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厦大马来分校本科教务系统产品需求文档</w:t>
      </w:r>
    </w:p>
    <w:p>
      <w:r>
        <w:rPr>
          <w:rFonts w:ascii="宋体" w:hAnsi="宋体" w:eastAsia="宋体"/>
          <w:b w:val="0"/>
          <w:sz w:val="22"/>
        </w:rPr>
        <w:t>文档版本：V2.2</w:t>
      </w:r>
    </w:p>
    <w:p>
      <w:r>
        <w:rPr>
          <w:rFonts w:ascii="宋体" w:hAnsi="宋体" w:eastAsia="宋体"/>
          <w:b w:val="0"/>
          <w:sz w:val="22"/>
        </w:rPr>
        <w:t>创建日期：2026 年 6 月 9 日</w:t>
      </w:r>
    </w:p>
    <w:p>
      <w:r>
        <w:rPr>
          <w:rFonts w:ascii="宋体" w:hAnsi="宋体" w:eastAsia="宋体"/>
          <w:b w:val="0"/>
          <w:sz w:val="22"/>
        </w:rPr>
        <w:t>修订说明：V2.2 在 V2.1 基础上补充字段/功能逻辑关系：四标签页编辑权限矩阵、标签页解锁联动、课程组「课程选择」子弹窗与保存校验（≥2 门、须选数&lt;组内数）、TAB2 与课程组学期冲突拦截、执行计划 TAB3 只读；新增附录 I–N 逻辑关系专章</w:t>
      </w:r>
    </w:p>
    <w:p>
      <w:r>
        <w:rPr>
          <w:rFonts w:ascii="宋体" w:hAnsi="宋体" w:eastAsia="宋体"/>
          <w:b w:val="0"/>
          <w:sz w:val="22"/>
        </w:rPr>
        <w:t>模块范围：培养方案管理（Curriculum Management）</w:t>
      </w:r>
    </w:p>
    <w:p>
      <w:r>
        <w:rPr>
          <w:rFonts w:ascii="宋体" w:hAnsi="宋体" w:eastAsia="宋体"/>
          <w:b w:val="0"/>
          <w:sz w:val="22"/>
        </w:rPr>
        <w:t>对应原型：prototype/index.html、prototype/app.js</w:t>
      </w:r>
    </w:p>
    <w:p/>
    <w:p>
      <w:pPr>
        <w:pStyle w:val="Heading1"/>
      </w:pPr>
      <w:r>
        <w:rPr>
          <w:rFonts w:ascii="黑体" w:hAnsi="黑体" w:eastAsia="黑体"/>
        </w:rPr>
        <w:t>文档概述</w:t>
      </w:r>
    </w:p>
    <w:p>
      <w:pPr>
        <w:pStyle w:val="Heading2"/>
      </w:pPr>
      <w:r>
        <w:rPr>
          <w:rFonts w:ascii="黑体" w:hAnsi="黑体" w:eastAsia="黑体"/>
        </w:rPr>
        <w:t>1.1 文档目的</w:t>
      </w:r>
    </w:p>
    <w:p>
      <w:r>
        <w:rPr>
          <w:rFonts w:ascii="宋体" w:hAnsi="宋体" w:eastAsia="宋体"/>
          <w:b w:val="0"/>
          <w:sz w:val="22"/>
        </w:rPr>
        <w:t>本文档为厦大马来分校教务系统「培养方案管理」模块提供标准化需求输入格式，依据已完成的可交互原型整理功能、字段、业务规则与数据流转，确保后续开发符合业务逻辑与本地化要求，可直接用于需求评审。</w:t>
      </w:r>
    </w:p>
    <w:p>
      <w:pPr>
        <w:pStyle w:val="Heading2"/>
      </w:pPr>
      <w:r>
        <w:rPr>
          <w:rFonts w:ascii="黑体" w:hAnsi="黑体" w:eastAsia="黑体"/>
        </w:rPr>
        <w:t>1.2 开发背景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665"/>
          </w:tcPr>
          <w:p>
            <w:r>
              <w:rPr>
                <w:rFonts w:ascii="宋体" w:hAnsi="宋体" w:eastAsia="宋体"/>
                <w:b/>
                <w:sz w:val="21"/>
              </w:rPr>
              <w:t>开发模式</w:t>
            </w:r>
          </w:p>
        </w:tc>
        <w:tc>
          <w:tcPr>
            <w:tcW w:type="dxa" w:w="11452"/>
          </w:tcPr>
          <w:p>
            <w:r>
              <w:rPr>
                <w:rFonts w:ascii="宋体" w:hAnsi="宋体" w:eastAsia="宋体"/>
                <w:sz w:val="21"/>
              </w:rPr>
              <w:t>边分析边迭代，分模块生成可交互原型</w:t>
            </w:r>
          </w:p>
        </w:tc>
      </w:tr>
      <w:tr>
        <w:tc>
          <w:tcPr>
            <w:tcW w:type="dxa" w:w="2665"/>
          </w:tcPr>
          <w:p>
            <w:r>
              <w:rPr>
                <w:rFonts w:ascii="宋体" w:hAnsi="宋体" w:eastAsia="宋体"/>
                <w:b/>
                <w:sz w:val="21"/>
              </w:rPr>
              <w:t>目标用户</w:t>
            </w:r>
          </w:p>
        </w:tc>
        <w:tc>
          <w:tcPr>
            <w:tcW w:type="dxa" w:w="11452"/>
          </w:tcPr>
          <w:p>
            <w:r>
              <w:rPr>
                <w:rFonts w:ascii="宋体" w:hAnsi="宋体" w:eastAsia="宋体"/>
                <w:sz w:val="21"/>
              </w:rPr>
              <w:t>Programme Office、Academic Affairs、Senate 审批人员、培养方案制定人员</w:t>
            </w:r>
          </w:p>
        </w:tc>
      </w:tr>
      <w:tr>
        <w:tc>
          <w:tcPr>
            <w:tcW w:type="dxa" w:w="2665"/>
          </w:tcPr>
          <w:p>
            <w:r>
              <w:rPr>
                <w:rFonts w:ascii="宋体" w:hAnsi="宋体" w:eastAsia="宋体"/>
                <w:b/>
                <w:sz w:val="21"/>
              </w:rPr>
              <w:t>覆盖范围</w:t>
            </w:r>
          </w:p>
        </w:tc>
        <w:tc>
          <w:tcPr>
            <w:tcW w:type="dxa" w:w="11452"/>
          </w:tcPr>
          <w:p>
            <w:r>
              <w:rPr>
                <w:rFonts w:ascii="宋体" w:hAnsi="宋体" w:eastAsia="宋体"/>
                <w:sz w:val="21"/>
              </w:rPr>
              <w:t>本科生培养方案版本制定、四级审批、变更、专业批次执行计划及数据统计（不含开课模块）</w:t>
            </w:r>
          </w:p>
        </w:tc>
      </w:tr>
    </w:tbl>
    <w:p/>
    <w:p>
      <w:pPr>
        <w:pStyle w:val="Heading2"/>
      </w:pPr>
      <w:r>
        <w:rPr>
          <w:rFonts w:ascii="黑体" w:hAnsi="黑体" w:eastAsia="黑体"/>
        </w:rPr>
        <w:t>1.3 文档说明</w:t>
      </w:r>
    </w:p>
    <w:p>
      <w:r>
        <w:rPr>
          <w:rFonts w:ascii="宋体" w:hAnsi="宋体" w:eastAsia="宋体"/>
          <w:b w:val="0"/>
          <w:sz w:val="22"/>
        </w:rPr>
        <w:t>本文档依据现有原型逆向整理；已确认需求标记为「已确认」；导出模板等待补充标记为「待确认」。入学批次编码：每年 02→04→09。专业主数据 25 个、学院 9 个，严格对照 UG 本科学院专业代码对照表。专业（Programme）、入学批次（Intake）等业务英文名称见附录 F。</w:t>
      </w:r>
    </w:p>
    <w:p>
      <w:pPr>
        <w:pStyle w:val="Heading1"/>
      </w:pPr>
      <w:r>
        <w:rPr>
          <w:rFonts w:ascii="黑体" w:hAnsi="黑体" w:eastAsia="黑体"/>
        </w:rPr>
        <w:t>系统分析</w:t>
      </w:r>
    </w:p>
    <w:p>
      <w:pPr>
        <w:pStyle w:val="Heading2"/>
      </w:pPr>
      <w:r>
        <w:rPr>
          <w:rFonts w:ascii="黑体" w:hAnsi="黑体" w:eastAsia="黑体"/>
        </w:rPr>
        <w:t>2.1 应用目录——培养方案管理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8"/>
        <w:gridCol w:w="2428"/>
        <w:gridCol w:w="2428"/>
        <w:gridCol w:w="2428"/>
        <w:gridCol w:w="2428"/>
        <w:gridCol w:w="2428"/>
      </w:tblGrid>
      <w:tr>
        <w:tc>
          <w:tcPr>
            <w:tcW w:type="dxa" w:w="1757"/>
          </w:tcPr>
          <w:p>
            <w:pPr>
              <w:jc w:val="center"/>
            </w:pPr>
            <w:r>
              <w:rPr>
                <w:rFonts w:ascii="宋体" w:hAnsi="宋体" w:eastAsia="宋体"/>
                <w:b/>
                <w:sz w:val="18"/>
              </w:rPr>
              <w:t>一级目录</w:t>
            </w:r>
          </w:p>
        </w:tc>
        <w:tc>
          <w:tcPr>
            <w:tcW w:type="dxa" w:w="2211"/>
          </w:tcPr>
          <w:p>
            <w:pPr>
              <w:jc w:val="center"/>
            </w:pPr>
            <w:r>
              <w:rPr>
                <w:rFonts w:ascii="宋体" w:hAnsi="宋体" w:eastAsia="宋体"/>
                <w:b/>
                <w:sz w:val="18"/>
              </w:rPr>
              <w:t>一级目录英文名称</w:t>
            </w:r>
          </w:p>
        </w:tc>
        <w:tc>
          <w:tcPr>
            <w:tcW w:type="dxa" w:w="2211"/>
          </w:tcPr>
          <w:p>
            <w:pPr>
              <w:jc w:val="center"/>
            </w:pPr>
            <w:r>
              <w:rPr>
                <w:rFonts w:ascii="宋体" w:hAnsi="宋体" w:eastAsia="宋体"/>
                <w:b/>
                <w:sz w:val="18"/>
              </w:rPr>
              <w:t>二级目录</w:t>
            </w:r>
          </w:p>
        </w:tc>
        <w:tc>
          <w:tcPr>
            <w:tcW w:type="dxa" w:w="2835"/>
          </w:tcPr>
          <w:p>
            <w:pPr>
              <w:jc w:val="center"/>
            </w:pPr>
            <w:r>
              <w:rPr>
                <w:rFonts w:ascii="宋体" w:hAnsi="宋体" w:eastAsia="宋体"/>
                <w:b/>
                <w:sz w:val="18"/>
              </w:rPr>
              <w:t>二级目录英文名称</w:t>
            </w:r>
          </w:p>
        </w:tc>
        <w:tc>
          <w:tcPr>
            <w:tcW w:type="dxa" w:w="1757"/>
          </w:tcPr>
          <w:p>
            <w:pPr>
              <w:jc w:val="center"/>
            </w:pPr>
            <w:r>
              <w:rPr>
                <w:rFonts w:ascii="宋体" w:hAnsi="宋体" w:eastAsia="宋体"/>
                <w:b/>
                <w:sz w:val="18"/>
              </w:rPr>
              <w:t>三级目录</w:t>
            </w:r>
          </w:p>
        </w:tc>
        <w:tc>
          <w:tcPr>
            <w:tcW w:type="dxa" w:w="3798"/>
          </w:tcPr>
          <w:p>
            <w:pPr>
              <w:jc w:val="center"/>
            </w:pPr>
            <w:r>
              <w:rPr>
                <w:rFonts w:ascii="宋体" w:hAnsi="宋体" w:eastAsia="宋体"/>
                <w:b/>
                <w:sz w:val="18"/>
              </w:rPr>
              <w:t>备注说明</w:t>
            </w:r>
          </w:p>
        </w:tc>
      </w:tr>
      <w:tr>
        <w:tc>
          <w:tcPr>
            <w:tcW w:type="dxa" w:w="1757"/>
          </w:tcPr>
          <w:p>
            <w:r>
              <w:rPr>
                <w:rFonts w:ascii="宋体" w:hAnsi="宋体" w:eastAsia="宋体"/>
                <w:sz w:val="18"/>
              </w:rPr>
              <w:t>概览</w:t>
            </w:r>
          </w:p>
        </w:tc>
        <w:tc>
          <w:tcPr>
            <w:tcW w:type="dxa" w:w="2211"/>
          </w:tcPr>
          <w:p>
            <w:r>
              <w:rPr>
                <w:rFonts w:ascii="宋体" w:hAnsi="宋体" w:eastAsia="宋体"/>
                <w:sz w:val="18"/>
              </w:rPr>
              <w:t>Overview</w:t>
            </w:r>
          </w:p>
        </w:tc>
        <w:tc>
          <w:tcPr>
            <w:tcW w:type="dxa" w:w="2211"/>
          </w:tcPr>
          <w:p>
            <w:r>
              <w:rPr>
                <w:rFonts w:ascii="宋体" w:hAnsi="宋体" w:eastAsia="宋体"/>
                <w:sz w:val="18"/>
              </w:rPr>
              <w:t>操作流程图</w:t>
            </w:r>
          </w:p>
        </w:tc>
        <w:tc>
          <w:tcPr>
            <w:tcW w:type="dxa" w:w="2835"/>
          </w:tcPr>
          <w:p>
            <w:r>
              <w:rPr>
                <w:rFonts w:ascii="宋体" w:hAnsi="宋体" w:eastAsia="宋体"/>
                <w:sz w:val="18"/>
              </w:rPr>
              <w:t>Workflow Diagram</w:t>
            </w:r>
          </w:p>
        </w:tc>
        <w:tc>
          <w:tcPr>
            <w:tcW w:type="dxa" w:w="1757"/>
          </w:tcPr>
          <w:p>
            <w:r>
              <w:rPr>
                <w:rFonts w:ascii="宋体" w:hAnsi="宋体" w:eastAsia="宋体"/>
                <w:sz w:val="18"/>
              </w:rPr>
              <w:t>—</w:t>
            </w:r>
          </w:p>
        </w:tc>
        <w:tc>
          <w:tcPr>
            <w:tcW w:type="dxa" w:w="3798"/>
          </w:tcPr>
          <w:p>
            <w:r>
              <w:rPr>
                <w:rFonts w:ascii="宋体" w:hAnsi="宋体" w:eastAsia="宋体"/>
                <w:sz w:val="18"/>
              </w:rPr>
              <w:t>嵌入主业务流程图，支持缩放；图例靠左；四 TAB + 四级审批</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方案版本管理</w:t>
            </w:r>
          </w:p>
        </w:tc>
        <w:tc>
          <w:tcPr>
            <w:tcW w:type="dxa" w:w="2835"/>
          </w:tcPr>
          <w:p>
            <w:r>
              <w:rPr>
                <w:rFonts w:ascii="宋体" w:hAnsi="宋体" w:eastAsia="宋体"/>
                <w:sz w:val="18"/>
              </w:rPr>
              <w:t>Programme Version Management</w:t>
            </w:r>
          </w:p>
        </w:tc>
        <w:tc>
          <w:tcPr>
            <w:tcW w:type="dxa" w:w="1757"/>
          </w:tcPr>
          <w:p>
            <w:r>
              <w:rPr>
                <w:rFonts w:ascii="宋体" w:hAnsi="宋体" w:eastAsia="宋体"/>
                <w:sz w:val="18"/>
              </w:rPr>
              <w:t>—</w:t>
            </w:r>
          </w:p>
        </w:tc>
        <w:tc>
          <w:tcPr>
            <w:tcW w:type="dxa" w:w="3798"/>
          </w:tcPr>
          <w:p>
            <w:r>
              <w:rPr>
                <w:rFonts w:ascii="宋体" w:hAnsi="宋体" w:eastAsia="宋体"/>
                <w:sz w:val="18"/>
              </w:rPr>
              <w:t>多版本增删改查、复制版本、批量提交/导出</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版本审批</w:t>
            </w:r>
          </w:p>
        </w:tc>
        <w:tc>
          <w:tcPr>
            <w:tcW w:type="dxa" w:w="2835"/>
          </w:tcPr>
          <w:p>
            <w:r>
              <w:rPr>
                <w:rFonts w:ascii="宋体" w:hAnsi="宋体" w:eastAsia="宋体"/>
                <w:sz w:val="18"/>
              </w:rPr>
              <w:t>Programme Version Approval</w:t>
            </w:r>
          </w:p>
        </w:tc>
        <w:tc>
          <w:tcPr>
            <w:tcW w:type="dxa" w:w="1757"/>
          </w:tcPr>
          <w:p>
            <w:r>
              <w:rPr>
                <w:rFonts w:ascii="宋体" w:hAnsi="宋体" w:eastAsia="宋体"/>
                <w:sz w:val="18"/>
              </w:rPr>
              <w:t>—</w:t>
            </w:r>
          </w:p>
        </w:tc>
        <w:tc>
          <w:tcPr>
            <w:tcW w:type="dxa" w:w="3798"/>
          </w:tcPr>
          <w:p>
            <w:r>
              <w:rPr>
                <w:rFonts w:ascii="宋体" w:hAnsi="宋体" w:eastAsia="宋体"/>
                <w:sz w:val="18"/>
              </w:rPr>
              <w:t>四级审批；Pending/In Progress/History 三视角</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版本查询</w:t>
            </w:r>
          </w:p>
        </w:tc>
        <w:tc>
          <w:tcPr>
            <w:tcW w:type="dxa" w:w="2835"/>
          </w:tcPr>
          <w:p>
            <w:r>
              <w:rPr>
                <w:rFonts w:ascii="宋体" w:hAnsi="宋体" w:eastAsia="宋体"/>
                <w:sz w:val="18"/>
              </w:rPr>
              <w:t>Programme Version Query</w:t>
            </w:r>
          </w:p>
        </w:tc>
        <w:tc>
          <w:tcPr>
            <w:tcW w:type="dxa" w:w="1757"/>
          </w:tcPr>
          <w:p>
            <w:r>
              <w:rPr>
                <w:rFonts w:ascii="宋体" w:hAnsi="宋体" w:eastAsia="宋体"/>
                <w:sz w:val="18"/>
              </w:rPr>
              <w:t>—</w:t>
            </w:r>
          </w:p>
        </w:tc>
        <w:tc>
          <w:tcPr>
            <w:tcW w:type="dxa" w:w="3798"/>
          </w:tcPr>
          <w:p>
            <w:r>
              <w:rPr>
                <w:rFonts w:ascii="宋体" w:hAnsi="宋体" w:eastAsia="宋体"/>
                <w:sz w:val="18"/>
              </w:rPr>
              <w:t>只读查看已通过版本</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版本编辑（共用）</w:t>
            </w:r>
          </w:p>
        </w:tc>
        <w:tc>
          <w:tcPr>
            <w:tcW w:type="dxa" w:w="2835"/>
          </w:tcPr>
          <w:p>
            <w:r>
              <w:rPr>
                <w:rFonts w:ascii="宋体" w:hAnsi="宋体" w:eastAsia="宋体"/>
                <w:sz w:val="18"/>
              </w:rPr>
              <w:t>Programme Structure Editing</w:t>
            </w:r>
          </w:p>
        </w:tc>
        <w:tc>
          <w:tcPr>
            <w:tcW w:type="dxa" w:w="1757"/>
          </w:tcPr>
          <w:p>
            <w:r>
              <w:rPr>
                <w:rFonts w:ascii="宋体" w:hAnsi="宋体" w:eastAsia="宋体"/>
                <w:sz w:val="18"/>
              </w:rPr>
              <w:t>TAB1~TAB4</w:t>
            </w:r>
          </w:p>
        </w:tc>
        <w:tc>
          <w:tcPr>
            <w:tcW w:type="dxa" w:w="3798"/>
          </w:tcPr>
          <w:p>
            <w:r>
              <w:rPr>
                <w:rFonts w:ascii="宋体" w:hAnsi="宋体" w:eastAsia="宋体"/>
                <w:sz w:val="18"/>
              </w:rPr>
              <w:t>制定/查看/变更/执行计划共用四标签页</w:t>
            </w:r>
          </w:p>
        </w:tc>
      </w:tr>
      <w:tr>
        <w:tc>
          <w:tcPr>
            <w:tcW w:type="dxa" w:w="1757"/>
          </w:tcPr>
          <w:p>
            <w:r>
              <w:rPr>
                <w:rFonts w:ascii="宋体" w:hAnsi="宋体" w:eastAsia="宋体"/>
                <w:sz w:val="18"/>
              </w:rPr>
              <w:t>方案版本变更</w:t>
            </w:r>
          </w:p>
        </w:tc>
        <w:tc>
          <w:tcPr>
            <w:tcW w:type="dxa" w:w="2211"/>
          </w:tcPr>
          <w:p>
            <w:r>
              <w:rPr>
                <w:rFonts w:ascii="宋体" w:hAnsi="宋体" w:eastAsia="宋体"/>
                <w:sz w:val="18"/>
              </w:rPr>
              <w:t>Programme Change</w:t>
            </w:r>
          </w:p>
        </w:tc>
        <w:tc>
          <w:tcPr>
            <w:tcW w:type="dxa" w:w="2211"/>
          </w:tcPr>
          <w:p>
            <w:r>
              <w:rPr>
                <w:rFonts w:ascii="宋体" w:hAnsi="宋体" w:eastAsia="宋体"/>
                <w:sz w:val="18"/>
              </w:rPr>
              <w:t>方案版本变更申请</w:t>
            </w:r>
          </w:p>
        </w:tc>
        <w:tc>
          <w:tcPr>
            <w:tcW w:type="dxa" w:w="2835"/>
          </w:tcPr>
          <w:p>
            <w:r>
              <w:rPr>
                <w:rFonts w:ascii="宋体" w:hAnsi="宋体" w:eastAsia="宋体"/>
                <w:sz w:val="18"/>
              </w:rPr>
              <w:t>Change Application</w:t>
            </w:r>
          </w:p>
        </w:tc>
        <w:tc>
          <w:tcPr>
            <w:tcW w:type="dxa" w:w="1757"/>
          </w:tcPr>
          <w:p>
            <w:r>
              <w:rPr>
                <w:rFonts w:ascii="宋体" w:hAnsi="宋体" w:eastAsia="宋体"/>
                <w:sz w:val="18"/>
              </w:rPr>
              <w:t>—</w:t>
            </w:r>
          </w:p>
        </w:tc>
        <w:tc>
          <w:tcPr>
            <w:tcW w:type="dxa" w:w="3798"/>
          </w:tcPr>
          <w:p>
            <w:r>
              <w:rPr>
                <w:rFonts w:ascii="宋体" w:hAnsi="宋体" w:eastAsia="宋体"/>
                <w:sz w:val="18"/>
              </w:rPr>
              <w:t>对已审批版本发起变更；支持批量提交/删除</w:t>
            </w:r>
          </w:p>
        </w:tc>
      </w:tr>
      <w:tr>
        <w:tc>
          <w:tcPr>
            <w:tcW w:type="dxa" w:w="1757"/>
          </w:tcPr>
          <w:p>
            <w:r>
              <w:rPr>
                <w:rFonts w:ascii="宋体" w:hAnsi="宋体" w:eastAsia="宋体"/>
                <w:sz w:val="18"/>
              </w:rPr>
              <w:t>方案版本变更</w:t>
            </w:r>
          </w:p>
        </w:tc>
        <w:tc>
          <w:tcPr>
            <w:tcW w:type="dxa" w:w="2211"/>
          </w:tcPr>
          <w:p>
            <w:r>
              <w:rPr>
                <w:rFonts w:ascii="宋体" w:hAnsi="宋体" w:eastAsia="宋体"/>
                <w:sz w:val="18"/>
              </w:rPr>
              <w:t>Programme Change</w:t>
            </w:r>
          </w:p>
        </w:tc>
        <w:tc>
          <w:tcPr>
            <w:tcW w:type="dxa" w:w="2211"/>
          </w:tcPr>
          <w:p>
            <w:r>
              <w:rPr>
                <w:rFonts w:ascii="宋体" w:hAnsi="宋体" w:eastAsia="宋体"/>
                <w:sz w:val="18"/>
              </w:rPr>
              <w:t>方案版本变更审核</w:t>
            </w:r>
          </w:p>
        </w:tc>
        <w:tc>
          <w:tcPr>
            <w:tcW w:type="dxa" w:w="2835"/>
          </w:tcPr>
          <w:p>
            <w:r>
              <w:rPr>
                <w:rFonts w:ascii="宋体" w:hAnsi="宋体" w:eastAsia="宋体"/>
                <w:sz w:val="18"/>
              </w:rPr>
              <w:t>Change Review</w:t>
            </w:r>
          </w:p>
        </w:tc>
        <w:tc>
          <w:tcPr>
            <w:tcW w:type="dxa" w:w="1757"/>
          </w:tcPr>
          <w:p>
            <w:r>
              <w:rPr>
                <w:rFonts w:ascii="宋体" w:hAnsi="宋体" w:eastAsia="宋体"/>
                <w:sz w:val="18"/>
              </w:rPr>
              <w:t>—</w:t>
            </w:r>
          </w:p>
        </w:tc>
        <w:tc>
          <w:tcPr>
            <w:tcW w:type="dxa" w:w="3798"/>
          </w:tcPr>
          <w:p>
            <w:r>
              <w:rPr>
                <w:rFonts w:ascii="宋体" w:hAnsi="宋体" w:eastAsia="宋体"/>
                <w:sz w:val="18"/>
              </w:rPr>
              <w:t>变更四级审批</w:t>
            </w:r>
          </w:p>
        </w:tc>
      </w:tr>
      <w:tr>
        <w:tc>
          <w:tcPr>
            <w:tcW w:type="dxa" w:w="1757"/>
          </w:tcPr>
          <w:p>
            <w:r>
              <w:rPr>
                <w:rFonts w:ascii="宋体" w:hAnsi="宋体" w:eastAsia="宋体"/>
                <w:sz w:val="18"/>
              </w:rPr>
              <w:t>专业批次执行计划</w:t>
            </w:r>
          </w:p>
        </w:tc>
        <w:tc>
          <w:tcPr>
            <w:tcW w:type="dxa" w:w="2211"/>
          </w:tcPr>
          <w:p>
            <w:r>
              <w:rPr>
                <w:rFonts w:ascii="宋体" w:hAnsi="宋体" w:eastAsia="宋体"/>
                <w:sz w:val="18"/>
              </w:rPr>
              <w:t>Programme Intake Execution Plan</w:t>
            </w:r>
          </w:p>
        </w:tc>
        <w:tc>
          <w:tcPr>
            <w:tcW w:type="dxa" w:w="2211"/>
          </w:tcPr>
          <w:p>
            <w:r>
              <w:rPr>
                <w:rFonts w:ascii="宋体" w:hAnsi="宋体" w:eastAsia="宋体"/>
                <w:sz w:val="18"/>
              </w:rPr>
              <w:t>专业批次执行计划</w:t>
            </w:r>
          </w:p>
        </w:tc>
        <w:tc>
          <w:tcPr>
            <w:tcW w:type="dxa" w:w="2835"/>
          </w:tcPr>
          <w:p>
            <w:r>
              <w:rPr>
                <w:rFonts w:ascii="宋体" w:hAnsi="宋体" w:eastAsia="宋体"/>
                <w:sz w:val="18"/>
              </w:rPr>
              <w:t>Programme Intake Execution Plan</w:t>
            </w:r>
          </w:p>
        </w:tc>
        <w:tc>
          <w:tcPr>
            <w:tcW w:type="dxa" w:w="1757"/>
          </w:tcPr>
          <w:p>
            <w:r>
              <w:rPr>
                <w:rFonts w:ascii="宋体" w:hAnsi="宋体" w:eastAsia="宋体"/>
                <w:sz w:val="18"/>
              </w:rPr>
              <w:t>—</w:t>
            </w:r>
          </w:p>
        </w:tc>
        <w:tc>
          <w:tcPr>
            <w:tcW w:type="dxa" w:w="3798"/>
          </w:tcPr>
          <w:p>
            <w:r>
              <w:rPr>
                <w:rFonts w:ascii="宋体" w:hAnsi="宋体" w:eastAsia="宋体"/>
                <w:sz w:val="18"/>
              </w:rPr>
              <w:t>按入学批次独立生成/编辑，不回写版本</w:t>
            </w:r>
          </w:p>
        </w:tc>
      </w:tr>
      <w:tr>
        <w:tc>
          <w:tcPr>
            <w:tcW w:type="dxa" w:w="1757"/>
          </w:tcPr>
          <w:p>
            <w:r>
              <w:rPr>
                <w:rFonts w:ascii="宋体" w:hAnsi="宋体" w:eastAsia="宋体"/>
                <w:sz w:val="18"/>
              </w:rPr>
              <w:t>数据统计</w:t>
            </w:r>
          </w:p>
        </w:tc>
        <w:tc>
          <w:tcPr>
            <w:tcW w:type="dxa" w:w="2211"/>
          </w:tcPr>
          <w:p>
            <w:r>
              <w:rPr>
                <w:rFonts w:ascii="宋体" w:hAnsi="宋体" w:eastAsia="宋体"/>
                <w:sz w:val="18"/>
              </w:rPr>
              <w:t>Statistics</w:t>
            </w:r>
          </w:p>
        </w:tc>
        <w:tc>
          <w:tcPr>
            <w:tcW w:type="dxa" w:w="2211"/>
          </w:tcPr>
          <w:p>
            <w:r>
              <w:rPr>
                <w:rFonts w:ascii="宋体" w:hAnsi="宋体" w:eastAsia="宋体"/>
                <w:sz w:val="18"/>
              </w:rPr>
              <w:t>Bloom's Taxonomy Charts</w:t>
            </w:r>
          </w:p>
        </w:tc>
        <w:tc>
          <w:tcPr>
            <w:tcW w:type="dxa" w:w="2835"/>
          </w:tcPr>
          <w:p>
            <w:r>
              <w:rPr>
                <w:rFonts w:ascii="宋体" w:hAnsi="宋体" w:eastAsia="宋体"/>
                <w:sz w:val="18"/>
              </w:rPr>
              <w:t>Bloom's Taxonomy Charts</w:t>
            </w:r>
          </w:p>
        </w:tc>
        <w:tc>
          <w:tcPr>
            <w:tcW w:type="dxa" w:w="1757"/>
          </w:tcPr>
          <w:p>
            <w:r>
              <w:rPr>
                <w:rFonts w:ascii="宋体" w:hAnsi="宋体" w:eastAsia="宋体"/>
                <w:sz w:val="18"/>
              </w:rPr>
              <w:t>—</w:t>
            </w:r>
          </w:p>
        </w:tc>
        <w:tc>
          <w:tcPr>
            <w:tcW w:type="dxa" w:w="3798"/>
          </w:tcPr>
          <w:p>
            <w:r>
              <w:rPr>
                <w:rFonts w:ascii="宋体" w:hAnsi="宋体" w:eastAsia="宋体"/>
                <w:sz w:val="18"/>
              </w:rPr>
              <w:t>布鲁姆分布；学院→专业→年份→批次</w:t>
            </w:r>
          </w:p>
        </w:tc>
      </w:tr>
      <w:tr>
        <w:tc>
          <w:tcPr>
            <w:tcW w:type="dxa" w:w="1757"/>
          </w:tcPr>
          <w:p>
            <w:r>
              <w:rPr>
                <w:rFonts w:ascii="宋体" w:hAnsi="宋体" w:eastAsia="宋体"/>
                <w:sz w:val="18"/>
              </w:rPr>
              <w:t>数据统计</w:t>
            </w:r>
          </w:p>
        </w:tc>
        <w:tc>
          <w:tcPr>
            <w:tcW w:type="dxa" w:w="2211"/>
          </w:tcPr>
          <w:p>
            <w:r>
              <w:rPr>
                <w:rFonts w:ascii="宋体" w:hAnsi="宋体" w:eastAsia="宋体"/>
                <w:sz w:val="18"/>
              </w:rPr>
              <w:t>Statistics</w:t>
            </w:r>
          </w:p>
        </w:tc>
        <w:tc>
          <w:tcPr>
            <w:tcW w:type="dxa" w:w="2211"/>
          </w:tcPr>
          <w:p>
            <w:r>
              <w:rPr>
                <w:rFonts w:ascii="宋体" w:hAnsi="宋体" w:eastAsia="宋体"/>
                <w:sz w:val="18"/>
              </w:rPr>
              <w:t>执行计划统计</w:t>
            </w:r>
          </w:p>
        </w:tc>
        <w:tc>
          <w:tcPr>
            <w:tcW w:type="dxa" w:w="2835"/>
          </w:tcPr>
          <w:p>
            <w:r>
              <w:rPr>
                <w:rFonts w:ascii="宋体" w:hAnsi="宋体" w:eastAsia="宋体"/>
                <w:sz w:val="18"/>
              </w:rPr>
              <w:t>Execution Plan Statistics</w:t>
            </w:r>
          </w:p>
        </w:tc>
        <w:tc>
          <w:tcPr>
            <w:tcW w:type="dxa" w:w="1757"/>
          </w:tcPr>
          <w:p>
            <w:r>
              <w:rPr>
                <w:rFonts w:ascii="宋体" w:hAnsi="宋体" w:eastAsia="宋体"/>
                <w:sz w:val="18"/>
              </w:rPr>
              <w:t>—</w:t>
            </w:r>
          </w:p>
        </w:tc>
        <w:tc>
          <w:tcPr>
            <w:tcW w:type="dxa" w:w="3798"/>
          </w:tcPr>
          <w:p>
            <w:r>
              <w:rPr>
                <w:rFonts w:ascii="宋体" w:hAnsi="宋体" w:eastAsia="宋体"/>
                <w:sz w:val="18"/>
              </w:rPr>
              <w:t>专业×入学批次生成覆盖率矩阵</w:t>
            </w:r>
          </w:p>
        </w:tc>
      </w:tr>
    </w:tbl>
    <w:p/>
    <w:p>
      <w:pPr>
        <w:pStyle w:val="Heading2"/>
      </w:pPr>
      <w:r>
        <w:rPr>
          <w:rFonts w:ascii="黑体" w:hAnsi="黑体" w:eastAsia="黑体"/>
        </w:rPr>
        <w:t>2.2 培养方案管理——系统需求</w:t>
      </w:r>
    </w:p>
    <w:p>
      <w:pPr>
        <w:pStyle w:val="Heading3"/>
      </w:pPr>
      <w:r>
        <w:rPr>
          <w:rFonts w:ascii="黑体" w:hAnsi="黑体" w:eastAsia="黑体"/>
        </w:rPr>
        <w:t>2.2.1 方案版本（英文名称：Programme Version）（需求确认状态：已确认）</w:t>
      </w:r>
    </w:p>
    <w:p>
      <w:r>
        <w:rPr>
          <w:rFonts w:ascii="宋体" w:hAnsi="宋体" w:eastAsia="宋体"/>
          <w:b w:val="0"/>
          <w:sz w:val="22"/>
        </w:rPr>
        <w:t>模块介绍：管理各专业不同入学批次的培养方案版本全生命周期，包括版本制定、四级审批、只读查询、版本复制/导出及批次链衔接；是执行计划与方案版本变更的上游数据源。</w:t>
      </w:r>
    </w:p>
    <w:p>
      <w:pPr>
        <w:pStyle w:val="Heading4"/>
      </w:pPr>
      <w:r>
        <w:rPr>
          <w:rFonts w:ascii="黑体" w:hAnsi="黑体" w:eastAsia="黑体"/>
        </w:rPr>
        <w:t>2.2.1.0 版本编辑四标签页（共用逻辑）（需求确认状态：已确认）</w:t>
      </w:r>
    </w:p>
    <w:p>
      <w:r>
        <w:rPr>
          <w:rFonts w:ascii="宋体" w:hAnsi="宋体" w:eastAsia="宋体"/>
          <w:b w:val="0"/>
          <w:sz w:val="22"/>
        </w:rPr>
        <w:t>制定、变更、执行计划、只读查看共用 page-version-edit 四标签页骨架；各入口在 TAB1~TAB4 的增删改权限不同，详见附录 I。标签页解锁顺序：须先完成 TAB1 分类建设方可进入 TAB2/3/4（附录 J）。TAB1 课程数由 TAB2 自动汇总；TAB3 课程组候选来自 TAB2 已录入选修课；TAB4 方案进程表由 TAB1+2+3 自动生成。</w:t>
      </w:r>
    </w:p>
    <w:p>
      <w:r>
        <w:rPr>
          <w:rFonts w:ascii="宋体" w:hAnsi="宋体" w:eastAsia="宋体"/>
          <w:b w:val="0"/>
          <w:sz w:val="22"/>
        </w:rPr>
        <w:t>课程组（TAB3）：主弹窗通过「课程选择」按钮打开子弹窗多选组内课；保存须至少 2 门、须选课程数小于组内课程数、不能全部设为必选；已入课程组的课在 TAB2 不可改开课学期（附录 K）。合并课程与延迟开课规则见附录 L；提交审批学分校验见附录 M。</w:t>
      </w:r>
    </w:p>
    <w:p>
      <w:pPr>
        <w:pStyle w:val="Heading4"/>
      </w:pPr>
      <w:r>
        <w:rPr>
          <w:rFonts w:ascii="黑体" w:hAnsi="黑体" w:eastAsia="黑体"/>
        </w:rPr>
        <w:t>2.2.1.1 方案版本管理（英文名称：Programme Version Management）（需求确认状态：已确认）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用于管理各专业培养方案版本的创建、编辑、删除、复制、提交审批、批量导出及版本引用查询。同一专业可存在多个按批次链衔接的版本；支持学院→专业级联筛选、列排序与分页；列表展示审批状态、批次区间、引用情况。</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页面展示字段信息：勾选框、培养方案版本、审批状态、专业代码、学院代码、学制、版本、开始入学批次、截止入学批次、授予学位、版本引用情况、操作。</w:t>
              <w:br/>
              <w:t>列对齐：审批状态/专业代码/学院代码/学制/版本/开始入学批次/截止入学批次/授予学位/版本引用情况居中；</w:t>
              <w:br/>
              <w:t>当前有效版本行绿底高亮（审批状态：草稿/审批中/已通过/已驳回）。</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学院代码（级联）、专业代码、审批状态（草稿/审批中/已通过/已驳回）；过滤栏选择后点击「查询」生效；支持列头排序与分页（10~200 条/页，默认 20）。</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用户在列表页发起增删改查、复制、提交、导出；新增时校验批次链后创建草稿并进入四标签页编辑；提交时校验分类学分结构后写入审批队列；审批通过后状态变为已通过并回填上一版本截止入学批次；复制版本将来源版本完整内容复制到目标专业新草稿。</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已维护专业主数据（25 专业、9 学院、代码、学制、学位）；已维护入学批次代码集（02/04/09）；课程库可用于标签页二选课。</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已通过版本供专业批次执行计划生成、方案版本变更申请、版本查询、布鲁姆统计；引用数关联执行计划。</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操作流程：进入【方案版本管理】→ 学院/专业过滤查询 → 新增或复制版本 → 标签页一分类 → 标签页二课程 → 标签页三课程组 → 标签页四进程表 → 保存（二次确认后返回列表）→ 提交审批 → 【版本审批】四级流程 → 通过后查询/执行计划/变更。</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prototype/index.html#page-version-list</w:t>
            </w:r>
          </w:p>
        </w:tc>
      </w:tr>
    </w:tbl>
    <w:p/>
    <w:p>
      <w:r>
        <w:rPr>
          <w:rFonts w:ascii="宋体" w:hAnsi="宋体" w:eastAsia="宋体"/>
          <w:b/>
          <w:sz w:val="22"/>
        </w:rPr>
        <w:t>新增—字段信息表</w:t>
      </w:r>
    </w:p>
    <w:p>
      <w:r>
        <w:rPr>
          <w:rFonts w:ascii="宋体" w:hAnsi="宋体" w:eastAsia="宋体"/>
          <w:b/>
          <w:sz w:val="22"/>
        </w:rPr>
        <w:t>新增/查看版本——弹窗（新增培养方案版本）</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从专业主数据选择</w:t>
            </w:r>
          </w:p>
        </w:tc>
        <w:tc>
          <w:tcPr>
            <w:tcW w:type="dxa" w:w="2494"/>
          </w:tcPr>
          <w:p>
            <w:r>
              <w:rPr>
                <w:rFonts w:ascii="宋体" w:hAnsi="宋体" w:eastAsia="宋体"/>
                <w:sz w:val="18"/>
              </w:rPr>
              <w:t>选择后自动带出学制、学位</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学制（年）</w:t>
            </w:r>
          </w:p>
        </w:tc>
        <w:tc>
          <w:tcPr>
            <w:tcW w:type="dxa" w:w="1928"/>
          </w:tcPr>
          <w:p>
            <w:r>
              <w:rPr>
                <w:rFonts w:ascii="宋体" w:hAnsi="宋体" w:eastAsia="宋体"/>
                <w:sz w:val="18"/>
              </w:rPr>
              <w:t>Duration</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正整数</w:t>
            </w:r>
          </w:p>
        </w:tc>
        <w:tc>
          <w:tcPr>
            <w:tcW w:type="dxa" w:w="2494"/>
          </w:tcPr>
          <w:p>
            <w:r>
              <w:rPr>
                <w:rFonts w:ascii="宋体" w:hAnsi="宋体" w:eastAsia="宋体"/>
                <w:sz w:val="18"/>
              </w:rPr>
              <w:t>随专业自动带出</w:t>
            </w:r>
          </w:p>
        </w:tc>
        <w:tc>
          <w:tcPr>
            <w:tcW w:type="dxa" w:w="1077"/>
          </w:tcPr>
          <w:p>
            <w:r>
              <w:rPr>
                <w:rFonts w:ascii="宋体" w:hAnsi="宋体" w:eastAsia="宋体"/>
                <w:sz w:val="18"/>
              </w:rPr>
              <w:t>否</w:t>
            </w:r>
          </w:p>
        </w:tc>
        <w:tc>
          <w:tcPr>
            <w:tcW w:type="dxa" w:w="1417"/>
          </w:tcPr>
          <w:p>
            <w:r>
              <w:rPr>
                <w:rFonts w:ascii="宋体" w:hAnsi="宋体" w:eastAsia="宋体"/>
                <w:sz w:val="18"/>
              </w:rPr>
              <w:t>4</w:t>
            </w:r>
          </w:p>
        </w:tc>
      </w:tr>
      <w:tr>
        <w:tc>
          <w:tcPr>
            <w:tcW w:type="dxa" w:w="680"/>
          </w:tcPr>
          <w:p>
            <w:r>
              <w:rPr>
                <w:rFonts w:ascii="宋体" w:hAnsi="宋体" w:eastAsia="宋体"/>
                <w:sz w:val="18"/>
              </w:rPr>
              <w:t>3</w:t>
            </w:r>
          </w:p>
        </w:tc>
        <w:tc>
          <w:tcPr>
            <w:tcW w:type="dxa" w:w="1757"/>
          </w:tcPr>
          <w:p>
            <w:r>
              <w:rPr>
                <w:rFonts w:ascii="宋体" w:hAnsi="宋体" w:eastAsia="宋体"/>
                <w:sz w:val="18"/>
              </w:rPr>
              <w:t>授予学位</w:t>
            </w:r>
          </w:p>
        </w:tc>
        <w:tc>
          <w:tcPr>
            <w:tcW w:type="dxa" w:w="1928"/>
          </w:tcPr>
          <w:p>
            <w:r>
              <w:rPr>
                <w:rFonts w:ascii="宋体" w:hAnsi="宋体" w:eastAsia="宋体"/>
                <w:sz w:val="18"/>
              </w:rPr>
              <w:t>Degree Awarded</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随专业自动带出</w:t>
            </w:r>
          </w:p>
        </w:tc>
        <w:tc>
          <w:tcPr>
            <w:tcW w:type="dxa" w:w="1077"/>
          </w:tcPr>
          <w:p>
            <w:r>
              <w:rPr>
                <w:rFonts w:ascii="宋体" w:hAnsi="宋体" w:eastAsia="宋体"/>
                <w:sz w:val="18"/>
              </w:rPr>
              <w:t>是</w:t>
            </w:r>
          </w:p>
        </w:tc>
        <w:tc>
          <w:tcPr>
            <w:tcW w:type="dxa" w:w="1417"/>
          </w:tcPr>
          <w:p>
            <w:r>
              <w:rPr>
                <w:rFonts w:ascii="宋体" w:hAnsi="宋体" w:eastAsia="宋体"/>
                <w:sz w:val="18"/>
              </w:rPr>
              <w:t>经济学学士</w:t>
            </w:r>
          </w:p>
        </w:tc>
      </w:tr>
      <w:tr>
        <w:tc>
          <w:tcPr>
            <w:tcW w:type="dxa" w:w="680"/>
          </w:tcPr>
          <w:p>
            <w:r>
              <w:rPr>
                <w:rFonts w:ascii="宋体" w:hAnsi="宋体" w:eastAsia="宋体"/>
                <w:sz w:val="18"/>
              </w:rPr>
              <w:t>4</w:t>
            </w:r>
          </w:p>
        </w:tc>
        <w:tc>
          <w:tcPr>
            <w:tcW w:type="dxa" w:w="1757"/>
          </w:tcPr>
          <w:p>
            <w:r>
              <w:rPr>
                <w:rFonts w:ascii="宋体" w:hAnsi="宋体" w:eastAsia="宋体"/>
                <w:sz w:val="18"/>
              </w:rPr>
              <w:t>版本号</w:t>
            </w:r>
          </w:p>
        </w:tc>
        <w:tc>
          <w:tcPr>
            <w:tcW w:type="dxa" w:w="1928"/>
          </w:tcPr>
          <w:p>
            <w:r>
              <w:rPr>
                <w:rFonts w:ascii="宋体" w:hAnsi="宋体" w:eastAsia="宋体"/>
                <w:sz w:val="18"/>
              </w:rPr>
              <w:t>Version Code</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通常与开始批次一致</w:t>
            </w:r>
          </w:p>
        </w:tc>
        <w:tc>
          <w:tcPr>
            <w:tcW w:type="dxa" w:w="2494"/>
          </w:tcPr>
          <w:p>
            <w:r>
              <w:rPr>
                <w:rFonts w:ascii="宋体" w:hAnsi="宋体" w:eastAsia="宋体"/>
                <w:sz w:val="18"/>
              </w:rPr>
              <w:t>随开始批次自动生成</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5</w:t>
            </w:r>
          </w:p>
        </w:tc>
        <w:tc>
          <w:tcPr>
            <w:tcW w:type="dxa" w:w="1757"/>
          </w:tcPr>
          <w:p>
            <w:r>
              <w:rPr>
                <w:rFonts w:ascii="宋体" w:hAnsi="宋体" w:eastAsia="宋体"/>
                <w:sz w:val="18"/>
              </w:rPr>
              <w:t xml:space="preserve">开始批次 </w:t>
            </w:r>
          </w:p>
        </w:tc>
        <w:tc>
          <w:tcPr>
            <w:tcW w:type="dxa" w:w="1928"/>
          </w:tcPr>
          <w:p>
            <w:r>
              <w:rPr>
                <w:rFonts w:ascii="宋体" w:hAnsi="宋体" w:eastAsia="宋体"/>
                <w:sz w:val="18"/>
              </w:rPr>
              <w:t>Start 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不得早于当前有效版本下批次</w:t>
            </w:r>
          </w:p>
        </w:tc>
        <w:tc>
          <w:tcPr>
            <w:tcW w:type="dxa" w:w="2494"/>
          </w:tcPr>
          <w:p>
            <w:r>
              <w:rPr>
                <w:rFonts w:ascii="宋体" w:hAnsi="宋体" w:eastAsia="宋体"/>
                <w:sz w:val="18"/>
              </w:rPr>
              <w:t>展示批次链衔接预览（上一版本的开始截至批次和新版本的开始截至批次）</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r>
        <w:tc>
          <w:tcPr>
            <w:tcW w:type="dxa" w:w="680"/>
          </w:tcPr>
          <w:p>
            <w:r>
              <w:rPr>
                <w:rFonts w:ascii="宋体" w:hAnsi="宋体" w:eastAsia="宋体"/>
                <w:sz w:val="18"/>
              </w:rPr>
              <w:t>6</w:t>
            </w:r>
          </w:p>
        </w:tc>
        <w:tc>
          <w:tcPr>
            <w:tcW w:type="dxa" w:w="1757"/>
          </w:tcPr>
          <w:p>
            <w:r>
              <w:rPr>
                <w:rFonts w:ascii="宋体" w:hAnsi="宋体" w:eastAsia="宋体"/>
                <w:sz w:val="18"/>
              </w:rPr>
              <w:t>培养方案名称</w:t>
            </w:r>
          </w:p>
        </w:tc>
        <w:tc>
          <w:tcPr>
            <w:tcW w:type="dxa" w:w="1928"/>
          </w:tcPr>
          <w:p>
            <w:r>
              <w:rPr>
                <w:rFonts w:ascii="宋体" w:hAnsi="宋体" w:eastAsia="宋体"/>
                <w:sz w:val="18"/>
              </w:rPr>
              <w:t>Programme Name</w:t>
            </w:r>
          </w:p>
        </w:tc>
        <w:tc>
          <w:tcPr>
            <w:tcW w:type="dxa" w:w="1077"/>
          </w:tcPr>
          <w:p>
            <w:r>
              <w:rPr>
                <w:rFonts w:ascii="宋体" w:hAnsi="宋体" w:eastAsia="宋体"/>
                <w:sz w:val="18"/>
              </w:rPr>
              <w:t>只读输入框</w:t>
            </w:r>
          </w:p>
        </w:tc>
        <w:tc>
          <w:tcPr>
            <w:tcW w:type="dxa" w:w="624"/>
          </w:tcPr>
          <w:p>
            <w:r>
              <w:rPr>
                <w:rFonts w:ascii="宋体" w:hAnsi="宋体" w:eastAsia="宋体"/>
                <w:sz w:val="18"/>
              </w:rPr>
              <w:t>否</w:t>
            </w:r>
          </w:p>
        </w:tc>
        <w:tc>
          <w:tcPr>
            <w:tcW w:type="dxa" w:w="2211"/>
          </w:tcPr>
          <w:p>
            <w:r>
              <w:rPr>
                <w:rFonts w:ascii="宋体" w:hAnsi="宋体" w:eastAsia="宋体"/>
                <w:sz w:val="18"/>
              </w:rPr>
              <w:t>自动生成</w:t>
            </w:r>
          </w:p>
        </w:tc>
        <w:tc>
          <w:tcPr>
            <w:tcW w:type="dxa" w:w="2494"/>
          </w:tcPr>
          <w:p>
            <w:r>
              <w:rPr>
                <w:rFonts w:ascii="宋体" w:hAnsi="宋体" w:eastAsia="宋体"/>
                <w:sz w:val="18"/>
              </w:rPr>
              <w:t>如 Course Structure of Finance (2025/09 Version)</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版本编辑——TAB1（课程分类、英文名：Course Classification）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Heading 1（一级分类）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一级不可编辑/删除</w:t>
            </w:r>
          </w:p>
        </w:tc>
        <w:tc>
          <w:tcPr>
            <w:tcW w:type="dxa" w:w="1077"/>
          </w:tcPr>
          <w:p>
            <w:r>
              <w:rPr>
                <w:rFonts w:ascii="宋体" w:hAnsi="宋体" w:eastAsia="宋体"/>
                <w:sz w:val="18"/>
              </w:rPr>
              <w:t>是</w:t>
            </w:r>
          </w:p>
        </w:tc>
        <w:tc>
          <w:tcPr>
            <w:tcW w:type="dxa" w:w="1417"/>
          </w:tcPr>
          <w:p>
            <w:r>
              <w:rPr>
                <w:rFonts w:ascii="宋体" w:hAnsi="宋体" w:eastAsia="宋体"/>
                <w:sz w:val="18"/>
              </w:rPr>
              <w:t>Compulsory Courses</w:t>
            </w:r>
          </w:p>
        </w:tc>
      </w:tr>
      <w:tr>
        <w:tc>
          <w:tcPr>
            <w:tcW w:type="dxa" w:w="680"/>
          </w:tcPr>
          <w:p>
            <w:r>
              <w:rPr>
                <w:rFonts w:ascii="宋体" w:hAnsi="宋体" w:eastAsia="宋体"/>
                <w:sz w:val="18"/>
              </w:rPr>
              <w:t>2</w:t>
            </w:r>
          </w:p>
        </w:tc>
        <w:tc>
          <w:tcPr>
            <w:tcW w:type="dxa" w:w="1757"/>
          </w:tcPr>
          <w:p>
            <w:r>
              <w:rPr>
                <w:rFonts w:ascii="宋体" w:hAnsi="宋体" w:eastAsia="宋体"/>
                <w:sz w:val="18"/>
              </w:rPr>
              <w:t>Heading 2（二级分类）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随 H1 联动</w:t>
            </w:r>
          </w:p>
        </w:tc>
        <w:tc>
          <w:tcPr>
            <w:tcW w:type="dxa" w:w="2494"/>
          </w:tcPr>
          <w:p>
            <w:r>
              <w:rPr>
                <w:rFonts w:ascii="宋体" w:hAnsi="宋体" w:eastAsia="宋体"/>
                <w:sz w:val="18"/>
              </w:rPr>
              <w:t>顶部「+ 新增分类」仅新增二级</w:t>
            </w:r>
          </w:p>
        </w:tc>
        <w:tc>
          <w:tcPr>
            <w:tcW w:type="dxa" w:w="1077"/>
          </w:tcPr>
          <w:p>
            <w:r>
              <w:rPr>
                <w:rFonts w:ascii="宋体" w:hAnsi="宋体" w:eastAsia="宋体"/>
                <w:sz w:val="18"/>
              </w:rPr>
              <w:t>是</w:t>
            </w:r>
          </w:p>
        </w:tc>
        <w:tc>
          <w:tcPr>
            <w:tcW w:type="dxa" w:w="1417"/>
          </w:tcPr>
          <w:p>
            <w:r>
              <w:rPr>
                <w:rFonts w:ascii="宋体" w:hAnsi="宋体" w:eastAsia="宋体"/>
                <w:sz w:val="18"/>
              </w:rPr>
              <w:t>University Core</w:t>
            </w:r>
          </w:p>
        </w:tc>
      </w:tr>
      <w:tr>
        <w:tc>
          <w:tcPr>
            <w:tcW w:type="dxa" w:w="680"/>
          </w:tcPr>
          <w:p>
            <w:r>
              <w:rPr>
                <w:rFonts w:ascii="宋体" w:hAnsi="宋体" w:eastAsia="宋体"/>
                <w:sz w:val="18"/>
              </w:rPr>
              <w:t>3</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 / Study Type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compulsory/elective</w:t>
            </w:r>
          </w:p>
        </w:tc>
        <w:tc>
          <w:tcPr>
            <w:tcW w:type="dxa" w:w="2494"/>
          </w:tcPr>
          <w:p>
            <w:r>
              <w:rPr>
                <w:rFonts w:ascii="宋体" w:hAnsi="宋体" w:eastAsia="宋体"/>
                <w:sz w:val="18"/>
              </w:rPr>
              <w:t>分类树表头显示「课程性质」；新增分类弹窗字段仍为修读类型</w:t>
            </w:r>
          </w:p>
        </w:tc>
        <w:tc>
          <w:tcPr>
            <w:tcW w:type="dxa" w:w="1077"/>
          </w:tcPr>
          <w:p>
            <w:r>
              <w:rPr>
                <w:rFonts w:ascii="宋体" w:hAnsi="宋体" w:eastAsia="宋体"/>
                <w:sz w:val="18"/>
              </w:rPr>
              <w:t>是</w:t>
            </w:r>
          </w:p>
        </w:tc>
        <w:tc>
          <w:tcPr>
            <w:tcW w:type="dxa" w:w="1417"/>
          </w:tcPr>
          <w:p>
            <w:r>
              <w:rPr>
                <w:rFonts w:ascii="宋体" w:hAnsi="宋体" w:eastAsia="宋体"/>
                <w:sz w:val="18"/>
              </w:rPr>
              <w:t>必修 Compulsory</w:t>
            </w:r>
          </w:p>
        </w:tc>
      </w:tr>
      <w:tr>
        <w:tc>
          <w:tcPr>
            <w:tcW w:type="dxa" w:w="680"/>
          </w:tcPr>
          <w:p>
            <w:r>
              <w:rPr>
                <w:rFonts w:ascii="宋体" w:hAnsi="宋体" w:eastAsia="宋体"/>
                <w:sz w:val="18"/>
              </w:rPr>
              <w:t>4</w:t>
            </w:r>
          </w:p>
        </w:tc>
        <w:tc>
          <w:tcPr>
            <w:tcW w:type="dxa" w:w="1757"/>
          </w:tcPr>
          <w:p>
            <w:r>
              <w:rPr>
                <w:rFonts w:ascii="宋体" w:hAnsi="宋体" w:eastAsia="宋体"/>
                <w:sz w:val="18"/>
              </w:rPr>
              <w:t>三级分类名称</w:t>
            </w:r>
          </w:p>
        </w:tc>
        <w:tc>
          <w:tcPr>
            <w:tcW w:type="dxa" w:w="1928"/>
          </w:tcPr>
          <w:p>
            <w:r>
              <w:rPr>
                <w:rFonts w:ascii="宋体" w:hAnsi="宋体" w:eastAsia="宋体"/>
                <w:sz w:val="18"/>
              </w:rPr>
              <w:t>Classification H3</w:t>
            </w:r>
          </w:p>
        </w:tc>
        <w:tc>
          <w:tcPr>
            <w:tcW w:type="dxa" w:w="1077"/>
          </w:tcPr>
          <w:p>
            <w:r>
              <w:rPr>
                <w:rFonts w:ascii="宋体" w:hAnsi="宋体" w:eastAsia="宋体"/>
                <w:sz w:val="18"/>
              </w:rPr>
              <w:t>输入框</w:t>
            </w:r>
          </w:p>
        </w:tc>
        <w:tc>
          <w:tcPr>
            <w:tcW w:type="dxa" w:w="624"/>
          </w:tcPr>
          <w:p>
            <w:r>
              <w:rPr>
                <w:rFonts w:ascii="宋体" w:hAnsi="宋体" w:eastAsia="宋体"/>
                <w:sz w:val="18"/>
              </w:rPr>
              <w:t>条件</w:t>
            </w:r>
          </w:p>
        </w:tc>
        <w:tc>
          <w:tcPr>
            <w:tcW w:type="dxa" w:w="2211"/>
          </w:tcPr>
          <w:p>
            <w:r>
              <w:rPr>
                <w:rFonts w:ascii="宋体" w:hAnsi="宋体" w:eastAsia="宋体"/>
                <w:sz w:val="18"/>
              </w:rPr>
              <w:t>二级分类 有子级时必填</w:t>
            </w:r>
          </w:p>
        </w:tc>
        <w:tc>
          <w:tcPr>
            <w:tcW w:type="dxa" w:w="2494"/>
          </w:tcPr>
          <w:p>
            <w:r>
              <w:rPr>
                <w:rFonts w:ascii="宋体" w:hAnsi="宋体" w:eastAsia="宋体"/>
                <w:sz w:val="18"/>
              </w:rPr>
              <w:t>二级行点击「+子级」</w:t>
            </w:r>
          </w:p>
        </w:tc>
        <w:tc>
          <w:tcPr>
            <w:tcW w:type="dxa" w:w="1077"/>
          </w:tcPr>
          <w:p>
            <w:r>
              <w:rPr>
                <w:rFonts w:ascii="宋体" w:hAnsi="宋体" w:eastAsia="宋体"/>
                <w:sz w:val="18"/>
              </w:rPr>
              <w:t>否</w:t>
            </w:r>
          </w:p>
        </w:tc>
        <w:tc>
          <w:tcPr>
            <w:tcW w:type="dxa" w:w="1417"/>
          </w:tcPr>
          <w:p>
            <w:r>
              <w:rPr>
                <w:rFonts w:ascii="宋体" w:hAnsi="宋体" w:eastAsia="宋体"/>
                <w:sz w:val="18"/>
              </w:rPr>
              <w:t>Arts</w:t>
            </w:r>
          </w:p>
        </w:tc>
      </w:tr>
      <w:tr>
        <w:tc>
          <w:tcPr>
            <w:tcW w:type="dxa" w:w="680"/>
          </w:tcPr>
          <w:p>
            <w:r>
              <w:rPr>
                <w:rFonts w:ascii="宋体" w:hAnsi="宋体" w:eastAsia="宋体"/>
                <w:sz w:val="18"/>
              </w:rPr>
              <w:t>5</w:t>
            </w:r>
          </w:p>
        </w:tc>
        <w:tc>
          <w:tcPr>
            <w:tcW w:type="dxa" w:w="1757"/>
          </w:tcPr>
          <w:p>
            <w:r>
              <w:rPr>
                <w:rFonts w:ascii="宋体" w:hAnsi="宋体" w:eastAsia="宋体"/>
                <w:sz w:val="18"/>
              </w:rPr>
              <w:t>最低学分</w:t>
            </w:r>
          </w:p>
        </w:tc>
        <w:tc>
          <w:tcPr>
            <w:tcW w:type="dxa" w:w="1928"/>
          </w:tcPr>
          <w:p>
            <w:r>
              <w:rPr>
                <w:rFonts w:ascii="宋体" w:hAnsi="宋体" w:eastAsia="宋体"/>
                <w:sz w:val="18"/>
              </w:rPr>
              <w:t>Credits Min</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非负整数</w:t>
            </w:r>
          </w:p>
        </w:tc>
        <w:tc>
          <w:tcPr>
            <w:tcW w:type="dxa" w:w="2494"/>
          </w:tcPr>
          <w:p>
            <w:r>
              <w:rPr>
                <w:rFonts w:ascii="宋体" w:hAnsi="宋体" w:eastAsia="宋体"/>
                <w:sz w:val="18"/>
              </w:rPr>
              <w:t>二级分类必修学分：最低学分=最高学分</w:t>
            </w:r>
          </w:p>
        </w:tc>
        <w:tc>
          <w:tcPr>
            <w:tcW w:type="dxa" w:w="1077"/>
          </w:tcPr>
          <w:p>
            <w:r>
              <w:rPr>
                <w:rFonts w:ascii="宋体" w:hAnsi="宋体" w:eastAsia="宋体"/>
                <w:sz w:val="18"/>
              </w:rPr>
              <w:t>否</w:t>
            </w:r>
          </w:p>
        </w:tc>
        <w:tc>
          <w:tcPr>
            <w:tcW w:type="dxa" w:w="1417"/>
          </w:tcPr>
          <w:p>
            <w:r>
              <w:rPr>
                <w:rFonts w:ascii="宋体" w:hAnsi="宋体" w:eastAsia="宋体"/>
                <w:sz w:val="18"/>
              </w:rPr>
              <w:t>30</w:t>
            </w:r>
          </w:p>
        </w:tc>
      </w:tr>
      <w:tr>
        <w:tc>
          <w:tcPr>
            <w:tcW w:type="dxa" w:w="680"/>
          </w:tcPr>
          <w:p>
            <w:r>
              <w:rPr>
                <w:rFonts w:ascii="宋体" w:hAnsi="宋体" w:eastAsia="宋体"/>
                <w:sz w:val="18"/>
              </w:rPr>
              <w:t>6</w:t>
            </w:r>
          </w:p>
        </w:tc>
        <w:tc>
          <w:tcPr>
            <w:tcW w:type="dxa" w:w="1757"/>
          </w:tcPr>
          <w:p>
            <w:r>
              <w:rPr>
                <w:rFonts w:ascii="宋体" w:hAnsi="宋体" w:eastAsia="宋体"/>
                <w:sz w:val="18"/>
              </w:rPr>
              <w:t>最高学分</w:t>
            </w:r>
          </w:p>
        </w:tc>
        <w:tc>
          <w:tcPr>
            <w:tcW w:type="dxa" w:w="1928"/>
          </w:tcPr>
          <w:p>
            <w:r>
              <w:rPr>
                <w:rFonts w:ascii="宋体" w:hAnsi="宋体" w:eastAsia="宋体"/>
                <w:sz w:val="18"/>
              </w:rPr>
              <w:t>Credits Max</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 min</w:t>
            </w:r>
          </w:p>
        </w:tc>
        <w:tc>
          <w:tcPr>
            <w:tcW w:type="dxa" w:w="2494"/>
          </w:tcPr>
          <w:p>
            <w:r>
              <w:rPr>
                <w:rFonts w:ascii="宋体" w:hAnsi="宋体" w:eastAsia="宋体"/>
                <w:sz w:val="18"/>
              </w:rPr>
              <w:t>二级分类选修 学分可设区间</w:t>
            </w:r>
          </w:p>
        </w:tc>
        <w:tc>
          <w:tcPr>
            <w:tcW w:type="dxa" w:w="1077"/>
          </w:tcPr>
          <w:p>
            <w:r>
              <w:rPr>
                <w:rFonts w:ascii="宋体" w:hAnsi="宋体" w:eastAsia="宋体"/>
                <w:sz w:val="18"/>
              </w:rPr>
              <w:t>否</w:t>
            </w:r>
          </w:p>
        </w:tc>
        <w:tc>
          <w:tcPr>
            <w:tcW w:type="dxa" w:w="1417"/>
          </w:tcPr>
          <w:p>
            <w:r>
              <w:rPr>
                <w:rFonts w:ascii="宋体" w:hAnsi="宋体" w:eastAsia="宋体"/>
                <w:sz w:val="18"/>
              </w:rPr>
              <w:t>45</w:t>
            </w:r>
          </w:p>
        </w:tc>
      </w:tr>
    </w:tbl>
    <w:p/>
    <w:p>
      <w:r>
        <w:rPr>
          <w:rFonts w:ascii="宋体" w:hAnsi="宋体" w:eastAsia="宋体"/>
          <w:b/>
          <w:sz w:val="22"/>
        </w:rPr>
        <w:t>版本编辑——TAB1 分类树展示列（只读，非编辑字段）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课程分类</w:t>
            </w:r>
          </w:p>
        </w:tc>
        <w:tc>
          <w:tcPr>
            <w:tcW w:type="dxa" w:w="1928"/>
          </w:tcPr>
          <w:p>
            <w:r>
              <w:rPr>
                <w:rFonts w:ascii="宋体" w:hAnsi="宋体" w:eastAsia="宋体"/>
                <w:sz w:val="18"/>
              </w:rPr>
              <w:t>Classification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树形展示一级分类/二级分类/三级分类</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继承分类修读类型</w:t>
            </w:r>
          </w:p>
        </w:tc>
        <w:tc>
          <w:tcPr>
            <w:tcW w:type="dxa" w:w="1077"/>
          </w:tcPr>
          <w:p>
            <w:r>
              <w:rPr>
                <w:rFonts w:ascii="宋体" w:hAnsi="宋体" w:eastAsia="宋体"/>
                <w:sz w:val="18"/>
              </w:rPr>
              <w:t>是</w:t>
            </w:r>
          </w:p>
        </w:tc>
        <w:tc>
          <w:tcPr>
            <w:tcW w:type="dxa" w:w="1417"/>
          </w:tcPr>
          <w:p>
            <w:r>
              <w:rPr>
                <w:rFonts w:ascii="宋体" w:hAnsi="宋体" w:eastAsia="宋体"/>
                <w:sz w:val="18"/>
              </w:rPr>
              <w:t>必修/选修</w:t>
            </w:r>
          </w:p>
        </w:tc>
      </w:tr>
      <w:tr>
        <w:tc>
          <w:tcPr>
            <w:tcW w:type="dxa" w:w="680"/>
          </w:tcPr>
          <w:p>
            <w:r>
              <w:rPr>
                <w:rFonts w:ascii="宋体" w:hAnsi="宋体" w:eastAsia="宋体"/>
                <w:sz w:val="18"/>
              </w:rPr>
              <w:t>3</w:t>
            </w:r>
          </w:p>
        </w:tc>
        <w:tc>
          <w:tcPr>
            <w:tcW w:type="dxa" w:w="1757"/>
          </w:tcPr>
          <w:p>
            <w:r>
              <w:rPr>
                <w:rFonts w:ascii="宋体" w:hAnsi="宋体" w:eastAsia="宋体"/>
                <w:sz w:val="18"/>
              </w:rPr>
              <w:t>最低/最高学分</w:t>
            </w:r>
          </w:p>
        </w:tc>
        <w:tc>
          <w:tcPr>
            <w:tcW w:type="dxa" w:w="1928"/>
          </w:tcPr>
          <w:p>
            <w:r>
              <w:rPr>
                <w:rFonts w:ascii="宋体" w:hAnsi="宋体" w:eastAsia="宋体"/>
                <w:sz w:val="18"/>
              </w:rPr>
              <w:t>Credits Min/Max</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一级分类自动汇总；二级分类/三级分类，在弹窗中编辑</w:t>
            </w:r>
          </w:p>
        </w:tc>
        <w:tc>
          <w:tcPr>
            <w:tcW w:type="dxa" w:w="1077"/>
          </w:tcPr>
          <w:p>
            <w:r>
              <w:rPr>
                <w:rFonts w:ascii="宋体" w:hAnsi="宋体" w:eastAsia="宋体"/>
                <w:sz w:val="18"/>
              </w:rPr>
              <w:t>否</w:t>
            </w:r>
          </w:p>
        </w:tc>
        <w:tc>
          <w:tcPr>
            <w:tcW w:type="dxa" w:w="1417"/>
          </w:tcPr>
          <w:p>
            <w:r>
              <w:rPr>
                <w:rFonts w:ascii="宋体" w:hAnsi="宋体" w:eastAsia="宋体"/>
                <w:sz w:val="18"/>
              </w:rPr>
              <w:t>54 / 54</w:t>
            </w:r>
          </w:p>
        </w:tc>
      </w:tr>
      <w:tr>
        <w:tc>
          <w:tcPr>
            <w:tcW w:type="dxa" w:w="680"/>
          </w:tcPr>
          <w:p>
            <w:r>
              <w:rPr>
                <w:rFonts w:ascii="宋体" w:hAnsi="宋体" w:eastAsia="宋体"/>
                <w:sz w:val="18"/>
              </w:rPr>
              <w:t>4</w:t>
            </w:r>
          </w:p>
        </w:tc>
        <w:tc>
          <w:tcPr>
            <w:tcW w:type="dxa" w:w="1757"/>
          </w:tcPr>
          <w:p>
            <w:r>
              <w:rPr>
                <w:rFonts w:ascii="宋体" w:hAnsi="宋体" w:eastAsia="宋体"/>
                <w:sz w:val="18"/>
              </w:rPr>
              <w:t>课程数</w:t>
            </w:r>
          </w:p>
        </w:tc>
        <w:tc>
          <w:tcPr>
            <w:tcW w:type="dxa" w:w="1928"/>
          </w:tcPr>
          <w:p>
            <w:r>
              <w:rPr>
                <w:rFonts w:ascii="宋体" w:hAnsi="宋体" w:eastAsia="宋体"/>
                <w:sz w:val="18"/>
              </w:rPr>
              <w:t>Course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不在 TAB1 编辑；由 TAB2 课程展示列表中按 H1/H2/H3 自动统计；一级分类汇总各二级分类；二级分类/三级分类样式规则与学分列一致</w:t>
            </w:r>
          </w:p>
        </w:tc>
        <w:tc>
          <w:tcPr>
            <w:tcW w:type="dxa" w:w="1077"/>
          </w:tcPr>
          <w:p>
            <w:r>
              <w:rPr>
                <w:rFonts w:ascii="宋体" w:hAnsi="宋体" w:eastAsia="宋体"/>
                <w:sz w:val="18"/>
              </w:rPr>
              <w:t>否</w:t>
            </w:r>
          </w:p>
        </w:tc>
        <w:tc>
          <w:tcPr>
            <w:tcW w:type="dxa" w:w="1417"/>
          </w:tcPr>
          <w:p>
            <w:r>
              <w:rPr>
                <w:rFonts w:ascii="宋体" w:hAnsi="宋体" w:eastAsia="宋体"/>
                <w:sz w:val="18"/>
              </w:rPr>
              <w:t>13</w:t>
            </w:r>
          </w:p>
        </w:tc>
      </w:tr>
    </w:tbl>
    <w:p/>
    <w:p>
      <w:r>
        <w:rPr>
          <w:rFonts w:ascii="宋体" w:hAnsi="宋体" w:eastAsia="宋体"/>
          <w:b/>
          <w:sz w:val="22"/>
        </w:rPr>
        <w:t>版本编辑——TAB1 选修课学期修读要求矩阵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学期</w:t>
            </w:r>
          </w:p>
        </w:tc>
        <w:tc>
          <w:tcPr>
            <w:tcW w:type="dxa" w:w="1928"/>
          </w:tcPr>
          <w:p>
            <w:r>
              <w:rPr>
                <w:rFonts w:ascii="宋体" w:hAnsi="宋体" w:eastAsia="宋体"/>
                <w:sz w:val="18"/>
              </w:rPr>
              <w:t>Semester</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Y1S1~Y4S3 不可重复</w:t>
            </w:r>
          </w:p>
        </w:tc>
        <w:tc>
          <w:tcPr>
            <w:tcW w:type="dxa" w:w="2494"/>
          </w:tcPr>
          <w:p>
            <w:r>
              <w:rPr>
                <w:rFonts w:ascii="宋体" w:hAnsi="宋体" w:eastAsia="宋体"/>
                <w:sz w:val="18"/>
              </w:rPr>
              <w:t>学制年数×3 学期（如 4 年制 Y1S1~Y4S3）；执行计划生成时同步旋转</w:t>
            </w:r>
          </w:p>
        </w:tc>
        <w:tc>
          <w:tcPr>
            <w:tcW w:type="dxa" w:w="1077"/>
          </w:tcPr>
          <w:p>
            <w:r>
              <w:rPr>
                <w:rFonts w:ascii="宋体" w:hAnsi="宋体" w:eastAsia="宋体"/>
                <w:sz w:val="18"/>
              </w:rPr>
              <w:t>否</w:t>
            </w:r>
          </w:p>
        </w:tc>
        <w:tc>
          <w:tcPr>
            <w:tcW w:type="dxa" w:w="1417"/>
          </w:tcPr>
          <w:p>
            <w:r>
              <w:rPr>
                <w:rFonts w:ascii="宋体" w:hAnsi="宋体" w:eastAsia="宋体"/>
                <w:sz w:val="18"/>
              </w:rPr>
              <w:t>Y1S1</w:t>
            </w:r>
          </w:p>
        </w:tc>
      </w:tr>
      <w:tr>
        <w:tc>
          <w:tcPr>
            <w:tcW w:type="dxa" w:w="680"/>
          </w:tcPr>
          <w:p>
            <w:r>
              <w:rPr>
                <w:rFonts w:ascii="宋体" w:hAnsi="宋体" w:eastAsia="宋体"/>
                <w:sz w:val="18"/>
              </w:rPr>
              <w:t>2</w:t>
            </w:r>
          </w:p>
        </w:tc>
        <w:tc>
          <w:tcPr>
            <w:tcW w:type="dxa" w:w="1757"/>
          </w:tcPr>
          <w:p>
            <w:r>
              <w:rPr>
                <w:rFonts w:ascii="宋体" w:hAnsi="宋体" w:eastAsia="宋体"/>
                <w:sz w:val="18"/>
              </w:rPr>
              <w:t>最低学分要求</w:t>
            </w:r>
          </w:p>
        </w:tc>
        <w:tc>
          <w:tcPr>
            <w:tcW w:type="dxa" w:w="1928"/>
          </w:tcPr>
          <w:p>
            <w:r>
              <w:rPr>
                <w:rFonts w:ascii="宋体" w:hAnsi="宋体" w:eastAsia="宋体"/>
                <w:sz w:val="18"/>
              </w:rPr>
              <w:t>Credits Min</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3</w:t>
            </w:r>
          </w:p>
        </w:tc>
      </w:tr>
      <w:tr>
        <w:tc>
          <w:tcPr>
            <w:tcW w:type="dxa" w:w="680"/>
          </w:tcPr>
          <w:p>
            <w:r>
              <w:rPr>
                <w:rFonts w:ascii="宋体" w:hAnsi="宋体" w:eastAsia="宋体"/>
                <w:sz w:val="18"/>
              </w:rPr>
              <w:t>3</w:t>
            </w:r>
          </w:p>
        </w:tc>
        <w:tc>
          <w:tcPr>
            <w:tcW w:type="dxa" w:w="1757"/>
          </w:tcPr>
          <w:p>
            <w:r>
              <w:rPr>
                <w:rFonts w:ascii="宋体" w:hAnsi="宋体" w:eastAsia="宋体"/>
                <w:sz w:val="18"/>
              </w:rPr>
              <w:t>最高学分限制</w:t>
            </w:r>
          </w:p>
        </w:tc>
        <w:tc>
          <w:tcPr>
            <w:tcW w:type="dxa" w:w="1928"/>
          </w:tcPr>
          <w:p>
            <w:r>
              <w:rPr>
                <w:rFonts w:ascii="宋体" w:hAnsi="宋体" w:eastAsia="宋体"/>
                <w:sz w:val="18"/>
              </w:rPr>
              <w:t>Credits Max</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 min</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4</w:t>
            </w:r>
          </w:p>
        </w:tc>
        <w:tc>
          <w:tcPr>
            <w:tcW w:type="dxa" w:w="1757"/>
          </w:tcPr>
          <w:p>
            <w:r>
              <w:rPr>
                <w:rFonts w:ascii="宋体" w:hAnsi="宋体" w:eastAsia="宋体"/>
                <w:sz w:val="18"/>
              </w:rPr>
              <w:t>要求课程数</w:t>
            </w:r>
          </w:p>
        </w:tc>
        <w:tc>
          <w:tcPr>
            <w:tcW w:type="dxa" w:w="1928"/>
          </w:tcPr>
          <w:p>
            <w:r>
              <w:rPr>
                <w:rFonts w:ascii="宋体" w:hAnsi="宋体" w:eastAsia="宋体"/>
                <w:sz w:val="18"/>
              </w:rPr>
              <w:t>Course Count</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bl>
    <w:p/>
    <w:p>
      <w:r>
        <w:rPr>
          <w:rFonts w:ascii="宋体" w:hAnsi="宋体" w:eastAsia="宋体"/>
          <w:b/>
          <w:sz w:val="22"/>
        </w:rPr>
        <w:t>版本编辑——TAB1 学分校验规则（已确认）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必修二级（有三级）</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三级最低合计=二级最低=二级最高</w:t>
            </w:r>
          </w:p>
        </w:tc>
        <w:tc>
          <w:tcPr>
            <w:tcW w:type="dxa" w:w="2494"/>
          </w:tcPr>
          <w:p>
            <w:r>
              <w:rPr>
                <w:rFonts w:ascii="宋体" w:hAnsi="宋体" w:eastAsia="宋体"/>
                <w:sz w:val="18"/>
              </w:rPr>
              <w:t>保存/提交时校验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选修二级（有三级）</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三级最低合计≤二级最低≤二级最高</w:t>
            </w:r>
          </w:p>
        </w:tc>
        <w:tc>
          <w:tcPr>
            <w:tcW w:type="dxa" w:w="2494"/>
          </w:tcPr>
          <w:p>
            <w:r>
              <w:rPr>
                <w:rFonts w:ascii="宋体" w:hAnsi="宋体" w:eastAsia="宋体"/>
                <w:sz w:val="18"/>
              </w:rPr>
              <w:t>保存/提交时校验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TAB2 必修添加</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二级累计≤最高</w:t>
            </w:r>
          </w:p>
        </w:tc>
        <w:tc>
          <w:tcPr>
            <w:tcW w:type="dxa" w:w="2494"/>
          </w:tcPr>
          <w:p>
            <w:r>
              <w:rPr>
                <w:rFonts w:ascii="宋体" w:hAnsi="宋体" w:eastAsia="宋体"/>
                <w:sz w:val="18"/>
              </w:rPr>
              <w:t>添加时校验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TAB2 必修提交</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最低≤已配≤最高</w:t>
            </w:r>
          </w:p>
        </w:tc>
        <w:tc>
          <w:tcPr>
            <w:tcW w:type="dxa" w:w="2494"/>
          </w:tcPr>
          <w:p>
            <w:r>
              <w:rPr>
                <w:rFonts w:ascii="宋体" w:hAnsi="宋体" w:eastAsia="宋体"/>
                <w:sz w:val="18"/>
              </w:rPr>
              <w:t>提交版本时校验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TAB2 选修</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已配≥最低；最高仅限制学生选课</w:t>
            </w:r>
          </w:p>
        </w:tc>
        <w:tc>
          <w:tcPr>
            <w:tcW w:type="dxa" w:w="2494"/>
          </w:tcPr>
          <w:p>
            <w:r>
              <w:rPr>
                <w:rFonts w:ascii="宋体" w:hAnsi="宋体" w:eastAsia="宋体"/>
                <w:sz w:val="18"/>
              </w:rPr>
              <w:t>添加/提交校验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Step1（基础信息、英文名：General Information）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课号</w:t>
            </w:r>
          </w:p>
        </w:tc>
        <w:tc>
          <w:tcPr>
            <w:tcW w:type="dxa" w:w="1928"/>
          </w:tcPr>
          <w:p>
            <w:r>
              <w:rPr>
                <w:rFonts w:ascii="宋体" w:hAnsi="宋体" w:eastAsia="宋体"/>
                <w:sz w:val="18"/>
              </w:rPr>
              <w:t>Course Code</w:t>
            </w:r>
          </w:p>
        </w:tc>
        <w:tc>
          <w:tcPr>
            <w:tcW w:type="dxa" w:w="1077"/>
          </w:tcPr>
          <w:p>
            <w:r>
              <w:rPr>
                <w:rFonts w:ascii="宋体" w:hAnsi="宋体" w:eastAsia="宋体"/>
                <w:sz w:val="18"/>
              </w:rPr>
              <w:t>选择器</w:t>
            </w:r>
          </w:p>
        </w:tc>
        <w:tc>
          <w:tcPr>
            <w:tcW w:type="dxa" w:w="624"/>
          </w:tcPr>
          <w:p>
            <w:r>
              <w:rPr>
                <w:rFonts w:ascii="宋体" w:hAnsi="宋体" w:eastAsia="宋体"/>
                <w:sz w:val="18"/>
              </w:rPr>
              <w:t>是</w:t>
            </w:r>
          </w:p>
        </w:tc>
        <w:tc>
          <w:tcPr>
            <w:tcW w:type="dxa" w:w="2211"/>
          </w:tcPr>
          <w:p>
            <w:r>
              <w:rPr>
                <w:rFonts w:ascii="宋体" w:hAnsi="宋体" w:eastAsia="宋体"/>
                <w:sz w:val="18"/>
              </w:rPr>
              <w:t>从课程库选取，不可重复</w:t>
            </w:r>
          </w:p>
        </w:tc>
        <w:tc>
          <w:tcPr>
            <w:tcW w:type="dxa" w:w="2494"/>
          </w:tcPr>
          <w:p>
            <w:r>
              <w:rPr>
                <w:rFonts w:ascii="宋体" w:hAnsi="宋体" w:eastAsia="宋体"/>
                <w:sz w:val="18"/>
              </w:rPr>
              <w:t>课程库选择器</w:t>
            </w:r>
          </w:p>
        </w:tc>
        <w:tc>
          <w:tcPr>
            <w:tcW w:type="dxa" w:w="1077"/>
          </w:tcPr>
          <w:p>
            <w:r>
              <w:rPr>
                <w:rFonts w:ascii="宋体" w:hAnsi="宋体" w:eastAsia="宋体"/>
                <w:sz w:val="18"/>
              </w:rPr>
              <w:t>否</w:t>
            </w:r>
          </w:p>
        </w:tc>
        <w:tc>
          <w:tcPr>
            <w:tcW w:type="dxa" w:w="1417"/>
          </w:tcPr>
          <w:p>
            <w:r>
              <w:rPr>
                <w:rFonts w:ascii="宋体" w:hAnsi="宋体" w:eastAsia="宋体"/>
                <w:sz w:val="18"/>
              </w:rPr>
              <w:t>FIN101</w:t>
            </w:r>
          </w:p>
        </w:tc>
      </w:tr>
      <w:tr>
        <w:tc>
          <w:tcPr>
            <w:tcW w:type="dxa" w:w="680"/>
          </w:tcPr>
          <w:p>
            <w:r>
              <w:rPr>
                <w:rFonts w:ascii="宋体" w:hAnsi="宋体" w:eastAsia="宋体"/>
                <w:sz w:val="18"/>
              </w:rPr>
              <w:t>2</w:t>
            </w:r>
          </w:p>
        </w:tc>
        <w:tc>
          <w:tcPr>
            <w:tcW w:type="dxa" w:w="1757"/>
          </w:tcPr>
          <w:p>
            <w:r>
              <w:rPr>
                <w:rFonts w:ascii="宋体" w:hAnsi="宋体" w:eastAsia="宋体"/>
                <w:sz w:val="18"/>
              </w:rPr>
              <w:t>课名</w:t>
            </w:r>
          </w:p>
        </w:tc>
        <w:tc>
          <w:tcPr>
            <w:tcW w:type="dxa" w:w="1928"/>
          </w:tcPr>
          <w:p>
            <w:r>
              <w:rPr>
                <w:rFonts w:ascii="宋体" w:hAnsi="宋体" w:eastAsia="宋体"/>
                <w:sz w:val="18"/>
              </w:rPr>
              <w:t>Course Name</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随课程库带出</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课程分类(H1/H2/H3)</w:t>
            </w:r>
          </w:p>
        </w:tc>
        <w:tc>
          <w:tcPr>
            <w:tcW w:type="dxa" w:w="1928"/>
          </w:tcPr>
          <w:p>
            <w:r>
              <w:rPr>
                <w:rFonts w:ascii="宋体" w:hAnsi="宋体" w:eastAsia="宋体"/>
                <w:sz w:val="18"/>
              </w:rPr>
              <w:t>Classification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须先完成 TAB1</w:t>
            </w:r>
          </w:p>
        </w:tc>
        <w:tc>
          <w:tcPr>
            <w:tcW w:type="dxa" w:w="2494"/>
          </w:tcPr>
          <w:p>
            <w:r>
              <w:rPr>
                <w:rFonts w:ascii="宋体" w:hAnsi="宋体" w:eastAsia="宋体"/>
                <w:sz w:val="18"/>
              </w:rPr>
              <w:t>H3 在 二级分类有子级时必填</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学分</w:t>
            </w:r>
          </w:p>
        </w:tc>
        <w:tc>
          <w:tcPr>
            <w:tcW w:type="dxa" w:w="1928"/>
          </w:tcPr>
          <w:p>
            <w:r>
              <w:rPr>
                <w:rFonts w:ascii="宋体" w:hAnsi="宋体" w:eastAsia="宋体"/>
                <w:sz w:val="18"/>
              </w:rPr>
              <w:t>Credit Value</w:t>
            </w:r>
          </w:p>
        </w:tc>
        <w:tc>
          <w:tcPr>
            <w:tcW w:type="dxa" w:w="1077"/>
          </w:tcPr>
          <w:p>
            <w:r>
              <w:rPr>
                <w:rFonts w:ascii="宋体" w:hAnsi="宋体" w:eastAsia="宋体"/>
                <w:sz w:val="18"/>
              </w:rPr>
              <w:t>数值</w:t>
            </w:r>
          </w:p>
        </w:tc>
        <w:tc>
          <w:tcPr>
            <w:tcW w:type="dxa" w:w="624"/>
          </w:tcPr>
          <w:p>
            <w:r>
              <w:rPr>
                <w:rFonts w:ascii="宋体" w:hAnsi="宋体" w:eastAsia="宋体"/>
                <w:sz w:val="18"/>
              </w:rPr>
              <w:t>是</w:t>
            </w:r>
          </w:p>
        </w:tc>
        <w:tc>
          <w:tcPr>
            <w:tcW w:type="dxa" w:w="2211"/>
          </w:tcPr>
          <w:p>
            <w:r>
              <w:rPr>
                <w:rFonts w:ascii="宋体" w:hAnsi="宋体" w:eastAsia="宋体"/>
                <w:sz w:val="18"/>
              </w:rPr>
              <w:t>正数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3</w:t>
            </w:r>
          </w:p>
        </w:tc>
      </w:tr>
      <w:tr>
        <w:tc>
          <w:tcPr>
            <w:tcW w:type="dxa" w:w="680"/>
          </w:tcPr>
          <w:p>
            <w:r>
              <w:rPr>
                <w:rFonts w:ascii="宋体" w:hAnsi="宋体" w:eastAsia="宋体"/>
                <w:sz w:val="18"/>
              </w:rPr>
              <w:t>5</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下拉/开关</w:t>
            </w:r>
          </w:p>
        </w:tc>
        <w:tc>
          <w:tcPr>
            <w:tcW w:type="dxa" w:w="624"/>
          </w:tcPr>
          <w:p>
            <w:r>
              <w:rPr>
                <w:rFonts w:ascii="宋体" w:hAnsi="宋体" w:eastAsia="宋体"/>
                <w:sz w:val="18"/>
              </w:rPr>
              <w:t>条件</w:t>
            </w:r>
          </w:p>
        </w:tc>
        <w:tc>
          <w:tcPr>
            <w:tcW w:type="dxa" w:w="2211"/>
          </w:tcPr>
          <w:p>
            <w:r>
              <w:rPr>
                <w:rFonts w:ascii="宋体" w:hAnsi="宋体" w:eastAsia="宋体"/>
                <w:sz w:val="18"/>
              </w:rPr>
              <w:t>必修强制；选修可开关</w:t>
            </w:r>
          </w:p>
        </w:tc>
        <w:tc>
          <w:tcPr>
            <w:tcW w:type="dxa" w:w="2494"/>
          </w:tcPr>
          <w:p>
            <w:r>
              <w:rPr>
                <w:rFonts w:ascii="宋体" w:hAnsi="宋体" w:eastAsia="宋体"/>
                <w:sz w:val="18"/>
              </w:rPr>
              <w:t>Y1S1~Y4S3；版本内为模板学期，不含具体年月</w:t>
            </w:r>
          </w:p>
        </w:tc>
        <w:tc>
          <w:tcPr>
            <w:tcW w:type="dxa" w:w="1077"/>
          </w:tcPr>
          <w:p>
            <w:r>
              <w:rPr>
                <w:rFonts w:ascii="宋体" w:hAnsi="宋体" w:eastAsia="宋体"/>
                <w:sz w:val="18"/>
              </w:rPr>
              <w:t>是</w:t>
            </w:r>
          </w:p>
        </w:tc>
        <w:tc>
          <w:tcPr>
            <w:tcW w:type="dxa" w:w="1417"/>
          </w:tcPr>
          <w:p>
            <w:r>
              <w:rPr>
                <w:rFonts w:ascii="宋体" w:hAnsi="宋体" w:eastAsia="宋体"/>
                <w:sz w:val="18"/>
              </w:rPr>
              <w:t>Y1S1</w:t>
            </w:r>
          </w:p>
        </w:tc>
      </w:tr>
      <w:tr>
        <w:tc>
          <w:tcPr>
            <w:tcW w:type="dxa" w:w="680"/>
          </w:tcPr>
          <w:p>
            <w:r>
              <w:rPr>
                <w:rFonts w:ascii="宋体" w:hAnsi="宋体" w:eastAsia="宋体"/>
                <w:sz w:val="18"/>
              </w:rPr>
              <w:t>6</w:t>
            </w:r>
          </w:p>
        </w:tc>
        <w:tc>
          <w:tcPr>
            <w:tcW w:type="dxa" w:w="1757"/>
          </w:tcPr>
          <w:p>
            <w:r>
              <w:rPr>
                <w:rFonts w:ascii="宋体" w:hAnsi="宋体" w:eastAsia="宋体"/>
                <w:sz w:val="18"/>
              </w:rPr>
              <w:t>合并课程选择</w:t>
            </w:r>
          </w:p>
        </w:tc>
        <w:tc>
          <w:tcPr>
            <w:tcW w:type="dxa" w:w="1928"/>
          </w:tcPr>
          <w:p>
            <w:r>
              <w:rPr>
                <w:rFonts w:ascii="宋体" w:hAnsi="宋体" w:eastAsia="宋体"/>
                <w:sz w:val="18"/>
              </w:rPr>
              <w:t>Merged Course</w:t>
            </w:r>
          </w:p>
        </w:tc>
        <w:tc>
          <w:tcPr>
            <w:tcW w:type="dxa" w:w="1077"/>
          </w:tcPr>
          <w:p>
            <w:r>
              <w:rPr>
                <w:rFonts w:ascii="宋体" w:hAnsi="宋体" w:eastAsia="宋体"/>
                <w:sz w:val="18"/>
              </w:rPr>
              <w:t>选择器</w:t>
            </w:r>
          </w:p>
        </w:tc>
        <w:tc>
          <w:tcPr>
            <w:tcW w:type="dxa" w:w="624"/>
          </w:tcPr>
          <w:p>
            <w:r>
              <w:rPr>
                <w:rFonts w:ascii="宋体" w:hAnsi="宋体" w:eastAsia="宋体"/>
                <w:sz w:val="18"/>
              </w:rPr>
              <w:t>否</w:t>
            </w:r>
          </w:p>
        </w:tc>
        <w:tc>
          <w:tcPr>
            <w:tcW w:type="dxa" w:w="2211"/>
          </w:tcPr>
          <w:p>
            <w:r>
              <w:rPr>
                <w:rFonts w:ascii="宋体" w:hAnsi="宋体" w:eastAsia="宋体"/>
                <w:sz w:val="18"/>
              </w:rPr>
              <w:t>须与开课学期、二级分类、学分相同</w:t>
            </w:r>
          </w:p>
        </w:tc>
        <w:tc>
          <w:tcPr>
            <w:tcW w:type="dxa" w:w="2494"/>
          </w:tcPr>
          <w:p>
            <w:r>
              <w:rPr>
                <w:rFonts w:ascii="宋体" w:hAnsi="宋体" w:eastAsia="宋体"/>
                <w:sz w:val="18"/>
              </w:rPr>
              <w:t>仅影响 TAB3/TAB4 展示；点击选择直接打开弹窗，无前置强校验，无候选时列表空态；执行计划只读展示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授课对象范围</w:t>
            </w:r>
          </w:p>
        </w:tc>
        <w:tc>
          <w:tcPr>
            <w:tcW w:type="dxa" w:w="1928"/>
          </w:tcPr>
          <w:p>
            <w:r>
              <w:rPr>
                <w:rFonts w:ascii="宋体" w:hAnsi="宋体" w:eastAsia="宋体"/>
                <w:sz w:val="18"/>
              </w:rPr>
              <w:t>Teaching Audience</w:t>
            </w:r>
          </w:p>
        </w:tc>
        <w:tc>
          <w:tcPr>
            <w:tcW w:type="dxa" w:w="1077"/>
          </w:tcPr>
          <w:p>
            <w:r>
              <w:rPr>
                <w:rFonts w:ascii="宋体" w:hAnsi="宋体" w:eastAsia="宋体"/>
                <w:sz w:val="18"/>
              </w:rPr>
              <w:t>下拉框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Chinese / Local / International</w:t>
            </w:r>
          </w:p>
        </w:tc>
        <w:tc>
          <w:tcPr>
            <w:tcW w:type="dxa" w:w="1077"/>
          </w:tcPr>
          <w:p>
            <w:r>
              <w:rPr>
                <w:rFonts w:ascii="宋体" w:hAnsi="宋体" w:eastAsia="宋体"/>
                <w:sz w:val="18"/>
              </w:rPr>
              <w:t>是</w:t>
            </w:r>
          </w:p>
        </w:tc>
        <w:tc>
          <w:tcPr>
            <w:tcW w:type="dxa" w:w="1417"/>
          </w:tcPr>
          <w:p>
            <w:r>
              <w:rPr>
                <w:rFonts w:ascii="宋体" w:hAnsi="宋体" w:eastAsia="宋体"/>
                <w:sz w:val="18"/>
              </w:rPr>
              <w:t>Chinese</w:t>
            </w:r>
          </w:p>
        </w:tc>
      </w:tr>
      <w:tr>
        <w:tc>
          <w:tcPr>
            <w:tcW w:type="dxa" w:w="680"/>
          </w:tcPr>
          <w:p>
            <w:r>
              <w:rPr>
                <w:rFonts w:ascii="宋体" w:hAnsi="宋体" w:eastAsia="宋体"/>
                <w:sz w:val="18"/>
              </w:rPr>
              <w:t>8</w:t>
            </w:r>
          </w:p>
        </w:tc>
        <w:tc>
          <w:tcPr>
            <w:tcW w:type="dxa" w:w="1757"/>
          </w:tcPr>
          <w:p>
            <w:r>
              <w:rPr>
                <w:rFonts w:ascii="宋体" w:hAnsi="宋体" w:eastAsia="宋体"/>
                <w:sz w:val="18"/>
              </w:rPr>
              <w:t>延迟开课</w:t>
            </w:r>
          </w:p>
        </w:tc>
        <w:tc>
          <w:tcPr>
            <w:tcW w:type="dxa" w:w="1928"/>
          </w:tcPr>
          <w:p>
            <w:r>
              <w:rPr>
                <w:rFonts w:ascii="宋体" w:hAnsi="宋体" w:eastAsia="宋体"/>
                <w:sz w:val="18"/>
              </w:rPr>
              <w:t>Delayed Offering</w:t>
            </w:r>
          </w:p>
        </w:tc>
        <w:tc>
          <w:tcPr>
            <w:tcW w:type="dxa" w:w="1077"/>
          </w:tcPr>
          <w:p>
            <w:r>
              <w:rPr>
                <w:rFonts w:ascii="宋体" w:hAnsi="宋体" w:eastAsia="宋体"/>
                <w:sz w:val="18"/>
              </w:rPr>
              <w:t>开关</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仅专业批次执行计划 TAB2 编辑未开课课程时可见；版本/变更不展示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9</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compulsory/elective</w:t>
            </w:r>
          </w:p>
        </w:tc>
        <w:tc>
          <w:tcPr>
            <w:tcW w:type="dxa" w:w="2494"/>
          </w:tcPr>
          <w:p>
            <w:r>
              <w:rPr>
                <w:rFonts w:ascii="宋体" w:hAnsi="宋体" w:eastAsia="宋体"/>
                <w:sz w:val="18"/>
              </w:rPr>
              <w:t>根据 H1 分类自动判定；显示必修/选修</w:t>
            </w:r>
          </w:p>
        </w:tc>
        <w:tc>
          <w:tcPr>
            <w:tcW w:type="dxa" w:w="1077"/>
          </w:tcPr>
          <w:p>
            <w:r>
              <w:rPr>
                <w:rFonts w:ascii="宋体" w:hAnsi="宋体" w:eastAsia="宋体"/>
                <w:sz w:val="18"/>
              </w:rPr>
              <w:t>是</w:t>
            </w:r>
          </w:p>
        </w:tc>
        <w:tc>
          <w:tcPr>
            <w:tcW w:type="dxa" w:w="1417"/>
          </w:tcPr>
          <w:p>
            <w:r>
              <w:rPr>
                <w:rFonts w:ascii="宋体" w:hAnsi="宋体" w:eastAsia="宋体"/>
                <w:sz w:val="18"/>
              </w:rPr>
              <w:t>必修/选修</w:t>
            </w:r>
          </w:p>
        </w:tc>
      </w:tr>
      <w:tr>
        <w:tc>
          <w:tcPr>
            <w:tcW w:type="dxa" w:w="680"/>
          </w:tcPr>
          <w:p>
            <w:r>
              <w:rPr>
                <w:rFonts w:ascii="宋体" w:hAnsi="宋体" w:eastAsia="宋体"/>
                <w:sz w:val="18"/>
              </w:rPr>
              <w:t>10</w:t>
            </w:r>
          </w:p>
        </w:tc>
        <w:tc>
          <w:tcPr>
            <w:tcW w:type="dxa" w:w="1757"/>
          </w:tcPr>
          <w:p>
            <w:r>
              <w:rPr>
                <w:rFonts w:ascii="宋体" w:hAnsi="宋体" w:eastAsia="宋体"/>
                <w:sz w:val="18"/>
              </w:rPr>
              <w:t>授课语种</w:t>
            </w:r>
          </w:p>
        </w:tc>
        <w:tc>
          <w:tcPr>
            <w:tcW w:type="dxa" w:w="1928"/>
          </w:tcPr>
          <w:p>
            <w:r>
              <w:rPr>
                <w:rFonts w:ascii="宋体" w:hAnsi="宋体" w:eastAsia="宋体"/>
                <w:sz w:val="18"/>
              </w:rPr>
              <w:t>Medium of Instruction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English</w:t>
            </w:r>
          </w:p>
        </w:tc>
      </w:tr>
      <w:tr>
        <w:tc>
          <w:tcPr>
            <w:tcW w:type="dxa" w:w="680"/>
          </w:tcPr>
          <w:p>
            <w:r>
              <w:rPr>
                <w:rFonts w:ascii="宋体" w:hAnsi="宋体" w:eastAsia="宋体"/>
                <w:sz w:val="18"/>
              </w:rPr>
              <w:t>11</w:t>
            </w:r>
          </w:p>
        </w:tc>
        <w:tc>
          <w:tcPr>
            <w:tcW w:type="dxa" w:w="1757"/>
          </w:tcPr>
          <w:p>
            <w:r>
              <w:rPr>
                <w:rFonts w:ascii="宋体" w:hAnsi="宋体" w:eastAsia="宋体"/>
                <w:sz w:val="18"/>
              </w:rPr>
              <w:t>课程简介</w:t>
            </w:r>
          </w:p>
        </w:tc>
        <w:tc>
          <w:tcPr>
            <w:tcW w:type="dxa" w:w="1928"/>
          </w:tcPr>
          <w:p>
            <w:r>
              <w:rPr>
                <w:rFonts w:ascii="宋体" w:hAnsi="宋体" w:eastAsia="宋体"/>
                <w:sz w:val="18"/>
              </w:rPr>
              <w:t>Synopsis</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12</w:t>
            </w:r>
          </w:p>
        </w:tc>
        <w:tc>
          <w:tcPr>
            <w:tcW w:type="dxa" w:w="1757"/>
          </w:tcPr>
          <w:p>
            <w:r>
              <w:rPr>
                <w:rFonts w:ascii="宋体" w:hAnsi="宋体" w:eastAsia="宋体"/>
                <w:sz w:val="18"/>
              </w:rPr>
              <w:t>参考资料</w:t>
            </w:r>
          </w:p>
        </w:tc>
        <w:tc>
          <w:tcPr>
            <w:tcW w:type="dxa" w:w="1928"/>
          </w:tcPr>
          <w:p>
            <w:r>
              <w:rPr>
                <w:rFonts w:ascii="宋体" w:hAnsi="宋体" w:eastAsia="宋体"/>
                <w:sz w:val="18"/>
              </w:rPr>
              <w:t>References</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Step2（课程学习成果、英文名：Course Learning Outcome）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目标编号</w:t>
            </w:r>
          </w:p>
        </w:tc>
        <w:tc>
          <w:tcPr>
            <w:tcW w:type="dxa" w:w="1928"/>
          </w:tcPr>
          <w:p>
            <w:r>
              <w:rPr>
                <w:rFonts w:ascii="宋体" w:hAnsi="宋体" w:eastAsia="宋体"/>
                <w:sz w:val="18"/>
              </w:rPr>
              <w:t>CLO</w:t>
            </w:r>
          </w:p>
        </w:tc>
        <w:tc>
          <w:tcPr>
            <w:tcW w:type="dxa" w:w="1077"/>
          </w:tcPr>
          <w:p>
            <w:r>
              <w:rPr>
                <w:rFonts w:ascii="宋体" w:hAnsi="宋体" w:eastAsia="宋体"/>
                <w:sz w:val="18"/>
              </w:rPr>
              <w:t>输入框</w:t>
            </w:r>
          </w:p>
        </w:tc>
        <w:tc>
          <w:tcPr>
            <w:tcW w:type="dxa" w:w="624"/>
          </w:tcPr>
          <w:p>
            <w:r>
              <w:rPr>
                <w:rFonts w:ascii="宋体" w:hAnsi="宋体" w:eastAsia="宋体"/>
                <w:sz w:val="18"/>
              </w:rPr>
              <w:t>是</w:t>
            </w:r>
          </w:p>
        </w:tc>
        <w:tc>
          <w:tcPr>
            <w:tcW w:type="dxa" w:w="2211"/>
          </w:tcPr>
          <w:p>
            <w:r>
              <w:rPr>
                <w:rFonts w:ascii="宋体" w:hAnsi="宋体" w:eastAsia="宋体"/>
                <w:sz w:val="18"/>
              </w:rPr>
              <w:t>编码唯一 CLO1/CLO2</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CLO1</w:t>
            </w:r>
          </w:p>
        </w:tc>
      </w:tr>
      <w:tr>
        <w:tc>
          <w:tcPr>
            <w:tcW w:type="dxa" w:w="680"/>
          </w:tcPr>
          <w:p>
            <w:r>
              <w:rPr>
                <w:rFonts w:ascii="宋体" w:hAnsi="宋体" w:eastAsia="宋体"/>
                <w:sz w:val="18"/>
              </w:rPr>
              <w:t>2</w:t>
            </w:r>
          </w:p>
        </w:tc>
        <w:tc>
          <w:tcPr>
            <w:tcW w:type="dxa" w:w="1757"/>
          </w:tcPr>
          <w:p>
            <w:r>
              <w:rPr>
                <w:rFonts w:ascii="宋体" w:hAnsi="宋体" w:eastAsia="宋体"/>
                <w:sz w:val="18"/>
              </w:rPr>
              <w:t>目标内容</w:t>
            </w:r>
          </w:p>
        </w:tc>
        <w:tc>
          <w:tcPr>
            <w:tcW w:type="dxa" w:w="1928"/>
          </w:tcPr>
          <w:p>
            <w:r>
              <w:rPr>
                <w:rFonts w:ascii="宋体" w:hAnsi="宋体" w:eastAsia="宋体"/>
                <w:sz w:val="18"/>
              </w:rPr>
              <w:t>Outcome</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布鲁姆分类层级</w:t>
            </w:r>
          </w:p>
        </w:tc>
        <w:tc>
          <w:tcPr>
            <w:tcW w:type="dxa" w:w="1928"/>
          </w:tcPr>
          <w:p>
            <w:r>
              <w:rPr>
                <w:rFonts w:ascii="宋体" w:hAnsi="宋体" w:eastAsia="宋体"/>
                <w:sz w:val="18"/>
              </w:rPr>
              <w:t>Bloom's Taxonomy Level</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C1~C4,A1~A3,P1~P2</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C2</w:t>
            </w:r>
          </w:p>
        </w:tc>
      </w:tr>
      <w:tr>
        <w:tc>
          <w:tcPr>
            <w:tcW w:type="dxa" w:w="680"/>
          </w:tcPr>
          <w:p>
            <w:r>
              <w:rPr>
                <w:rFonts w:ascii="宋体" w:hAnsi="宋体" w:eastAsia="宋体"/>
                <w:sz w:val="18"/>
              </w:rPr>
              <w:t>4</w:t>
            </w:r>
          </w:p>
        </w:tc>
        <w:tc>
          <w:tcPr>
            <w:tcW w:type="dxa" w:w="1757"/>
          </w:tcPr>
          <w:p>
            <w:r>
              <w:rPr>
                <w:rFonts w:ascii="宋体" w:hAnsi="宋体" w:eastAsia="宋体"/>
                <w:sz w:val="18"/>
              </w:rPr>
              <w:t>教学方法</w:t>
            </w:r>
          </w:p>
        </w:tc>
        <w:tc>
          <w:tcPr>
            <w:tcW w:type="dxa" w:w="1928"/>
          </w:tcPr>
          <w:p>
            <w:r>
              <w:rPr>
                <w:rFonts w:ascii="宋体" w:hAnsi="宋体" w:eastAsia="宋体"/>
                <w:sz w:val="18"/>
              </w:rPr>
              <w:t>Teaching Methods</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讲座/辅导课/练习/其它等</w:t>
            </w:r>
          </w:p>
        </w:tc>
        <w:tc>
          <w:tcPr>
            <w:tcW w:type="dxa" w:w="2494"/>
          </w:tcPr>
          <w:p>
            <w:r>
              <w:rPr>
                <w:rFonts w:ascii="宋体" w:hAnsi="宋体" w:eastAsia="宋体"/>
                <w:sz w:val="18"/>
              </w:rPr>
              <w:t>Lecture/Tutorial/Practical/Seminar/Workshop/Others</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评估方法</w:t>
            </w:r>
          </w:p>
        </w:tc>
        <w:tc>
          <w:tcPr>
            <w:tcW w:type="dxa" w:w="1928"/>
          </w:tcPr>
          <w:p>
            <w:r>
              <w:rPr>
                <w:rFonts w:ascii="宋体" w:hAnsi="宋体" w:eastAsia="宋体"/>
                <w:sz w:val="18"/>
              </w:rPr>
              <w:t>Assessment Methods</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作业/测验/期中考试等/实验报告/期末考试等</w:t>
            </w:r>
          </w:p>
        </w:tc>
        <w:tc>
          <w:tcPr>
            <w:tcW w:type="dxa" w:w="2494"/>
          </w:tcPr>
          <w:p>
            <w:r>
              <w:rPr>
                <w:rFonts w:ascii="宋体" w:hAnsi="宋体" w:eastAsia="宋体"/>
                <w:sz w:val="18"/>
              </w:rPr>
              <w:t>Assignments/Quiz/Mid-term Examination/Practical-Test/Lab Report/Presentation/Project/Coursework/Examination</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版本编辑——TAB2 Step3.1（课程内容大纲、英文名：Course Content Outline and Subtopics）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课程内容</w:t>
            </w:r>
          </w:p>
        </w:tc>
        <w:tc>
          <w:tcPr>
            <w:tcW w:type="dxa" w:w="1928"/>
          </w:tcPr>
          <w:p>
            <w:r>
              <w:rPr>
                <w:rFonts w:ascii="宋体" w:hAnsi="宋体" w:eastAsia="宋体"/>
                <w:sz w:val="18"/>
              </w:rPr>
              <w:t>Course Content</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章节主题</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子主题</w:t>
            </w:r>
          </w:p>
        </w:tc>
        <w:tc>
          <w:tcPr>
            <w:tcW w:type="dxa" w:w="1928"/>
          </w:tcPr>
          <w:p>
            <w:r>
              <w:rPr>
                <w:rFonts w:ascii="宋体" w:hAnsi="宋体" w:eastAsia="宋体"/>
                <w:sz w:val="18"/>
              </w:rPr>
              <w:t>Subtopics</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章节主题下的每行一条子主题</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关联 CLO</w:t>
            </w:r>
          </w:p>
        </w:tc>
        <w:tc>
          <w:tcPr>
            <w:tcW w:type="dxa" w:w="1928"/>
          </w:tcPr>
          <w:p>
            <w:r>
              <w:rPr>
                <w:rFonts w:ascii="宋体" w:hAnsi="宋体" w:eastAsia="宋体"/>
                <w:sz w:val="18"/>
              </w:rPr>
              <w:t>CLO</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勾选已创建 CLO</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实地学时</w:t>
            </w:r>
          </w:p>
        </w:tc>
        <w:tc>
          <w:tcPr>
            <w:tcW w:type="dxa" w:w="1928"/>
          </w:tcPr>
          <w:p>
            <w:r>
              <w:rPr>
                <w:rFonts w:ascii="宋体" w:hAnsi="宋体" w:eastAsia="宋体"/>
                <w:sz w:val="18"/>
              </w:rPr>
              <w:t>F2F Physical</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组成部分；细分包括Lecture/Tutorial/Practical//Others四个数值框；每个数值框可以上下调整学时值；TAB3页面简写为L/T/P/O</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在线学时</w:t>
            </w:r>
          </w:p>
        </w:tc>
        <w:tc>
          <w:tcPr>
            <w:tcW w:type="dxa" w:w="1928"/>
          </w:tcPr>
          <w:p>
            <w:r>
              <w:rPr>
                <w:rFonts w:ascii="宋体" w:hAnsi="宋体" w:eastAsia="宋体"/>
                <w:sz w:val="18"/>
              </w:rPr>
              <w:t>F2F Online/Technology-mediated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组成部分；细分包括Lecture/Tutorial/Practical//Others四个数值框；每个数值框可以上下调整学时值;TAB3页面简写为L/T/P/O</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自主学时</w:t>
            </w:r>
          </w:p>
        </w:tc>
        <w:tc>
          <w:tcPr>
            <w:tcW w:type="dxa" w:w="1928"/>
          </w:tcPr>
          <w:p>
            <w:r>
              <w:rPr>
                <w:rFonts w:ascii="宋体" w:hAnsi="宋体" w:eastAsia="宋体"/>
                <w:sz w:val="18"/>
              </w:rPr>
              <w:t>NF2F</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Step3.2/3.3（过程性/期末评估、Continuous/Final Assessment）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评估项（过程性）</w:t>
            </w:r>
          </w:p>
        </w:tc>
        <w:tc>
          <w:tcPr>
            <w:tcW w:type="dxa" w:w="1928"/>
          </w:tcPr>
          <w:p>
            <w:r>
              <w:rPr>
                <w:rFonts w:ascii="宋体" w:hAnsi="宋体" w:eastAsia="宋体"/>
                <w:sz w:val="18"/>
              </w:rPr>
              <w:t>Assessment Item</w:t>
            </w:r>
          </w:p>
        </w:tc>
        <w:tc>
          <w:tcPr>
            <w:tcW w:type="dxa" w:w="1077"/>
          </w:tcPr>
          <w:p>
            <w:r>
              <w:rPr>
                <w:rFonts w:ascii="宋体" w:hAnsi="宋体" w:eastAsia="宋体"/>
                <w:sz w:val="18"/>
              </w:rPr>
              <w:t>下拉选择</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Coursework/Midterm Examination/Quiz/Assignment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评估项（期末）</w:t>
            </w:r>
          </w:p>
        </w:tc>
        <w:tc>
          <w:tcPr>
            <w:tcW w:type="dxa" w:w="1928"/>
          </w:tcPr>
          <w:p>
            <w:r>
              <w:rPr>
                <w:rFonts w:ascii="宋体" w:hAnsi="宋体" w:eastAsia="宋体"/>
                <w:sz w:val="18"/>
              </w:rPr>
              <w:t>Assessment Item</w:t>
            </w:r>
          </w:p>
        </w:tc>
        <w:tc>
          <w:tcPr>
            <w:tcW w:type="dxa" w:w="1077"/>
          </w:tcPr>
          <w:p>
            <w:r>
              <w:rPr>
                <w:rFonts w:ascii="宋体" w:hAnsi="宋体" w:eastAsia="宋体"/>
                <w:sz w:val="18"/>
              </w:rPr>
              <w:t>下拉选择</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Final Examination/Project/Portfolio</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占比</w:t>
            </w:r>
          </w:p>
        </w:tc>
        <w:tc>
          <w:tcPr>
            <w:tcW w:type="dxa" w:w="1928"/>
          </w:tcPr>
          <w:p>
            <w:r>
              <w:rPr>
                <w:rFonts w:ascii="宋体" w:hAnsi="宋体" w:eastAsia="宋体"/>
                <w:sz w:val="18"/>
              </w:rPr>
              <w:t>Percentage</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0~100；合计≤100%</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40</w:t>
            </w:r>
          </w:p>
        </w:tc>
      </w:tr>
      <w:tr>
        <w:tc>
          <w:tcPr>
            <w:tcW w:type="dxa" w:w="680"/>
          </w:tcPr>
          <w:p>
            <w:r>
              <w:rPr>
                <w:rFonts w:ascii="宋体" w:hAnsi="宋体" w:eastAsia="宋体"/>
                <w:sz w:val="18"/>
              </w:rPr>
              <w:t>4</w:t>
            </w:r>
          </w:p>
        </w:tc>
        <w:tc>
          <w:tcPr>
            <w:tcW w:type="dxa" w:w="1757"/>
          </w:tcPr>
          <w:p>
            <w:r>
              <w:rPr>
                <w:rFonts w:ascii="宋体" w:hAnsi="宋体" w:eastAsia="宋体"/>
                <w:sz w:val="18"/>
              </w:rPr>
              <w:t>实地学时</w:t>
            </w:r>
          </w:p>
        </w:tc>
        <w:tc>
          <w:tcPr>
            <w:tcW w:type="dxa" w:w="1928"/>
          </w:tcPr>
          <w:p>
            <w:r>
              <w:rPr>
                <w:rFonts w:ascii="宋体" w:hAnsi="宋体" w:eastAsia="宋体"/>
                <w:sz w:val="18"/>
              </w:rPr>
              <w:t>F2F Physical</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组成部分；未细分</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在线学时</w:t>
            </w:r>
          </w:p>
        </w:tc>
        <w:tc>
          <w:tcPr>
            <w:tcW w:type="dxa" w:w="1928"/>
          </w:tcPr>
          <w:p>
            <w:r>
              <w:rPr>
                <w:rFonts w:ascii="宋体" w:hAnsi="宋体" w:eastAsia="宋体"/>
                <w:sz w:val="18"/>
              </w:rPr>
              <w:t>F2F Online/Technology-mediated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组成部分；未细分</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自主学时</w:t>
            </w:r>
          </w:p>
        </w:tc>
        <w:tc>
          <w:tcPr>
            <w:tcW w:type="dxa" w:w="1928"/>
          </w:tcPr>
          <w:p>
            <w:r>
              <w:rPr>
                <w:rFonts w:ascii="宋体" w:hAnsi="宋体" w:eastAsia="宋体"/>
                <w:sz w:val="18"/>
              </w:rPr>
              <w:t>NF2F</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分类课程学分配置情况（course-credits-summary）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层级展示</w:t>
            </w:r>
          </w:p>
        </w:tc>
        <w:tc>
          <w:tcPr>
            <w:tcW w:type="dxa" w:w="1928"/>
          </w:tcPr>
          <w:p>
            <w:r>
              <w:rPr>
                <w:rFonts w:ascii="宋体" w:hAnsi="宋体" w:eastAsia="宋体"/>
                <w:sz w:val="18"/>
              </w:rPr>
              <w:t>—</w:t>
            </w:r>
          </w:p>
        </w:tc>
        <w:tc>
          <w:tcPr>
            <w:tcW w:type="dxa" w:w="1077"/>
          </w:tcPr>
          <w:p>
            <w:r>
              <w:rPr>
                <w:rFonts w:ascii="宋体" w:hAnsi="宋体" w:eastAsia="宋体"/>
                <w:sz w:val="18"/>
              </w:rPr>
              <w:t>只读表格</w:t>
            </w:r>
          </w:p>
        </w:tc>
        <w:tc>
          <w:tcPr>
            <w:tcW w:type="dxa" w:w="624"/>
          </w:tcPr>
          <w:p>
            <w:r>
              <w:rPr>
                <w:rFonts w:ascii="宋体" w:hAnsi="宋体" w:eastAsia="宋体"/>
                <w:sz w:val="18"/>
              </w:rPr>
              <w:t>—</w:t>
            </w:r>
          </w:p>
        </w:tc>
        <w:tc>
          <w:tcPr>
            <w:tcW w:type="dxa" w:w="2211"/>
          </w:tcPr>
          <w:p>
            <w:r>
              <w:rPr>
                <w:rFonts w:ascii="宋体" w:hAnsi="宋体" w:eastAsia="宋体"/>
                <w:sz w:val="18"/>
              </w:rPr>
              <w:t>与 TAB1 分类树一致</w:t>
            </w:r>
          </w:p>
        </w:tc>
        <w:tc>
          <w:tcPr>
            <w:tcW w:type="dxa" w:w="2494"/>
          </w:tcPr>
          <w:p>
            <w:r>
              <w:rPr>
                <w:rFonts w:ascii="宋体" w:hAnsi="宋体" w:eastAsia="宋体"/>
                <w:sz w:val="18"/>
              </w:rPr>
              <w:t>可展开/收起</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课程数量</w:t>
            </w:r>
          </w:p>
        </w:tc>
        <w:tc>
          <w:tcPr>
            <w:tcW w:type="dxa" w:w="1928"/>
          </w:tcPr>
          <w:p>
            <w:r>
              <w:rPr>
                <w:rFonts w:ascii="宋体" w:hAnsi="宋体" w:eastAsia="宋体"/>
                <w:sz w:val="18"/>
              </w:rPr>
              <w:t>Course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按二级/三级分类统计已配置课程数；增删课程后同步刷新标签页一课程数</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3</w:t>
            </w:r>
          </w:p>
        </w:tc>
        <w:tc>
          <w:tcPr>
            <w:tcW w:type="dxa" w:w="1757"/>
          </w:tcPr>
          <w:p>
            <w:r>
              <w:rPr>
                <w:rFonts w:ascii="宋体" w:hAnsi="宋体" w:eastAsia="宋体"/>
                <w:sz w:val="18"/>
              </w:rPr>
              <w:t>已配置学分</w:t>
            </w:r>
          </w:p>
        </w:tc>
        <w:tc>
          <w:tcPr>
            <w:tcW w:type="dxa" w:w="1928"/>
          </w:tcPr>
          <w:p>
            <w:r>
              <w:rPr>
                <w:rFonts w:ascii="宋体" w:hAnsi="宋体" w:eastAsia="宋体"/>
                <w:sz w:val="18"/>
              </w:rPr>
              <w:t>Configured Credits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同分类已配课程学分合计</w:t>
            </w:r>
          </w:p>
        </w:tc>
        <w:tc>
          <w:tcPr>
            <w:tcW w:type="dxa" w:w="1077"/>
          </w:tcPr>
          <w:p>
            <w:r>
              <w:rPr>
                <w:rFonts w:ascii="宋体" w:hAnsi="宋体" w:eastAsia="宋体"/>
                <w:sz w:val="18"/>
              </w:rPr>
              <w:t>否</w:t>
            </w:r>
          </w:p>
        </w:tc>
        <w:tc>
          <w:tcPr>
            <w:tcW w:type="dxa" w:w="1417"/>
          </w:tcPr>
          <w:p>
            <w:r>
              <w:rPr>
                <w:rFonts w:ascii="宋体" w:hAnsi="宋体" w:eastAsia="宋体"/>
                <w:sz w:val="18"/>
              </w:rPr>
              <w:t>54</w:t>
            </w:r>
          </w:p>
        </w:tc>
      </w:tr>
      <w:tr>
        <w:tc>
          <w:tcPr>
            <w:tcW w:type="dxa" w:w="680"/>
          </w:tcPr>
          <w:p>
            <w:r>
              <w:rPr>
                <w:rFonts w:ascii="宋体" w:hAnsi="宋体" w:eastAsia="宋体"/>
                <w:sz w:val="18"/>
              </w:rPr>
              <w:t>4</w:t>
            </w:r>
          </w:p>
        </w:tc>
        <w:tc>
          <w:tcPr>
            <w:tcW w:type="dxa" w:w="1757"/>
          </w:tcPr>
          <w:p>
            <w:r>
              <w:rPr>
                <w:rFonts w:ascii="宋体" w:hAnsi="宋体" w:eastAsia="宋体"/>
                <w:sz w:val="18"/>
              </w:rPr>
              <w:t>学分要求</w:t>
            </w:r>
          </w:p>
        </w:tc>
        <w:tc>
          <w:tcPr>
            <w:tcW w:type="dxa" w:w="1928"/>
          </w:tcPr>
          <w:p>
            <w:r>
              <w:rPr>
                <w:rFonts w:ascii="宋体" w:hAnsi="宋体" w:eastAsia="宋体"/>
                <w:sz w:val="18"/>
              </w:rPr>
              <w:t>Credits Requirement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展示最低/最高学分要求</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状态</w:t>
            </w:r>
          </w:p>
        </w:tc>
        <w:tc>
          <w:tcPr>
            <w:tcW w:type="dxa" w:w="1928"/>
          </w:tcPr>
          <w:p>
            <w:r>
              <w:rPr>
                <w:rFonts w:ascii="宋体" w:hAnsi="宋体" w:eastAsia="宋体"/>
                <w:sz w:val="18"/>
              </w:rPr>
              <w:t>Status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不足/达标</w:t>
            </w:r>
          </w:p>
        </w:tc>
        <w:tc>
          <w:tcPr>
            <w:tcW w:type="dxa" w:w="2494"/>
          </w:tcPr>
          <w:p>
            <w:r>
              <w:rPr>
                <w:rFonts w:ascii="宋体" w:hAnsi="宋体" w:eastAsia="宋体"/>
                <w:sz w:val="18"/>
              </w:rPr>
              <w:t>必修/选修规则不同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分类筛选</w:t>
            </w:r>
          </w:p>
        </w:tc>
        <w:tc>
          <w:tcPr>
            <w:tcW w:type="dxa" w:w="1928"/>
          </w:tcPr>
          <w:p>
            <w:r>
              <w:rPr>
                <w:rFonts w:ascii="宋体" w:hAnsi="宋体" w:eastAsia="宋体"/>
                <w:sz w:val="18"/>
              </w:rPr>
              <w:t>H1 Filter</w:t>
            </w:r>
          </w:p>
        </w:tc>
        <w:tc>
          <w:tcPr>
            <w:tcW w:type="dxa" w:w="1077"/>
          </w:tcPr>
          <w:p>
            <w:r>
              <w:rPr>
                <w:rFonts w:ascii="宋体" w:hAnsi="宋体" w:eastAsia="宋体"/>
                <w:sz w:val="18"/>
              </w:rPr>
              <w:t>下拉框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已生效</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课程搜索</w:t>
            </w:r>
          </w:p>
        </w:tc>
        <w:tc>
          <w:tcPr>
            <w:tcW w:type="dxa" w:w="1928"/>
          </w:tcPr>
          <w:p>
            <w:r>
              <w:rPr>
                <w:rFonts w:ascii="宋体" w:hAnsi="宋体" w:eastAsia="宋体"/>
                <w:sz w:val="18"/>
              </w:rPr>
              <w:t>Search</w:t>
            </w:r>
          </w:p>
        </w:tc>
        <w:tc>
          <w:tcPr>
            <w:tcW w:type="dxa" w:w="1077"/>
          </w:tcPr>
          <w:p>
            <w:r>
              <w:rPr>
                <w:rFonts w:ascii="宋体" w:hAnsi="宋体" w:eastAsia="宋体"/>
                <w:sz w:val="18"/>
              </w:rPr>
              <w:t>输入框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已生效</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8</w:t>
            </w:r>
          </w:p>
        </w:tc>
        <w:tc>
          <w:tcPr>
            <w:tcW w:type="dxa" w:w="1757"/>
          </w:tcPr>
          <w:p>
            <w:r>
              <w:rPr>
                <w:rFonts w:ascii="宋体" w:hAnsi="宋体" w:eastAsia="宋体"/>
                <w:sz w:val="18"/>
              </w:rPr>
              <w:t>移除课程</w:t>
            </w:r>
          </w:p>
        </w:tc>
        <w:tc>
          <w:tcPr>
            <w:tcW w:type="dxa" w:w="1928"/>
          </w:tcPr>
          <w:p>
            <w:r>
              <w:rPr>
                <w:rFonts w:ascii="宋体" w:hAnsi="宋体" w:eastAsia="宋体"/>
                <w:sz w:val="18"/>
              </w:rPr>
              <w:t>Remove</w:t>
            </w:r>
          </w:p>
        </w:tc>
        <w:tc>
          <w:tcPr>
            <w:tcW w:type="dxa" w:w="1077"/>
          </w:tcPr>
          <w:p>
            <w:r>
              <w:rPr>
                <w:rFonts w:ascii="宋体" w:hAnsi="宋体" w:eastAsia="宋体"/>
                <w:sz w:val="18"/>
              </w:rPr>
              <w:t>按钮</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二次确认 modal-delete-confirm</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9</w:t>
            </w:r>
          </w:p>
        </w:tc>
        <w:tc>
          <w:tcPr>
            <w:tcW w:type="dxa" w:w="1757"/>
          </w:tcPr>
          <w:p>
            <w:r>
              <w:rPr>
                <w:rFonts w:ascii="宋体" w:hAnsi="宋体" w:eastAsia="宋体"/>
                <w:sz w:val="18"/>
              </w:rPr>
              <w:t>TAB2 列对齐</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学分/开课学期/课程性质居中；执行计划另加实际开课学期居中</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10</w:t>
            </w:r>
          </w:p>
        </w:tc>
        <w:tc>
          <w:tcPr>
            <w:tcW w:type="dxa" w:w="1757"/>
          </w:tcPr>
          <w:p>
            <w:r>
              <w:rPr>
                <w:rFonts w:ascii="宋体" w:hAnsi="宋体" w:eastAsia="宋体"/>
                <w:sz w:val="18"/>
              </w:rPr>
              <w:t>指定学期（查看模式）</w:t>
            </w:r>
          </w:p>
        </w:tc>
        <w:tc>
          <w:tcPr>
            <w:tcW w:type="dxa" w:w="1928"/>
          </w:tcPr>
          <w:p>
            <w:r>
              <w:rPr>
                <w:rFonts w:ascii="宋体" w:hAnsi="宋体" w:eastAsia="宋体"/>
                <w:sz w:val="18"/>
              </w:rPr>
              <w:t>Offering Semester Toggle</w:t>
            </w:r>
          </w:p>
        </w:tc>
        <w:tc>
          <w:tcPr>
            <w:tcW w:type="dxa" w:w="1077"/>
          </w:tcPr>
          <w:p>
            <w:r>
              <w:rPr>
                <w:rFonts w:ascii="宋体" w:hAnsi="宋体" w:eastAsia="宋体"/>
                <w:sz w:val="18"/>
              </w:rPr>
              <w:t>开关</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查看模式下开关与下拉不可操作（not-allowed）</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版本编辑——信息条（edit-info-strip，不含毕业总学分）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版本</w:t>
            </w:r>
          </w:p>
        </w:tc>
        <w:tc>
          <w:tcPr>
            <w:tcW w:type="dxa" w:w="1928"/>
          </w:tcPr>
          <w:p>
            <w:r>
              <w:rPr>
                <w:rFonts w:ascii="宋体" w:hAnsi="宋体" w:eastAsia="宋体"/>
                <w:sz w:val="18"/>
              </w:rPr>
              <w:t>Version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3</w:t>
            </w:r>
          </w:p>
        </w:tc>
        <w:tc>
          <w:tcPr>
            <w:tcW w:type="dxa" w:w="1757"/>
          </w:tcPr>
          <w:p>
            <w:r>
              <w:rPr>
                <w:rFonts w:ascii="宋体" w:hAnsi="宋体" w:eastAsia="宋体"/>
                <w:sz w:val="18"/>
              </w:rPr>
              <w:t>开始批次</w:t>
            </w:r>
          </w:p>
        </w:tc>
        <w:tc>
          <w:tcPr>
            <w:tcW w:type="dxa" w:w="1928"/>
          </w:tcPr>
          <w:p>
            <w:r>
              <w:rPr>
                <w:rFonts w:ascii="宋体" w:hAnsi="宋体" w:eastAsia="宋体"/>
                <w:sz w:val="18"/>
              </w:rPr>
              <w:t>Start Intake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4</w:t>
            </w:r>
          </w:p>
        </w:tc>
        <w:tc>
          <w:tcPr>
            <w:tcW w:type="dxa" w:w="1757"/>
          </w:tcPr>
          <w:p>
            <w:r>
              <w:rPr>
                <w:rFonts w:ascii="宋体" w:hAnsi="宋体" w:eastAsia="宋体"/>
                <w:sz w:val="18"/>
              </w:rPr>
              <w:t>截止批次</w:t>
            </w:r>
          </w:p>
        </w:tc>
        <w:tc>
          <w:tcPr>
            <w:tcW w:type="dxa" w:w="1928"/>
          </w:tcPr>
          <w:p>
            <w:r>
              <w:rPr>
                <w:rFonts w:ascii="宋体" w:hAnsi="宋体" w:eastAsia="宋体"/>
                <w:sz w:val="18"/>
              </w:rPr>
              <w:t>End Intake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当前有效版本为空</w:t>
            </w:r>
          </w:p>
        </w:tc>
        <w:tc>
          <w:tcPr>
            <w:tcW w:type="dxa" w:w="1077"/>
          </w:tcPr>
          <w:p>
            <w:r>
              <w:rPr>
                <w:rFonts w:ascii="宋体" w:hAnsi="宋体" w:eastAsia="宋体"/>
                <w:sz w:val="18"/>
              </w:rPr>
              <w:t>否</w:t>
            </w:r>
          </w:p>
        </w:tc>
        <w:tc>
          <w:tcPr>
            <w:tcW w:type="dxa" w:w="1417"/>
          </w:tcPr>
          <w:p>
            <w:r>
              <w:rPr>
                <w:rFonts w:ascii="宋体" w:hAnsi="宋体" w:eastAsia="宋体"/>
                <w:sz w:val="18"/>
              </w:rPr>
              <w:t>—</w:t>
            </w:r>
          </w:p>
        </w:tc>
      </w:tr>
      <w:tr>
        <w:tc>
          <w:tcPr>
            <w:tcW w:type="dxa" w:w="680"/>
          </w:tcPr>
          <w:p>
            <w:r>
              <w:rPr>
                <w:rFonts w:ascii="宋体" w:hAnsi="宋体" w:eastAsia="宋体"/>
                <w:sz w:val="18"/>
              </w:rPr>
              <w:t>5</w:t>
            </w:r>
          </w:p>
        </w:tc>
        <w:tc>
          <w:tcPr>
            <w:tcW w:type="dxa" w:w="1757"/>
          </w:tcPr>
          <w:p>
            <w:r>
              <w:rPr>
                <w:rFonts w:ascii="宋体" w:hAnsi="宋体" w:eastAsia="宋体"/>
                <w:sz w:val="18"/>
              </w:rPr>
              <w:t>学制</w:t>
            </w:r>
          </w:p>
        </w:tc>
        <w:tc>
          <w:tcPr>
            <w:tcW w:type="dxa" w:w="1928"/>
          </w:tcPr>
          <w:p>
            <w:r>
              <w:rPr>
                <w:rFonts w:ascii="宋体" w:hAnsi="宋体" w:eastAsia="宋体"/>
                <w:sz w:val="18"/>
              </w:rPr>
              <w:t>Duration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 年</w:t>
            </w:r>
          </w:p>
        </w:tc>
      </w:tr>
      <w:tr>
        <w:tc>
          <w:tcPr>
            <w:tcW w:type="dxa" w:w="680"/>
          </w:tcPr>
          <w:p>
            <w:r>
              <w:rPr>
                <w:rFonts w:ascii="宋体" w:hAnsi="宋体" w:eastAsia="宋体"/>
                <w:sz w:val="18"/>
              </w:rPr>
              <w:t>6</w:t>
            </w:r>
          </w:p>
        </w:tc>
        <w:tc>
          <w:tcPr>
            <w:tcW w:type="dxa" w:w="1757"/>
          </w:tcPr>
          <w:p>
            <w:r>
              <w:rPr>
                <w:rFonts w:ascii="宋体" w:hAnsi="宋体" w:eastAsia="宋体"/>
                <w:sz w:val="18"/>
              </w:rPr>
              <w:t>授予学位</w:t>
            </w:r>
          </w:p>
        </w:tc>
        <w:tc>
          <w:tcPr>
            <w:tcW w:type="dxa" w:w="1928"/>
          </w:tcPr>
          <w:p>
            <w:r>
              <w:rPr>
                <w:rFonts w:ascii="宋体" w:hAnsi="宋体" w:eastAsia="宋体"/>
                <w:sz w:val="18"/>
              </w:rPr>
              <w:t>Degree Awarded</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经济学学士</w:t>
            </w:r>
          </w:p>
        </w:tc>
      </w:tr>
    </w:tbl>
    <w:p/>
    <w:p>
      <w:r>
        <w:rPr>
          <w:rFonts w:ascii="宋体" w:hAnsi="宋体" w:eastAsia="宋体"/>
          <w:b/>
          <w:sz w:val="22"/>
        </w:rPr>
        <w:t>版本编辑——TAB4 方案进程表（Programme Structure，V2.0）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Institution / Programme / Total Credit</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页眉元信息</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Year / Semester 区块</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由 TAB1+TAB2+TAB3 自动生成；含课程组合并与合并课程展示规则</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学期表头</w:t>
            </w:r>
          </w:p>
        </w:tc>
        <w:tc>
          <w:tcPr>
            <w:tcW w:type="dxa" w:w="1928"/>
          </w:tcPr>
          <w:p>
            <w:r>
              <w:rPr>
                <w:rFonts w:ascii="宋体" w:hAnsi="宋体" w:eastAsia="宋体"/>
                <w:sz w:val="18"/>
              </w:rPr>
              <w:t>Semester Header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仅 Y1S1 等结构代码表示第x学年第y学期； 槽位标签与实际年月</w:t>
            </w:r>
          </w:p>
        </w:tc>
        <w:tc>
          <w:tcPr>
            <w:tcW w:type="dxa" w:w="1077"/>
          </w:tcPr>
          <w:p>
            <w:r>
              <w:rPr>
                <w:rFonts w:ascii="宋体" w:hAnsi="宋体" w:eastAsia="宋体"/>
                <w:sz w:val="18"/>
              </w:rPr>
              <w:t>否</w:t>
            </w:r>
          </w:p>
        </w:tc>
        <w:tc>
          <w:tcPr>
            <w:tcW w:type="dxa" w:w="1417"/>
          </w:tcPr>
          <w:p>
            <w:r>
              <w:rPr>
                <w:rFonts w:ascii="宋体" w:hAnsi="宋体" w:eastAsia="宋体"/>
                <w:sz w:val="18"/>
              </w:rPr>
              <w:t>学期表头：Y1S1；槽位标签：Sen 1 ・ 18 weeks</w:t>
            </w:r>
          </w:p>
        </w:tc>
      </w:tr>
      <w:tr>
        <w:tc>
          <w:tcPr>
            <w:tcW w:type="dxa" w:w="680"/>
          </w:tcPr>
          <w:p>
            <w:r>
              <w:rPr>
                <w:rFonts w:ascii="宋体" w:hAnsi="宋体" w:eastAsia="宋体"/>
                <w:sz w:val="18"/>
              </w:rPr>
              <w:t>4</w:t>
            </w:r>
          </w:p>
        </w:tc>
        <w:tc>
          <w:tcPr>
            <w:tcW w:type="dxa" w:w="1757"/>
          </w:tcPr>
          <w:p>
            <w:r>
              <w:rPr>
                <w:rFonts w:ascii="宋体" w:hAnsi="宋体" w:eastAsia="宋体"/>
                <w:sz w:val="18"/>
              </w:rPr>
              <w:t>课程表列</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Name / Course Code / Classification / Credit Value</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空态</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无指定学期课程时提示去 TAB2 配置</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复制版本——弹窗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复制专业</w:t>
            </w:r>
          </w:p>
        </w:tc>
        <w:tc>
          <w:tcPr>
            <w:tcW w:type="dxa" w:w="1928"/>
          </w:tcPr>
          <w:p>
            <w:r>
              <w:rPr>
                <w:rFonts w:ascii="宋体" w:hAnsi="宋体" w:eastAsia="宋体"/>
                <w:sz w:val="18"/>
              </w:rPr>
              <w:t>Source 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选择待复制方案所属专业</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复制方案版本</w:t>
            </w:r>
          </w:p>
        </w:tc>
        <w:tc>
          <w:tcPr>
            <w:tcW w:type="dxa" w:w="1928"/>
          </w:tcPr>
          <w:p>
            <w:r>
              <w:rPr>
                <w:rFonts w:ascii="宋体" w:hAnsi="宋体" w:eastAsia="宋体"/>
                <w:sz w:val="18"/>
              </w:rPr>
              <w:t>Source Version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展示该专业可选方案版本</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r>
        <w:tc>
          <w:tcPr>
            <w:tcW w:type="dxa" w:w="680"/>
          </w:tcPr>
          <w:p>
            <w:r>
              <w:rPr>
                <w:rFonts w:ascii="宋体" w:hAnsi="宋体" w:eastAsia="宋体"/>
                <w:sz w:val="18"/>
              </w:rPr>
              <w:t>3</w:t>
            </w:r>
          </w:p>
        </w:tc>
        <w:tc>
          <w:tcPr>
            <w:tcW w:type="dxa" w:w="1757"/>
          </w:tcPr>
          <w:p>
            <w:r>
              <w:rPr>
                <w:rFonts w:ascii="宋体" w:hAnsi="宋体" w:eastAsia="宋体"/>
                <w:sz w:val="18"/>
              </w:rPr>
              <w:t>新的专业</w:t>
            </w:r>
          </w:p>
        </w:tc>
        <w:tc>
          <w:tcPr>
            <w:tcW w:type="dxa" w:w="1928"/>
          </w:tcPr>
          <w:p>
            <w:r>
              <w:rPr>
                <w:rFonts w:ascii="宋体" w:hAnsi="宋体" w:eastAsia="宋体"/>
                <w:sz w:val="18"/>
              </w:rPr>
              <w:t>Target 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目标专业可与来源不同</w:t>
            </w:r>
          </w:p>
        </w:tc>
        <w:tc>
          <w:tcPr>
            <w:tcW w:type="dxa" w:w="1077"/>
          </w:tcPr>
          <w:p>
            <w:r>
              <w:rPr>
                <w:rFonts w:ascii="宋体" w:hAnsi="宋体" w:eastAsia="宋体"/>
                <w:sz w:val="18"/>
              </w:rPr>
              <w:t>是</w:t>
            </w:r>
          </w:p>
        </w:tc>
        <w:tc>
          <w:tcPr>
            <w:tcW w:type="dxa" w:w="1417"/>
          </w:tcPr>
          <w:p>
            <w:r>
              <w:rPr>
                <w:rFonts w:ascii="宋体" w:hAnsi="宋体" w:eastAsia="宋体"/>
                <w:sz w:val="18"/>
              </w:rPr>
              <w:t>Accounting 会计学</w:t>
            </w:r>
          </w:p>
        </w:tc>
      </w:tr>
      <w:tr>
        <w:tc>
          <w:tcPr>
            <w:tcW w:type="dxa" w:w="680"/>
          </w:tcPr>
          <w:p>
            <w:r>
              <w:rPr>
                <w:rFonts w:ascii="宋体" w:hAnsi="宋体" w:eastAsia="宋体"/>
                <w:sz w:val="18"/>
              </w:rPr>
              <w:t>4</w:t>
            </w:r>
          </w:p>
        </w:tc>
        <w:tc>
          <w:tcPr>
            <w:tcW w:type="dxa" w:w="1757"/>
          </w:tcPr>
          <w:p>
            <w:r>
              <w:rPr>
                <w:rFonts w:ascii="宋体" w:hAnsi="宋体" w:eastAsia="宋体"/>
                <w:sz w:val="18"/>
              </w:rPr>
              <w:t>方案版本开始批次</w:t>
            </w:r>
          </w:p>
        </w:tc>
        <w:tc>
          <w:tcPr>
            <w:tcW w:type="dxa" w:w="1928"/>
          </w:tcPr>
          <w:p>
            <w:r>
              <w:rPr>
                <w:rFonts w:ascii="宋体" w:hAnsi="宋体" w:eastAsia="宋体"/>
                <w:sz w:val="18"/>
              </w:rPr>
              <w:t>Target Start 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须符合目标专业批次链</w:t>
            </w:r>
          </w:p>
        </w:tc>
        <w:tc>
          <w:tcPr>
            <w:tcW w:type="dxa" w:w="2494"/>
          </w:tcPr>
          <w:p>
            <w:r>
              <w:rPr>
                <w:rFonts w:ascii="宋体" w:hAnsi="宋体" w:eastAsia="宋体"/>
                <w:sz w:val="18"/>
              </w:rPr>
              <w:t>展示目标专业批次衔接预览</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bl>
    <w:p/>
    <w:p>
      <w:r>
        <w:rPr>
          <w:rFonts w:ascii="宋体" w:hAnsi="宋体" w:eastAsia="宋体"/>
          <w:b/>
          <w:sz w:val="22"/>
        </w:rPr>
        <w:t>版本编辑——TAB3 课程组列表（Course Groups）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来自 TAB2 选修已指定学期</w:t>
            </w:r>
          </w:p>
        </w:tc>
        <w:tc>
          <w:tcPr>
            <w:tcW w:type="dxa" w:w="1077"/>
          </w:tcPr>
          <w:p>
            <w:r>
              <w:rPr>
                <w:rFonts w:ascii="宋体" w:hAnsi="宋体" w:eastAsia="宋体"/>
                <w:sz w:val="18"/>
              </w:rPr>
              <w:t>是</w:t>
            </w:r>
          </w:p>
        </w:tc>
        <w:tc>
          <w:tcPr>
            <w:tcW w:type="dxa" w:w="1417"/>
          </w:tcPr>
          <w:p>
            <w:r>
              <w:rPr>
                <w:rFonts w:ascii="宋体" w:hAnsi="宋体" w:eastAsia="宋体"/>
                <w:sz w:val="18"/>
              </w:rPr>
              <w:t>Y2S2</w:t>
            </w:r>
          </w:p>
        </w:tc>
      </w:tr>
      <w:tr>
        <w:tc>
          <w:tcPr>
            <w:tcW w:type="dxa" w:w="680"/>
          </w:tcPr>
          <w:p>
            <w:r>
              <w:rPr>
                <w:rFonts w:ascii="宋体" w:hAnsi="宋体" w:eastAsia="宋体"/>
                <w:sz w:val="18"/>
              </w:rPr>
              <w:t>2</w:t>
            </w:r>
          </w:p>
        </w:tc>
        <w:tc>
          <w:tcPr>
            <w:tcW w:type="dxa" w:w="1757"/>
          </w:tcPr>
          <w:p>
            <w:r>
              <w:rPr>
                <w:rFonts w:ascii="宋体" w:hAnsi="宋体" w:eastAsia="宋体"/>
                <w:sz w:val="18"/>
              </w:rPr>
              <w:t>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须为选修类</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须选课程数</w:t>
            </w:r>
          </w:p>
        </w:tc>
        <w:tc>
          <w:tcPr>
            <w:tcW w:type="dxa" w:w="1928"/>
          </w:tcPr>
          <w:p>
            <w:r>
              <w:rPr>
                <w:rFonts w:ascii="宋体" w:hAnsi="宋体" w:eastAsia="宋体"/>
                <w:sz w:val="18"/>
              </w:rPr>
              <w:t>Pick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须&lt;组内课程数</w:t>
            </w:r>
          </w:p>
        </w:tc>
        <w:tc>
          <w:tcPr>
            <w:tcW w:type="dxa" w:w="2494"/>
          </w:tcPr>
          <w:p>
            <w:r>
              <w:rPr>
                <w:rFonts w:ascii="宋体" w:hAnsi="宋体" w:eastAsia="宋体"/>
                <w:sz w:val="18"/>
              </w:rPr>
              <w:t>列表展示配置值；保存时至少 2 门组内课</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r>
        <w:tc>
          <w:tcPr>
            <w:tcW w:type="dxa" w:w="680"/>
          </w:tcPr>
          <w:p>
            <w:r>
              <w:rPr>
                <w:rFonts w:ascii="宋体" w:hAnsi="宋体" w:eastAsia="宋体"/>
                <w:sz w:val="18"/>
              </w:rPr>
              <w:t>5</w:t>
            </w:r>
          </w:p>
        </w:tc>
        <w:tc>
          <w:tcPr>
            <w:tcW w:type="dxa" w:w="1757"/>
          </w:tcPr>
          <w:p>
            <w:r>
              <w:rPr>
                <w:rFonts w:ascii="宋体" w:hAnsi="宋体" w:eastAsia="宋体"/>
                <w:sz w:val="18"/>
              </w:rPr>
              <w:t>合计学分要求</w:t>
            </w:r>
          </w:p>
        </w:tc>
        <w:tc>
          <w:tcPr>
            <w:tcW w:type="dxa" w:w="1928"/>
          </w:tcPr>
          <w:p>
            <w:r>
              <w:rPr>
                <w:rFonts w:ascii="宋体" w:hAnsi="宋体" w:eastAsia="宋体"/>
                <w:sz w:val="18"/>
              </w:rPr>
              <w:t>Total Credits Required</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可选字段</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6</w:t>
            </w:r>
          </w:p>
        </w:tc>
        <w:tc>
          <w:tcPr>
            <w:tcW w:type="dxa" w:w="1757"/>
          </w:tcPr>
          <w:p>
            <w:r>
              <w:rPr>
                <w:rFonts w:ascii="宋体" w:hAnsi="宋体" w:eastAsia="宋体"/>
                <w:sz w:val="18"/>
              </w:rPr>
              <w:t>组内课程数</w:t>
            </w:r>
          </w:p>
        </w:tc>
        <w:tc>
          <w:tcPr>
            <w:tcW w:type="dxa" w:w="1928"/>
          </w:tcPr>
          <w:p>
            <w:r>
              <w:rPr>
                <w:rFonts w:ascii="宋体" w:hAnsi="宋体" w:eastAsia="宋体"/>
                <w:sz w:val="18"/>
              </w:rPr>
              <w:t>Member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w:t>
            </w:r>
          </w:p>
        </w:tc>
      </w:tr>
      <w:tr>
        <w:tc>
          <w:tcPr>
            <w:tcW w:type="dxa" w:w="680"/>
          </w:tcPr>
          <w:p>
            <w:r>
              <w:rPr>
                <w:rFonts w:ascii="宋体" w:hAnsi="宋体" w:eastAsia="宋体"/>
                <w:sz w:val="18"/>
              </w:rPr>
              <w:t>7</w:t>
            </w:r>
          </w:p>
        </w:tc>
        <w:tc>
          <w:tcPr>
            <w:tcW w:type="dxa" w:w="1757"/>
          </w:tcPr>
          <w:p>
            <w:r>
              <w:rPr>
                <w:rFonts w:ascii="宋体" w:hAnsi="宋体" w:eastAsia="宋体"/>
                <w:sz w:val="18"/>
              </w:rPr>
              <w:t>必选项</w:t>
            </w:r>
          </w:p>
        </w:tc>
        <w:tc>
          <w:tcPr>
            <w:tcW w:type="dxa" w:w="1928"/>
          </w:tcPr>
          <w:p>
            <w:r>
              <w:rPr>
                <w:rFonts w:ascii="宋体" w:hAnsi="宋体" w:eastAsia="宋体"/>
                <w:sz w:val="18"/>
              </w:rPr>
              <w:t>Mandatory Picks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展示必选课程课号</w:t>
            </w:r>
          </w:p>
        </w:tc>
        <w:tc>
          <w:tcPr>
            <w:tcW w:type="dxa" w:w="1077"/>
          </w:tcPr>
          <w:p>
            <w:r>
              <w:rPr>
                <w:rFonts w:ascii="宋体" w:hAnsi="宋体" w:eastAsia="宋体"/>
                <w:sz w:val="18"/>
              </w:rPr>
              <w:t>否</w:t>
            </w:r>
          </w:p>
        </w:tc>
        <w:tc>
          <w:tcPr>
            <w:tcW w:type="dxa" w:w="1417"/>
          </w:tcPr>
          <w:p>
            <w:r>
              <w:rPr>
                <w:rFonts w:ascii="宋体" w:hAnsi="宋体" w:eastAsia="宋体"/>
                <w:sz w:val="18"/>
              </w:rPr>
              <w:t>EGE411</w:t>
            </w:r>
          </w:p>
        </w:tc>
      </w:tr>
      <w:tr>
        <w:tc>
          <w:tcPr>
            <w:tcW w:type="dxa" w:w="680"/>
          </w:tcPr>
          <w:p>
            <w:r>
              <w:rPr>
                <w:rFonts w:ascii="宋体" w:hAnsi="宋体" w:eastAsia="宋体"/>
                <w:sz w:val="18"/>
              </w:rPr>
              <w:t>8</w:t>
            </w:r>
          </w:p>
        </w:tc>
        <w:tc>
          <w:tcPr>
            <w:tcW w:type="dxa" w:w="1757"/>
          </w:tcPr>
          <w:p>
            <w:r>
              <w:rPr>
                <w:rFonts w:ascii="宋体" w:hAnsi="宋体" w:eastAsia="宋体"/>
                <w:sz w:val="18"/>
              </w:rPr>
              <w:t>备注</w:t>
            </w:r>
          </w:p>
        </w:tc>
        <w:tc>
          <w:tcPr>
            <w:tcW w:type="dxa" w:w="1928"/>
          </w:tcPr>
          <w:p>
            <w:r>
              <w:rPr>
                <w:rFonts w:ascii="宋体" w:hAnsi="宋体" w:eastAsia="宋体"/>
                <w:sz w:val="18"/>
              </w:rPr>
              <w:t>Note</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TAB4 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9</w:t>
            </w:r>
          </w:p>
        </w:tc>
        <w:tc>
          <w:tcPr>
            <w:tcW w:type="dxa" w:w="1757"/>
          </w:tcPr>
          <w:p>
            <w:r>
              <w:rPr>
                <w:rFonts w:ascii="宋体" w:hAnsi="宋体" w:eastAsia="宋体"/>
                <w:sz w:val="18"/>
              </w:rPr>
              <w:t>操作</w:t>
            </w:r>
          </w:p>
        </w:tc>
        <w:tc>
          <w:tcPr>
            <w:tcW w:type="dxa" w:w="1928"/>
          </w:tcPr>
          <w:p>
            <w:r>
              <w:rPr>
                <w:rFonts w:ascii="宋体" w:hAnsi="宋体" w:eastAsia="宋体"/>
                <w:sz w:val="18"/>
              </w:rPr>
              <w:t>Actions</w:t>
            </w:r>
          </w:p>
        </w:tc>
        <w:tc>
          <w:tcPr>
            <w:tcW w:type="dxa" w:w="1077"/>
          </w:tcPr>
          <w:p>
            <w:r>
              <w:rPr>
                <w:rFonts w:ascii="宋体" w:hAnsi="宋体" w:eastAsia="宋体"/>
                <w:sz w:val="18"/>
              </w:rPr>
              <w:t>按钮</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版本/变更：查看+编辑+删除；执行计划/只读：仅查看</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执行计划编辑——TAB2 增量字段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实际开课学期</w:t>
            </w:r>
          </w:p>
        </w:tc>
        <w:tc>
          <w:tcPr>
            <w:tcW w:type="dxa" w:w="1928"/>
          </w:tcPr>
          <w:p>
            <w:r>
              <w:rPr>
                <w:rFonts w:ascii="宋体" w:hAnsi="宋体" w:eastAsia="宋体"/>
                <w:sz w:val="18"/>
              </w:rPr>
              <w:t>Actual 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明确年月如 2029/09；仅执行计划展示</w:t>
            </w:r>
          </w:p>
        </w:tc>
        <w:tc>
          <w:tcPr>
            <w:tcW w:type="dxa" w:w="1077"/>
          </w:tcPr>
          <w:p>
            <w:r>
              <w:rPr>
                <w:rFonts w:ascii="宋体" w:hAnsi="宋体" w:eastAsia="宋体"/>
                <w:sz w:val="18"/>
              </w:rPr>
              <w:t>否</w:t>
            </w:r>
          </w:p>
        </w:tc>
        <w:tc>
          <w:tcPr>
            <w:tcW w:type="dxa" w:w="1417"/>
          </w:tcPr>
          <w:p>
            <w:r>
              <w:rPr>
                <w:rFonts w:ascii="宋体" w:hAnsi="宋体" w:eastAsia="宋体"/>
                <w:sz w:val="18"/>
              </w:rPr>
              <w:t>2029/09</w:t>
            </w:r>
          </w:p>
        </w:tc>
      </w:tr>
      <w:tr>
        <w:tc>
          <w:tcPr>
            <w:tcW w:type="dxa" w:w="680"/>
          </w:tcPr>
          <w:p>
            <w:r>
              <w:rPr>
                <w:rFonts w:ascii="宋体" w:hAnsi="宋体" w:eastAsia="宋体"/>
                <w:sz w:val="18"/>
              </w:rPr>
              <w:t>2</w:t>
            </w:r>
          </w:p>
        </w:tc>
        <w:tc>
          <w:tcPr>
            <w:tcW w:type="dxa" w:w="1757"/>
          </w:tcPr>
          <w:p>
            <w:r>
              <w:rPr>
                <w:rFonts w:ascii="宋体" w:hAnsi="宋体" w:eastAsia="宋体"/>
                <w:sz w:val="18"/>
              </w:rPr>
              <w:t>延迟开课</w:t>
            </w:r>
          </w:p>
        </w:tc>
        <w:tc>
          <w:tcPr>
            <w:tcW w:type="dxa" w:w="1928"/>
          </w:tcPr>
          <w:p>
            <w:r>
              <w:rPr>
                <w:rFonts w:ascii="宋体" w:hAnsi="宋体" w:eastAsia="宋体"/>
                <w:sz w:val="18"/>
              </w:rPr>
              <w:t>Delayed Offering</w:t>
            </w:r>
          </w:p>
        </w:tc>
        <w:tc>
          <w:tcPr>
            <w:tcW w:type="dxa" w:w="1077"/>
          </w:tcPr>
          <w:p>
            <w:r>
              <w:rPr>
                <w:rFonts w:ascii="宋体" w:hAnsi="宋体" w:eastAsia="宋体"/>
                <w:sz w:val="18"/>
              </w:rPr>
              <w:t>开关</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仅编辑未开课课程时可调整</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合并课程选择</w:t>
            </w:r>
          </w:p>
        </w:tc>
        <w:tc>
          <w:tcPr>
            <w:tcW w:type="dxa" w:w="1928"/>
          </w:tcPr>
          <w:p>
            <w:r>
              <w:rPr>
                <w:rFonts w:ascii="宋体" w:hAnsi="宋体" w:eastAsia="宋体"/>
                <w:sz w:val="18"/>
              </w:rPr>
              <w:t>Merged Course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与方案版本一致只读展示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先修课程</w:t>
            </w:r>
          </w:p>
        </w:tc>
        <w:tc>
          <w:tcPr>
            <w:tcW w:type="dxa" w:w="1928"/>
          </w:tcPr>
          <w:p>
            <w:r>
              <w:rPr>
                <w:rFonts w:ascii="宋体" w:hAnsi="宋体" w:eastAsia="宋体"/>
                <w:sz w:val="18"/>
              </w:rPr>
              <w:t>Prerequisites</w:t>
            </w:r>
          </w:p>
        </w:tc>
        <w:tc>
          <w:tcPr>
            <w:tcW w:type="dxa" w:w="1077"/>
          </w:tcPr>
          <w:p>
            <w:r>
              <w:rPr>
                <w:rFonts w:ascii="宋体" w:hAnsi="宋体" w:eastAsia="宋体"/>
                <w:sz w:val="18"/>
              </w:rPr>
              <w:t>选择器</w:t>
            </w:r>
          </w:p>
        </w:tc>
        <w:tc>
          <w:tcPr>
            <w:tcW w:type="dxa" w:w="624"/>
          </w:tcPr>
          <w:p>
            <w:r>
              <w:rPr>
                <w:rFonts w:ascii="宋体" w:hAnsi="宋体" w:eastAsia="宋体"/>
                <w:sz w:val="18"/>
              </w:rPr>
              <w:t>条件</w:t>
            </w:r>
          </w:p>
        </w:tc>
        <w:tc>
          <w:tcPr>
            <w:tcW w:type="dxa" w:w="2211"/>
          </w:tcPr>
          <w:p>
            <w:r>
              <w:rPr>
                <w:rFonts w:ascii="宋体" w:hAnsi="宋体" w:eastAsia="宋体"/>
                <w:sz w:val="18"/>
              </w:rPr>
              <w:t>—</w:t>
            </w:r>
          </w:p>
        </w:tc>
        <w:tc>
          <w:tcPr>
            <w:tcW w:type="dxa" w:w="2494"/>
          </w:tcPr>
          <w:p>
            <w:r>
              <w:rPr>
                <w:rFonts w:ascii="宋体" w:hAnsi="宋体" w:eastAsia="宋体"/>
                <w:sz w:val="18"/>
              </w:rPr>
              <w:t>执行计划可编辑</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版本编辑——TAB3 课程组弹窗（V2.2）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选项来自 TAB2 选修已指定学期；选定后解锁一级分类</w:t>
            </w:r>
          </w:p>
        </w:tc>
        <w:tc>
          <w:tcPr>
            <w:tcW w:type="dxa" w:w="1077"/>
          </w:tcPr>
          <w:p>
            <w:r>
              <w:rPr>
                <w:rFonts w:ascii="宋体" w:hAnsi="宋体" w:eastAsia="宋体"/>
                <w:sz w:val="18"/>
              </w:rPr>
              <w:t>是</w:t>
            </w:r>
          </w:p>
        </w:tc>
        <w:tc>
          <w:tcPr>
            <w:tcW w:type="dxa" w:w="1417"/>
          </w:tcPr>
          <w:p>
            <w:r>
              <w:rPr>
                <w:rFonts w:ascii="宋体" w:hAnsi="宋体" w:eastAsia="宋体"/>
                <w:sz w:val="18"/>
              </w:rPr>
              <w:t>Y2S2</w:t>
            </w:r>
          </w:p>
        </w:tc>
      </w:tr>
      <w:tr>
        <w:tc>
          <w:tcPr>
            <w:tcW w:type="dxa" w:w="680"/>
          </w:tcPr>
          <w:p>
            <w:r>
              <w:rPr>
                <w:rFonts w:ascii="宋体" w:hAnsi="宋体" w:eastAsia="宋体"/>
                <w:sz w:val="18"/>
              </w:rPr>
              <w:t>2</w:t>
            </w:r>
          </w:p>
        </w:tc>
        <w:tc>
          <w:tcPr>
            <w:tcW w:type="dxa" w:w="1757"/>
          </w:tcPr>
          <w:p>
            <w:r>
              <w:rPr>
                <w:rFonts w:ascii="宋体" w:hAnsi="宋体" w:eastAsia="宋体"/>
                <w:sz w:val="18"/>
              </w:rPr>
              <w:t>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须选修类</w:t>
            </w:r>
          </w:p>
        </w:tc>
        <w:tc>
          <w:tcPr>
            <w:tcW w:type="dxa" w:w="2494"/>
          </w:tcPr>
          <w:p>
            <w:r>
              <w:rPr>
                <w:rFonts w:ascii="宋体" w:hAnsi="宋体" w:eastAsia="宋体"/>
                <w:sz w:val="18"/>
              </w:rPr>
              <w:t>随学期级联；选定后解锁二级分类</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须选修类</w:t>
            </w:r>
          </w:p>
        </w:tc>
        <w:tc>
          <w:tcPr>
            <w:tcW w:type="dxa" w:w="2494"/>
          </w:tcPr>
          <w:p>
            <w:r>
              <w:rPr>
                <w:rFonts w:ascii="宋体" w:hAnsi="宋体" w:eastAsia="宋体"/>
                <w:sz w:val="18"/>
              </w:rPr>
              <w:t>随学期+一级级联；与组内候选课程 H2 一致</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须选课程数</w:t>
            </w:r>
          </w:p>
        </w:tc>
        <w:tc>
          <w:tcPr>
            <w:tcW w:type="dxa" w:w="1928"/>
          </w:tcPr>
          <w:p>
            <w:r>
              <w:rPr>
                <w:rFonts w:ascii="宋体" w:hAnsi="宋体" w:eastAsia="宋体"/>
                <w:sz w:val="18"/>
              </w:rPr>
              <w:t>Pick Count</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1≤值&lt;组内课程数</w:t>
            </w:r>
          </w:p>
        </w:tc>
        <w:tc>
          <w:tcPr>
            <w:tcW w:type="dxa" w:w="2494"/>
          </w:tcPr>
          <w:p>
            <w:r>
              <w:rPr>
                <w:rFonts w:ascii="宋体" w:hAnsi="宋体" w:eastAsia="宋体"/>
                <w:sz w:val="18"/>
              </w:rPr>
              <w:t>须小于组内课程总数；至少 2 门组内课方可保存</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r>
        <w:tc>
          <w:tcPr>
            <w:tcW w:type="dxa" w:w="680"/>
          </w:tcPr>
          <w:p>
            <w:r>
              <w:rPr>
                <w:rFonts w:ascii="宋体" w:hAnsi="宋体" w:eastAsia="宋体"/>
                <w:sz w:val="18"/>
              </w:rPr>
              <w:t>5</w:t>
            </w:r>
          </w:p>
        </w:tc>
        <w:tc>
          <w:tcPr>
            <w:tcW w:type="dxa" w:w="1757"/>
          </w:tcPr>
          <w:p>
            <w:r>
              <w:rPr>
                <w:rFonts w:ascii="宋体" w:hAnsi="宋体" w:eastAsia="宋体"/>
                <w:sz w:val="18"/>
              </w:rPr>
              <w:t>合计学分要求</w:t>
            </w:r>
          </w:p>
        </w:tc>
        <w:tc>
          <w:tcPr>
            <w:tcW w:type="dxa" w:w="1928"/>
          </w:tcPr>
          <w:p>
            <w:r>
              <w:rPr>
                <w:rFonts w:ascii="宋体" w:hAnsi="宋体" w:eastAsia="宋体"/>
                <w:sz w:val="18"/>
              </w:rPr>
              <w:t>Total Credits Required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可选；TAB4 展示</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6</w:t>
            </w:r>
          </w:p>
        </w:tc>
        <w:tc>
          <w:tcPr>
            <w:tcW w:type="dxa" w:w="1757"/>
          </w:tcPr>
          <w:p>
            <w:r>
              <w:rPr>
                <w:rFonts w:ascii="宋体" w:hAnsi="宋体" w:eastAsia="宋体"/>
                <w:sz w:val="18"/>
              </w:rPr>
              <w:t>备注</w:t>
            </w:r>
          </w:p>
        </w:tc>
        <w:tc>
          <w:tcPr>
            <w:tcW w:type="dxa" w:w="1928"/>
          </w:tcPr>
          <w:p>
            <w:r>
              <w:rPr>
                <w:rFonts w:ascii="宋体" w:hAnsi="宋体" w:eastAsia="宋体"/>
                <w:sz w:val="18"/>
              </w:rPr>
              <w:t>Note</w:t>
            </w:r>
          </w:p>
        </w:tc>
        <w:tc>
          <w:tcPr>
            <w:tcW w:type="dxa" w:w="1077"/>
          </w:tcPr>
          <w:p>
            <w:r>
              <w:rPr>
                <w:rFonts w:ascii="宋体" w:hAnsi="宋体" w:eastAsia="宋体"/>
                <w:sz w:val="18"/>
              </w:rPr>
              <w:t>输入框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TAB4 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组内课程</w:t>
            </w:r>
          </w:p>
        </w:tc>
        <w:tc>
          <w:tcPr>
            <w:tcW w:type="dxa" w:w="1928"/>
          </w:tcPr>
          <w:p>
            <w:r>
              <w:rPr>
                <w:rFonts w:ascii="宋体" w:hAnsi="宋体" w:eastAsia="宋体"/>
                <w:sz w:val="18"/>
              </w:rPr>
              <w:t>Group Members</w:t>
            </w:r>
          </w:p>
        </w:tc>
        <w:tc>
          <w:tcPr>
            <w:tcW w:type="dxa" w:w="1077"/>
          </w:tcPr>
          <w:p>
            <w:r>
              <w:rPr>
                <w:rFonts w:ascii="宋体" w:hAnsi="宋体" w:eastAsia="宋体"/>
                <w:sz w:val="18"/>
              </w:rPr>
              <w:t>课程选择</w:t>
            </w:r>
          </w:p>
        </w:tc>
        <w:tc>
          <w:tcPr>
            <w:tcW w:type="dxa" w:w="624"/>
          </w:tcPr>
          <w:p>
            <w:r>
              <w:rPr>
                <w:rFonts w:ascii="宋体" w:hAnsi="宋体" w:eastAsia="宋体"/>
                <w:sz w:val="18"/>
              </w:rPr>
              <w:t>是</w:t>
            </w:r>
          </w:p>
        </w:tc>
        <w:tc>
          <w:tcPr>
            <w:tcW w:type="dxa" w:w="2211"/>
          </w:tcPr>
          <w:p>
            <w:r>
              <w:rPr>
                <w:rFonts w:ascii="宋体" w:hAnsi="宋体" w:eastAsia="宋体"/>
                <w:sz w:val="18"/>
              </w:rPr>
              <w:t>至少 2 门</w:t>
            </w:r>
          </w:p>
        </w:tc>
        <w:tc>
          <w:tcPr>
            <w:tcW w:type="dxa" w:w="2494"/>
          </w:tcPr>
          <w:p>
            <w:r>
              <w:rPr>
                <w:rFonts w:ascii="宋体" w:hAnsi="宋体" w:eastAsia="宋体"/>
                <w:sz w:val="18"/>
              </w:rPr>
              <w:t>主弹窗点「课程选择」；子弹窗三项筛选只读锁定；多选确认添加；列表可标必选/移除</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版本编辑——TAB3 课程组查看弹窗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开课学期/一级/二级/须选数/合计学分/备注</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与课程组配置一致</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组内课程列表</w:t>
            </w:r>
          </w:p>
        </w:tc>
        <w:tc>
          <w:tcPr>
            <w:tcW w:type="dxa" w:w="1928"/>
          </w:tcPr>
          <w:p>
            <w:r>
              <w:rPr>
                <w:rFonts w:ascii="宋体" w:hAnsi="宋体" w:eastAsia="宋体"/>
                <w:sz w:val="18"/>
              </w:rPr>
              <w:t>Members</w:t>
            </w:r>
          </w:p>
        </w:tc>
        <w:tc>
          <w:tcPr>
            <w:tcW w:type="dxa" w:w="1077"/>
          </w:tcPr>
          <w:p>
            <w:r>
              <w:rPr>
                <w:rFonts w:ascii="宋体" w:hAnsi="宋体" w:eastAsia="宋体"/>
                <w:sz w:val="18"/>
              </w:rPr>
              <w:t>只读表</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列：必选、课号、课名、学分；执行计划与只读场景使用</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版本编辑——TAB3 组内课程选择子弹窗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锁定为主弹窗已选值，不可修改</w:t>
            </w:r>
          </w:p>
        </w:tc>
        <w:tc>
          <w:tcPr>
            <w:tcW w:type="dxa" w:w="1077"/>
          </w:tcPr>
          <w:p>
            <w:r>
              <w:rPr>
                <w:rFonts w:ascii="宋体" w:hAnsi="宋体" w:eastAsia="宋体"/>
                <w:sz w:val="18"/>
              </w:rPr>
              <w:t>是</w:t>
            </w:r>
          </w:p>
        </w:tc>
        <w:tc>
          <w:tcPr>
            <w:tcW w:type="dxa" w:w="1417"/>
          </w:tcPr>
          <w:p>
            <w:r>
              <w:rPr>
                <w:rFonts w:ascii="宋体" w:hAnsi="宋体" w:eastAsia="宋体"/>
                <w:sz w:val="18"/>
              </w:rPr>
              <w:t>Y2S2</w:t>
            </w:r>
          </w:p>
        </w:tc>
      </w:tr>
      <w:tr>
        <w:tc>
          <w:tcPr>
            <w:tcW w:type="dxa" w:w="680"/>
          </w:tcPr>
          <w:p>
            <w:r>
              <w:rPr>
                <w:rFonts w:ascii="宋体" w:hAnsi="宋体" w:eastAsia="宋体"/>
                <w:sz w:val="18"/>
              </w:rPr>
              <w:t>2</w:t>
            </w:r>
          </w:p>
        </w:tc>
        <w:tc>
          <w:tcPr>
            <w:tcW w:type="dxa" w:w="1757"/>
          </w:tcPr>
          <w:p>
            <w:r>
              <w:rPr>
                <w:rFonts w:ascii="宋体" w:hAnsi="宋体" w:eastAsia="宋体"/>
                <w:sz w:val="18"/>
              </w:rPr>
              <w:t>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锁定为主弹窗已选值</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锁定为主弹窗已选值</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候选课程</w:t>
            </w:r>
          </w:p>
        </w:tc>
        <w:tc>
          <w:tcPr>
            <w:tcW w:type="dxa" w:w="1928"/>
          </w:tcPr>
          <w:p>
            <w:r>
              <w:rPr>
                <w:rFonts w:ascii="宋体" w:hAnsi="宋体" w:eastAsia="宋体"/>
                <w:sz w:val="18"/>
              </w:rPr>
              <w:t>Candidates</w:t>
            </w:r>
          </w:p>
        </w:tc>
        <w:tc>
          <w:tcPr>
            <w:tcW w:type="dxa" w:w="1077"/>
          </w:tcPr>
          <w:p>
            <w:r>
              <w:rPr>
                <w:rFonts w:ascii="宋体" w:hAnsi="宋体" w:eastAsia="宋体"/>
                <w:sz w:val="18"/>
              </w:rPr>
              <w:t>多选表</w:t>
            </w:r>
          </w:p>
        </w:tc>
        <w:tc>
          <w:tcPr>
            <w:tcW w:type="dxa" w:w="624"/>
          </w:tcPr>
          <w:p>
            <w:r>
              <w:rPr>
                <w:rFonts w:ascii="宋体" w:hAnsi="宋体" w:eastAsia="宋体"/>
                <w:sz w:val="18"/>
              </w:rPr>
              <w:t>是</w:t>
            </w:r>
          </w:p>
        </w:tc>
        <w:tc>
          <w:tcPr>
            <w:tcW w:type="dxa" w:w="2211"/>
          </w:tcPr>
          <w:p>
            <w:r>
              <w:rPr>
                <w:rFonts w:ascii="宋体" w:hAnsi="宋体" w:eastAsia="宋体"/>
                <w:sz w:val="18"/>
              </w:rPr>
              <w:t>至少选 1 门</w:t>
            </w:r>
          </w:p>
        </w:tc>
        <w:tc>
          <w:tcPr>
            <w:tcW w:type="dxa" w:w="2494"/>
          </w:tcPr>
          <w:p>
            <w:r>
              <w:rPr>
                <w:rFonts w:ascii="宋体" w:hAnsi="宋体" w:eastAsia="宋体"/>
                <w:sz w:val="18"/>
              </w:rPr>
              <w:t>TAB2 选修且符合学期+H2；排除已入本组及其他课程组；无候选时空态</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1、功能按钮——新增版本（英文名称：Create Version）</w:t>
      </w:r>
    </w:p>
    <w:p>
      <w:r>
        <w:rPr>
          <w:rFonts w:ascii="宋体" w:hAnsi="宋体" w:eastAsia="宋体"/>
          <w:b w:val="0"/>
          <w:sz w:val="22"/>
        </w:rPr>
        <w:t>a. 功能说明（描述、业务的事件交互、备注信息等）：</w:t>
      </w:r>
    </w:p>
    <w:p>
      <w:r>
        <w:rPr>
          <w:rFonts w:ascii="宋体" w:hAnsi="宋体" w:eastAsia="宋体"/>
          <w:b w:val="0"/>
          <w:sz w:val="22"/>
        </w:rPr>
        <w:t>· 描述：为选定专业创建培养方案版本草稿，选择开始入学批次并预览批次链衔接，确认后进入四标签页制定视图。</w:t>
      </w:r>
    </w:p>
    <w:p>
      <w:r>
        <w:rPr>
          <w:rFonts w:ascii="宋体" w:hAnsi="宋体" w:eastAsia="宋体"/>
          <w:b w:val="0"/>
          <w:sz w:val="22"/>
        </w:rPr>
        <w:t>· 业务的事件交互：列表页点击「+ 新增版本」→ 在弹窗中选择专业与开始入学批次 → 点击「进入制定」→ 进入版本编辑页。</w:t>
      </w:r>
    </w:p>
    <w:p>
      <w:r>
        <w:rPr>
          <w:rFonts w:ascii="宋体" w:hAnsi="宋体" w:eastAsia="宋体"/>
          <w:b w:val="0"/>
          <w:sz w:val="22"/>
        </w:rPr>
        <w:t>· 备注信息（校验规则补充、其他说明等）：版本号与开始入学批次通常一致；同专业批次链规则为上一版本截止批次等于下一版本开始批次的前一批次。</w:t>
      </w:r>
    </w:p>
    <w:p>
      <w:r>
        <w:rPr>
          <w:rFonts w:ascii="宋体" w:hAnsi="宋体" w:eastAsia="宋体"/>
          <w:b w:val="0"/>
          <w:sz w:val="22"/>
        </w:rPr>
        <w:t>b. 下钻页面说明（备注说明）：下钻至新增版本弹窗：展示专业、学制、授予学位、版本号、开始入学批次、培养方案名称等字段；选择专业后自动带出版本相关信息，并预览与同专业上一版本的批次链衔接；用户确认后进入四标签页版本编辑页。关联：新增版本弹窗（modal-new-version）；版本编辑页（page-version-edit）</w:t>
      </w:r>
    </w:p>
    <w:p/>
    <w:p>
      <w:r>
        <w:rPr>
          <w:rFonts w:ascii="宋体" w:hAnsi="宋体" w:eastAsia="宋体"/>
          <w:b/>
          <w:sz w:val="22"/>
        </w:rPr>
        <w:t>2、功能按钮——提交审批（英文名称：Submit for Approval）</w:t>
      </w:r>
    </w:p>
    <w:p>
      <w:r>
        <w:rPr>
          <w:rFonts w:ascii="宋体" w:hAnsi="宋体" w:eastAsia="宋体"/>
          <w:b w:val="0"/>
          <w:sz w:val="22"/>
        </w:rPr>
        <w:t>a. 功能说明（描述、业务的事件交互、备注信息等）：</w:t>
      </w:r>
    </w:p>
    <w:p>
      <w:r>
        <w:rPr>
          <w:rFonts w:ascii="宋体" w:hAnsi="宋体" w:eastAsia="宋体"/>
          <w:b w:val="0"/>
          <w:sz w:val="22"/>
        </w:rPr>
        <w:t>· 描述：将草稿或已驳回版本提交四级审批；提交前校验各必修分类已配学分不低于最低要求。</w:t>
      </w:r>
    </w:p>
    <w:p>
      <w:r>
        <w:rPr>
          <w:rFonts w:ascii="宋体" w:hAnsi="宋体" w:eastAsia="宋体"/>
          <w:b w:val="0"/>
          <w:sz w:val="22"/>
        </w:rPr>
        <w:t>· 业务的事件交互：列表行、编辑页或批量勾选后点击「提交审批」→ 确认弹窗 → 写入审批队列，状态变为审批中，不可再编辑。</w:t>
      </w:r>
    </w:p>
    <w:p>
      <w:r>
        <w:rPr>
          <w:rFonts w:ascii="宋体" w:hAnsi="宋体" w:eastAsia="宋体"/>
          <w:b w:val="0"/>
          <w:sz w:val="22"/>
        </w:rPr>
        <w:t>· 备注信息（校验规则补充、其他说明等）：仅草稿、已驳回状态可提交；批量提交时所选记录须均为可提交状态。</w:t>
      </w:r>
    </w:p>
    <w:p>
      <w:r>
        <w:rPr>
          <w:rFonts w:ascii="宋体" w:hAnsi="宋体" w:eastAsia="宋体"/>
          <w:b w:val="0"/>
          <w:sz w:val="22"/>
        </w:rPr>
        <w:t>b. 下钻页面说明（备注说明）：下钻至提交确认弹窗：展示待提交版本摘要及确认文案；单条提交与批量提交共用学分校验逻辑，确认后将记录写入审批队列。关联：版本提交确认弹窗（modal-submit-version）；批量提交确认弹窗（modal-batch-submit-version）</w:t>
      </w:r>
    </w:p>
    <w:p/>
    <w:p>
      <w:r>
        <w:rPr>
          <w:rFonts w:ascii="宋体" w:hAnsi="宋体" w:eastAsia="宋体"/>
          <w:b/>
          <w:sz w:val="22"/>
        </w:rPr>
        <w:t>3、功能按钮——版本导出（英文名称：Export Version）</w:t>
      </w:r>
    </w:p>
    <w:p>
      <w:r>
        <w:rPr>
          <w:rFonts w:ascii="宋体" w:hAnsi="宋体" w:eastAsia="宋体"/>
          <w:b w:val="0"/>
          <w:sz w:val="22"/>
        </w:rPr>
        <w:t>a. 功能说明（描述、业务的事件交互、备注信息等）：</w:t>
      </w:r>
    </w:p>
    <w:p>
      <w:r>
        <w:rPr>
          <w:rFonts w:ascii="宋体" w:hAnsi="宋体" w:eastAsia="宋体"/>
          <w:b w:val="0"/>
          <w:sz w:val="22"/>
        </w:rPr>
        <w:t>· 描述：勾选版本后批量导出培养方案文档（导出模板待产品方提供）。</w:t>
      </w:r>
    </w:p>
    <w:p>
      <w:r>
        <w:rPr>
          <w:rFonts w:ascii="宋体" w:hAnsi="宋体" w:eastAsia="宋体"/>
          <w:b w:val="0"/>
          <w:sz w:val="22"/>
        </w:rPr>
        <w:t>· 业务的事件交互：勾选至少一条版本 → 点击「版本导出」→ 按模板生成文件。</w:t>
      </w:r>
    </w:p>
    <w:p>
      <w:r>
        <w:rPr>
          <w:rFonts w:ascii="宋体" w:hAnsi="宋体" w:eastAsia="宋体"/>
          <w:b w:val="0"/>
          <w:sz w:val="22"/>
        </w:rPr>
        <w:t>· 备注信息（校验规则补充、其他说明等）：当前原型为占位提示；不限制审批状态。</w:t>
      </w:r>
    </w:p>
    <w:p>
      <w:r>
        <w:rPr>
          <w:rFonts w:ascii="宋体" w:hAnsi="宋体" w:eastAsia="宋体"/>
          <w:b w:val="0"/>
          <w:sz w:val="22"/>
        </w:rPr>
        <w:t>b. 下钻页面说明（备注说明）：本功能在列表页完成，无独立下钻编辑页；导出格式与模板待产品确认后补充。关联：无下钻页面（待确认：是否需要选择导出格式）</w:t>
      </w:r>
    </w:p>
    <w:p/>
    <w:p>
      <w:r>
        <w:rPr>
          <w:rFonts w:ascii="宋体" w:hAnsi="宋体" w:eastAsia="宋体"/>
          <w:b/>
          <w:sz w:val="22"/>
        </w:rPr>
        <w:t>3a、功能按钮——复制版本（英文名称：Copy Version）</w:t>
      </w:r>
    </w:p>
    <w:p>
      <w:r>
        <w:rPr>
          <w:rFonts w:ascii="宋体" w:hAnsi="宋体" w:eastAsia="宋体"/>
          <w:b w:val="0"/>
          <w:sz w:val="22"/>
        </w:rPr>
        <w:t>a. 功能说明（描述、业务的事件交互、备注信息等）：</w:t>
      </w:r>
    </w:p>
    <w:p>
      <w:r>
        <w:rPr>
          <w:rFonts w:ascii="宋体" w:hAnsi="宋体" w:eastAsia="宋体"/>
          <w:b w:val="0"/>
          <w:sz w:val="22"/>
        </w:rPr>
        <w:t>· 描述：将来源专业的已通过或草稿方案版本完整复制到目标专业的新草稿版本。</w:t>
      </w:r>
    </w:p>
    <w:p>
      <w:r>
        <w:rPr>
          <w:rFonts w:ascii="宋体" w:hAnsi="宋体" w:eastAsia="宋体"/>
          <w:b w:val="0"/>
          <w:sz w:val="22"/>
        </w:rPr>
        <w:t>· 业务的事件交互：列表页点击「复制版本」→ 选择复制专业/方案版本及目标专业/开始批次 → 确认复制。</w:t>
      </w:r>
    </w:p>
    <w:p>
      <w:r>
        <w:rPr>
          <w:rFonts w:ascii="宋体" w:hAnsi="宋体" w:eastAsia="宋体"/>
          <w:b w:val="0"/>
          <w:sz w:val="22"/>
        </w:rPr>
        <w:t>· 备注信息（校验规则补充、其他说明等）：复制内容含分类树、课程、课程组、选修矩阵；目标开始批次须符合目标专业批次链。</w:t>
      </w:r>
    </w:p>
    <w:p>
      <w:r>
        <w:rPr>
          <w:rFonts w:ascii="宋体" w:hAnsi="宋体" w:eastAsia="宋体"/>
          <w:b w:val="0"/>
          <w:sz w:val="22"/>
        </w:rPr>
        <w:t>b. 下钻页面说明（备注说明）：下钻至复制版本弹窗：分复制来源与复制目标两段表单，展示目标专业批次衔接预览；确认后创建目标专业草稿并写入完整版本内容。关联：复制版本弹窗（modal-copy-version）；确认复制函数（confirmCopyVersion）</w:t>
      </w:r>
    </w:p>
    <w:p/>
    <w:p>
      <w:r>
        <w:rPr>
          <w:rFonts w:ascii="宋体" w:hAnsi="宋体" w:eastAsia="宋体"/>
          <w:b/>
          <w:sz w:val="22"/>
        </w:rPr>
        <w:t>4、功能按钮——编辑/查看/删除（英文名称：Edit / View / Delete）</w:t>
      </w:r>
    </w:p>
    <w:p>
      <w:r>
        <w:rPr>
          <w:rFonts w:ascii="宋体" w:hAnsi="宋体" w:eastAsia="宋体"/>
          <w:b w:val="0"/>
          <w:sz w:val="22"/>
        </w:rPr>
        <w:t>a. 功能说明（描述、业务的事件交互、备注信息等）：</w:t>
      </w:r>
    </w:p>
    <w:p>
      <w:r>
        <w:rPr>
          <w:rFonts w:ascii="宋体" w:hAnsi="宋体" w:eastAsia="宋体"/>
          <w:b w:val="0"/>
          <w:sz w:val="22"/>
        </w:rPr>
        <w:t>· 描述：草稿或已驳回可编辑、提交与删除；审批中仅可查看；已通过仅可查看。</w:t>
      </w:r>
    </w:p>
    <w:p>
      <w:r>
        <w:rPr>
          <w:rFonts w:ascii="宋体" w:hAnsi="宋体" w:eastAsia="宋体"/>
          <w:b w:val="0"/>
          <w:sz w:val="22"/>
        </w:rPr>
        <w:t>· 业务的事件交互：列表行内操作 → 进入四标签页视图；查看为只读模式；删除须确认。</w:t>
      </w:r>
    </w:p>
    <w:p>
      <w:r>
        <w:rPr>
          <w:rFonts w:ascii="宋体" w:hAnsi="宋体" w:eastAsia="宋体"/>
          <w:b w:val="0"/>
          <w:sz w:val="22"/>
        </w:rPr>
        <w:t>· 备注信息（校验规则补充、其他说明等）：已禁用或不可提交的版本不可再次提交。</w:t>
      </w:r>
    </w:p>
    <w:p>
      <w:r>
        <w:rPr>
          <w:rFonts w:ascii="宋体" w:hAnsi="宋体" w:eastAsia="宋体"/>
          <w:b w:val="0"/>
          <w:sz w:val="22"/>
        </w:rPr>
        <w:t>b. 下钻页面说明（备注说明）：下钻至版本编辑页：顶栏展示专业、版本、入学批次、学制、学位及当前状态；主体为四标签页——标签页一维护课程分类与选修矩阵，标签页二配置课程与学分汇总，标签页三维护课程组，标签页四预览方案进程表；查看模式全页只读。删除时弹出确认框。关联：版本编辑页（page-version-edit）；删除版本确认弹窗（modal-delete-version）</w:t>
      </w:r>
    </w:p>
    <w:p/>
    <w:p>
      <w:r>
        <w:rPr>
          <w:rFonts w:ascii="宋体" w:hAnsi="宋体" w:eastAsia="宋体"/>
          <w:b/>
          <w:sz w:val="22"/>
        </w:rPr>
        <w:t>5、功能按钮——版本引用情况（英文名称：Version References）</w:t>
      </w:r>
    </w:p>
    <w:p>
      <w:r>
        <w:rPr>
          <w:rFonts w:ascii="宋体" w:hAnsi="宋体" w:eastAsia="宋体"/>
          <w:b w:val="0"/>
          <w:sz w:val="22"/>
        </w:rPr>
        <w:t>a. 功能说明（描述、业务的事件交互、备注信息等）：</w:t>
      </w:r>
    </w:p>
    <w:p>
      <w:r>
        <w:rPr>
          <w:rFonts w:ascii="宋体" w:hAnsi="宋体" w:eastAsia="宋体"/>
          <w:b w:val="0"/>
          <w:sz w:val="22"/>
        </w:rPr>
        <w:t>· 描述：展示引用该方案版本的专业批次执行计划列表。</w:t>
      </w:r>
    </w:p>
    <w:p>
      <w:r>
        <w:rPr>
          <w:rFonts w:ascii="宋体" w:hAnsi="宋体" w:eastAsia="宋体"/>
          <w:b w:val="0"/>
          <w:sz w:val="22"/>
        </w:rPr>
        <w:t>· 业务的事件交互：点击列表中引用数量 → 弹窗展示关联执行计划记录。</w:t>
      </w:r>
    </w:p>
    <w:p>
      <w:r>
        <w:rPr>
          <w:rFonts w:ascii="宋体" w:hAnsi="宋体" w:eastAsia="宋体"/>
          <w:b w:val="0"/>
          <w:sz w:val="22"/>
        </w:rPr>
        <w:t>· 备注信息（校验规则补充、其他说明等）：无引用时显示为零。</w:t>
      </w:r>
    </w:p>
    <w:p>
      <w:r>
        <w:rPr>
          <w:rFonts w:ascii="宋体" w:hAnsi="宋体" w:eastAsia="宋体"/>
          <w:b w:val="0"/>
          <w:sz w:val="22"/>
        </w:rPr>
        <w:t>b. 下钻页面说明（备注说明）：下钻至版本引用情况弹窗：只读列表展示引用本版本的专业、入学批次、计划状态等关键信息，便于评估版本变更影响范围。关联：版本引用情况弹窗（modal-version-refs）；执行计划数据（EXEC_PLANS）</w:t>
      </w:r>
    </w:p>
    <w:p/>
    <w:p>
      <w:r>
        <w:rPr>
          <w:rFonts w:ascii="宋体" w:hAnsi="宋体" w:eastAsia="宋体"/>
          <w:b/>
          <w:sz w:val="22"/>
        </w:rPr>
        <w:t>6、功能按钮——保存（英文名称：Save）</w:t>
      </w:r>
    </w:p>
    <w:p>
      <w:r>
        <w:rPr>
          <w:rFonts w:ascii="宋体" w:hAnsi="宋体" w:eastAsia="宋体"/>
          <w:b w:val="0"/>
          <w:sz w:val="22"/>
        </w:rPr>
        <w:t>a. 功能说明（描述、业务的事件交互、备注信息等）：</w:t>
      </w:r>
    </w:p>
    <w:p>
      <w:r>
        <w:rPr>
          <w:rFonts w:ascii="宋体" w:hAnsi="宋体" w:eastAsia="宋体"/>
          <w:b w:val="0"/>
          <w:sz w:val="22"/>
        </w:rPr>
        <w:t>· 描述：保存当前四标签页编辑内容，须二次确认后返回来源列表。</w:t>
      </w:r>
    </w:p>
    <w:p>
      <w:r>
        <w:rPr>
          <w:rFonts w:ascii="宋体" w:hAnsi="宋体" w:eastAsia="宋体"/>
          <w:b w:val="0"/>
          <w:sz w:val="22"/>
        </w:rPr>
        <w:t>· 业务的事件交互：编辑页点击「保存」→ 保存确认弹窗 → 写入对应内容存储 → 返回列表。</w:t>
      </w:r>
    </w:p>
    <w:p>
      <w:r>
        <w:rPr>
          <w:rFonts w:ascii="宋体" w:hAnsi="宋体" w:eastAsia="宋体"/>
          <w:b w:val="0"/>
          <w:sz w:val="22"/>
        </w:rPr>
        <w:t>· 备注信息（校验规则补充、其他说明等）：版本、变更、执行计划按场景区分提示文案；顶栏信息条不含毕业总学分。</w:t>
      </w:r>
    </w:p>
    <w:p>
      <w:r>
        <w:rPr>
          <w:rFonts w:ascii="宋体" w:hAnsi="宋体" w:eastAsia="宋体"/>
          <w:b w:val="0"/>
          <w:sz w:val="22"/>
        </w:rPr>
        <w:t>b. 下钻页面说明（备注说明）：下钻至保存确认弹窗：提示用户确认是否保存当前四标签页全部修改；确认后按入口上下文写入对应内容存储并返回来源列表。关联：保存确认弹窗（modal-save-version）；确认保存函数（confirmSaveVersionEdit）</w:t>
      </w:r>
    </w:p>
    <w:p/>
    <w:p>
      <w:r>
        <w:rPr>
          <w:rFonts w:ascii="宋体" w:hAnsi="宋体" w:eastAsia="宋体"/>
          <w:b/>
          <w:sz w:val="22"/>
        </w:rPr>
        <w:t>7、功能按钮——返回（英文名称：Back）【来源：编辑页顶栏】</w:t>
      </w:r>
    </w:p>
    <w:p>
      <w:r>
        <w:rPr>
          <w:rFonts w:ascii="宋体" w:hAnsi="宋体" w:eastAsia="宋体"/>
          <w:b w:val="0"/>
          <w:sz w:val="22"/>
        </w:rPr>
        <w:t>a. 功能说明（描述、业务的事件交互、备注信息等）：</w:t>
      </w:r>
    </w:p>
    <w:p>
      <w:r>
        <w:rPr>
          <w:rFonts w:ascii="宋体" w:hAnsi="宋体" w:eastAsia="宋体"/>
          <w:b w:val="0"/>
          <w:sz w:val="22"/>
        </w:rPr>
        <w:t>· 描述：退出编辑视图，返回来源列表；未保存修改不自动持久化。</w:t>
      </w:r>
    </w:p>
    <w:p>
      <w:r>
        <w:rPr>
          <w:rFonts w:ascii="宋体" w:hAnsi="宋体" w:eastAsia="宋体"/>
          <w:b w:val="0"/>
          <w:sz w:val="22"/>
        </w:rPr>
        <w:t>· 业务的事件交互：顶栏点击「返回」→ 返回来源列表。</w:t>
      </w:r>
    </w:p>
    <w:p>
      <w:r>
        <w:rPr>
          <w:rFonts w:ascii="宋体" w:hAnsi="宋体" w:eastAsia="宋体"/>
          <w:b w:val="0"/>
          <w:sz w:val="22"/>
        </w:rPr>
        <w:t>· 备注信息（校验规则补充、其他说明等）：只读模式同样可返回。</w:t>
      </w:r>
    </w:p>
    <w:p>
      <w:r>
        <w:rPr>
          <w:rFonts w:ascii="宋体" w:hAnsi="宋体" w:eastAsia="宋体"/>
          <w:b w:val="0"/>
          <w:sz w:val="22"/>
        </w:rPr>
        <w:t>b. 下钻页面说明（备注说明）：在版本编辑页顶栏操作，不打开新页面；直接返回进入编辑前的来源列表，未保存内容不写入系统。关联：版本编辑页顶栏（page-version-edit）；返回列表函数（goVersionEditReturn）</w:t>
      </w:r>
    </w:p>
    <w:p/>
    <w:p>
      <w:r>
        <w:rPr>
          <w:rFonts w:ascii="宋体" w:hAnsi="宋体" w:eastAsia="宋体"/>
          <w:b/>
          <w:sz w:val="22"/>
        </w:rPr>
        <w:t>2、功能按钮——保存（英文名称：Save）【来源：编辑页顶栏】</w:t>
      </w:r>
    </w:p>
    <w:p>
      <w:r>
        <w:rPr>
          <w:rFonts w:ascii="宋体" w:hAnsi="宋体" w:eastAsia="宋体"/>
          <w:b w:val="0"/>
          <w:sz w:val="22"/>
        </w:rPr>
        <w:t>a. 功能说明（描述、业务的事件交互、备注信息等）：</w:t>
      </w:r>
    </w:p>
    <w:p>
      <w:r>
        <w:rPr>
          <w:rFonts w:ascii="宋体" w:hAnsi="宋体" w:eastAsia="宋体"/>
          <w:b w:val="0"/>
          <w:sz w:val="22"/>
        </w:rPr>
        <w:t>· 描述：将当前四标签页内容写入对应内容存储（版本、变更或执行计划按上下文区分）。</w:t>
      </w:r>
    </w:p>
    <w:p>
      <w:r>
        <w:rPr>
          <w:rFonts w:ascii="宋体" w:hAnsi="宋体" w:eastAsia="宋体"/>
          <w:b w:val="0"/>
          <w:sz w:val="22"/>
        </w:rPr>
        <w:t>· 业务的事件交互：顶栏「保存」→ 保存确认弹窗 → 确认后返回来源列表。</w:t>
      </w:r>
    </w:p>
    <w:p>
      <w:r>
        <w:rPr>
          <w:rFonts w:ascii="宋体" w:hAnsi="宋体" w:eastAsia="宋体"/>
          <w:b w:val="0"/>
          <w:sz w:val="22"/>
        </w:rPr>
        <w:t>· 备注信息（校验规则补充、其他说明等）：顶栏信息条不含毕业总学分。</w:t>
      </w:r>
    </w:p>
    <w:p>
      <w:r>
        <w:rPr>
          <w:rFonts w:ascii="宋体" w:hAnsi="宋体" w:eastAsia="宋体"/>
          <w:b w:val="0"/>
          <w:sz w:val="22"/>
        </w:rPr>
        <w:t>b. 下钻页面说明（备注说明）：下钻至保存确认弹窗：二次确认后持久化标签页一分类树、标签页二课程配置、标签页三课程组、标签页四进程表数据；按版本/变更/执行计划入口分别写入对应存储。关联：保存确认弹窗（modal-save-version）；确认保存函数（confirmSaveVersionEdit）</w:t>
      </w:r>
    </w:p>
    <w:p/>
    <w:p>
      <w:r>
        <w:rPr>
          <w:rFonts w:ascii="宋体" w:hAnsi="宋体" w:eastAsia="宋体"/>
          <w:b/>
          <w:sz w:val="22"/>
        </w:rPr>
        <w:t>3、功能按钮——提交审批（英文名称：Submit for Approval）【来源：编辑页顶栏】</w:t>
      </w:r>
    </w:p>
    <w:p>
      <w:r>
        <w:rPr>
          <w:rFonts w:ascii="宋体" w:hAnsi="宋体" w:eastAsia="宋体"/>
          <w:b w:val="0"/>
          <w:sz w:val="22"/>
        </w:rPr>
        <w:t>a. 功能说明（描述、业务的事件交互、备注信息等）：</w:t>
      </w:r>
    </w:p>
    <w:p>
      <w:r>
        <w:rPr>
          <w:rFonts w:ascii="宋体" w:hAnsi="宋体" w:eastAsia="宋体"/>
          <w:b w:val="0"/>
          <w:sz w:val="22"/>
        </w:rPr>
        <w:t>· 描述：版本或变更草稿提交审批；执行计划场景下按钮文案为「提交」。</w:t>
      </w:r>
    </w:p>
    <w:p>
      <w:r>
        <w:rPr>
          <w:rFonts w:ascii="宋体" w:hAnsi="宋体" w:eastAsia="宋体"/>
          <w:b w:val="0"/>
          <w:sz w:val="22"/>
        </w:rPr>
        <w:t>· 业务的事件交互：顶栏「提交审批」→ 学分校验 → 版本或变更提交确认弹窗。</w:t>
      </w:r>
    </w:p>
    <w:p>
      <w:r>
        <w:rPr>
          <w:rFonts w:ascii="宋体" w:hAnsi="宋体" w:eastAsia="宋体"/>
          <w:b w:val="0"/>
          <w:sz w:val="22"/>
        </w:rPr>
        <w:t>· 备注信息（校验规则补充、其他说明等）：提交前校验必修已配学分不低于最低；不满足则轻提示阻断。</w:t>
      </w:r>
    </w:p>
    <w:p>
      <w:r>
        <w:rPr>
          <w:rFonts w:ascii="宋体" w:hAnsi="宋体" w:eastAsia="宋体"/>
          <w:b w:val="0"/>
          <w:sz w:val="22"/>
        </w:rPr>
        <w:t>b. 下钻页面说明（备注说明）：下钻至提交确认弹窗：先执行学分校验，通过后展示确认文案；版本与变更走审批队列，执行计划场景为提交并锁定。关联：版本提交确认弹窗（modal-submit-version）；变更提交确认弹窗（modal-submit-change）；学分校验函数（validateCreditsForVersionSubmit）</w:t>
      </w:r>
    </w:p>
    <w:p/>
    <w:p>
      <w:r>
        <w:rPr>
          <w:rFonts w:ascii="宋体" w:hAnsi="宋体" w:eastAsia="宋体"/>
          <w:b/>
          <w:sz w:val="22"/>
        </w:rPr>
        <w:t>4、功能按钮——+ 新增分类（英文名称：Add Classification）【来源：TAB1 课程分类 · 工具栏】</w:t>
      </w:r>
    </w:p>
    <w:p>
      <w:r>
        <w:rPr>
          <w:rFonts w:ascii="宋体" w:hAnsi="宋体" w:eastAsia="宋体"/>
          <w:b w:val="0"/>
          <w:sz w:val="22"/>
        </w:rPr>
        <w:t>a. 功能说明（描述、业务的事件交互、备注信息等）：</w:t>
      </w:r>
    </w:p>
    <w:p>
      <w:r>
        <w:rPr>
          <w:rFonts w:ascii="宋体" w:hAnsi="宋体" w:eastAsia="宋体"/>
          <w:b w:val="0"/>
          <w:sz w:val="22"/>
        </w:rPr>
        <w:t>· 描述：新增二级课程分类（选修可配置学期修读要求矩阵）。</w:t>
      </w:r>
    </w:p>
    <w:p>
      <w:r>
        <w:rPr>
          <w:rFonts w:ascii="宋体" w:hAnsi="宋体" w:eastAsia="宋体"/>
          <w:b w:val="0"/>
          <w:sz w:val="22"/>
        </w:rPr>
        <w:t>· 业务的事件交互：标签页一工具栏 → 新增分类弹窗 → 确定保存。</w:t>
      </w:r>
    </w:p>
    <w:p>
      <w:r>
        <w:rPr>
          <w:rFonts w:ascii="宋体" w:hAnsi="宋体" w:eastAsia="宋体"/>
          <w:b w:val="0"/>
          <w:sz w:val="22"/>
        </w:rPr>
        <w:t>· 备注信息（校验规则补充、其他说明等）：一级分类不可新增；三级通过二级行「+子级」添加。</w:t>
      </w:r>
    </w:p>
    <w:p>
      <w:r>
        <w:rPr>
          <w:rFonts w:ascii="宋体" w:hAnsi="宋体" w:eastAsia="宋体"/>
          <w:b w:val="0"/>
          <w:sz w:val="22"/>
        </w:rPr>
        <w:t>b. 下钻页面说明（备注说明）：下钻至新增/编辑分类弹窗：填写一级与二级分类、课程性质（必修/选修）、最低/最高学分；选修类可维护学期修读要求矩阵（学期、最低/最高学分、要求课程数）。确定后写入分类树。关联：新增分类弹窗（modal-add-category）；保存分类函数（saveCategory）</w:t>
      </w:r>
    </w:p>
    <w:p/>
    <w:p>
      <w:r>
        <w:rPr>
          <w:rFonts w:ascii="宋体" w:hAnsi="宋体" w:eastAsia="宋体"/>
          <w:b/>
          <w:sz w:val="22"/>
        </w:rPr>
        <w:t>5、功能按钮——+子级（英文名称：Add L3 Classification）【来源：TAB1 课程分类 · L2 行操作】</w:t>
      </w:r>
    </w:p>
    <w:p>
      <w:r>
        <w:rPr>
          <w:rFonts w:ascii="宋体" w:hAnsi="宋体" w:eastAsia="宋体"/>
          <w:b w:val="0"/>
          <w:sz w:val="22"/>
        </w:rPr>
        <w:t>a. 功能说明（描述、业务的事件交互、备注信息等）：</w:t>
      </w:r>
    </w:p>
    <w:p>
      <w:r>
        <w:rPr>
          <w:rFonts w:ascii="宋体" w:hAnsi="宋体" w:eastAsia="宋体"/>
          <w:b w:val="0"/>
          <w:sz w:val="22"/>
        </w:rPr>
        <w:t>· 描述：在指定二级分类下新增三级分类。</w:t>
      </w:r>
    </w:p>
    <w:p>
      <w:r>
        <w:rPr>
          <w:rFonts w:ascii="宋体" w:hAnsi="宋体" w:eastAsia="宋体"/>
          <w:b w:val="0"/>
          <w:sz w:val="22"/>
        </w:rPr>
        <w:t>· 业务的事件交互：二级行「+子级」→ 新增分类弹窗（三级模式）→ 确定。</w:t>
      </w:r>
    </w:p>
    <w:p>
      <w:r>
        <w:rPr>
          <w:rFonts w:ascii="宋体" w:hAnsi="宋体" w:eastAsia="宋体"/>
          <w:b w:val="0"/>
          <w:sz w:val="22"/>
        </w:rPr>
        <w:t>· 备注信息（校验规则补充、其他说明等）：修读类型继承所属二级分类。</w:t>
      </w:r>
    </w:p>
    <w:p>
      <w:r>
        <w:rPr>
          <w:rFonts w:ascii="宋体" w:hAnsi="宋体" w:eastAsia="宋体"/>
          <w:b w:val="0"/>
          <w:sz w:val="22"/>
        </w:rPr>
        <w:t>b. 下钻页面说明（备注说明）：下钻至新增分类弹窗三级模式：在已选二级分类下填写三级分类名称及学分区间；修读类型只读继承二级。关联：新增分类弹窗三级字段区（modal-add-category）</w:t>
      </w:r>
    </w:p>
    <w:p/>
    <w:p>
      <w:r>
        <w:rPr>
          <w:rFonts w:ascii="宋体" w:hAnsi="宋体" w:eastAsia="宋体"/>
          <w:b/>
          <w:sz w:val="22"/>
        </w:rPr>
        <w:t>6、功能按钮——编辑（英文名称：Edit Classification）【来源：TAB1 课程分类 · L2/L3 行操作】</w:t>
      </w:r>
    </w:p>
    <w:p>
      <w:r>
        <w:rPr>
          <w:rFonts w:ascii="宋体" w:hAnsi="宋体" w:eastAsia="宋体"/>
          <w:b w:val="0"/>
          <w:sz w:val="22"/>
        </w:rPr>
        <w:t>a. 功能说明（描述、业务的事件交互、备注信息等）：</w:t>
      </w:r>
    </w:p>
    <w:p>
      <w:r>
        <w:rPr>
          <w:rFonts w:ascii="宋体" w:hAnsi="宋体" w:eastAsia="宋体"/>
          <w:b w:val="0"/>
          <w:sz w:val="22"/>
        </w:rPr>
        <w:t>· 描述：编辑二级或三级分类名称、学分及选修矩阵。</w:t>
      </w:r>
    </w:p>
    <w:p>
      <w:r>
        <w:rPr>
          <w:rFonts w:ascii="宋体" w:hAnsi="宋体" w:eastAsia="宋体"/>
          <w:b w:val="0"/>
          <w:sz w:val="22"/>
        </w:rPr>
        <w:t>· 业务的事件交互：二/三级行「编辑」→ 新增分类弹窗 → 确定。</w:t>
      </w:r>
    </w:p>
    <w:p>
      <w:r>
        <w:rPr>
          <w:rFonts w:ascii="宋体" w:hAnsi="宋体" w:eastAsia="宋体"/>
          <w:b w:val="0"/>
          <w:sz w:val="22"/>
        </w:rPr>
        <w:t>· 备注信息（校验规则补充、其他说明等）：一级分类不可编辑。</w:t>
      </w:r>
    </w:p>
    <w:p>
      <w:r>
        <w:rPr>
          <w:rFonts w:ascii="宋体" w:hAnsi="宋体" w:eastAsia="宋体"/>
          <w:b w:val="0"/>
          <w:sz w:val="22"/>
        </w:rPr>
        <w:t>b. 下钻页面说明（备注说明）：下钻至新增/编辑分类弹窗编辑模式：回显当前分类名称、学分及选修矩阵；修改后更新分类树对应节点。关联：新增分类弹窗（modal-add-category）</w:t>
      </w:r>
    </w:p>
    <w:p/>
    <w:p>
      <w:r>
        <w:rPr>
          <w:rFonts w:ascii="宋体" w:hAnsi="宋体" w:eastAsia="宋体"/>
          <w:b/>
          <w:sz w:val="22"/>
        </w:rPr>
        <w:t>7、功能按钮——删除（英文名称：Delete Classification）【来源：TAB1 课程分类 · L2/L3 行操作】</w:t>
      </w:r>
    </w:p>
    <w:p>
      <w:r>
        <w:rPr>
          <w:rFonts w:ascii="宋体" w:hAnsi="宋体" w:eastAsia="宋体"/>
          <w:b w:val="0"/>
          <w:sz w:val="22"/>
        </w:rPr>
        <w:t>a. 功能说明（描述、业务的事件交互、备注信息等）：</w:t>
      </w:r>
    </w:p>
    <w:p>
      <w:r>
        <w:rPr>
          <w:rFonts w:ascii="宋体" w:hAnsi="宋体" w:eastAsia="宋体"/>
          <w:b w:val="0"/>
          <w:sz w:val="22"/>
        </w:rPr>
        <w:t>· 描述：删除二级或三级分类。</w:t>
      </w:r>
    </w:p>
    <w:p>
      <w:r>
        <w:rPr>
          <w:rFonts w:ascii="宋体" w:hAnsi="宋体" w:eastAsia="宋体"/>
          <w:b w:val="0"/>
          <w:sz w:val="22"/>
        </w:rPr>
        <w:t>· 业务的事件交互：二/三级行「删除」→ 删除分类确认弹窗 → 确认删除。</w:t>
      </w:r>
    </w:p>
    <w:p>
      <w:r>
        <w:rPr>
          <w:rFonts w:ascii="宋体" w:hAnsi="宋体" w:eastAsia="宋体"/>
          <w:b w:val="0"/>
          <w:sz w:val="22"/>
        </w:rPr>
        <w:t>· 备注信息（校验规则补充、其他说明等）：删除前须确认；若分类下已有标签页二课程须按业务规则处理。</w:t>
      </w:r>
    </w:p>
    <w:p>
      <w:r>
        <w:rPr>
          <w:rFonts w:ascii="宋体" w:hAnsi="宋体" w:eastAsia="宋体"/>
          <w:b w:val="0"/>
          <w:sz w:val="22"/>
        </w:rPr>
        <w:t>b. 下钻页面说明（备注说明）：下钻至删除分类确认弹窗：提示将删除的分类名称及影响范围，用户确认后移除分类节点及关联选修矩阵配置。关联：删除分类确认弹窗（modal-delete-category）</w:t>
      </w:r>
    </w:p>
    <w:p/>
    <w:p>
      <w:r>
        <w:rPr>
          <w:rFonts w:ascii="宋体" w:hAnsi="宋体" w:eastAsia="宋体"/>
          <w:b/>
          <w:sz w:val="22"/>
        </w:rPr>
        <w:t>8、功能按钮——+ 添加学期要求（英文名称：Add Semester Requirement）【来源：TAB1 · 分类弹窗 · 选修矩阵】</w:t>
      </w:r>
    </w:p>
    <w:p>
      <w:r>
        <w:rPr>
          <w:rFonts w:ascii="宋体" w:hAnsi="宋体" w:eastAsia="宋体"/>
          <w:b w:val="0"/>
          <w:sz w:val="22"/>
        </w:rPr>
        <w:t>a. 功能说明（描述、业务的事件交互、备注信息等）：</w:t>
      </w:r>
    </w:p>
    <w:p>
      <w:r>
        <w:rPr>
          <w:rFonts w:ascii="宋体" w:hAnsi="宋体" w:eastAsia="宋体"/>
          <w:b w:val="0"/>
          <w:sz w:val="22"/>
        </w:rPr>
        <w:t>· 描述：选修二级分类弹窗内，为指定学期添加最低/最高学分及要求课程数。</w:t>
      </w:r>
    </w:p>
    <w:p>
      <w:r>
        <w:rPr>
          <w:rFonts w:ascii="宋体" w:hAnsi="宋体" w:eastAsia="宋体"/>
          <w:b w:val="0"/>
          <w:sz w:val="22"/>
        </w:rPr>
        <w:t>· 业务的事件交互：分类弹窗选修区域 →「+ 添加学期要求」。</w:t>
      </w:r>
    </w:p>
    <w:p>
      <w:r>
        <w:rPr>
          <w:rFonts w:ascii="宋体" w:hAnsi="宋体" w:eastAsia="宋体"/>
          <w:b w:val="0"/>
          <w:sz w:val="22"/>
        </w:rPr>
        <w:t>· 备注信息（校验规则补充、其他说明等）：学期编码不可重复。</w:t>
      </w:r>
    </w:p>
    <w:p>
      <w:r>
        <w:rPr>
          <w:rFonts w:ascii="宋体" w:hAnsi="宋体" w:eastAsia="宋体"/>
          <w:b w:val="0"/>
          <w:sz w:val="22"/>
        </w:rPr>
        <w:t>b. 下钻页面说明（备注说明）：下钻至分类弹窗内选修学期要求矩阵：新增一行学期要求，填写学期、最低学分、最高学分、要求课程数；与分类弹窗同学科区域联动保存。关联：选修学期要求矩阵（elective-matrix）；新增分类弹窗（modal-add-category）</w:t>
      </w:r>
    </w:p>
    <w:p/>
    <w:p>
      <w:r>
        <w:rPr>
          <w:rFonts w:ascii="宋体" w:hAnsi="宋体" w:eastAsia="宋体"/>
          <w:b/>
          <w:sz w:val="22"/>
        </w:rPr>
        <w:t>9、功能按钮——展开/收起（英文名称：Toggle Credits Summary）【来源：TAB2 课程设置 · 配置面板】</w:t>
      </w:r>
    </w:p>
    <w:p>
      <w:r>
        <w:rPr>
          <w:rFonts w:ascii="宋体" w:hAnsi="宋体" w:eastAsia="宋体"/>
          <w:b w:val="0"/>
          <w:sz w:val="22"/>
        </w:rPr>
        <w:t>a. 功能说明（描述、业务的事件交互、备注信息等）：</w:t>
      </w:r>
    </w:p>
    <w:p>
      <w:r>
        <w:rPr>
          <w:rFonts w:ascii="宋体" w:hAnsi="宋体" w:eastAsia="宋体"/>
          <w:b w:val="0"/>
          <w:sz w:val="22"/>
        </w:rPr>
        <w:t>· 描述：展开或收起标签页二顶部分类课程配置面板。</w:t>
      </w:r>
    </w:p>
    <w:p>
      <w:r>
        <w:rPr>
          <w:rFonts w:ascii="宋体" w:hAnsi="宋体" w:eastAsia="宋体"/>
          <w:b w:val="0"/>
          <w:sz w:val="22"/>
        </w:rPr>
        <w:t>· 业务的事件交互：点击「分类课程学分配置情况」标题栏。</w:t>
      </w:r>
    </w:p>
    <w:p>
      <w:r>
        <w:rPr>
          <w:rFonts w:ascii="宋体" w:hAnsi="宋体" w:eastAsia="宋体"/>
          <w:b w:val="0"/>
          <w:sz w:val="22"/>
        </w:rPr>
        <w:t>· 备注信息（校验规则补充、其他说明等）：展示课程数量、已配置学分、学分要求、状态。</w:t>
      </w:r>
    </w:p>
    <w:p>
      <w:r>
        <w:rPr>
          <w:rFonts w:ascii="宋体" w:hAnsi="宋体" w:eastAsia="宋体"/>
          <w:b w:val="0"/>
          <w:sz w:val="22"/>
        </w:rPr>
        <w:t>b. 下钻页面说明（备注说明）：下钻至分类课程学分配置面板：只读树形表展示与标签页一一致的分类层级，列含课程数量、已配置学分、学分要求、达标状态；支持展开/收起，增删课程后自动刷新。关联：分类课程学分配置面板（course-credits-summary）</w:t>
      </w:r>
    </w:p>
    <w:p/>
    <w:p>
      <w:r>
        <w:rPr>
          <w:rFonts w:ascii="宋体" w:hAnsi="宋体" w:eastAsia="宋体"/>
          <w:b/>
          <w:sz w:val="22"/>
        </w:rPr>
        <w:t>10、功能按钮——+ 新增课程（英文名称：Add Course）【来源：TAB2 课程设置 · 工具栏】</w:t>
      </w:r>
    </w:p>
    <w:p>
      <w:r>
        <w:rPr>
          <w:rFonts w:ascii="宋体" w:hAnsi="宋体" w:eastAsia="宋体"/>
          <w:b w:val="0"/>
          <w:sz w:val="22"/>
        </w:rPr>
        <w:t>a. 功能说明（描述、业务的事件交互、备注信息等）：</w:t>
      </w:r>
    </w:p>
    <w:p>
      <w:r>
        <w:rPr>
          <w:rFonts w:ascii="宋体" w:hAnsi="宋体" w:eastAsia="宋体"/>
          <w:b w:val="0"/>
          <w:sz w:val="22"/>
        </w:rPr>
        <w:t>· 描述：从课程库选取课程并配置分类、学分、开课学期及学习成果等。</w:t>
      </w:r>
    </w:p>
    <w:p>
      <w:r>
        <w:rPr>
          <w:rFonts w:ascii="宋体" w:hAnsi="宋体" w:eastAsia="宋体"/>
          <w:b w:val="0"/>
          <w:sz w:val="22"/>
        </w:rPr>
        <w:t>· 业务的事件交互：标签页二「+ 新增课程」→ 课程设置三步弹窗 → 提交。</w:t>
      </w:r>
    </w:p>
    <w:p>
      <w:r>
        <w:rPr>
          <w:rFonts w:ascii="宋体" w:hAnsi="宋体" w:eastAsia="宋体"/>
          <w:b w:val="0"/>
          <w:sz w:val="22"/>
        </w:rPr>
        <w:t>· 备注信息（校验规则补充、其他说明等）：须先完成标签页一分类建设，否则轻提示阻断。</w:t>
      </w:r>
    </w:p>
    <w:p>
      <w:r>
        <w:rPr>
          <w:rFonts w:ascii="宋体" w:hAnsi="宋体" w:eastAsia="宋体"/>
          <w:b w:val="0"/>
          <w:sz w:val="22"/>
        </w:rPr>
        <w:t>b. 下钻页面说明（备注说明）：下钻至课程设置三步弹窗：第一步选课程库课程、分类路径、学分、开课学期；第二步维护学习成果；第三步维护内容大纲与过程性/期末评估。底部可上一步/下一步导航，提交后纳入方案课程表。关联：课程设置弹窗（modal-add-course）；提交课程函数（saveCourse）</w:t>
      </w:r>
    </w:p>
    <w:p/>
    <w:p>
      <w:r>
        <w:rPr>
          <w:rFonts w:ascii="宋体" w:hAnsi="宋体" w:eastAsia="宋体"/>
          <w:b/>
          <w:sz w:val="22"/>
        </w:rPr>
        <w:t>11、功能按钮——批量新增（英文名称：Batch Add Courses）【来源：TAB2 课程设置 · 工具栏】</w:t>
      </w:r>
    </w:p>
    <w:p>
      <w:r>
        <w:rPr>
          <w:rFonts w:ascii="宋体" w:hAnsi="宋体" w:eastAsia="宋体"/>
          <w:b w:val="0"/>
          <w:sz w:val="22"/>
        </w:rPr>
        <w:t>a. 功能说明（描述、业务的事件交互、备注信息等）：</w:t>
      </w:r>
    </w:p>
    <w:p>
      <w:r>
        <w:rPr>
          <w:rFonts w:ascii="宋体" w:hAnsi="宋体" w:eastAsia="宋体"/>
          <w:b w:val="0"/>
          <w:sz w:val="22"/>
        </w:rPr>
        <w:t>· 描述：按统一分类批量添加多门课程。</w:t>
      </w:r>
    </w:p>
    <w:p>
      <w:r>
        <w:rPr>
          <w:rFonts w:ascii="宋体" w:hAnsi="宋体" w:eastAsia="宋体"/>
          <w:b w:val="0"/>
          <w:sz w:val="22"/>
        </w:rPr>
        <w:t>· 业务的事件交互：「批量新增」→ 批量新增弹窗 → 选择课程 → 确认添加。</w:t>
      </w:r>
    </w:p>
    <w:p>
      <w:r>
        <w:rPr>
          <w:rFonts w:ascii="宋体" w:hAnsi="宋体" w:eastAsia="宋体"/>
          <w:b w:val="0"/>
          <w:sz w:val="22"/>
        </w:rPr>
        <w:t>· 备注信息（校验规则补充、其他说明等）：校验分类、开课学期、重复课程、必修学分上限。</w:t>
      </w:r>
    </w:p>
    <w:p>
      <w:r>
        <w:rPr>
          <w:rFonts w:ascii="宋体" w:hAnsi="宋体" w:eastAsia="宋体"/>
          <w:b w:val="0"/>
          <w:sz w:val="22"/>
        </w:rPr>
        <w:t>b. 下钻页面说明（备注说明）：下钻至批量新增弹窗：先选定统一分类与开课学期，再打开课程库多选课程；确认后批量写入方案列表并刷新配置面板与标签页一课程数。关联：批量新增弹窗（modal-batch-add-course）；课程库选择弹窗（modal-course-picker）</w:t>
      </w:r>
    </w:p>
    <w:p/>
    <w:p>
      <w:r>
        <w:rPr>
          <w:rFonts w:ascii="宋体" w:hAnsi="宋体" w:eastAsia="宋体"/>
          <w:b/>
          <w:sz w:val="22"/>
        </w:rPr>
        <w:t>12、功能按钮——编辑（英文名称：Edit Course）【来源：TAB2 课程设置 · 课程表行操作】</w:t>
      </w:r>
    </w:p>
    <w:p>
      <w:r>
        <w:rPr>
          <w:rFonts w:ascii="宋体" w:hAnsi="宋体" w:eastAsia="宋体"/>
          <w:b w:val="0"/>
          <w:sz w:val="22"/>
        </w:rPr>
        <w:t>a. 功能说明（描述、业务的事件交互、备注信息等）：</w:t>
      </w:r>
    </w:p>
    <w:p>
      <w:r>
        <w:rPr>
          <w:rFonts w:ascii="宋体" w:hAnsi="宋体" w:eastAsia="宋体"/>
          <w:b w:val="0"/>
          <w:sz w:val="22"/>
        </w:rPr>
        <w:t>· 描述：修改已纳入方案的课程信息。</w:t>
      </w:r>
    </w:p>
    <w:p>
      <w:r>
        <w:rPr>
          <w:rFonts w:ascii="宋体" w:hAnsi="宋体" w:eastAsia="宋体"/>
          <w:b w:val="0"/>
          <w:sz w:val="22"/>
        </w:rPr>
        <w:t>· 业务的事件交互：课程表行「编辑」→ 课程设置弹窗。</w:t>
      </w:r>
    </w:p>
    <w:p>
      <w:r>
        <w:rPr>
          <w:rFonts w:ascii="宋体" w:hAnsi="宋体" w:eastAsia="宋体"/>
          <w:b w:val="0"/>
          <w:sz w:val="22"/>
        </w:rPr>
        <w:t>· 备注信息（校验规则补充、其他说明等）：分类变更后标签页一课程数同步刷新。</w:t>
      </w:r>
    </w:p>
    <w:p>
      <w:r>
        <w:rPr>
          <w:rFonts w:ascii="宋体" w:hAnsi="宋体" w:eastAsia="宋体"/>
          <w:b w:val="0"/>
          <w:sz w:val="22"/>
        </w:rPr>
        <w:t>b. 下钻页面说明（备注说明）：下钻至课程设置弹窗编辑模式：回显该课程全部配置项，结构与新增一致；提交后更新方案课程记录并同步课程数统计。关联：课程设置弹窗（modal-add-course）</w:t>
      </w:r>
    </w:p>
    <w:p/>
    <w:p>
      <w:r>
        <w:rPr>
          <w:rFonts w:ascii="宋体" w:hAnsi="宋体" w:eastAsia="宋体"/>
          <w:b/>
          <w:sz w:val="22"/>
        </w:rPr>
        <w:t>13、功能按钮——查看（英文名称：View Course）【来源：TAB2 课程设置 · 课程表行操作（只读）】</w:t>
      </w:r>
    </w:p>
    <w:p>
      <w:r>
        <w:rPr>
          <w:rFonts w:ascii="宋体" w:hAnsi="宋体" w:eastAsia="宋体"/>
          <w:b w:val="0"/>
          <w:sz w:val="22"/>
        </w:rPr>
        <w:t>a. 功能说明（描述、业务的事件交互、备注信息等）：</w:t>
      </w:r>
    </w:p>
    <w:p>
      <w:r>
        <w:rPr>
          <w:rFonts w:ascii="宋体" w:hAnsi="宋体" w:eastAsia="宋体"/>
          <w:b w:val="0"/>
          <w:sz w:val="22"/>
        </w:rPr>
        <w:t>· 描述：只读查看课程详情（查看模式或已通过版本）。</w:t>
      </w:r>
    </w:p>
    <w:p>
      <w:r>
        <w:rPr>
          <w:rFonts w:ascii="宋体" w:hAnsi="宋体" w:eastAsia="宋体"/>
          <w:b w:val="0"/>
          <w:sz w:val="22"/>
        </w:rPr>
        <w:t>· 业务的事件交互：课程表行「查看」→ 课程设置弹窗只读模式。</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下钻页面说明（备注说明）：下钻至课程设置弹窗只读模式：展示课程基础信息、学习成果、大纲与评估配置，全部字段不可编辑。关联：课程设置弹窗只读模式（modal-add-course）</w:t>
      </w:r>
    </w:p>
    <w:p/>
    <w:p>
      <w:r>
        <w:rPr>
          <w:rFonts w:ascii="宋体" w:hAnsi="宋体" w:eastAsia="宋体"/>
          <w:b/>
          <w:sz w:val="22"/>
        </w:rPr>
        <w:t>14、功能按钮——移除（英文名称：Remove Course）【来源：TAB2 课程设置 · 课程表行操作】</w:t>
      </w:r>
    </w:p>
    <w:p>
      <w:r>
        <w:rPr>
          <w:rFonts w:ascii="宋体" w:hAnsi="宋体" w:eastAsia="宋体"/>
          <w:b w:val="0"/>
          <w:sz w:val="22"/>
        </w:rPr>
        <w:t>a. 功能说明（描述、业务的事件交互、备注信息等）：</w:t>
      </w:r>
    </w:p>
    <w:p>
      <w:r>
        <w:rPr>
          <w:rFonts w:ascii="宋体" w:hAnsi="宋体" w:eastAsia="宋体"/>
          <w:b w:val="0"/>
          <w:sz w:val="22"/>
        </w:rPr>
        <w:t>· 描述：从本方案移除课程。</w:t>
      </w:r>
    </w:p>
    <w:p>
      <w:r>
        <w:rPr>
          <w:rFonts w:ascii="宋体" w:hAnsi="宋体" w:eastAsia="宋体"/>
          <w:b w:val="0"/>
          <w:sz w:val="22"/>
        </w:rPr>
        <w:t>· 业务的事件交互：行内「移除」→ 删除确认弹窗 → 确认。</w:t>
      </w:r>
    </w:p>
    <w:p>
      <w:r>
        <w:rPr>
          <w:rFonts w:ascii="宋体" w:hAnsi="宋体" w:eastAsia="宋体"/>
          <w:b w:val="0"/>
          <w:sz w:val="22"/>
        </w:rPr>
        <w:t>· 备注信息（校验规则补充、其他说明等）：移除后标签页一课程数、标签页二配置面板同步更新。</w:t>
      </w:r>
    </w:p>
    <w:p>
      <w:r>
        <w:rPr>
          <w:rFonts w:ascii="宋体" w:hAnsi="宋体" w:eastAsia="宋体"/>
          <w:b w:val="0"/>
          <w:sz w:val="22"/>
        </w:rPr>
        <w:t>b. 下钻页面说明（备注说明）：下钻至通用删除确认弹窗：提示将从本方案移除该课程，确认后从课程列表删除并同步刷新课程数与配置面板。关联：通用删除确认弹窗（modal-delete-confirm）</w:t>
      </w:r>
    </w:p>
    <w:p/>
    <w:p>
      <w:r>
        <w:rPr>
          <w:rFonts w:ascii="宋体" w:hAnsi="宋体" w:eastAsia="宋体"/>
          <w:b/>
          <w:sz w:val="22"/>
        </w:rPr>
        <w:t>15、功能按钮——选择课程（英文名称：Pick from Catalog）【来源：TAB2 · 课程弹窗 Step1】</w:t>
      </w:r>
    </w:p>
    <w:p>
      <w:r>
        <w:rPr>
          <w:rFonts w:ascii="宋体" w:hAnsi="宋体" w:eastAsia="宋体"/>
          <w:b w:val="0"/>
          <w:sz w:val="22"/>
        </w:rPr>
        <w:t>a. 功能说明（描述、业务的事件交互、备注信息等）：</w:t>
      </w:r>
    </w:p>
    <w:p>
      <w:r>
        <w:rPr>
          <w:rFonts w:ascii="宋体" w:hAnsi="宋体" w:eastAsia="宋体"/>
          <w:b w:val="0"/>
          <w:sz w:val="22"/>
        </w:rPr>
        <w:t>· 描述：从教务课程库搜索并选取课程。</w:t>
      </w:r>
    </w:p>
    <w:p>
      <w:r>
        <w:rPr>
          <w:rFonts w:ascii="宋体" w:hAnsi="宋体" w:eastAsia="宋体"/>
          <w:b w:val="0"/>
          <w:sz w:val="22"/>
        </w:rPr>
        <w:t>· 业务的事件交互：课程设置第一步「选择」→ 课程库弹窗搜索确认。</w:t>
      </w:r>
    </w:p>
    <w:p>
      <w:r>
        <w:rPr>
          <w:rFonts w:ascii="宋体" w:hAnsi="宋体" w:eastAsia="宋体"/>
          <w:b w:val="0"/>
          <w:sz w:val="22"/>
        </w:rPr>
        <w:t>· 备注信息（校验规则补充、其他说明等）：同一课程不可重复纳入本方案。</w:t>
      </w:r>
    </w:p>
    <w:p>
      <w:r>
        <w:rPr>
          <w:rFonts w:ascii="宋体" w:hAnsi="宋体" w:eastAsia="宋体"/>
          <w:b w:val="0"/>
          <w:sz w:val="22"/>
        </w:rPr>
        <w:t>b. 下钻页面说明（备注说明）：下钻至课程库选择弹窗：支持按课号/课名搜索，列表展示课程库记录；选定后带回课号、课名、默认学分等至课程设置第一步。关联：课程库选择弹窗（modal-course-picker）</w:t>
      </w:r>
    </w:p>
    <w:p/>
    <w:p>
      <w:r>
        <w:rPr>
          <w:rFonts w:ascii="宋体" w:hAnsi="宋体" w:eastAsia="宋体"/>
          <w:b/>
          <w:sz w:val="22"/>
        </w:rPr>
        <w:t>16、功能按钮——Create CLO（英文名称：Create CLO）【来源：TAB2 · 课程弹窗 Step2】</w:t>
      </w:r>
    </w:p>
    <w:p>
      <w:r>
        <w:rPr>
          <w:rFonts w:ascii="宋体" w:hAnsi="宋体" w:eastAsia="宋体"/>
          <w:b w:val="0"/>
          <w:sz w:val="22"/>
        </w:rPr>
        <w:t>a. 功能说明（描述、业务的事件交互、备注信息等）：</w:t>
      </w:r>
    </w:p>
    <w:p>
      <w:r>
        <w:rPr>
          <w:rFonts w:ascii="宋体" w:hAnsi="宋体" w:eastAsia="宋体"/>
          <w:b w:val="0"/>
          <w:sz w:val="22"/>
        </w:rPr>
        <w:t>· 描述：创建课程学习成果条目。</w:t>
      </w:r>
    </w:p>
    <w:p>
      <w:r>
        <w:rPr>
          <w:rFonts w:ascii="宋体" w:hAnsi="宋体" w:eastAsia="宋体"/>
          <w:b w:val="0"/>
          <w:sz w:val="22"/>
        </w:rPr>
        <w:t>· 业务的事件交互：第二步「Create」→ 学习成果编辑弹窗 → 确认。</w:t>
      </w:r>
    </w:p>
    <w:p>
      <w:r>
        <w:rPr>
          <w:rFonts w:ascii="宋体" w:hAnsi="宋体" w:eastAsia="宋体"/>
          <w:b w:val="0"/>
          <w:sz w:val="22"/>
        </w:rPr>
        <w:t>· 备注信息（校验规则补充、其他说明等）：进入第三步前须至少一条学习成果。</w:t>
      </w:r>
    </w:p>
    <w:p>
      <w:r>
        <w:rPr>
          <w:rFonts w:ascii="宋体" w:hAnsi="宋体" w:eastAsia="宋体"/>
          <w:b w:val="0"/>
          <w:sz w:val="22"/>
        </w:rPr>
        <w:t>b. 下钻页面说明（备注说明）：下钻至学习成果编辑弹窗：填写目标编号、目标内容、布鲁姆分类层级、教学方法、评估方法等；确认后写入当前课程学习成果列表。关联：学习成果编辑弹窗（modal-clo-form）</w:t>
      </w:r>
    </w:p>
    <w:p/>
    <w:p>
      <w:r>
        <w:rPr>
          <w:rFonts w:ascii="宋体" w:hAnsi="宋体" w:eastAsia="宋体"/>
          <w:b/>
          <w:sz w:val="22"/>
        </w:rPr>
        <w:t>17、功能按钮——Delete CLO（英文名称：Delete CLO）【来源：TAB2 · 课程弹窗 Step2】</w:t>
      </w:r>
    </w:p>
    <w:p>
      <w:r>
        <w:rPr>
          <w:rFonts w:ascii="宋体" w:hAnsi="宋体" w:eastAsia="宋体"/>
          <w:b w:val="0"/>
          <w:sz w:val="22"/>
        </w:rPr>
        <w:t>a. 功能说明（描述、业务的事件交互、备注信息等）：</w:t>
      </w:r>
    </w:p>
    <w:p>
      <w:r>
        <w:rPr>
          <w:rFonts w:ascii="宋体" w:hAnsi="宋体" w:eastAsia="宋体"/>
          <w:b w:val="0"/>
          <w:sz w:val="22"/>
        </w:rPr>
        <w:t>· 描述：删除选中的学习成果条目。</w:t>
      </w:r>
    </w:p>
    <w:p>
      <w:r>
        <w:rPr>
          <w:rFonts w:ascii="宋体" w:hAnsi="宋体" w:eastAsia="宋体"/>
          <w:b w:val="0"/>
          <w:sz w:val="22"/>
        </w:rPr>
        <w:t>· 业务的事件交互：第二步勾选 →「Delete」→ 确认弹窗。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下钻页面说明（备注说明）：下钻至通用删除确认弹窗：确认后从学习成果列表移除选中条目。关联：通用删除确认弹窗（modal-delete-confirm）</w:t>
      </w:r>
    </w:p>
    <w:p/>
    <w:p>
      <w:r>
        <w:rPr>
          <w:rFonts w:ascii="宋体" w:hAnsi="宋体" w:eastAsia="宋体"/>
          <w:b/>
          <w:sz w:val="22"/>
        </w:rPr>
        <w:t>18、功能按钮——Create Outline（英文名称：Create Content Outline）【来源：TAB2 · 课程弹窗 Step3.1】</w:t>
      </w:r>
    </w:p>
    <w:p>
      <w:r>
        <w:rPr>
          <w:rFonts w:ascii="宋体" w:hAnsi="宋体" w:eastAsia="宋体"/>
          <w:b w:val="0"/>
          <w:sz w:val="22"/>
        </w:rPr>
        <w:t>a. 功能说明（描述、业务的事件交互、备注信息等）：</w:t>
      </w:r>
    </w:p>
    <w:p>
      <w:r>
        <w:rPr>
          <w:rFonts w:ascii="宋体" w:hAnsi="宋体" w:eastAsia="宋体"/>
          <w:b w:val="0"/>
          <w:sz w:val="22"/>
        </w:rPr>
        <w:t>· 描述：创建课程内容大纲条目并关联学习成果与学时。</w:t>
      </w:r>
    </w:p>
    <w:p>
      <w:r>
        <w:rPr>
          <w:rFonts w:ascii="宋体" w:hAnsi="宋体" w:eastAsia="宋体"/>
          <w:b w:val="0"/>
          <w:sz w:val="22"/>
        </w:rPr>
        <w:t>· 业务的事件交互：第三步大纲区「Create」→ 内容大纲编辑弹窗。</w:t>
      </w:r>
    </w:p>
    <w:p>
      <w:r>
        <w:rPr>
          <w:rFonts w:ascii="宋体" w:hAnsi="宋体" w:eastAsia="宋体"/>
          <w:b w:val="0"/>
          <w:sz w:val="22"/>
        </w:rPr>
        <w:t>· 备注信息（校验规则补充、其他说明等）：须先有学习成果。</w:t>
      </w:r>
    </w:p>
    <w:p>
      <w:r>
        <w:rPr>
          <w:rFonts w:ascii="宋体" w:hAnsi="宋体" w:eastAsia="宋体"/>
          <w:b w:val="0"/>
          <w:sz w:val="22"/>
        </w:rPr>
        <w:t>b. 下钻页面说明（备注说明）：下钻至内容大纲编辑弹窗：填写课程内容、子主题、关联学习成果及实地/在线/自主学时；确认后写入大纲列表。关联：内容大纲编辑弹窗（modal-slt-outline-form）</w:t>
      </w:r>
    </w:p>
    <w:p/>
    <w:p>
      <w:r>
        <w:rPr>
          <w:rFonts w:ascii="宋体" w:hAnsi="宋体" w:eastAsia="宋体"/>
          <w:b/>
          <w:sz w:val="22"/>
        </w:rPr>
        <w:t>19、功能按钮——Create Assessment（英文名称：Create Assessment）【来源：TAB2 · 课程弹窗 Step3.2/3.3】</w:t>
      </w:r>
    </w:p>
    <w:p>
      <w:r>
        <w:rPr>
          <w:rFonts w:ascii="宋体" w:hAnsi="宋体" w:eastAsia="宋体"/>
          <w:b w:val="0"/>
          <w:sz w:val="22"/>
        </w:rPr>
        <w:t>a. 功能说明（描述、业务的事件交互、备注信息等）：</w:t>
      </w:r>
    </w:p>
    <w:p>
      <w:r>
        <w:rPr>
          <w:rFonts w:ascii="宋体" w:hAnsi="宋体" w:eastAsia="宋体"/>
          <w:b w:val="0"/>
          <w:sz w:val="22"/>
        </w:rPr>
        <w:t>· 描述：创建过程性或期末评估项及占比、学时。</w:t>
      </w:r>
    </w:p>
    <w:p>
      <w:r>
        <w:rPr>
          <w:rFonts w:ascii="宋体" w:hAnsi="宋体" w:eastAsia="宋体"/>
          <w:b w:val="0"/>
          <w:sz w:val="22"/>
        </w:rPr>
        <w:t>· 业务的事件交互：第三步评估区「Create」→ 评估项编辑弹窗。</w:t>
      </w:r>
    </w:p>
    <w:p>
      <w:r>
        <w:rPr>
          <w:rFonts w:ascii="宋体" w:hAnsi="宋体" w:eastAsia="宋体"/>
          <w:b w:val="0"/>
          <w:sz w:val="22"/>
        </w:rPr>
        <w:t>· 备注信息（校验规则补充、其他说明等）：各评估项占比合计不超过百分之百。</w:t>
      </w:r>
    </w:p>
    <w:p>
      <w:r>
        <w:rPr>
          <w:rFonts w:ascii="宋体" w:hAnsi="宋体" w:eastAsia="宋体"/>
          <w:b w:val="0"/>
          <w:sz w:val="22"/>
        </w:rPr>
        <w:t>b. 下钻页面说明（备注说明）：下钻至评估项编辑弹窗：选择过程性或期末评估类型，填写占比与学时拆分；确认后写入评估条目列表。关联：评估项编辑弹窗（modal-slt-assessment-form）</w:t>
      </w:r>
    </w:p>
    <w:p/>
    <w:p>
      <w:r>
        <w:rPr>
          <w:rFonts w:ascii="宋体" w:hAnsi="宋体" w:eastAsia="宋体"/>
          <w:b/>
          <w:sz w:val="22"/>
        </w:rPr>
        <w:t>20、功能按钮——上一步/下一步（英文名称：Prev / Next Step）【来源：TAB2 · 课程弹窗 · 向导导航】</w:t>
      </w:r>
    </w:p>
    <w:p>
      <w:r>
        <w:rPr>
          <w:rFonts w:ascii="宋体" w:hAnsi="宋体" w:eastAsia="宋体"/>
          <w:b w:val="0"/>
          <w:sz w:val="22"/>
        </w:rPr>
        <w:t>a. 功能说明（描述、业务的事件交互、备注信息等）：</w:t>
      </w:r>
    </w:p>
    <w:p>
      <w:r>
        <w:rPr>
          <w:rFonts w:ascii="宋体" w:hAnsi="宋体" w:eastAsia="宋体"/>
          <w:b w:val="0"/>
          <w:sz w:val="22"/>
        </w:rPr>
        <w:t>· 描述：在课程设置三步向导间切换。</w:t>
      </w:r>
    </w:p>
    <w:p>
      <w:r>
        <w:rPr>
          <w:rFonts w:ascii="宋体" w:hAnsi="宋体" w:eastAsia="宋体"/>
          <w:b w:val="0"/>
          <w:sz w:val="22"/>
        </w:rPr>
        <w:t>· 业务的事件交互：弹窗底部导航；第一步到第二步校验分类与学分；第二步到第三步校验学习成果。</w:t>
      </w:r>
    </w:p>
    <w:p>
      <w:r>
        <w:rPr>
          <w:rFonts w:ascii="宋体" w:hAnsi="宋体" w:eastAsia="宋体"/>
          <w:b w:val="0"/>
          <w:sz w:val="22"/>
        </w:rPr>
        <w:t>· 备注信息（校验规则补充、其他说明等）：—</w:t>
      </w:r>
    </w:p>
    <w:p>
      <w:r>
        <w:rPr>
          <w:rFonts w:ascii="宋体" w:hAnsi="宋体" w:eastAsia="宋体"/>
          <w:b w:val="0"/>
          <w:sz w:val="22"/>
        </w:rPr>
        <w:t>b. 下钻页面说明（备注说明）：在课程设置弹窗底部切换步骤：不新开页面；切换时按步骤校验必填项与业务规则。关联：课程设置弹窗底部（modal-add-course）；步骤切换函数（courseModalNextStep / courseModalPrevStep）</w:t>
      </w:r>
    </w:p>
    <w:p/>
    <w:p>
      <w:r>
        <w:rPr>
          <w:rFonts w:ascii="宋体" w:hAnsi="宋体" w:eastAsia="宋体"/>
          <w:b/>
          <w:sz w:val="22"/>
        </w:rPr>
        <w:t>21、功能按钮——提交课程（英文名称：Submit Course）【来源：TAB2 · 课程弹窗 · 提交】</w:t>
      </w:r>
    </w:p>
    <w:p>
      <w:r>
        <w:rPr>
          <w:rFonts w:ascii="宋体" w:hAnsi="宋体" w:eastAsia="宋体"/>
          <w:b w:val="0"/>
          <w:sz w:val="22"/>
        </w:rPr>
        <w:t>a. 功能说明（描述、业务的事件交互、备注信息等）：</w:t>
      </w:r>
    </w:p>
    <w:p>
      <w:r>
        <w:rPr>
          <w:rFonts w:ascii="宋体" w:hAnsi="宋体" w:eastAsia="宋体"/>
          <w:b w:val="0"/>
          <w:sz w:val="22"/>
        </w:rPr>
        <w:t>· 描述：保存单门课程至方案课程列表。</w:t>
      </w:r>
    </w:p>
    <w:p>
      <w:r>
        <w:rPr>
          <w:rFonts w:ascii="宋体" w:hAnsi="宋体" w:eastAsia="宋体"/>
          <w:b w:val="0"/>
          <w:sz w:val="22"/>
        </w:rPr>
        <w:t>· 业务的事件交互：弹窗「提交」→ 提交课程函数。</w:t>
      </w:r>
    </w:p>
    <w:p>
      <w:r>
        <w:rPr>
          <w:rFonts w:ascii="宋体" w:hAnsi="宋体" w:eastAsia="宋体"/>
          <w:b w:val="0"/>
          <w:sz w:val="22"/>
        </w:rPr>
        <w:t>· 备注信息（校验规则补充、其他说明等）：校验分类路径、学分、开课学期、必修学分上限等。</w:t>
      </w:r>
    </w:p>
    <w:p>
      <w:r>
        <w:rPr>
          <w:rFonts w:ascii="宋体" w:hAnsi="宋体" w:eastAsia="宋体"/>
          <w:b w:val="0"/>
          <w:sz w:val="22"/>
        </w:rPr>
        <w:t>b. 下钻页面说明（备注说明）：在课程设置弹窗底部提交：汇总校验通过后写入方案课程列表，关闭弹窗并刷新课程表与配置面板。关联：课程设置弹窗（modal-add-course）；提交课程函数（saveCourse）；方案课程存储（PROGRAM_COURSES）</w:t>
      </w:r>
    </w:p>
    <w:p/>
    <w:p>
      <w:r>
        <w:rPr>
          <w:rFonts w:ascii="宋体" w:hAnsi="宋体" w:eastAsia="宋体"/>
          <w:b/>
          <w:sz w:val="22"/>
        </w:rPr>
        <w:t>21a、功能按钮——合并课程选择（英文名称：Pick Merged Course）【来源：TAB2 · 课程弹窗 Step1】</w:t>
      </w:r>
    </w:p>
    <w:p>
      <w:r>
        <w:rPr>
          <w:rFonts w:ascii="宋体" w:hAnsi="宋体" w:eastAsia="宋体"/>
          <w:b w:val="0"/>
          <w:sz w:val="22"/>
        </w:rPr>
        <w:t>a. 功能说明（描述、业务的事件交互、备注信息等）：</w:t>
      </w:r>
    </w:p>
    <w:p>
      <w:r>
        <w:rPr>
          <w:rFonts w:ascii="宋体" w:hAnsi="宋体" w:eastAsia="宋体"/>
          <w:b w:val="0"/>
          <w:sz w:val="22"/>
        </w:rPr>
        <w:t>· 描述：为方案课程选择合并展示伙伴课程（可选）。</w:t>
      </w:r>
    </w:p>
    <w:p>
      <w:r>
        <w:rPr>
          <w:rFonts w:ascii="宋体" w:hAnsi="宋体" w:eastAsia="宋体"/>
          <w:b w:val="0"/>
          <w:sz w:val="22"/>
        </w:rPr>
        <w:t>· 业务的事件交互：课程设置第一步点击「选择」→ 直接打开合并课程选择弹窗。</w:t>
      </w:r>
    </w:p>
    <w:p>
      <w:r>
        <w:rPr>
          <w:rFonts w:ascii="宋体" w:hAnsi="宋体" w:eastAsia="宋体"/>
          <w:b w:val="0"/>
          <w:sz w:val="22"/>
        </w:rPr>
        <w:t>· 备注信息（校验规则补充、其他说明等）：不做前置强校验；二级分类/开课学期/学分未填全时弹窗可打开但列表为空；有候选时按同学期、同二级分类、同学分筛选；执行计划编辑只读展示。</w:t>
      </w:r>
    </w:p>
    <w:p>
      <w:r>
        <w:rPr>
          <w:rFonts w:ascii="宋体" w:hAnsi="宋体" w:eastAsia="宋体"/>
          <w:b w:val="0"/>
          <w:sz w:val="22"/>
        </w:rPr>
        <w:t>b. 下钻页面说明（备注说明）：下钻至合并课程选择弹窗：列表展示符合条件的其他方案课程，无数据时显示空态；选定后确认写入 mergeWithPcId。关联：合并课程选择弹窗（modal-merge-course-picker）</w:t>
      </w:r>
    </w:p>
    <w:p/>
    <w:p>
      <w:r>
        <w:rPr>
          <w:rFonts w:ascii="宋体" w:hAnsi="宋体" w:eastAsia="宋体"/>
          <w:b/>
          <w:sz w:val="22"/>
        </w:rPr>
        <w:t>24、功能按钮——+ 新建课程组（英文名称：Create Course Group）【来源：TAB3 课程组 · 工具栏】</w:t>
      </w:r>
    </w:p>
    <w:p>
      <w:r>
        <w:rPr>
          <w:rFonts w:ascii="宋体" w:hAnsi="宋体" w:eastAsia="宋体"/>
          <w:b w:val="0"/>
          <w:sz w:val="22"/>
        </w:rPr>
        <w:t>a. 功能说明（描述、业务的事件交互、备注信息等）：</w:t>
      </w:r>
    </w:p>
    <w:p>
      <w:r>
        <w:rPr>
          <w:rFonts w:ascii="宋体" w:hAnsi="宋体" w:eastAsia="宋体"/>
          <w:b w:val="0"/>
          <w:sz w:val="22"/>
        </w:rPr>
        <w:t>· 描述：将选修课按学期与二级分类划入课程组并标记必选项。</w:t>
      </w:r>
    </w:p>
    <w:p>
      <w:r>
        <w:rPr>
          <w:rFonts w:ascii="宋体" w:hAnsi="宋体" w:eastAsia="宋体"/>
          <w:b w:val="0"/>
          <w:sz w:val="22"/>
        </w:rPr>
        <w:t>· 业务的事件交互：标签页三「+ 新建课程组」→ 课程组弹窗 →「课程选择」子弹窗 → 保存。</w:t>
      </w:r>
    </w:p>
    <w:p>
      <w:r>
        <w:rPr>
          <w:rFonts w:ascii="宋体" w:hAnsi="宋体" w:eastAsia="宋体"/>
          <w:b w:val="0"/>
          <w:sz w:val="22"/>
        </w:rPr>
        <w:t>· 备注信息（校验规则补充、其他说明等）：仅选修课；须 TAB2 已录入且开课学期与二级分类相同；组内至少 2 门；须选课程数 &lt; 组内课程数；不能将全部组内课设为必选。</w:t>
      </w:r>
    </w:p>
    <w:p>
      <w:r>
        <w:rPr>
          <w:rFonts w:ascii="宋体" w:hAnsi="宋体" w:eastAsia="宋体"/>
          <w:b w:val="0"/>
          <w:sz w:val="22"/>
        </w:rPr>
        <w:t>b. 下钻页面说明（备注说明）：下钻至课程组弹窗：先选开课学期与一/二级分类（级联），填写须选课程数与备注；点击「课程选择」打开子弹窗，学期/H1/H2 只读锁定，多选候选课后确认添加；主弹窗列表可标必选或移除。关联：课程组弹窗（modal-course-group）；组内课程选择弹窗（modal-course-group-member-picker）</w:t>
      </w:r>
    </w:p>
    <w:p/>
    <w:p>
      <w:r>
        <w:rPr>
          <w:rFonts w:ascii="宋体" w:hAnsi="宋体" w:eastAsia="宋体"/>
          <w:b/>
          <w:sz w:val="22"/>
        </w:rPr>
        <w:t>24a、功能按钮——课程选择（组内课）（英文名称：Pick Group Members）【来源：TAB3 · 课程组弹窗】</w:t>
      </w:r>
    </w:p>
    <w:p>
      <w:r>
        <w:rPr>
          <w:rFonts w:ascii="宋体" w:hAnsi="宋体" w:eastAsia="宋体"/>
          <w:b w:val="0"/>
          <w:sz w:val="22"/>
        </w:rPr>
        <w:t>a. 功能说明（描述、业务的事件交互、备注信息等）：</w:t>
      </w:r>
    </w:p>
    <w:p>
      <w:r>
        <w:rPr>
          <w:rFonts w:ascii="宋体" w:hAnsi="宋体" w:eastAsia="宋体"/>
          <w:b w:val="0"/>
          <w:sz w:val="22"/>
        </w:rPr>
        <w:t>· 描述：从 TAB2 已录入选修课中多选纳入课程组。</w:t>
      </w:r>
    </w:p>
    <w:p>
      <w:r>
        <w:rPr>
          <w:rFonts w:ascii="宋体" w:hAnsi="宋体" w:eastAsia="宋体"/>
          <w:b w:val="0"/>
          <w:sz w:val="22"/>
        </w:rPr>
        <w:t>· 业务的事件交互：课程组弹窗内点击「课程选择」→ 子弹窗勾选 → 确认添加。</w:t>
      </w:r>
    </w:p>
    <w:p>
      <w:r>
        <w:rPr>
          <w:rFonts w:ascii="宋体" w:hAnsi="宋体" w:eastAsia="宋体"/>
          <w:b w:val="0"/>
          <w:sz w:val="22"/>
        </w:rPr>
        <w:t>· 备注信息（校验规则补充、其他说明等）：候选须符合主弹窗学期+H2；排除已入本组及其他课程组；无候选时空态。</w:t>
      </w:r>
    </w:p>
    <w:p>
      <w:r>
        <w:rPr>
          <w:rFonts w:ascii="宋体" w:hAnsi="宋体" w:eastAsia="宋体"/>
          <w:b w:val="0"/>
          <w:sz w:val="22"/>
        </w:rPr>
        <w:t>b. 下钻页面说明（备注说明）：下钻至组内课程选择子弹窗：顶部学期/一级/二级只读锁定；列表多选后确认写入 courseGroupDraftMembers。关联：modal-course-group-member-picker</w:t>
      </w:r>
    </w:p>
    <w:p/>
    <w:p>
      <w:r>
        <w:rPr>
          <w:rFonts w:ascii="宋体" w:hAnsi="宋体" w:eastAsia="宋体"/>
          <w:b/>
          <w:sz w:val="22"/>
        </w:rPr>
        <w:t>25、功能按钮——查看/编辑/删除课程组（英文名称：View / Edit / Delete Course Group）【来源：TAB3 课程组 · 行操作】</w:t>
      </w:r>
    </w:p>
    <w:p>
      <w:r>
        <w:rPr>
          <w:rFonts w:ascii="宋体" w:hAnsi="宋体" w:eastAsia="宋体"/>
          <w:b w:val="0"/>
          <w:sz w:val="22"/>
        </w:rPr>
        <w:t>a. 功能说明（描述、业务的事件交互、备注信息等）：</w:t>
      </w:r>
    </w:p>
    <w:p>
      <w:r>
        <w:rPr>
          <w:rFonts w:ascii="宋体" w:hAnsi="宋体" w:eastAsia="宋体"/>
          <w:b w:val="0"/>
          <w:sz w:val="22"/>
        </w:rPr>
        <w:t>· 描述：维护或只读查看已有课程组成员与必选标记。</w:t>
      </w:r>
    </w:p>
    <w:p>
      <w:r>
        <w:rPr>
          <w:rFonts w:ascii="宋体" w:hAnsi="宋体" w:eastAsia="宋体"/>
          <w:b w:val="0"/>
          <w:sz w:val="22"/>
        </w:rPr>
        <w:t>· 业务的事件交互：课程组表行「查看」「编辑」或「删除」；执行计划/只读场景仅「查看」。</w:t>
      </w:r>
    </w:p>
    <w:p>
      <w:r>
        <w:rPr>
          <w:rFonts w:ascii="宋体" w:hAnsi="宋体" w:eastAsia="宋体"/>
          <w:b w:val="0"/>
          <w:sz w:val="22"/>
        </w:rPr>
        <w:t>· 备注信息（校验规则补充、其他说明等）：删除须确认；不影响 TAB2 课程清单；执行计划不可编辑删除。</w:t>
      </w:r>
    </w:p>
    <w:p>
      <w:r>
        <w:rPr>
          <w:rFonts w:ascii="宋体" w:hAnsi="宋体" w:eastAsia="宋体"/>
          <w:b w:val="0"/>
          <w:sz w:val="22"/>
        </w:rPr>
        <w:t>b. 下钻页面说明（备注说明）：查看下钻至课程组查看弹窗（只读组内课列表）；编辑下钻至课程组弹窗；删除走通用确认弹窗。关联：modal-course-group-view；modal-course-group；modal-delete-confirm</w:t>
      </w:r>
    </w:p>
    <w:p/>
    <w:p>
      <w:r>
        <w:rPr>
          <w:rFonts w:ascii="宋体" w:hAnsi="宋体" w:eastAsia="宋体"/>
          <w:b/>
          <w:sz w:val="22"/>
        </w:rPr>
        <w:t>22、功能按钮——导出 PDF（英文名称：Export PDF）</w:t>
      </w:r>
    </w:p>
    <w:p>
      <w:r>
        <w:rPr>
          <w:rFonts w:ascii="宋体" w:hAnsi="宋体" w:eastAsia="宋体"/>
          <w:b w:val="0"/>
          <w:sz w:val="22"/>
        </w:rPr>
        <w:t>a. 功能说明（描述、业务的事件交互、备注信息等）：</w:t>
      </w:r>
    </w:p>
    <w:p>
      <w:r>
        <w:rPr>
          <w:rFonts w:ascii="宋体" w:hAnsi="宋体" w:eastAsia="宋体"/>
          <w:b w:val="0"/>
          <w:sz w:val="22"/>
        </w:rPr>
        <w:t>· 描述：导出方案进程表为 PDF 文件。</w:t>
      </w:r>
    </w:p>
    <w:p>
      <w:r>
        <w:rPr>
          <w:rFonts w:ascii="宋体" w:hAnsi="宋体" w:eastAsia="宋体"/>
          <w:b w:val="0"/>
          <w:sz w:val="22"/>
        </w:rPr>
        <w:t>· 业务的事件交互：标签页四工具栏点击。</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下钻页面说明（备注说明）：下钻至标签页四方案进程表视图：只读展示按学期归类的课程进程；导出按钮触发 PDF 生成（原型占位）。关联：标签页四方案进程表</w:t>
      </w:r>
    </w:p>
    <w:p/>
    <w:p>
      <w:r>
        <w:rPr>
          <w:rFonts w:ascii="宋体" w:hAnsi="宋体" w:eastAsia="宋体"/>
          <w:b/>
          <w:sz w:val="22"/>
        </w:rPr>
        <w:t>23、功能按钮——打印（英文名称：Print）【来源：TAB4 方案进程表 · 工具栏】</w:t>
      </w:r>
    </w:p>
    <w:p>
      <w:r>
        <w:rPr>
          <w:rFonts w:ascii="宋体" w:hAnsi="宋体" w:eastAsia="宋体"/>
          <w:b w:val="0"/>
          <w:sz w:val="22"/>
        </w:rPr>
        <w:t>a. 功能说明（描述、业务的事件交互、备注信息等）：</w:t>
      </w:r>
    </w:p>
    <w:p>
      <w:r>
        <w:rPr>
          <w:rFonts w:ascii="宋体" w:hAnsi="宋体" w:eastAsia="宋体"/>
          <w:b w:val="0"/>
          <w:sz w:val="22"/>
        </w:rPr>
        <w:t>· 描述：打印方案进程表。</w:t>
      </w:r>
    </w:p>
    <w:p>
      <w:r>
        <w:rPr>
          <w:rFonts w:ascii="宋体" w:hAnsi="宋体" w:eastAsia="宋体"/>
          <w:b w:val="0"/>
          <w:sz w:val="22"/>
        </w:rPr>
        <w:t>· 业务的事件交互：标签页四工具栏点击。</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下钻页面说明（备注说明）：下钻至标签页四方案进程表视图：展示页眉元信息、按学年学期分组的课程表；打印按钮触发浏览器打印（原型占位）。关联：标签页四方案进程表</w:t>
      </w:r>
    </w:p>
    <w:p/>
    <w:p>
      <w:pPr>
        <w:pStyle w:val="Heading4"/>
      </w:pPr>
      <w:r>
        <w:rPr>
          <w:rFonts w:ascii="黑体" w:hAnsi="黑体" w:eastAsia="黑体"/>
        </w:rPr>
        <w:t>2.2.1.2 版本审批（英文名称：Programme Version Approval）（需求确认状态：已确认）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按审批节点统一管理培养方案版本四级审批：待办（Pending）、进行中（In Progress）与历史（History）；支持学院→专业筛选、单条审批、批量审批、审批日志及只读查看。</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待办可审项）、培养方案、Status、Stage、专业代码、学院代码、开始入学批次、总学分、提交人、提交时间、操作。居中：Status、专业代码、学院代码、开始入学批次、总学分。状态：已通过、已驳回、审批中、需修改、已取消。</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学院代码（级联）、专业代码；标签页：待办、进行中、历史；点击「查询」生效。</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版本提交后进入审批队列；逐级四级审批更新节点记录；Senate 终审通过后版本变为已通过并回填上一版本截止入学批次；驳回或需修改则版本变为已驳回。</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版本处于审批中状态。</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通过后可供查询、执行计划与变更引用；审批日志供审计。</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进入【版本审批】→ 待办页勾选 → Review → 填写意见 → 通过/驳回/需修改 → 逐级至 Senate（学术委员会）。</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prototype/index.html#page-approval-list</w:t>
            </w:r>
          </w:p>
        </w:tc>
      </w:tr>
    </w:tbl>
    <w:p/>
    <w:p>
      <w:r>
        <w:rPr>
          <w:rFonts w:ascii="宋体" w:hAnsi="宋体" w:eastAsia="宋体"/>
          <w:b/>
          <w:sz w:val="22"/>
        </w:rPr>
        <w:t>新增—字段信息表</w:t>
      </w:r>
    </w:p>
    <w:p>
      <w:r>
        <w:rPr>
          <w:rFonts w:ascii="宋体" w:hAnsi="宋体" w:eastAsia="宋体"/>
          <w:b/>
          <w:sz w:val="22"/>
        </w:rPr>
        <w:t>Review 弹窗——审批决策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当前节点</w:t>
            </w:r>
          </w:p>
        </w:tc>
        <w:tc>
          <w:tcPr>
            <w:tcW w:type="dxa" w:w="1928"/>
          </w:tcPr>
          <w:p>
            <w:r>
              <w:rPr>
                <w:rFonts w:ascii="宋体" w:hAnsi="宋体" w:eastAsia="宋体"/>
                <w:sz w:val="18"/>
              </w:rPr>
              <w:t>Current Stage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Programme Office 等</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审批意见</w:t>
            </w:r>
          </w:p>
        </w:tc>
        <w:tc>
          <w:tcPr>
            <w:tcW w:type="dxa" w:w="1928"/>
          </w:tcPr>
          <w:p>
            <w:r>
              <w:rPr>
                <w:rFonts w:ascii="宋体" w:hAnsi="宋体" w:eastAsia="宋体"/>
                <w:sz w:val="18"/>
              </w:rPr>
              <w:t>Review Comment</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决策</w:t>
            </w:r>
          </w:p>
        </w:tc>
        <w:tc>
          <w:tcPr>
            <w:tcW w:type="dxa" w:w="1928"/>
          </w:tcPr>
          <w:p>
            <w:r>
              <w:rPr>
                <w:rFonts w:ascii="宋体" w:hAnsi="宋体" w:eastAsia="宋体"/>
                <w:sz w:val="18"/>
              </w:rPr>
              <w:t>Decision</w:t>
            </w:r>
          </w:p>
        </w:tc>
        <w:tc>
          <w:tcPr>
            <w:tcW w:type="dxa" w:w="1077"/>
          </w:tcPr>
          <w:p>
            <w:r>
              <w:rPr>
                <w:rFonts w:ascii="宋体" w:hAnsi="宋体" w:eastAsia="宋体"/>
                <w:sz w:val="18"/>
              </w:rPr>
              <w:t>按钮组</w:t>
            </w:r>
          </w:p>
        </w:tc>
        <w:tc>
          <w:tcPr>
            <w:tcW w:type="dxa" w:w="624"/>
          </w:tcPr>
          <w:p>
            <w:r>
              <w:rPr>
                <w:rFonts w:ascii="宋体" w:hAnsi="宋体" w:eastAsia="宋体"/>
                <w:sz w:val="18"/>
              </w:rPr>
              <w:t>是</w:t>
            </w:r>
          </w:p>
        </w:tc>
        <w:tc>
          <w:tcPr>
            <w:tcW w:type="dxa" w:w="2211"/>
          </w:tcPr>
          <w:p>
            <w:r>
              <w:rPr>
                <w:rFonts w:ascii="宋体" w:hAnsi="宋体" w:eastAsia="宋体"/>
                <w:sz w:val="18"/>
              </w:rPr>
              <w:t>通过/驳回/需修改</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审批节点配置</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一级审批</w:t>
            </w:r>
          </w:p>
        </w:tc>
        <w:tc>
          <w:tcPr>
            <w:tcW w:type="dxa" w:w="1928"/>
          </w:tcPr>
          <w:p>
            <w:r>
              <w:rPr>
                <w:rFonts w:ascii="宋体" w:hAnsi="宋体" w:eastAsia="宋体"/>
                <w:sz w:val="18"/>
              </w:rPr>
              <w:t>HoP（专业负责人）</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1</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二级审批</w:t>
            </w:r>
          </w:p>
        </w:tc>
        <w:tc>
          <w:tcPr>
            <w:tcW w:type="dxa" w:w="1928"/>
          </w:tcPr>
          <w:p>
            <w:r>
              <w:rPr>
                <w:rFonts w:ascii="宋体" w:hAnsi="宋体" w:eastAsia="宋体"/>
                <w:sz w:val="18"/>
              </w:rPr>
              <w:t>HoD/Dean（学院领导）</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2</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三级审批</w:t>
            </w:r>
          </w:p>
        </w:tc>
        <w:tc>
          <w:tcPr>
            <w:tcW w:type="dxa" w:w="1928"/>
          </w:tcPr>
          <w:p>
            <w:r>
              <w:rPr>
                <w:rFonts w:ascii="宋体" w:hAnsi="宋体" w:eastAsia="宋体"/>
                <w:sz w:val="18"/>
              </w:rPr>
              <w:t>Quality Assurance（质量办）</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3</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四级审批</w:t>
            </w:r>
          </w:p>
        </w:tc>
        <w:tc>
          <w:tcPr>
            <w:tcW w:type="dxa" w:w="1928"/>
          </w:tcPr>
          <w:p>
            <w:r>
              <w:rPr>
                <w:rFonts w:ascii="宋体" w:hAnsi="宋体" w:eastAsia="宋体"/>
                <w:sz w:val="18"/>
              </w:rPr>
              <w:t>Senate（学术委员会）</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4 终审</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1、功能按钮——Review（英文名称：Review）</w:t>
      </w:r>
    </w:p>
    <w:p>
      <w:r>
        <w:rPr>
          <w:rFonts w:ascii="宋体" w:hAnsi="宋体" w:eastAsia="宋体"/>
          <w:b w:val="0"/>
          <w:sz w:val="22"/>
        </w:rPr>
        <w:t>a. 功能说明（描述、业务的事件交互、备注信息等）：</w:t>
      </w:r>
    </w:p>
    <w:p>
      <w:r>
        <w:rPr>
          <w:rFonts w:ascii="宋体" w:hAnsi="宋体" w:eastAsia="宋体"/>
          <w:b w:val="0"/>
          <w:sz w:val="22"/>
        </w:rPr>
        <w:t>· 描述：审批人对当前节点待办进行审批决策。</w:t>
      </w:r>
    </w:p>
    <w:p>
      <w:r>
        <w:rPr>
          <w:rFonts w:ascii="宋体" w:hAnsi="宋体" w:eastAsia="宋体"/>
          <w:b w:val="0"/>
          <w:sz w:val="22"/>
        </w:rPr>
        <w:t>· 业务的事件交互：待办行点击「审批」→ 审批决策弹窗 → 选择通过、驳回或需修改。</w:t>
      </w:r>
    </w:p>
    <w:p>
      <w:r>
        <w:rPr>
          <w:rFonts w:ascii="宋体" w:hAnsi="宋体" w:eastAsia="宋体"/>
          <w:b w:val="0"/>
          <w:sz w:val="22"/>
        </w:rPr>
        <w:t>· 备注信息（校验规则补充、其他说明等）：查看为只读四标签页；审批日志展示历史记录。</w:t>
      </w:r>
    </w:p>
    <w:p>
      <w:r>
        <w:rPr>
          <w:rFonts w:ascii="宋体" w:hAnsi="宋体" w:eastAsia="宋体"/>
          <w:b w:val="0"/>
          <w:sz w:val="22"/>
        </w:rPr>
        <w:t>b. 下钻页面说明（备注说明）：下钻至审批决策弹窗：展示当前审批节点、审批意见输入框及通过/驳回/需修改决策按钮；提交后更新审批进度。查看时跳转版本编辑页只读四标签页。关联：审批决策弹窗（modal-approval-review）；只读查看跳转版本编辑页（page-version-edit）</w:t>
      </w:r>
    </w:p>
    <w:p/>
    <w:p>
      <w:r>
        <w:rPr>
          <w:rFonts w:ascii="宋体" w:hAnsi="宋体" w:eastAsia="宋体"/>
          <w:b/>
          <w:sz w:val="22"/>
        </w:rPr>
        <w:t>2、功能按钮——Batch Review（英文名称：Batch Review）</w:t>
      </w:r>
    </w:p>
    <w:p>
      <w:r>
        <w:rPr>
          <w:rFonts w:ascii="宋体" w:hAnsi="宋体" w:eastAsia="宋体"/>
          <w:b w:val="0"/>
          <w:sz w:val="22"/>
        </w:rPr>
        <w:t>a. 功能说明（描述、业务的事件交互、备注信息等）：</w:t>
      </w:r>
    </w:p>
    <w:p>
      <w:r>
        <w:rPr>
          <w:rFonts w:ascii="宋体" w:hAnsi="宋体" w:eastAsia="宋体"/>
          <w:b w:val="0"/>
          <w:sz w:val="22"/>
        </w:rPr>
        <w:t>· 描述：待办页批量全部通过或全部驳回。</w:t>
      </w:r>
    </w:p>
    <w:p>
      <w:r>
        <w:rPr>
          <w:rFonts w:ascii="宋体" w:hAnsi="宋体" w:eastAsia="宋体"/>
          <w:b w:val="0"/>
          <w:sz w:val="22"/>
        </w:rPr>
        <w:t>· 业务的事件交互：勾选多条 → 批量审批 → 统一决策。</w:t>
      </w:r>
    </w:p>
    <w:p>
      <w:r>
        <w:rPr>
          <w:rFonts w:ascii="宋体" w:hAnsi="宋体" w:eastAsia="宋体"/>
          <w:b w:val="0"/>
          <w:sz w:val="22"/>
        </w:rPr>
        <w:t>· 备注信息（校验规则补充、其他说明等）：不支持批量「需修改」决策。</w:t>
      </w:r>
    </w:p>
    <w:p>
      <w:r>
        <w:rPr>
          <w:rFonts w:ascii="宋体" w:hAnsi="宋体" w:eastAsia="宋体"/>
          <w:b w:val="0"/>
          <w:sz w:val="22"/>
        </w:rPr>
        <w:t>b. 下钻页面说明（备注说明）：下钻至批量审批弹窗：展示已选待办条数，用户选择统一通过或统一驳回后批量更新审批结果。关联：批量审批弹窗（modal-batch-approval-review）</w:t>
      </w:r>
    </w:p>
    <w:p/>
    <w:p>
      <w:pPr>
        <w:pStyle w:val="Heading4"/>
      </w:pPr>
      <w:r>
        <w:rPr>
          <w:rFonts w:ascii="黑体" w:hAnsi="黑体" w:eastAsia="黑体"/>
        </w:rPr>
        <w:t>2.2.1.3 版本查询（英文名称：Programme Version Query）（需求确认状态：已确认）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只读查看已审批通过的培养方案版本；支持学院→专业级联筛选；可进入四标签页详情但不可编辑。</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同方案版本管理列表（无勾选列、无行内提交/删除）；仅展示已通过版本。</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学院代码（级联）、专业代码；列表固定仅展示已通过记录；支持排序与分页。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只读展示；查看进入只读四标签页编辑视图。</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版本已通过审批。</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无数据写入。</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进入【版本查询】→ 学院/专业过滤（可选）→ 查看 → 只读四标签页。</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prototype/index.html#page-version-query</w:t>
            </w:r>
          </w:p>
        </w:tc>
      </w:tr>
    </w:tbl>
    <w:p/>
    <w:p>
      <w:r>
        <w:rPr>
          <w:rFonts w:ascii="宋体" w:hAnsi="宋体" w:eastAsia="宋体"/>
          <w:b/>
          <w:sz w:val="22"/>
        </w:rPr>
        <w:t>（3）菜单功能清单</w:t>
      </w:r>
    </w:p>
    <w:p>
      <w:r>
        <w:rPr>
          <w:rFonts w:ascii="宋体" w:hAnsi="宋体" w:eastAsia="宋体"/>
          <w:b/>
          <w:sz w:val="22"/>
        </w:rPr>
        <w:t>1、功能按钮——查看（英文名称：View）</w:t>
      </w:r>
    </w:p>
    <w:p>
      <w:r>
        <w:rPr>
          <w:rFonts w:ascii="宋体" w:hAnsi="宋体" w:eastAsia="宋体"/>
          <w:b w:val="0"/>
          <w:sz w:val="22"/>
        </w:rPr>
        <w:t>a. 功能说明（描述、业务的事件交互、备注信息等）：</w:t>
      </w:r>
    </w:p>
    <w:p>
      <w:r>
        <w:rPr>
          <w:rFonts w:ascii="宋体" w:hAnsi="宋体" w:eastAsia="宋体"/>
          <w:b w:val="0"/>
          <w:sz w:val="22"/>
        </w:rPr>
        <w:t>· 描述：只读模式打开四标签页，页面横幅提示不可编辑。</w:t>
      </w:r>
    </w:p>
    <w:p>
      <w:r>
        <w:rPr>
          <w:rFonts w:ascii="宋体" w:hAnsi="宋体" w:eastAsia="宋体"/>
          <w:b w:val="0"/>
          <w:sz w:val="22"/>
        </w:rPr>
        <w:t>· 业务的事件交互：行内「查看」→ 版本编辑页只读模式。</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下钻页面说明（备注说明）：下钻至版本编辑页只读模式：布局与制定页一致，顶栏含不可编辑提示横幅；四标签页全部字段与按钮按只读规则禁用。关联：版本编辑页只读模式（page-version-edit）</w:t>
      </w:r>
    </w:p>
    <w:p/>
    <w:p>
      <w:pPr>
        <w:pStyle w:val="Heading3"/>
      </w:pPr>
      <w:r>
        <w:rPr>
          <w:rFonts w:ascii="黑体" w:hAnsi="黑体" w:eastAsia="黑体"/>
        </w:rPr>
        <w:t>2.2.2 方案版本变更（英文名称：Programme Change）（需求确认状态：已确认）</w:t>
      </w:r>
    </w:p>
    <w:p>
      <w:r>
        <w:rPr>
          <w:rFonts w:ascii="宋体" w:hAnsi="宋体" w:eastAsia="宋体"/>
          <w:b w:val="0"/>
          <w:sz w:val="22"/>
        </w:rPr>
        <w:t>模块介绍：对已审批版本发起内容变更，走四级审批；通过后覆盖原版本内容，已生成执行计划保持独立副本。</w:t>
      </w:r>
    </w:p>
    <w:p>
      <w:pPr>
        <w:pStyle w:val="Heading4"/>
      </w:pPr>
      <w:r>
        <w:rPr>
          <w:rFonts w:ascii="黑体" w:hAnsi="黑体" w:eastAsia="黑体"/>
        </w:rPr>
        <w:t>2.2.2.1 方案版本变更申请（英文名称：Change Application）（需求确认状态：已确认）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选择已审批通过的版本作为变更目标，复制内容到变更工作区修改；支持草稿、批量提交审批、批量删除；同一版本同时仅允许一条草稿或审批中的变更。</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勾选框、目标培养方案版本、专业代码、学院代码、版本、状态、提交人、提交时间、操作。专业代码/学院代码/版本/状态居中。状态：草稿、审批中、已通过、已驳回；审批中记录可查看审批日志。</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学院代码（级联）、专业代码、审批状态；点击「查询」生效；支持排序与分页。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新建并选择目标版本 → 复制内容 → 四标签页编辑 → 批量或单条提交进入变更审批。</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目标版本已通过；无并发的草稿或审批中变更（同一 versionId 最多一条进行中申请）。</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变更通过后覆盖原版本内容；已生成执行计划不受影响。</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【变更申请】→ 新建 → 选专业与版本 → 进入修改 → 批量/单条提交 → 【变更审核】四级审批。</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prototype/index.html#page-change-apply</w:t>
            </w:r>
          </w:p>
        </w:tc>
      </w:tr>
    </w:tbl>
    <w:p/>
    <w:p>
      <w:r>
        <w:rPr>
          <w:rFonts w:ascii="宋体" w:hAnsi="宋体" w:eastAsia="宋体"/>
          <w:b/>
          <w:sz w:val="22"/>
        </w:rPr>
        <w:t>新增—字段信息表</w:t>
      </w:r>
    </w:p>
    <w:p>
      <w:r>
        <w:rPr>
          <w:rFonts w:ascii="宋体" w:hAnsi="宋体" w:eastAsia="宋体"/>
          <w:b/>
          <w:sz w:val="22"/>
        </w:rPr>
        <w:t>新建方案版本变更申请——弹窗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过滤可选版本</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目标培养方案版本</w:t>
            </w:r>
          </w:p>
        </w:tc>
        <w:tc>
          <w:tcPr>
            <w:tcW w:type="dxa" w:w="1928"/>
          </w:tcPr>
          <w:p>
            <w:r>
              <w:rPr>
                <w:rFonts w:ascii="宋体" w:hAnsi="宋体" w:eastAsia="宋体"/>
                <w:sz w:val="18"/>
              </w:rPr>
              <w:t>Target Programme Version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须已通过审批；有进行中变更时不可选</w:t>
            </w:r>
          </w:p>
        </w:tc>
        <w:tc>
          <w:tcPr>
            <w:tcW w:type="dxa" w:w="2494"/>
          </w:tcPr>
          <w:p>
            <w:r>
              <w:rPr>
                <w:rFonts w:ascii="宋体" w:hAnsi="宋体" w:eastAsia="宋体"/>
                <w:sz w:val="18"/>
              </w:rPr>
              <w:t>展示影响预览</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1、功能按钮——新建申请（英文名称：Create Application）</w:t>
      </w:r>
    </w:p>
    <w:p>
      <w:r>
        <w:rPr>
          <w:rFonts w:ascii="宋体" w:hAnsi="宋体" w:eastAsia="宋体"/>
          <w:b w:val="0"/>
          <w:sz w:val="22"/>
        </w:rPr>
        <w:t>a. 功能说明（描述、业务的事件交互、备注信息等）：</w:t>
      </w:r>
    </w:p>
    <w:p>
      <w:r>
        <w:rPr>
          <w:rFonts w:ascii="宋体" w:hAnsi="宋体" w:eastAsia="宋体"/>
          <w:b w:val="0"/>
          <w:sz w:val="22"/>
        </w:rPr>
        <w:t>· 描述：选择已通过的方案版本，复制内容进入变更编辑。</w:t>
      </w:r>
    </w:p>
    <w:p>
      <w:r>
        <w:rPr>
          <w:rFonts w:ascii="宋体" w:hAnsi="宋体" w:eastAsia="宋体"/>
          <w:b w:val="0"/>
          <w:sz w:val="22"/>
        </w:rPr>
        <w:t>· 业务的事件交互：「+ 新建申请」→ 选择专业与目标版本 →「进入修改」。</w:t>
      </w:r>
    </w:p>
    <w:p>
      <w:r>
        <w:rPr>
          <w:rFonts w:ascii="宋体" w:hAnsi="宋体" w:eastAsia="宋体"/>
          <w:b w:val="0"/>
          <w:sz w:val="22"/>
        </w:rPr>
        <w:t>· 备注信息（校验规则补充、其他说明等）：目标须已通过；不可有进行中的并行变更。</w:t>
      </w:r>
    </w:p>
    <w:p>
      <w:r>
        <w:rPr>
          <w:rFonts w:ascii="宋体" w:hAnsi="宋体" w:eastAsia="宋体"/>
          <w:b w:val="0"/>
          <w:sz w:val="22"/>
        </w:rPr>
        <w:t>b. 下钻页面说明（备注说明）：下钻至新建变更申请弹窗：选择专业与目标已通过版本，展示变更影响预览；确认后复制版本内容进入变更编辑页四标签页。关联：新建变更申请弹窗（modal-new-change-apply）；版本编辑页变更模式（page-version-edit）</w:t>
      </w:r>
    </w:p>
    <w:p/>
    <w:p>
      <w:r>
        <w:rPr>
          <w:rFonts w:ascii="宋体" w:hAnsi="宋体" w:eastAsia="宋体"/>
          <w:b/>
          <w:sz w:val="22"/>
        </w:rPr>
        <w:t>2、功能按钮——提交变更审批（英文名称：Submit Change）</w:t>
      </w:r>
    </w:p>
    <w:p>
      <w:r>
        <w:rPr>
          <w:rFonts w:ascii="宋体" w:hAnsi="宋体" w:eastAsia="宋体"/>
          <w:b w:val="0"/>
          <w:sz w:val="22"/>
        </w:rPr>
        <w:t>a. 功能说明（描述、业务的事件交互、备注信息等）：</w:t>
      </w:r>
    </w:p>
    <w:p>
      <w:r>
        <w:rPr>
          <w:rFonts w:ascii="宋体" w:hAnsi="宋体" w:eastAsia="宋体"/>
          <w:b w:val="0"/>
          <w:sz w:val="22"/>
        </w:rPr>
        <w:t>· 描述：将变更草稿提交四级审批。</w:t>
      </w:r>
    </w:p>
    <w:p>
      <w:r>
        <w:rPr>
          <w:rFonts w:ascii="宋体" w:hAnsi="宋体" w:eastAsia="宋体"/>
          <w:b w:val="0"/>
          <w:sz w:val="22"/>
        </w:rPr>
        <w:t>· 业务的事件交互：编辑页或列表「提交审批」→ 学分校验 → 确认。</w:t>
      </w:r>
    </w:p>
    <w:p>
      <w:r>
        <w:rPr>
          <w:rFonts w:ascii="宋体" w:hAnsi="宋体" w:eastAsia="宋体"/>
          <w:b w:val="0"/>
          <w:sz w:val="22"/>
        </w:rPr>
        <w:t>· 备注信息（校验规则补充、其他说明等）：校验规则同版本提交审批。</w:t>
      </w:r>
    </w:p>
    <w:p>
      <w:r>
        <w:rPr>
          <w:rFonts w:ascii="宋体" w:hAnsi="宋体" w:eastAsia="宋体"/>
          <w:b w:val="0"/>
          <w:sz w:val="22"/>
        </w:rPr>
        <w:t>b. 下钻页面说明（备注说明）：下钻至变更提交确认弹窗：学分校验通过后展示确认文案，确认后变更申请进入变更审批队列。关联：变更提交确认弹窗（modal-submit-change）</w:t>
      </w:r>
    </w:p>
    <w:p/>
    <w:p>
      <w:r>
        <w:rPr>
          <w:rFonts w:ascii="宋体" w:hAnsi="宋体" w:eastAsia="宋体"/>
          <w:b/>
          <w:sz w:val="22"/>
        </w:rPr>
        <w:t>3、功能按钮——编辑/查看/删除（英文名称：Edit / View / Delete）</w:t>
      </w:r>
    </w:p>
    <w:p>
      <w:r>
        <w:rPr>
          <w:rFonts w:ascii="宋体" w:hAnsi="宋体" w:eastAsia="宋体"/>
          <w:b w:val="0"/>
          <w:sz w:val="22"/>
        </w:rPr>
        <w:t>a. 功能说明（描述、业务的事件交互、备注信息等）：</w:t>
      </w:r>
    </w:p>
    <w:p>
      <w:r>
        <w:rPr>
          <w:rFonts w:ascii="宋体" w:hAnsi="宋体" w:eastAsia="宋体"/>
          <w:b w:val="0"/>
          <w:sz w:val="22"/>
        </w:rPr>
        <w:t>· 描述：草稿或已驳回可编辑删除；审批中或已通过仅查看。</w:t>
      </w:r>
    </w:p>
    <w:p>
      <w:r>
        <w:rPr>
          <w:rFonts w:ascii="宋体" w:hAnsi="宋体" w:eastAsia="宋体"/>
          <w:b w:val="0"/>
          <w:sz w:val="22"/>
        </w:rPr>
        <w:t>· 业务的事件交互：列表行内操作。</w:t>
      </w:r>
    </w:p>
    <w:p>
      <w:r>
        <w:rPr>
          <w:rFonts w:ascii="宋体" w:hAnsi="宋体" w:eastAsia="宋体"/>
          <w:b w:val="0"/>
          <w:sz w:val="22"/>
        </w:rPr>
        <w:t>· 备注信息（校验规则补充、其他说明等）：删除仅草稿或已驳回。</w:t>
      </w:r>
    </w:p>
    <w:p>
      <w:r>
        <w:rPr>
          <w:rFonts w:ascii="宋体" w:hAnsi="宋体" w:eastAsia="宋体"/>
          <w:b w:val="0"/>
          <w:sz w:val="22"/>
        </w:rPr>
        <w:t>b. 下钻页面说明（备注说明）：下钻至版本编辑页变更模式：共用四标签页编辑界面，保存写入变更内容存储；只读与删除规则同变更申请状态。关联：版本编辑页变更模式（page-version-edit）</w:t>
      </w:r>
    </w:p>
    <w:p/>
    <w:p>
      <w:r>
        <w:rPr>
          <w:rFonts w:ascii="宋体" w:hAnsi="宋体" w:eastAsia="宋体"/>
          <w:b/>
          <w:sz w:val="22"/>
        </w:rPr>
        <w:t>4、功能按钮——批量提交审批（英文名称：Batch Submit Change）</w:t>
      </w:r>
    </w:p>
    <w:p>
      <w:r>
        <w:rPr>
          <w:rFonts w:ascii="宋体" w:hAnsi="宋体" w:eastAsia="宋体"/>
          <w:b w:val="0"/>
          <w:sz w:val="22"/>
        </w:rPr>
        <w:t>a. 功能说明（描述、业务的事件交互、备注信息等）：</w:t>
      </w:r>
    </w:p>
    <w:p>
      <w:r>
        <w:rPr>
          <w:rFonts w:ascii="宋体" w:hAnsi="宋体" w:eastAsia="宋体"/>
          <w:b w:val="0"/>
          <w:sz w:val="22"/>
        </w:rPr>
        <w:t>· 描述：批量提交所选草稿或已驳回变更申请。</w:t>
      </w:r>
    </w:p>
    <w:p>
      <w:r>
        <w:rPr>
          <w:rFonts w:ascii="宋体" w:hAnsi="宋体" w:eastAsia="宋体"/>
          <w:b w:val="0"/>
          <w:sz w:val="22"/>
        </w:rPr>
        <w:t>· 业务的事件交互：勾选记录 → 工具栏「提交审批」→ 确认弹窗。</w:t>
      </w:r>
    </w:p>
    <w:p>
      <w:r>
        <w:rPr>
          <w:rFonts w:ascii="宋体" w:hAnsi="宋体" w:eastAsia="宋体"/>
          <w:b w:val="0"/>
          <w:sz w:val="22"/>
        </w:rPr>
        <w:t>· 备注信息（校验规则补充、其他说明等）：须通过学分校验；仅 draft/rejected 可提交。</w:t>
      </w:r>
    </w:p>
    <w:p>
      <w:r>
        <w:rPr>
          <w:rFonts w:ascii="宋体" w:hAnsi="宋体" w:eastAsia="宋体"/>
          <w:b w:val="0"/>
          <w:sz w:val="22"/>
        </w:rPr>
        <w:t>b. 下钻页面说明（备注说明）：下钻至批量提交变更确认弹窗：展示所选条数及校验结果，确认后写入变更审批队列。关联：批量提交变更弹窗（modal-batch-submit-change）</w:t>
      </w:r>
    </w:p>
    <w:p/>
    <w:p>
      <w:r>
        <w:rPr>
          <w:rFonts w:ascii="宋体" w:hAnsi="宋体" w:eastAsia="宋体"/>
          <w:b/>
          <w:sz w:val="22"/>
        </w:rPr>
        <w:t>5、功能按钮——批量删除（英文名称：Batch Delete Change）</w:t>
      </w:r>
    </w:p>
    <w:p>
      <w:r>
        <w:rPr>
          <w:rFonts w:ascii="宋体" w:hAnsi="宋体" w:eastAsia="宋体"/>
          <w:b w:val="0"/>
          <w:sz w:val="22"/>
        </w:rPr>
        <w:t>a. 功能说明（描述、业务的事件交互、备注信息等）：</w:t>
      </w:r>
    </w:p>
    <w:p>
      <w:r>
        <w:rPr>
          <w:rFonts w:ascii="宋体" w:hAnsi="宋体" w:eastAsia="宋体"/>
          <w:b w:val="0"/>
          <w:sz w:val="22"/>
        </w:rPr>
        <w:t>· 描述：批量删除所选草稿或已驳回变更申请。</w:t>
      </w:r>
    </w:p>
    <w:p>
      <w:r>
        <w:rPr>
          <w:rFonts w:ascii="宋体" w:hAnsi="宋体" w:eastAsia="宋体"/>
          <w:b w:val="0"/>
          <w:sz w:val="22"/>
        </w:rPr>
        <w:t>· 业务的事件交互：勾选记录 → 工具栏「删除」→ 确认弹窗。</w:t>
      </w:r>
    </w:p>
    <w:p>
      <w:r>
        <w:rPr>
          <w:rFonts w:ascii="宋体" w:hAnsi="宋体" w:eastAsia="宋体"/>
          <w:b w:val="0"/>
          <w:sz w:val="22"/>
        </w:rPr>
        <w:t>· 备注信息（校验规则补充、其他说明等）：仅 draft/rejected 可删除；审批中/已通过不可删。</w:t>
      </w:r>
    </w:p>
    <w:p>
      <w:r>
        <w:rPr>
          <w:rFonts w:ascii="宋体" w:hAnsi="宋体" w:eastAsia="宋体"/>
          <w:b w:val="0"/>
          <w:sz w:val="22"/>
        </w:rPr>
        <w:t>b. 下钻页面说明（备注说明）：下钻至批量删除变更确认弹窗：二次确认后移除所选变更申请记录。关联：批量删除变更确认弹窗（modal-batch-delete-change）</w:t>
      </w:r>
    </w:p>
    <w:p/>
    <w:p>
      <w:r>
        <w:rPr>
          <w:rFonts w:ascii="宋体" w:hAnsi="宋体" w:eastAsia="宋体"/>
          <w:b/>
          <w:sz w:val="22"/>
        </w:rPr>
        <w:t>6、功能按钮——审批日志（英文名称：Approval Log）</w:t>
      </w:r>
    </w:p>
    <w:p>
      <w:r>
        <w:rPr>
          <w:rFonts w:ascii="宋体" w:hAnsi="宋体" w:eastAsia="宋体"/>
          <w:b w:val="0"/>
          <w:sz w:val="22"/>
        </w:rPr>
        <w:t>a. 功能说明（描述、业务的事件交互、备注信息等）：</w:t>
      </w:r>
    </w:p>
    <w:p>
      <w:r>
        <w:rPr>
          <w:rFonts w:ascii="宋体" w:hAnsi="宋体" w:eastAsia="宋体"/>
          <w:b w:val="0"/>
          <w:sz w:val="22"/>
        </w:rPr>
        <w:t>· 描述：查看已提交变更申请的审批历史。</w:t>
      </w:r>
    </w:p>
    <w:p>
      <w:r>
        <w:rPr>
          <w:rFonts w:ascii="宋体" w:hAnsi="宋体" w:eastAsia="宋体"/>
          <w:b w:val="0"/>
          <w:sz w:val="22"/>
        </w:rPr>
        <w:t>· 业务的事件交互：审批中记录行内「审批日志」。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下钻页面说明（备注说明）：下钻至变更审批日志弹窗：只读展示四级审批各节点记录。关联：变更审批日志弹窗（modal-change-review-log）</w:t>
      </w:r>
    </w:p>
    <w:p/>
    <w:p>
      <w:pPr>
        <w:pStyle w:val="Heading4"/>
      </w:pPr>
      <w:r>
        <w:rPr>
          <w:rFonts w:ascii="黑体" w:hAnsi="黑体" w:eastAsia="黑体"/>
        </w:rPr>
        <w:t>2.2.2.2 方案版本变更审核（英文名称：Change Review）（需求确认状态：已确认）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与版本审批结构一致；数据源为变更申请；支持 Pending/In Progress/History 三视角、学院→专业筛选及单条/批量审批。</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勾选框、培养方案、Status、Stage、专业代码、学院代码、版本、开始入学批次、总学分、提交人、提交时间、操作。居中：Status、专业代码、学院代码、版本、开始入学批次、总学分。</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学院代码（级联）、专业代码；标签页：待办、进行中、历史。</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变更提交后进入审批；四级节点逐级审批；通过后覆盖原版本内容；驳回或需修改则退回申请人。</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变更申请处于审批中。</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通过后更新方案版本内容。</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【变更审核】→ 待办审批 → 四级流程。</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prototype/index.html#page-change-review</w:t>
            </w:r>
          </w:p>
        </w:tc>
      </w:tr>
    </w:tbl>
    <w:p/>
    <w:p>
      <w:r>
        <w:rPr>
          <w:rFonts w:ascii="宋体" w:hAnsi="宋体" w:eastAsia="宋体"/>
          <w:b/>
          <w:sz w:val="22"/>
        </w:rPr>
        <w:t>（3）菜单功能清单</w:t>
      </w:r>
    </w:p>
    <w:p>
      <w:r>
        <w:rPr>
          <w:rFonts w:ascii="宋体" w:hAnsi="宋体" w:eastAsia="宋体"/>
          <w:b/>
          <w:sz w:val="22"/>
        </w:rPr>
        <w:t>1、功能按钮——Review（英文名称：Review）</w:t>
      </w:r>
    </w:p>
    <w:p>
      <w:r>
        <w:rPr>
          <w:rFonts w:ascii="宋体" w:hAnsi="宋体" w:eastAsia="宋体"/>
          <w:b w:val="0"/>
          <w:sz w:val="22"/>
        </w:rPr>
        <w:t>a. 功能说明（描述、业务的事件交互、备注信息等）：</w:t>
      </w:r>
    </w:p>
    <w:p>
      <w:r>
        <w:rPr>
          <w:rFonts w:ascii="宋体" w:hAnsi="宋体" w:eastAsia="宋体"/>
          <w:b w:val="0"/>
          <w:sz w:val="22"/>
        </w:rPr>
        <w:t>· 描述：对单条变更申请作出审批决策。</w:t>
      </w:r>
    </w:p>
    <w:p>
      <w:r>
        <w:rPr>
          <w:rFonts w:ascii="宋体" w:hAnsi="宋体" w:eastAsia="宋体"/>
          <w:b w:val="0"/>
          <w:sz w:val="22"/>
        </w:rPr>
        <w:t>· 业务的事件交互：待办行「审批」→ 变更审批弹窗。</w:t>
      </w:r>
    </w:p>
    <w:p>
      <w:r>
        <w:rPr>
          <w:rFonts w:ascii="宋体" w:hAnsi="宋体" w:eastAsia="宋体"/>
          <w:b w:val="0"/>
          <w:sz w:val="22"/>
        </w:rPr>
        <w:t>· 备注信息（校验规则补充、其他说明等）：同版本审批规则。</w:t>
      </w:r>
    </w:p>
    <w:p>
      <w:r>
        <w:rPr>
          <w:rFonts w:ascii="宋体" w:hAnsi="宋体" w:eastAsia="宋体"/>
          <w:b w:val="0"/>
          <w:sz w:val="22"/>
        </w:rPr>
        <w:t>b. 下钻页面说明（备注说明）：下钻至变更审批弹窗：展示当前节点、审批意见及决策按钮；结构与版本审批弹窗一致，数据源为变更申请。关联：变更审批弹窗（modal-change-review）</w:t>
      </w:r>
    </w:p>
    <w:p/>
    <w:p>
      <w:r>
        <w:rPr>
          <w:rFonts w:ascii="宋体" w:hAnsi="宋体" w:eastAsia="宋体"/>
          <w:b/>
          <w:sz w:val="22"/>
        </w:rPr>
        <w:t>2、功能按钮——Batch Review（英文名称：Batch Review）</w:t>
      </w:r>
    </w:p>
    <w:p>
      <w:r>
        <w:rPr>
          <w:rFonts w:ascii="宋体" w:hAnsi="宋体" w:eastAsia="宋体"/>
          <w:b w:val="0"/>
          <w:sz w:val="22"/>
        </w:rPr>
        <w:t>a. 功能说明（描述、业务的事件交互、备注信息等）：</w:t>
      </w:r>
    </w:p>
    <w:p>
      <w:r>
        <w:rPr>
          <w:rFonts w:ascii="宋体" w:hAnsi="宋体" w:eastAsia="宋体"/>
          <w:b w:val="0"/>
          <w:sz w:val="22"/>
        </w:rPr>
        <w:t>· 描述：批量通过或驳回变更申请。</w:t>
      </w:r>
    </w:p>
    <w:p>
      <w:r>
        <w:rPr>
          <w:rFonts w:ascii="宋体" w:hAnsi="宋体" w:eastAsia="宋体"/>
          <w:b w:val="0"/>
          <w:sz w:val="22"/>
        </w:rPr>
        <w:t>· 业务的事件交互：勾选 → 批量审批。</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下钻页面说明（备注说明）：下钻至批量变更审批弹窗：对多条待办变更申请执行统一通过或驳回。关联：批量变更审批弹窗（modal-batch-change-review）</w:t>
      </w:r>
    </w:p>
    <w:p/>
    <w:p>
      <w:r>
        <w:rPr>
          <w:rFonts w:ascii="宋体" w:hAnsi="宋体" w:eastAsia="宋体"/>
          <w:b/>
          <w:sz w:val="22"/>
        </w:rPr>
        <w:t>3、功能按钮——Approval Log（英文名称：Approval Log）</w:t>
      </w:r>
    </w:p>
    <w:p>
      <w:r>
        <w:rPr>
          <w:rFonts w:ascii="宋体" w:hAnsi="宋体" w:eastAsia="宋体"/>
          <w:b w:val="0"/>
          <w:sz w:val="22"/>
        </w:rPr>
        <w:t>a. 功能说明（描述、业务的事件交互、备注信息等）：</w:t>
      </w:r>
    </w:p>
    <w:p>
      <w:r>
        <w:rPr>
          <w:rFonts w:ascii="宋体" w:hAnsi="宋体" w:eastAsia="宋体"/>
          <w:b w:val="0"/>
          <w:sz w:val="22"/>
        </w:rPr>
        <w:t>· 描述：查看变更审批历史。</w:t>
      </w:r>
    </w:p>
    <w:p>
      <w:r>
        <w:rPr>
          <w:rFonts w:ascii="宋体" w:hAnsi="宋体" w:eastAsia="宋体"/>
          <w:b w:val="0"/>
          <w:sz w:val="22"/>
        </w:rPr>
        <w:t>· 业务的事件交互：行内「审批日志」。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下钻页面说明（备注说明）：下钻至变更审批日志弹窗：只读列表展示各审批节点、审批人、意见与决策时间。关联：变更审批日志弹窗（modal-change-review-log）</w:t>
      </w:r>
    </w:p>
    <w:p/>
    <w:p>
      <w:pPr>
        <w:pStyle w:val="Heading3"/>
      </w:pPr>
      <w:r>
        <w:rPr>
          <w:rFonts w:ascii="黑体" w:hAnsi="黑体" w:eastAsia="黑体"/>
        </w:rPr>
        <w:t>2.2.3 专业批次执行计划（英文名称：Programme Intake Execution Plan）（需求确认状态：已确认）</w:t>
      </w:r>
    </w:p>
    <w:p>
      <w:r>
        <w:rPr>
          <w:rFonts w:ascii="宋体" w:hAnsi="宋体" w:eastAsia="宋体"/>
          <w:b w:val="0"/>
          <w:sz w:val="22"/>
        </w:rPr>
        <w:t>模块介绍：按入学批次从已审批方案版本复制生成独立执行计划；各批次单独编辑保存，不回写方案版本管理；方案版本变更审批通过后不影响已生成副本；提交后锁定，已开课不可撤回。生成时按「版本起始批次类型 ↔ 执行入学批次类型」旋转学期槽位，并计算实际开课学年学期。</w:t>
      </w:r>
    </w:p>
    <w:p>
      <w:pPr>
        <w:pStyle w:val="Heading4"/>
      </w:pPr>
      <w:r>
        <w:rPr>
          <w:rFonts w:ascii="黑体" w:hAnsi="黑体" w:eastAsia="黑体"/>
        </w:rPr>
        <w:t>2.2.3.1 专业批次执行计划（英文名称：Programme Intake Execution Plan）（需求确认状态：已确认）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管理各专业各入学批次的执行计划；从已通过版本自动匹配并复制内容；生成时重算开课学期与实际开课学期；各批次数据独立，不回写方案版本；支持是否调整追踪与修改日志。</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勾选框、专业代码、专业、专业批次、学院代码、入学批次、总学分、是否提交、是否调整、AC、操作。居中：专业代码、总学分、是否提交（已提交绿底白字）。页内说明条左对齐展示数据隔离规则。</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学院代码（级联）、专业代码、入学批次、是否提交；点击「查询」生效；支持排序与分页。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选择专业与入学批次 → 自动匹配已通过版本并复制 → 旋转开课学期并计算实际开课学期 → 四标签页编辑（TAB1 只读、TAB2 限改、TAB3 只读仅查看、TAB4 只读）→ 保存仅影响当前批次 → 提交后锁定。</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存在可覆盖该批次的已通过版本；同专业同入学批次不可重复生成。</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独立执行计划副本；实际开课学期字段供下游开课模块引用（开课模块不在本文档范围）。</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【执行计划】→ 生成 → 编辑四标签页 → 保存 → 提交锁定 →（下游开课模块，本文档不含）。</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prototype/index.html#page-exec-list</w:t>
            </w:r>
          </w:p>
        </w:tc>
      </w:tr>
    </w:tbl>
    <w:p/>
    <w:p>
      <w:r>
        <w:rPr>
          <w:rFonts w:ascii="宋体" w:hAnsi="宋体" w:eastAsia="宋体"/>
          <w:b/>
          <w:sz w:val="22"/>
        </w:rPr>
        <w:t>新增—字段信息表</w:t>
      </w:r>
    </w:p>
    <w:p>
      <w:r>
        <w:rPr>
          <w:rFonts w:ascii="宋体" w:hAnsi="宋体" w:eastAsia="宋体"/>
          <w:b/>
          <w:sz w:val="22"/>
        </w:rPr>
        <w:t>生成批次执行计划——弹窗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入学批次</w:t>
            </w:r>
          </w:p>
        </w:tc>
        <w:tc>
          <w:tcPr>
            <w:tcW w:type="dxa" w:w="1928"/>
          </w:tcPr>
          <w:p>
            <w:r>
              <w:rPr>
                <w:rFonts w:ascii="宋体" w:hAnsi="宋体" w:eastAsia="宋体"/>
                <w:sz w:val="18"/>
              </w:rPr>
              <w:t>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02/04/09</w:t>
            </w:r>
          </w:p>
        </w:tc>
        <w:tc>
          <w:tcPr>
            <w:tcW w:type="dxa" w:w="2494"/>
          </w:tcPr>
          <w:p>
            <w:r>
              <w:rPr>
                <w:rFonts w:ascii="宋体" w:hAnsi="宋体" w:eastAsia="宋体"/>
                <w:sz w:val="18"/>
              </w:rPr>
              <w:t>仅显示尚未生成且可匹配版本的入学批次</w:t>
            </w:r>
          </w:p>
        </w:tc>
        <w:tc>
          <w:tcPr>
            <w:tcW w:type="dxa" w:w="1077"/>
          </w:tcPr>
          <w:p>
            <w:r>
              <w:rPr>
                <w:rFonts w:ascii="宋体" w:hAnsi="宋体" w:eastAsia="宋体"/>
                <w:sz w:val="18"/>
              </w:rPr>
              <w:t>是</w:t>
            </w:r>
          </w:p>
        </w:tc>
        <w:tc>
          <w:tcPr>
            <w:tcW w:type="dxa" w:w="1417"/>
          </w:tcPr>
          <w:p>
            <w:r>
              <w:rPr>
                <w:rFonts w:ascii="宋体" w:hAnsi="宋体" w:eastAsia="宋体"/>
                <w:sz w:val="18"/>
              </w:rPr>
              <w:t>2025/02</w:t>
            </w:r>
          </w:p>
        </w:tc>
      </w:tr>
      <w:tr>
        <w:tc>
          <w:tcPr>
            <w:tcW w:type="dxa" w:w="680"/>
          </w:tcPr>
          <w:p>
            <w:r>
              <w:rPr>
                <w:rFonts w:ascii="宋体" w:hAnsi="宋体" w:eastAsia="宋体"/>
                <w:sz w:val="18"/>
              </w:rPr>
              <w:t>3</w:t>
            </w:r>
          </w:p>
        </w:tc>
        <w:tc>
          <w:tcPr>
            <w:tcW w:type="dxa" w:w="1757"/>
          </w:tcPr>
          <w:p>
            <w:r>
              <w:rPr>
                <w:rFonts w:ascii="宋体" w:hAnsi="宋体" w:eastAsia="宋体"/>
                <w:sz w:val="18"/>
              </w:rPr>
              <w:t>匹配培养方案版本</w:t>
            </w:r>
          </w:p>
        </w:tc>
        <w:tc>
          <w:tcPr>
            <w:tcW w:type="dxa" w:w="1928"/>
          </w:tcPr>
          <w:p>
            <w:r>
              <w:rPr>
                <w:rFonts w:ascii="宋体" w:hAnsi="宋体" w:eastAsia="宋体"/>
                <w:sz w:val="18"/>
              </w:rPr>
              <w:t>Matched Programme Version</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自动匹配锁定</w:t>
            </w:r>
          </w:p>
        </w:tc>
        <w:tc>
          <w:tcPr>
            <w:tcW w:type="dxa" w:w="2494"/>
          </w:tcPr>
          <w:p>
            <w:r>
              <w:rPr>
                <w:rFonts w:ascii="宋体" w:hAnsi="宋体" w:eastAsia="宋体"/>
                <w:sz w:val="18"/>
              </w:rPr>
              <w:t>入学批次须落在版本生效区间内</w:t>
            </w:r>
          </w:p>
        </w:tc>
        <w:tc>
          <w:tcPr>
            <w:tcW w:type="dxa" w:w="1077"/>
          </w:tcPr>
          <w:p>
            <w:r>
              <w:rPr>
                <w:rFonts w:ascii="宋体" w:hAnsi="宋体" w:eastAsia="宋体"/>
                <w:sz w:val="18"/>
              </w:rPr>
              <w:t>否</w:t>
            </w:r>
          </w:p>
        </w:tc>
        <w:tc>
          <w:tcPr>
            <w:tcW w:type="dxa" w:w="1417"/>
          </w:tcPr>
          <w:p>
            <w:r>
              <w:rPr>
                <w:rFonts w:ascii="宋体" w:hAnsi="宋体" w:eastAsia="宋体"/>
                <w:sz w:val="18"/>
              </w:rPr>
              <w:t>2024/09</w:t>
            </w:r>
          </w:p>
        </w:tc>
      </w:tr>
    </w:tbl>
    <w:p/>
    <w:p>
      <w:r>
        <w:rPr>
          <w:rFonts w:ascii="宋体" w:hAnsi="宋体" w:eastAsia="宋体"/>
          <w:b/>
          <w:sz w:val="22"/>
        </w:rPr>
        <w:t>执行计划编辑——标签页二课程设置（相对版本增加列）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课号/课名/分类/学分</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同版本标签页二</w:t>
            </w:r>
          </w:p>
        </w:tc>
        <w:tc>
          <w:tcPr>
            <w:tcW w:type="dxa" w:w="2494"/>
          </w:tcPr>
          <w:p>
            <w:r>
              <w:rPr>
                <w:rFonts w:ascii="宋体" w:hAnsi="宋体" w:eastAsia="宋体"/>
                <w:sz w:val="18"/>
              </w:rPr>
              <w:t>—</w:t>
            </w:r>
          </w:p>
        </w:tc>
        <w:tc>
          <w:tcPr>
            <w:tcW w:type="dxa" w:w="1077"/>
          </w:tcPr>
          <w:p>
            <w:r>
              <w:rPr>
                <w:rFonts w:ascii="宋体" w:hAnsi="宋体" w:eastAsia="宋体"/>
                <w:sz w:val="18"/>
              </w:rPr>
              <w:t>—</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只读/下拉</w:t>
            </w:r>
          </w:p>
        </w:tc>
        <w:tc>
          <w:tcPr>
            <w:tcW w:type="dxa" w:w="624"/>
          </w:tcPr>
          <w:p>
            <w:r>
              <w:rPr>
                <w:rFonts w:ascii="宋体" w:hAnsi="宋体" w:eastAsia="宋体"/>
                <w:sz w:val="18"/>
              </w:rPr>
              <w:t>条件</w:t>
            </w:r>
          </w:p>
        </w:tc>
        <w:tc>
          <w:tcPr>
            <w:tcW w:type="dxa" w:w="2211"/>
          </w:tcPr>
          <w:p>
            <w:r>
              <w:rPr>
                <w:rFonts w:ascii="宋体" w:hAnsi="宋体" w:eastAsia="宋体"/>
                <w:sz w:val="18"/>
              </w:rPr>
              <w:t>本批次视角 Y1S1~YnS3</w:t>
            </w:r>
          </w:p>
        </w:tc>
        <w:tc>
          <w:tcPr>
            <w:tcW w:type="dxa" w:w="2494"/>
          </w:tcPr>
          <w:p>
            <w:r>
              <w:rPr>
                <w:rFonts w:ascii="宋体" w:hAnsi="宋体" w:eastAsia="宋体"/>
                <w:sz w:val="18"/>
              </w:rPr>
              <w:t>由版本学期按槽位旋转重算</w:t>
            </w:r>
          </w:p>
        </w:tc>
        <w:tc>
          <w:tcPr>
            <w:tcW w:type="dxa" w:w="1077"/>
          </w:tcPr>
          <w:p>
            <w:r>
              <w:rPr>
                <w:rFonts w:ascii="宋体" w:hAnsi="宋体" w:eastAsia="宋体"/>
                <w:sz w:val="18"/>
              </w:rPr>
              <w:t>是</w:t>
            </w:r>
          </w:p>
        </w:tc>
        <w:tc>
          <w:tcPr>
            <w:tcW w:type="dxa" w:w="1417"/>
          </w:tcPr>
          <w:p>
            <w:r>
              <w:rPr>
                <w:rFonts w:ascii="宋体" w:hAnsi="宋体" w:eastAsia="宋体"/>
                <w:sz w:val="18"/>
              </w:rPr>
              <w:t>Y1S1</w:t>
            </w:r>
          </w:p>
        </w:tc>
      </w:tr>
      <w:tr>
        <w:tc>
          <w:tcPr>
            <w:tcW w:type="dxa" w:w="680"/>
          </w:tcPr>
          <w:p>
            <w:r>
              <w:rPr>
                <w:rFonts w:ascii="宋体" w:hAnsi="宋体" w:eastAsia="宋体"/>
                <w:sz w:val="18"/>
              </w:rPr>
              <w:t>3</w:t>
            </w:r>
          </w:p>
        </w:tc>
        <w:tc>
          <w:tcPr>
            <w:tcW w:type="dxa" w:w="1757"/>
          </w:tcPr>
          <w:p>
            <w:r>
              <w:rPr>
                <w:rFonts w:ascii="宋体" w:hAnsi="宋体" w:eastAsia="宋体"/>
                <w:sz w:val="18"/>
              </w:rPr>
              <w:t>实际开课学期</w:t>
            </w:r>
          </w:p>
        </w:tc>
        <w:tc>
          <w:tcPr>
            <w:tcW w:type="dxa" w:w="1928"/>
          </w:tcPr>
          <w:p>
            <w:r>
              <w:rPr>
                <w:rFonts w:ascii="宋体" w:hAnsi="宋体" w:eastAsia="宋体"/>
                <w:sz w:val="18"/>
              </w:rPr>
              <w:t>Actual 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明确年月如 2029/09；仅执行计划展示</w:t>
            </w:r>
          </w:p>
        </w:tc>
        <w:tc>
          <w:tcPr>
            <w:tcW w:type="dxa" w:w="1077"/>
          </w:tcPr>
          <w:p>
            <w:r>
              <w:rPr>
                <w:rFonts w:ascii="宋体" w:hAnsi="宋体" w:eastAsia="宋体"/>
                <w:sz w:val="18"/>
              </w:rPr>
              <w:t>否</w:t>
            </w:r>
          </w:p>
        </w:tc>
        <w:tc>
          <w:tcPr>
            <w:tcW w:type="dxa" w:w="1417"/>
          </w:tcPr>
          <w:p>
            <w:r>
              <w:rPr>
                <w:rFonts w:ascii="宋体" w:hAnsi="宋体" w:eastAsia="宋体"/>
                <w:sz w:val="18"/>
              </w:rPr>
              <w:t>2029/09</w:t>
            </w:r>
          </w:p>
        </w:tc>
      </w:tr>
      <w:tr>
        <w:tc>
          <w:tcPr>
            <w:tcW w:type="dxa" w:w="680"/>
          </w:tcPr>
          <w:p>
            <w:r>
              <w:rPr>
                <w:rFonts w:ascii="宋体" w:hAnsi="宋体" w:eastAsia="宋体"/>
                <w:sz w:val="18"/>
              </w:rPr>
              <w:t>4</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必修/选修</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必修</w:t>
            </w:r>
          </w:p>
        </w:tc>
      </w:tr>
    </w:tbl>
    <w:p/>
    <w:p>
      <w:r>
        <w:rPr>
          <w:rFonts w:ascii="宋体" w:hAnsi="宋体" w:eastAsia="宋体"/>
          <w:b/>
          <w:sz w:val="22"/>
        </w:rPr>
        <w:t>（3）菜单功能清单</w:t>
      </w:r>
    </w:p>
    <w:p>
      <w:r>
        <w:rPr>
          <w:rFonts w:ascii="宋体" w:hAnsi="宋体" w:eastAsia="宋体"/>
          <w:b/>
          <w:sz w:val="22"/>
        </w:rPr>
        <w:t>1、功能按钮——生成执行计划（英文名称：Generate Plan）</w:t>
      </w:r>
    </w:p>
    <w:p>
      <w:r>
        <w:rPr>
          <w:rFonts w:ascii="宋体" w:hAnsi="宋体" w:eastAsia="宋体"/>
          <w:b w:val="0"/>
          <w:sz w:val="22"/>
        </w:rPr>
        <w:t>a. 功能说明（描述、业务的事件交互、备注信息等）：</w:t>
      </w:r>
    </w:p>
    <w:p>
      <w:r>
        <w:rPr>
          <w:rFonts w:ascii="宋体" w:hAnsi="宋体" w:eastAsia="宋体"/>
          <w:b w:val="0"/>
          <w:sz w:val="22"/>
        </w:rPr>
        <w:t>· 描述：从已通过版本复制生成本批次执行计划。</w:t>
      </w:r>
    </w:p>
    <w:p>
      <w:r>
        <w:rPr>
          <w:rFonts w:ascii="宋体" w:hAnsi="宋体" w:eastAsia="宋体"/>
          <w:b w:val="0"/>
          <w:sz w:val="22"/>
        </w:rPr>
        <w:t>· 业务的事件交互：「+ 生成执行计划」→ 选专业与入学批次 → 确认匹配版本 → 进入编辑。</w:t>
      </w:r>
    </w:p>
    <w:p>
      <w:r>
        <w:rPr>
          <w:rFonts w:ascii="宋体" w:hAnsi="宋体" w:eastAsia="宋体"/>
          <w:b w:val="0"/>
          <w:sz w:val="22"/>
        </w:rPr>
        <w:t>· 备注信息（校验规则补充、其他说明等）：入学批次须落在版本生效区间内；不可重复生成。</w:t>
      </w:r>
    </w:p>
    <w:p>
      <w:r>
        <w:rPr>
          <w:rFonts w:ascii="宋体" w:hAnsi="宋体" w:eastAsia="宋体"/>
          <w:b w:val="0"/>
          <w:sz w:val="22"/>
        </w:rPr>
        <w:t>b. 下钻页面说明（备注说明）：下钻至生成执行计划弹窗：选择专业与入学批次，系统自动匹配并锁定对应已通过版本；确认后复制内容、旋转开课学期并计算实际开课学期，进入执行计划编辑页。关联：生成执行计划弹窗（modal-gen-exec）</w:t>
      </w:r>
    </w:p>
    <w:p/>
    <w:p>
      <w:r>
        <w:rPr>
          <w:rFonts w:ascii="宋体" w:hAnsi="宋体" w:eastAsia="宋体"/>
          <w:b/>
          <w:sz w:val="22"/>
        </w:rPr>
        <w:t>2、功能按钮——提交（英文名称：Submit）</w:t>
      </w:r>
    </w:p>
    <w:p>
      <w:r>
        <w:rPr>
          <w:rFonts w:ascii="宋体" w:hAnsi="宋体" w:eastAsia="宋体"/>
          <w:b w:val="0"/>
          <w:sz w:val="22"/>
        </w:rPr>
        <w:t>a. 功能说明（描述、业务的事件交互、备注信息等）：</w:t>
      </w:r>
    </w:p>
    <w:p>
      <w:r>
        <w:rPr>
          <w:rFonts w:ascii="宋体" w:hAnsi="宋体" w:eastAsia="宋体"/>
          <w:b w:val="0"/>
          <w:sz w:val="22"/>
        </w:rPr>
        <w:t>· 描述：提交并锁定执行计划。</w:t>
      </w:r>
    </w:p>
    <w:p>
      <w:r>
        <w:rPr>
          <w:rFonts w:ascii="宋体" w:hAnsi="宋体" w:eastAsia="宋体"/>
          <w:b w:val="0"/>
          <w:sz w:val="22"/>
        </w:rPr>
        <w:t>· 业务的事件交互：勾选或行内「提交」→ 确认。</w:t>
      </w:r>
    </w:p>
    <w:p>
      <w:r>
        <w:rPr>
          <w:rFonts w:ascii="宋体" w:hAnsi="宋体" w:eastAsia="宋体"/>
          <w:b w:val="0"/>
          <w:sz w:val="22"/>
        </w:rPr>
        <w:t>· 备注信息（校验规则补充、其他说明等）：已开课不可提交；已提交不可重复提交。</w:t>
      </w:r>
    </w:p>
    <w:p>
      <w:r>
        <w:rPr>
          <w:rFonts w:ascii="宋体" w:hAnsi="宋体" w:eastAsia="宋体"/>
          <w:b w:val="0"/>
          <w:sz w:val="22"/>
        </w:rPr>
        <w:t>b. 下钻页面说明（备注说明）：下钻至提交执行计划确认弹窗：提示提交后将锁定编辑，确认后标记为已提交。关联：提交执行计划确认弹窗（modal-exec-lock）</w:t>
      </w:r>
    </w:p>
    <w:p/>
    <w:p>
      <w:r>
        <w:rPr>
          <w:rFonts w:ascii="宋体" w:hAnsi="宋体" w:eastAsia="宋体"/>
          <w:b/>
          <w:sz w:val="22"/>
        </w:rPr>
        <w:t>3、功能按钮——撤回（英文名称：Withdraw）</w:t>
      </w:r>
    </w:p>
    <w:p>
      <w:r>
        <w:rPr>
          <w:rFonts w:ascii="宋体" w:hAnsi="宋体" w:eastAsia="宋体"/>
          <w:b w:val="0"/>
          <w:sz w:val="22"/>
        </w:rPr>
        <w:t>a. 功能说明（描述、业务的事件交互、备注信息等）：</w:t>
      </w:r>
    </w:p>
    <w:p>
      <w:r>
        <w:rPr>
          <w:rFonts w:ascii="宋体" w:hAnsi="宋体" w:eastAsia="宋体"/>
          <w:b w:val="0"/>
          <w:sz w:val="22"/>
        </w:rPr>
        <w:t>· 描述：撤回已提交但未开课的计划。</w:t>
      </w:r>
    </w:p>
    <w:p>
      <w:r>
        <w:rPr>
          <w:rFonts w:ascii="宋体" w:hAnsi="宋体" w:eastAsia="宋体"/>
          <w:b w:val="0"/>
          <w:sz w:val="22"/>
        </w:rPr>
        <w:t>· 业务的事件交互：「撤回」→ 确认。</w:t>
      </w:r>
    </w:p>
    <w:p>
      <w:r>
        <w:rPr>
          <w:rFonts w:ascii="宋体" w:hAnsi="宋体" w:eastAsia="宋体"/>
          <w:b w:val="0"/>
          <w:sz w:val="22"/>
        </w:rPr>
        <w:t>· 备注信息（校验规则补充、其他说明等）：已开课不可撤回。</w:t>
      </w:r>
    </w:p>
    <w:p>
      <w:r>
        <w:rPr>
          <w:rFonts w:ascii="宋体" w:hAnsi="宋体" w:eastAsia="宋体"/>
          <w:b w:val="0"/>
          <w:sz w:val="22"/>
        </w:rPr>
        <w:t>b. 下钻页面说明（备注说明）：下钻至撤回确认弹窗：提示撤回后可重新编辑，确认后恢复为未提交状态。关联：撤回确认弹窗（modal-exec-unlock）</w:t>
      </w:r>
    </w:p>
    <w:p/>
    <w:p>
      <w:r>
        <w:rPr>
          <w:rFonts w:ascii="宋体" w:hAnsi="宋体" w:eastAsia="宋体"/>
          <w:b/>
          <w:sz w:val="22"/>
        </w:rPr>
        <w:t>4、功能按钮——删除（英文名称：Delete）</w:t>
      </w:r>
    </w:p>
    <w:p>
      <w:r>
        <w:rPr>
          <w:rFonts w:ascii="宋体" w:hAnsi="宋体" w:eastAsia="宋体"/>
          <w:b w:val="0"/>
          <w:sz w:val="22"/>
        </w:rPr>
        <w:t>a. 功能说明（描述、业务的事件交互、备注信息等）：</w:t>
      </w:r>
    </w:p>
    <w:p>
      <w:r>
        <w:rPr>
          <w:rFonts w:ascii="宋体" w:hAnsi="宋体" w:eastAsia="宋体"/>
          <w:b w:val="0"/>
          <w:sz w:val="22"/>
        </w:rPr>
        <w:t>· 描述：删除未提交的执行计划。</w:t>
      </w:r>
    </w:p>
    <w:p>
      <w:r>
        <w:rPr>
          <w:rFonts w:ascii="宋体" w:hAnsi="宋体" w:eastAsia="宋体"/>
          <w:b w:val="0"/>
          <w:sz w:val="22"/>
        </w:rPr>
        <w:t>· 业务的事件交互：「删除」→ 确认。</w:t>
      </w:r>
    </w:p>
    <w:p>
      <w:r>
        <w:rPr>
          <w:rFonts w:ascii="宋体" w:hAnsi="宋体" w:eastAsia="宋体"/>
          <w:b w:val="0"/>
          <w:sz w:val="22"/>
        </w:rPr>
        <w:t>· 备注信息（校验规则补充、其他说明等）：已提交须先撤回；已开课不可删。</w:t>
      </w:r>
    </w:p>
    <w:p>
      <w:r>
        <w:rPr>
          <w:rFonts w:ascii="宋体" w:hAnsi="宋体" w:eastAsia="宋体"/>
          <w:b w:val="0"/>
          <w:sz w:val="22"/>
        </w:rPr>
        <w:t>b. 下钻页面说明（备注说明）：下钻至删除执行计划确认弹窗：确认后移除该批次执行计划记录及内容副本。关联：删除执行计划确认弹窗（modal-exec-delete）</w:t>
      </w:r>
    </w:p>
    <w:p/>
    <w:p>
      <w:r>
        <w:rPr>
          <w:rFonts w:ascii="宋体" w:hAnsi="宋体" w:eastAsia="宋体"/>
          <w:b/>
          <w:sz w:val="22"/>
        </w:rPr>
        <w:t>5、功能按钮——编辑/查看（英文名称：Edit / View）</w:t>
      </w:r>
    </w:p>
    <w:p>
      <w:r>
        <w:rPr>
          <w:rFonts w:ascii="宋体" w:hAnsi="宋体" w:eastAsia="宋体"/>
          <w:b w:val="0"/>
          <w:sz w:val="22"/>
        </w:rPr>
        <w:t>a. 功能说明（描述、业务的事件交互、备注信息等）：</w:t>
      </w:r>
    </w:p>
    <w:p>
      <w:r>
        <w:rPr>
          <w:rFonts w:ascii="宋体" w:hAnsi="宋体" w:eastAsia="宋体"/>
          <w:b w:val="0"/>
          <w:sz w:val="22"/>
        </w:rPr>
        <w:t>· 描述：编辑或只读查看本批次执行计划。</w:t>
      </w:r>
    </w:p>
    <w:p>
      <w:r>
        <w:rPr>
          <w:rFonts w:ascii="宋体" w:hAnsi="宋体" w:eastAsia="宋体"/>
          <w:b w:val="0"/>
          <w:sz w:val="22"/>
        </w:rPr>
        <w:t>· 业务的事件交互：行内操作 → 共用四标签页编辑页；标签页二含实际开课学期列。</w:t>
      </w:r>
    </w:p>
    <w:p>
      <w:r>
        <w:rPr>
          <w:rFonts w:ascii="宋体" w:hAnsi="宋体" w:eastAsia="宋体"/>
          <w:b w:val="0"/>
          <w:sz w:val="22"/>
        </w:rPr>
        <w:t>· 备注信息（校验规则补充、其他说明等）：已提交或已开课按规则限制编辑；不回写方案版本。</w:t>
      </w:r>
    </w:p>
    <w:p>
      <w:r>
        <w:rPr>
          <w:rFonts w:ascii="宋体" w:hAnsi="宋体" w:eastAsia="宋体"/>
          <w:b w:val="0"/>
          <w:sz w:val="22"/>
        </w:rPr>
        <w:t>b. 下钻页面说明（备注说明）：下钻至版本编辑页执行计划模式：TAB1 分类只读；TAB2 可改开课学期、先修、延迟开课（已开课课程锁定），合并课程只读展示；TAB3 课程组只读，操作列仅「查看」；TAB4 进程表只读含实际开课学期；保存仅写入本批次副本。关联：版本编辑页执行计划模式（page-version-edit）</w:t>
      </w:r>
    </w:p>
    <w:p/>
    <w:p>
      <w:pPr>
        <w:pStyle w:val="Heading4"/>
      </w:pPr>
      <w:r>
        <w:rPr>
          <w:rFonts w:ascii="黑体" w:hAnsi="黑体" w:eastAsia="黑体"/>
        </w:rPr>
        <w:t>2.2.3.2 开课学期与执行计划学期映射规则（需求确认状态：已确认）</w:t>
      </w:r>
    </w:p>
    <w:p>
      <w:r>
        <w:rPr>
          <w:rFonts w:ascii="宋体" w:hAnsi="宋体" w:eastAsia="宋体"/>
          <w:b w:val="0"/>
          <w:sz w:val="22"/>
        </w:rPr>
        <w:t>方案版本定义不含具体年月的 Y1S1~YnS3 课程安排模板；执行计划按本批次入学类型旋转槽位，并给出实际开课学年学期（供开课模块使用）。Y 表示培养方案学年（非自然年）。</w:t>
      </w:r>
    </w:p>
    <w:p>
      <w:r>
        <w:rPr>
          <w:rFonts w:ascii="宋体" w:hAnsi="宋体" w:eastAsia="宋体"/>
          <w:b/>
          <w:sz w:val="22"/>
        </w:rPr>
        <w:t>表 1  一年三学期类型与入学批次对应关系</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gridCol w:w="2914"/>
        <w:gridCol w:w="2914"/>
      </w:tblGrid>
      <w:tr>
        <w:tc>
          <w:tcPr>
            <w:tcW w:type="dxa" w:w="2438"/>
          </w:tcPr>
          <w:p>
            <w:pPr>
              <w:jc w:val="center"/>
            </w:pPr>
            <w:r>
              <w:rPr>
                <w:rFonts w:ascii="宋体" w:hAnsi="宋体" w:eastAsia="宋体"/>
                <w:b/>
                <w:sz w:val="18"/>
              </w:rPr>
              <w:t>入学批次类型</w:t>
            </w:r>
          </w:p>
        </w:tc>
        <w:tc>
          <w:tcPr>
            <w:tcW w:type="dxa" w:w="1928"/>
          </w:tcPr>
          <w:p>
            <w:pPr>
              <w:jc w:val="center"/>
            </w:pPr>
            <w:r>
              <w:rPr>
                <w:rFonts w:ascii="宋体" w:hAnsi="宋体" w:eastAsia="宋体"/>
                <w:b/>
                <w:sz w:val="18"/>
              </w:rPr>
              <w:t>第 1 学期（S1）</w:t>
            </w:r>
          </w:p>
        </w:tc>
        <w:tc>
          <w:tcPr>
            <w:tcW w:type="dxa" w:w="1928"/>
          </w:tcPr>
          <w:p>
            <w:pPr>
              <w:jc w:val="center"/>
            </w:pPr>
            <w:r>
              <w:rPr>
                <w:rFonts w:ascii="宋体" w:hAnsi="宋体" w:eastAsia="宋体"/>
                <w:b/>
                <w:sz w:val="18"/>
              </w:rPr>
              <w:t>第 2 学期（S2）</w:t>
            </w:r>
          </w:p>
        </w:tc>
        <w:tc>
          <w:tcPr>
            <w:tcW w:type="dxa" w:w="1928"/>
          </w:tcPr>
          <w:p>
            <w:pPr>
              <w:jc w:val="center"/>
            </w:pPr>
            <w:r>
              <w:rPr>
                <w:rFonts w:ascii="宋体" w:hAnsi="宋体" w:eastAsia="宋体"/>
                <w:b/>
                <w:sz w:val="18"/>
              </w:rPr>
              <w:t>第 3 学期（S3）</w:t>
            </w:r>
          </w:p>
        </w:tc>
        <w:tc>
          <w:tcPr>
            <w:tcW w:type="dxa" w:w="4932"/>
          </w:tcPr>
          <w:p>
            <w:pPr>
              <w:jc w:val="center"/>
            </w:pPr>
            <w:r>
              <w:rPr>
                <w:rFonts w:ascii="宋体" w:hAnsi="宋体" w:eastAsia="宋体"/>
                <w:b/>
                <w:sz w:val="18"/>
              </w:rPr>
              <w:t>说明</w:t>
            </w:r>
          </w:p>
        </w:tc>
      </w:tr>
      <w:tr>
        <w:tc>
          <w:tcPr>
            <w:tcW w:type="dxa" w:w="2438"/>
          </w:tcPr>
          <w:p>
            <w:r>
              <w:rPr>
                <w:rFonts w:ascii="宋体" w:hAnsi="宋体" w:eastAsia="宋体"/>
                <w:sz w:val="18"/>
              </w:rPr>
              <w:t>02 入学（短学期起）</w:t>
            </w:r>
          </w:p>
        </w:tc>
        <w:tc>
          <w:tcPr>
            <w:tcW w:type="dxa" w:w="1928"/>
          </w:tcPr>
          <w:p>
            <w:r>
              <w:rPr>
                <w:rFonts w:ascii="宋体" w:hAnsi="宋体" w:eastAsia="宋体"/>
                <w:sz w:val="18"/>
              </w:rPr>
              <w:t>02 短学期</w:t>
            </w:r>
          </w:p>
        </w:tc>
        <w:tc>
          <w:tcPr>
            <w:tcW w:type="dxa" w:w="1928"/>
          </w:tcPr>
          <w:p>
            <w:r>
              <w:rPr>
                <w:rFonts w:ascii="宋体" w:hAnsi="宋体" w:eastAsia="宋体"/>
                <w:sz w:val="18"/>
              </w:rPr>
              <w:t>04 长学期</w:t>
            </w:r>
          </w:p>
        </w:tc>
        <w:tc>
          <w:tcPr>
            <w:tcW w:type="dxa" w:w="1928"/>
          </w:tcPr>
          <w:p>
            <w:r>
              <w:rPr>
                <w:rFonts w:ascii="宋体" w:hAnsi="宋体" w:eastAsia="宋体"/>
                <w:sz w:val="18"/>
              </w:rPr>
              <w:t>09 长学期</w:t>
            </w:r>
          </w:p>
        </w:tc>
        <w:tc>
          <w:tcPr>
            <w:tcW w:type="dxa" w:w="4932"/>
          </w:tcPr>
          <w:p>
            <w:r>
              <w:rPr>
                <w:rFonts w:ascii="宋体" w:hAnsi="宋体" w:eastAsia="宋体"/>
                <w:sz w:val="18"/>
              </w:rPr>
              <w:t>均在同一学年 Y1 内</w:t>
            </w:r>
          </w:p>
        </w:tc>
      </w:tr>
      <w:tr>
        <w:tc>
          <w:tcPr>
            <w:tcW w:type="dxa" w:w="2438"/>
          </w:tcPr>
          <w:p>
            <w:r>
              <w:rPr>
                <w:rFonts w:ascii="宋体" w:hAnsi="宋体" w:eastAsia="宋体"/>
                <w:sz w:val="18"/>
              </w:rPr>
              <w:t>04 入学（长学期起）</w:t>
            </w:r>
          </w:p>
        </w:tc>
        <w:tc>
          <w:tcPr>
            <w:tcW w:type="dxa" w:w="1928"/>
          </w:tcPr>
          <w:p>
            <w:r>
              <w:rPr>
                <w:rFonts w:ascii="宋体" w:hAnsi="宋体" w:eastAsia="宋体"/>
                <w:sz w:val="18"/>
              </w:rPr>
              <w:t>04 长学期</w:t>
            </w:r>
          </w:p>
        </w:tc>
        <w:tc>
          <w:tcPr>
            <w:tcW w:type="dxa" w:w="1928"/>
          </w:tcPr>
          <w:p>
            <w:r>
              <w:rPr>
                <w:rFonts w:ascii="宋体" w:hAnsi="宋体" w:eastAsia="宋体"/>
                <w:sz w:val="18"/>
              </w:rPr>
              <w:t>09 长学期</w:t>
            </w:r>
          </w:p>
        </w:tc>
        <w:tc>
          <w:tcPr>
            <w:tcW w:type="dxa" w:w="1928"/>
          </w:tcPr>
          <w:p>
            <w:r>
              <w:rPr>
                <w:rFonts w:ascii="宋体" w:hAnsi="宋体" w:eastAsia="宋体"/>
                <w:sz w:val="18"/>
              </w:rPr>
              <w:t>02 短学期</w:t>
            </w:r>
          </w:p>
        </w:tc>
        <w:tc>
          <w:tcPr>
            <w:tcW w:type="dxa" w:w="4932"/>
          </w:tcPr>
          <w:p>
            <w:r>
              <w:rPr>
                <w:rFonts w:ascii="宋体" w:hAnsi="宋体" w:eastAsia="宋体"/>
                <w:sz w:val="18"/>
              </w:rPr>
              <w:t>Y1S3 仍为 Y1/02，非 Y2</w:t>
            </w:r>
          </w:p>
        </w:tc>
      </w:tr>
      <w:tr>
        <w:tc>
          <w:tcPr>
            <w:tcW w:type="dxa" w:w="2438"/>
          </w:tcPr>
          <w:p>
            <w:r>
              <w:rPr>
                <w:rFonts w:ascii="宋体" w:hAnsi="宋体" w:eastAsia="宋体"/>
                <w:sz w:val="18"/>
              </w:rPr>
              <w:t>09 入学（长学期起）</w:t>
            </w:r>
          </w:p>
        </w:tc>
        <w:tc>
          <w:tcPr>
            <w:tcW w:type="dxa" w:w="1928"/>
          </w:tcPr>
          <w:p>
            <w:r>
              <w:rPr>
                <w:rFonts w:ascii="宋体" w:hAnsi="宋体" w:eastAsia="宋体"/>
                <w:sz w:val="18"/>
              </w:rPr>
              <w:t>09 长学期</w:t>
            </w:r>
          </w:p>
        </w:tc>
        <w:tc>
          <w:tcPr>
            <w:tcW w:type="dxa" w:w="1928"/>
          </w:tcPr>
          <w:p>
            <w:r>
              <w:rPr>
                <w:rFonts w:ascii="宋体" w:hAnsi="宋体" w:eastAsia="宋体"/>
                <w:sz w:val="18"/>
              </w:rPr>
              <w:t>02 短学期</w:t>
            </w:r>
          </w:p>
        </w:tc>
        <w:tc>
          <w:tcPr>
            <w:tcW w:type="dxa" w:w="1928"/>
          </w:tcPr>
          <w:p>
            <w:r>
              <w:rPr>
                <w:rFonts w:ascii="宋体" w:hAnsi="宋体" w:eastAsia="宋体"/>
                <w:sz w:val="18"/>
              </w:rPr>
              <w:t>04 长学期</w:t>
            </w:r>
          </w:p>
        </w:tc>
        <w:tc>
          <w:tcPr>
            <w:tcW w:type="dxa" w:w="4932"/>
          </w:tcPr>
          <w:p>
            <w:r>
              <w:rPr>
                <w:rFonts w:ascii="宋体" w:hAnsi="宋体" w:eastAsia="宋体"/>
                <w:sz w:val="18"/>
              </w:rPr>
              <w:t>02 可能落在下一自然年</w:t>
            </w:r>
          </w:p>
        </w:tc>
      </w:tr>
    </w:tbl>
    <w:p/>
    <w:p>
      <w:r>
        <w:rPr>
          <w:rFonts w:ascii="宋体" w:hAnsi="宋体" w:eastAsia="宋体"/>
          <w:b/>
          <w:sz w:val="22"/>
        </w:rPr>
        <w:t>表 2  三类学期概念对照</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2"/>
        <w:gridCol w:w="3642"/>
        <w:gridCol w:w="3642"/>
        <w:gridCol w:w="3642"/>
      </w:tblGrid>
      <w:tr>
        <w:tc>
          <w:tcPr>
            <w:tcW w:type="dxa" w:w="2665"/>
          </w:tcPr>
          <w:p>
            <w:pPr>
              <w:jc w:val="center"/>
            </w:pPr>
            <w:r>
              <w:rPr>
                <w:rFonts w:ascii="宋体" w:hAnsi="宋体" w:eastAsia="宋体"/>
                <w:b/>
                <w:sz w:val="18"/>
              </w:rPr>
              <w:t>概念</w:t>
            </w:r>
          </w:p>
        </w:tc>
        <w:tc>
          <w:tcPr>
            <w:tcW w:type="dxa" w:w="3061"/>
          </w:tcPr>
          <w:p>
            <w:pPr>
              <w:jc w:val="center"/>
            </w:pPr>
            <w:r>
              <w:rPr>
                <w:rFonts w:ascii="宋体" w:hAnsi="宋体" w:eastAsia="宋体"/>
                <w:b/>
                <w:sz w:val="18"/>
              </w:rPr>
              <w:t>出现位置</w:t>
            </w:r>
          </w:p>
        </w:tc>
        <w:tc>
          <w:tcPr>
            <w:tcW w:type="dxa" w:w="4422"/>
          </w:tcPr>
          <w:p>
            <w:pPr>
              <w:jc w:val="center"/>
            </w:pPr>
            <w:r>
              <w:rPr>
                <w:rFonts w:ascii="宋体" w:hAnsi="宋体" w:eastAsia="宋体"/>
                <w:b/>
                <w:sz w:val="18"/>
              </w:rPr>
              <w:t>含义</w:t>
            </w:r>
          </w:p>
        </w:tc>
        <w:tc>
          <w:tcPr>
            <w:tcW w:type="dxa" w:w="3061"/>
          </w:tcPr>
          <w:p>
            <w:pPr>
              <w:jc w:val="center"/>
            </w:pPr>
            <w:r>
              <w:rPr>
                <w:rFonts w:ascii="宋体" w:hAnsi="宋体" w:eastAsia="宋体"/>
                <w:b/>
                <w:sz w:val="18"/>
              </w:rPr>
              <w:t>示例</w:t>
            </w:r>
          </w:p>
        </w:tc>
      </w:tr>
      <w:tr>
        <w:tc>
          <w:tcPr>
            <w:tcW w:type="dxa" w:w="2665"/>
          </w:tcPr>
          <w:p>
            <w:r>
              <w:rPr>
                <w:rFonts w:ascii="宋体" w:hAnsi="宋体" w:eastAsia="宋体"/>
                <w:sz w:val="18"/>
              </w:rPr>
              <w:t>版本开课学期</w:t>
            </w:r>
          </w:p>
        </w:tc>
        <w:tc>
          <w:tcPr>
            <w:tcW w:type="dxa" w:w="3061"/>
          </w:tcPr>
          <w:p>
            <w:r>
              <w:rPr>
                <w:rFonts w:ascii="宋体" w:hAnsi="宋体" w:eastAsia="宋体"/>
                <w:sz w:val="18"/>
              </w:rPr>
              <w:t>方案版本、方案变更</w:t>
            </w:r>
          </w:p>
        </w:tc>
        <w:tc>
          <w:tcPr>
            <w:tcW w:type="dxa" w:w="4422"/>
          </w:tcPr>
          <w:p>
            <w:r>
              <w:rPr>
                <w:rFonts w:ascii="宋体" w:hAnsi="宋体" w:eastAsia="宋体"/>
                <w:sz w:val="18"/>
              </w:rPr>
              <w:t>相对版本起始批次的 Y1S1~YnS3 模板</w:t>
            </w:r>
          </w:p>
        </w:tc>
        <w:tc>
          <w:tcPr>
            <w:tcW w:type="dxa" w:w="3061"/>
          </w:tcPr>
          <w:p>
            <w:r>
              <w:rPr>
                <w:rFonts w:ascii="宋体" w:hAnsi="宋体" w:eastAsia="宋体"/>
                <w:sz w:val="18"/>
              </w:rPr>
              <w:t>2023/02 版本：Y1S1=Y1/02</w:t>
            </w:r>
          </w:p>
        </w:tc>
      </w:tr>
      <w:tr>
        <w:tc>
          <w:tcPr>
            <w:tcW w:type="dxa" w:w="2665"/>
          </w:tcPr>
          <w:p>
            <w:r>
              <w:rPr>
                <w:rFonts w:ascii="宋体" w:hAnsi="宋体" w:eastAsia="宋体"/>
                <w:sz w:val="18"/>
              </w:rPr>
              <w:t>执行计划开课学期</w:t>
            </w:r>
          </w:p>
        </w:tc>
        <w:tc>
          <w:tcPr>
            <w:tcW w:type="dxa" w:w="3061"/>
          </w:tcPr>
          <w:p>
            <w:r>
              <w:rPr>
                <w:rFonts w:ascii="宋体" w:hAnsi="宋体" w:eastAsia="宋体"/>
                <w:sz w:val="18"/>
              </w:rPr>
              <w:t>专业批次执行计划 TAB2</w:t>
            </w:r>
          </w:p>
        </w:tc>
        <w:tc>
          <w:tcPr>
            <w:tcW w:type="dxa" w:w="4422"/>
          </w:tcPr>
          <w:p>
            <w:r>
              <w:rPr>
                <w:rFonts w:ascii="宋体" w:hAnsi="宋体" w:eastAsia="宋体"/>
                <w:sz w:val="18"/>
              </w:rPr>
              <w:t>相对本入学批次的 Y1S1~YnS3</w:t>
            </w:r>
          </w:p>
        </w:tc>
        <w:tc>
          <w:tcPr>
            <w:tcW w:type="dxa" w:w="3061"/>
          </w:tcPr>
          <w:p>
            <w:r>
              <w:rPr>
                <w:rFonts w:ascii="宋体" w:hAnsi="宋体" w:eastAsia="宋体"/>
                <w:sz w:val="18"/>
              </w:rPr>
              <w:t>2029/09 批次：Y1S1</w:t>
            </w:r>
          </w:p>
        </w:tc>
      </w:tr>
      <w:tr>
        <w:tc>
          <w:tcPr>
            <w:tcW w:type="dxa" w:w="2665"/>
          </w:tcPr>
          <w:p>
            <w:r>
              <w:rPr>
                <w:rFonts w:ascii="宋体" w:hAnsi="宋体" w:eastAsia="宋体"/>
                <w:sz w:val="18"/>
              </w:rPr>
              <w:t>实际开课学期</w:t>
            </w:r>
          </w:p>
        </w:tc>
        <w:tc>
          <w:tcPr>
            <w:tcW w:type="dxa" w:w="3061"/>
          </w:tcPr>
          <w:p>
            <w:r>
              <w:rPr>
                <w:rFonts w:ascii="宋体" w:hAnsi="宋体" w:eastAsia="宋体"/>
                <w:sz w:val="18"/>
              </w:rPr>
              <w:t>仅执行计划 TAB2</w:t>
            </w:r>
          </w:p>
        </w:tc>
        <w:tc>
          <w:tcPr>
            <w:tcW w:type="dxa" w:w="4422"/>
          </w:tcPr>
          <w:p>
            <w:r>
              <w:rPr>
                <w:rFonts w:ascii="宋体" w:hAnsi="宋体" w:eastAsia="宋体"/>
                <w:sz w:val="18"/>
              </w:rPr>
              <w:t>明确开课年月，供开课模块</w:t>
            </w:r>
          </w:p>
        </w:tc>
        <w:tc>
          <w:tcPr>
            <w:tcW w:type="dxa" w:w="3061"/>
          </w:tcPr>
          <w:p>
            <w:r>
              <w:rPr>
                <w:rFonts w:ascii="宋体" w:hAnsi="宋体" w:eastAsia="宋体"/>
                <w:sz w:val="18"/>
              </w:rPr>
              <w:t>2029/09</w:t>
            </w:r>
          </w:p>
        </w:tc>
      </w:tr>
    </w:tbl>
    <w:p/>
    <w:p>
      <w:r>
        <w:rPr>
          <w:rFonts w:ascii="宋体" w:hAnsi="宋体" w:eastAsia="宋体"/>
          <w:b/>
          <w:sz w:val="22"/>
        </w:rPr>
        <w:t>表 3  生成执行计划时的换算规则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211"/>
          </w:tcPr>
          <w:p>
            <w:r>
              <w:rPr>
                <w:rFonts w:ascii="宋体" w:hAnsi="宋体" w:eastAsia="宋体"/>
                <w:b/>
                <w:sz w:val="21"/>
              </w:rPr>
              <w:t>步骤 1</w:t>
            </w:r>
          </w:p>
        </w:tc>
        <w:tc>
          <w:tcPr>
            <w:tcW w:type="dxa" w:w="11849"/>
          </w:tcPr>
          <w:p>
            <w:r>
              <w:rPr>
                <w:rFonts w:ascii="宋体" w:hAnsi="宋体" w:eastAsia="宋体"/>
                <w:sz w:val="21"/>
              </w:rPr>
              <w:t>保留版本内原始结构学期编号（如第一年第三学期）</w:t>
            </w:r>
          </w:p>
        </w:tc>
      </w:tr>
      <w:tr>
        <w:tc>
          <w:tcPr>
            <w:tcW w:type="dxa" w:w="2211"/>
          </w:tcPr>
          <w:p>
            <w:r>
              <w:rPr>
                <w:rFonts w:ascii="宋体" w:hAnsi="宋体" w:eastAsia="宋体"/>
                <w:b/>
                <w:sz w:val="21"/>
              </w:rPr>
              <w:t>步骤 2</w:t>
            </w:r>
          </w:p>
        </w:tc>
        <w:tc>
          <w:tcPr>
            <w:tcW w:type="dxa" w:w="11849"/>
          </w:tcPr>
          <w:p>
            <w:r>
              <w:rPr>
                <w:rFonts w:ascii="宋体" w:hAnsi="宋体" w:eastAsia="宋体"/>
                <w:sz w:val="21"/>
              </w:rPr>
              <w:t>按版本起始批次类型与执行入学批次类型，在同一年级内旋转学期槽位，得到执行计划开课学期</w:t>
            </w:r>
          </w:p>
        </w:tc>
      </w:tr>
      <w:tr>
        <w:tc>
          <w:tcPr>
            <w:tcW w:type="dxa" w:w="2211"/>
          </w:tcPr>
          <w:p>
            <w:r>
              <w:rPr>
                <w:rFonts w:ascii="宋体" w:hAnsi="宋体" w:eastAsia="宋体"/>
                <w:b/>
                <w:sz w:val="21"/>
              </w:rPr>
              <w:t>步骤 3</w:t>
            </w:r>
          </w:p>
        </w:tc>
        <w:tc>
          <w:tcPr>
            <w:tcW w:type="dxa" w:w="11849"/>
          </w:tcPr>
          <w:p>
            <w:r>
              <w:rPr>
                <w:rFonts w:ascii="宋体" w:hAnsi="宋体" w:eastAsia="宋体"/>
                <w:sz w:val="21"/>
              </w:rPr>
              <w:t>由执行计划开课学期与执行入学批次，计算实际开课学年学期（如 2029/09）</w:t>
            </w:r>
          </w:p>
        </w:tc>
      </w:tr>
      <w:tr>
        <w:tc>
          <w:tcPr>
            <w:tcW w:type="dxa" w:w="2211"/>
          </w:tcPr>
          <w:p>
            <w:r>
              <w:rPr>
                <w:rFonts w:ascii="宋体" w:hAnsi="宋体" w:eastAsia="宋体"/>
                <w:b/>
                <w:sz w:val="21"/>
              </w:rPr>
              <w:t>步骤 4</w:t>
            </w:r>
          </w:p>
        </w:tc>
        <w:tc>
          <w:tcPr>
            <w:tcW w:type="dxa" w:w="11849"/>
          </w:tcPr>
          <w:p>
            <w:r>
              <w:rPr>
                <w:rFonts w:ascii="宋体" w:hAnsi="宋体" w:eastAsia="宋体"/>
                <w:sz w:val="21"/>
              </w:rPr>
              <w:t>选修课学期修读要求矩阵同步旋转；方案版本与变更不展示实际开课学期列</w:t>
            </w:r>
          </w:p>
        </w:tc>
      </w:tr>
      <w:tr>
        <w:tc>
          <w:tcPr>
            <w:tcW w:type="dxa" w:w="2211"/>
          </w:tcPr>
          <w:p>
            <w:r>
              <w:rPr>
                <w:rFonts w:ascii="宋体" w:hAnsi="宋体" w:eastAsia="宋体"/>
                <w:b/>
                <w:sz w:val="21"/>
              </w:rPr>
              <w:t>批次相同</w:t>
            </w:r>
          </w:p>
        </w:tc>
        <w:tc>
          <w:tcPr>
            <w:tcW w:type="dxa" w:w="11849"/>
          </w:tcPr>
          <w:p>
            <w:r>
              <w:rPr>
                <w:rFonts w:ascii="宋体" w:hAnsi="宋体" w:eastAsia="宋体"/>
                <w:sz w:val="21"/>
              </w:rPr>
              <w:t>版本起始批次与执行入学批次相同时，开课学期一一对应，仅补充实际年月</w:t>
            </w:r>
          </w:p>
        </w:tc>
      </w:tr>
    </w:tbl>
    <w:p/>
    <w:p>
      <w:r>
        <w:rPr>
          <w:rFonts w:ascii="宋体" w:hAnsi="宋体" w:eastAsia="宋体"/>
          <w:b w:val="0"/>
          <w:sz w:val="22"/>
        </w:rPr>
        <w:t>技术备注：版本原始结构学期（versionSemester）；实际开课学年学期（actualSemester）。</w:t>
      </w:r>
    </w:p>
    <w:p>
      <w:pPr>
        <w:pStyle w:val="Heading3"/>
      </w:pPr>
      <w:r>
        <w:rPr>
          <w:rFonts w:ascii="黑体" w:hAnsi="黑体" w:eastAsia="黑体"/>
        </w:rPr>
        <w:t>2.2.4 数据统计（英文名称：Statistics）（需求确认状态：已确认）</w:t>
      </w:r>
    </w:p>
    <w:p>
      <w:r>
        <w:rPr>
          <w:rFonts w:ascii="宋体" w:hAnsi="宋体" w:eastAsia="宋体"/>
          <w:b w:val="0"/>
          <w:sz w:val="22"/>
        </w:rPr>
        <w:t>模块介绍：布鲁姆分类统计图按已提交执行计划统计课程学习成果的布鲁姆层级分布；执行计划统计展示专业×入学批次生成覆盖率。</w:t>
      </w:r>
    </w:p>
    <w:p>
      <w:pPr>
        <w:pStyle w:val="Heading4"/>
      </w:pPr>
      <w:r>
        <w:rPr>
          <w:rFonts w:ascii="黑体" w:hAnsi="黑体" w:eastAsia="黑体"/>
        </w:rPr>
        <w:t>2.2.4.1 Bloom's Taxonomy Charts（英文名：Bloom's Taxonomy Charts）（需求确认状态：已确认）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左侧树展示已提交执行计划（学院→专业代码→入学年份→批次叶子）；选中叶子节点后展示布鲁姆矩阵、汇总折线图与按年分布表。</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左侧树、布鲁姆矩阵表、Summary by Year 三域表格、汇总图。顶部上下文展示学院/专业/专业批次（非 EP 编号）。</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左侧树搜索过滤学院、专业、年份、入学批次。</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聚合已提交执行计划中课程学习成果的布鲁姆评级并展示；树默认折叠。</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存在已提交（isLocked）执行计划且课程含学习成果数据。</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导出功能待实现。</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进入【Bloom 统计】→ 展开树选择批次叶子 → 查看图表 → 导出。</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prototype/index.html#page-stats-bloom</w:t>
            </w:r>
          </w:p>
        </w:tc>
      </w:tr>
    </w:tbl>
    <w:p/>
    <w:p>
      <w:r>
        <w:rPr>
          <w:rFonts w:ascii="宋体" w:hAnsi="宋体" w:eastAsia="宋体"/>
          <w:b/>
          <w:sz w:val="22"/>
        </w:rPr>
        <w:t>（3）菜单功能清单</w:t>
      </w:r>
    </w:p>
    <w:p>
      <w:r>
        <w:rPr>
          <w:rFonts w:ascii="宋体" w:hAnsi="宋体" w:eastAsia="宋体"/>
          <w:b/>
          <w:sz w:val="22"/>
        </w:rPr>
        <w:t>1、功能按钮——Export（英文名称：Export）</w:t>
      </w:r>
    </w:p>
    <w:p>
      <w:r>
        <w:rPr>
          <w:rFonts w:ascii="宋体" w:hAnsi="宋体" w:eastAsia="宋体"/>
          <w:b w:val="0"/>
          <w:sz w:val="22"/>
        </w:rPr>
        <w:t>a. 功能说明（描述、业务的事件交互、备注信息等）：</w:t>
      </w:r>
    </w:p>
    <w:p>
      <w:r>
        <w:rPr>
          <w:rFonts w:ascii="宋体" w:hAnsi="宋体" w:eastAsia="宋体"/>
          <w:b w:val="0"/>
          <w:sz w:val="22"/>
        </w:rPr>
        <w:t>· 描述：导出图表数据或图片。</w:t>
      </w:r>
    </w:p>
    <w:p>
      <w:r>
        <w:rPr>
          <w:rFonts w:ascii="宋体" w:hAnsi="宋体" w:eastAsia="宋体"/>
          <w:b w:val="0"/>
          <w:sz w:val="22"/>
        </w:rPr>
        <w:t>· 业务的事件交互：点击「Export」。</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下钻页面说明（备注说明）：下钻至布鲁姆统计页：左侧树按学院→专业代码→年份→批次选择，右侧展示布鲁姆矩阵、汇总折线图与按年分布表；导出按钮为占位功能。关联：布鲁姆统计页（page-stats-bloom）</w:t>
      </w:r>
    </w:p>
    <w:p/>
    <w:p>
      <w:pPr>
        <w:pStyle w:val="Heading4"/>
      </w:pPr>
      <w:r>
        <w:rPr>
          <w:rFonts w:ascii="黑体" w:hAnsi="黑体" w:eastAsia="黑体"/>
        </w:rPr>
        <w:t>2.2.4.2 执行计划统计（英文名称：Execution Plan Statistics）（需求确认状态：已确认）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以矩阵形式展示每个专业在各可用入学批次上是否已生成执行计划、引用方案版本及是否提交，便于管理员掌握生成进度。</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专业代码、学院代码、专业、专业批次、入学批次、生成状态、引用方案版本、是否提交。居中：专业代码、学院代码、入学批次、生成状态、引用方案版本、是否提交。</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学院代码（级联）、专业代码、入学批次、生成状态（已生成/未生成）；点击「查询」生效；支持分页。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根据执行计划索引与专业主数据生成覆盖率矩阵；只读统计，无数据写入。</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已维护专业主数据与入学批次代码集。</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进入【执行计划统计】→ 过滤查询 → 查看各专业批次生成与提交情况。</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prototype/index.html#page-stats-exec</w:t>
            </w:r>
          </w:p>
        </w:tc>
      </w:tr>
    </w:tbl>
    <w:p/>
    <w:p>
      <w:r>
        <w:rPr>
          <w:rFonts w:ascii="宋体" w:hAnsi="宋体" w:eastAsia="宋体"/>
          <w:b/>
          <w:sz w:val="22"/>
        </w:rPr>
        <w:t>（3）菜单功能清单</w:t>
      </w:r>
    </w:p>
    <w:p>
      <w:r>
        <w:rPr>
          <w:rFonts w:ascii="宋体" w:hAnsi="宋体" w:eastAsia="宋体"/>
          <w:b/>
          <w:sz w:val="22"/>
        </w:rPr>
        <w:t>1、功能按钮——查询（英文名称：Query）</w:t>
      </w:r>
    </w:p>
    <w:p>
      <w:r>
        <w:rPr>
          <w:rFonts w:ascii="宋体" w:hAnsi="宋体" w:eastAsia="宋体"/>
          <w:b w:val="0"/>
          <w:sz w:val="22"/>
        </w:rPr>
        <w:t>a. 功能说明（描述、业务的事件交互、备注信息等）：</w:t>
      </w:r>
    </w:p>
    <w:p>
      <w:r>
        <w:rPr>
          <w:rFonts w:ascii="宋体" w:hAnsi="宋体" w:eastAsia="宋体"/>
          <w:b w:val="0"/>
          <w:sz w:val="22"/>
        </w:rPr>
        <w:t>· 描述：按学院、专业、入学批次、生成状态过滤执行计划覆盖率矩阵。</w:t>
      </w:r>
    </w:p>
    <w:p>
      <w:r>
        <w:rPr>
          <w:rFonts w:ascii="宋体" w:hAnsi="宋体" w:eastAsia="宋体"/>
          <w:b w:val="0"/>
          <w:sz w:val="22"/>
        </w:rPr>
        <w:t>· 业务的事件交互：选择筛选条件 → 点击「查询」。</w:t>
      </w:r>
    </w:p>
    <w:p>
      <w:r>
        <w:rPr>
          <w:rFonts w:ascii="宋体" w:hAnsi="宋体" w:eastAsia="宋体"/>
          <w:b w:val="0"/>
          <w:sz w:val="22"/>
        </w:rPr>
        <w:t>· 备注信息（校验规则补充、其他说明等）：筛选须点击查询后生效；支持分页。</w:t>
      </w:r>
    </w:p>
    <w:p>
      <w:r>
        <w:rPr>
          <w:rFonts w:ascii="宋体" w:hAnsi="宋体" w:eastAsia="宋体"/>
          <w:b w:val="0"/>
          <w:sz w:val="22"/>
        </w:rPr>
        <w:t>b. 下钻页面说明（备注说明）：下钻至执行计划统计列表：矩阵展示各专业各入学批次的生成状态、引用版本与是否提交。关联：执行计划统计页（page-stats-exec）</w:t>
      </w:r>
    </w:p>
    <w:p/>
    <w:p>
      <w:pPr>
        <w:pStyle w:val="Heading4"/>
      </w:pPr>
      <w:r>
        <w:rPr>
          <w:rFonts w:ascii="黑体" w:hAnsi="黑体" w:eastAsia="黑体"/>
        </w:rPr>
        <w:t>2.2.5 操作流程图（英文名称：Workflow Diagram）（需求确认状态：已确认）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嵌入主业务流程图：四标签页版本制定、四级审批、执行计划、方案变更、只读查询与数据统计；图例靠左排列。</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流程图节点与连线；顶部四色图例靠左。</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无。</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只读展示，无数据写入。</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无。</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概览 → 操作流程图 → 缩放查看。</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prototype/docs/pyfa-workflow.html</w:t>
            </w:r>
          </w:p>
        </w:tc>
      </w:tr>
    </w:tbl>
    <w:p/>
    <w:p>
      <w:r>
        <w:rPr>
          <w:rFonts w:ascii="宋体" w:hAnsi="宋体" w:eastAsia="宋体"/>
          <w:b/>
          <w:sz w:val="22"/>
        </w:rPr>
        <w:t>（3）菜单功能清单</w:t>
      </w:r>
    </w:p>
    <w:p>
      <w:r>
        <w:rPr>
          <w:rFonts w:ascii="宋体" w:hAnsi="宋体" w:eastAsia="宋体"/>
          <w:b/>
          <w:sz w:val="22"/>
        </w:rPr>
        <w:t>1、功能按钮——缩放（英文名称：Zoom）</w:t>
      </w:r>
    </w:p>
    <w:p>
      <w:r>
        <w:rPr>
          <w:rFonts w:ascii="宋体" w:hAnsi="宋体" w:eastAsia="宋体"/>
          <w:b w:val="0"/>
          <w:sz w:val="22"/>
        </w:rPr>
        <w:t>a. 功能说明（描述、业务的事件交互、备注信息等）：</w:t>
      </w:r>
    </w:p>
    <w:p>
      <w:r>
        <w:rPr>
          <w:rFonts w:ascii="宋体" w:hAnsi="宋体" w:eastAsia="宋体"/>
          <w:b w:val="0"/>
          <w:sz w:val="22"/>
        </w:rPr>
        <w:t>· 描述：放大、缩小或重置流程图显示比例。</w:t>
      </w:r>
    </w:p>
    <w:p>
      <w:r>
        <w:rPr>
          <w:rFonts w:ascii="宋体" w:hAnsi="宋体" w:eastAsia="宋体"/>
          <w:b w:val="0"/>
          <w:sz w:val="22"/>
        </w:rPr>
        <w:t>· 业务的事件交互：工具栏「−」「+」「重置」。</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嵌入的操作流程图页面：展示四标签页版本制定、四级审批、执行计划、变更、查询与统计主流程；工具栏可缩放或重置显示比例。关联：流程图页面（docs/pyfa-workflow.html）；缩放函数（workflowZoomStep / workflowZoomReset）</w:t>
      </w:r>
    </w:p>
    <w:p/>
    <w:p>
      <w:pPr>
        <w:pStyle w:val="Heading2"/>
      </w:pPr>
      <w:r>
        <w:rPr>
          <w:rFonts w:ascii="黑体" w:hAnsi="黑体" w:eastAsia="黑体"/>
        </w:rPr>
        <w:t>附录 A：核心数据实体</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实体</w:t>
            </w:r>
          </w:p>
        </w:tc>
        <w:tc>
          <w:tcPr>
            <w:tcW w:type="dxa" w:w="4819"/>
          </w:tcPr>
          <w:p>
            <w:pPr>
              <w:jc w:val="center"/>
            </w:pPr>
            <w:r>
              <w:rPr>
                <w:rFonts w:ascii="宋体" w:hAnsi="宋体" w:eastAsia="宋体"/>
                <w:b/>
                <w:sz w:val="18"/>
              </w:rPr>
              <w:t>关键字段</w:t>
            </w:r>
          </w:p>
        </w:tc>
        <w:tc>
          <w:tcPr>
            <w:tcW w:type="dxa" w:w="5726"/>
          </w:tcPr>
          <w:p>
            <w:pPr>
              <w:jc w:val="center"/>
            </w:pPr>
            <w:r>
              <w:rPr>
                <w:rFonts w:ascii="宋体" w:hAnsi="宋体" w:eastAsia="宋体"/>
                <w:b/>
                <w:sz w:val="18"/>
              </w:rPr>
              <w:t>说明</w:t>
            </w:r>
          </w:p>
        </w:tc>
      </w:tr>
      <w:tr>
        <w:tc>
          <w:tcPr>
            <w:tcW w:type="dxa" w:w="3515"/>
          </w:tcPr>
          <w:p>
            <w:r>
              <w:rPr>
                <w:rFonts w:ascii="宋体" w:hAnsi="宋体" w:eastAsia="宋体"/>
                <w:sz w:val="18"/>
              </w:rPr>
              <w:t>专业主数据（PROGRAMMES）</w:t>
            </w:r>
          </w:p>
        </w:tc>
        <w:tc>
          <w:tcPr>
            <w:tcW w:type="dxa" w:w="4819"/>
          </w:tcPr>
          <w:p>
            <w:r>
              <w:rPr>
                <w:rFonts w:ascii="宋体" w:hAnsi="宋体" w:eastAsia="宋体"/>
                <w:sz w:val="18"/>
              </w:rPr>
              <w:t>code, name, nameZh, schoolCode, degree, duration, acTeacher</w:t>
            </w:r>
          </w:p>
        </w:tc>
        <w:tc>
          <w:tcPr>
            <w:tcW w:type="dxa" w:w="5726"/>
          </w:tcPr>
          <w:p>
            <w:r>
              <w:rPr>
                <w:rFonts w:ascii="宋体" w:hAnsi="宋体" w:eastAsia="宋体"/>
                <w:sz w:val="18"/>
              </w:rPr>
              <w:t>25 专业 · 9 学院；对照 UG 本科学院专业代码对照表</w:t>
            </w:r>
          </w:p>
        </w:tc>
      </w:tr>
      <w:tr>
        <w:tc>
          <w:tcPr>
            <w:tcW w:type="dxa" w:w="3515"/>
          </w:tcPr>
          <w:p>
            <w:r>
              <w:rPr>
                <w:rFonts w:ascii="宋体" w:hAnsi="宋体" w:eastAsia="宋体"/>
                <w:sz w:val="18"/>
              </w:rPr>
              <w:t>培养方案版本（VERSIONS）</w:t>
            </w:r>
          </w:p>
        </w:tc>
        <w:tc>
          <w:tcPr>
            <w:tcW w:type="dxa" w:w="4819"/>
          </w:tcPr>
          <w:p>
            <w:r>
              <w:rPr>
                <w:rFonts w:ascii="宋体" w:hAnsi="宋体" w:eastAsia="宋体"/>
                <w:sz w:val="18"/>
              </w:rPr>
              <w:t>id, programmeKey, name, version, startIntake, endIntake, status</w:t>
            </w:r>
          </w:p>
        </w:tc>
        <w:tc>
          <w:tcPr>
            <w:tcW w:type="dxa" w:w="5726"/>
          </w:tcPr>
          <w:p>
            <w:r>
              <w:rPr>
                <w:rFonts w:ascii="宋体" w:hAnsi="宋体" w:eastAsia="宋体"/>
                <w:sz w:val="18"/>
              </w:rPr>
              <w:t>审批状态：草稿/审批中/已通过/已驳回（draft/pending/approved/rejected）</w:t>
            </w:r>
          </w:p>
        </w:tc>
      </w:tr>
      <w:tr>
        <w:tc>
          <w:tcPr>
            <w:tcW w:type="dxa" w:w="3515"/>
          </w:tcPr>
          <w:p>
            <w:r>
              <w:rPr>
                <w:rFonts w:ascii="宋体" w:hAnsi="宋体" w:eastAsia="宋体"/>
                <w:sz w:val="18"/>
              </w:rPr>
              <w:t>方案版本内容（VERSION_CONTENT_STORE）</w:t>
            </w:r>
          </w:p>
        </w:tc>
        <w:tc>
          <w:tcPr>
            <w:tcW w:type="dxa" w:w="4819"/>
          </w:tcPr>
          <w:p>
            <w:r>
              <w:rPr>
                <w:rFonts w:ascii="宋体" w:hAnsi="宋体" w:eastAsia="宋体"/>
                <w:sz w:val="18"/>
              </w:rPr>
              <w:t>classificationTree, programCourses, electiveSemesterRequirements, courseGroups</w:t>
            </w:r>
          </w:p>
        </w:tc>
        <w:tc>
          <w:tcPr>
            <w:tcW w:type="dxa" w:w="5726"/>
          </w:tcPr>
          <w:p>
            <w:r>
              <w:rPr>
                <w:rFonts w:ascii="宋体" w:hAnsi="宋体" w:eastAsia="宋体"/>
                <w:sz w:val="18"/>
              </w:rPr>
              <w:t>版本方案内容（含课程组）</w:t>
            </w:r>
          </w:p>
        </w:tc>
      </w:tr>
      <w:tr>
        <w:tc>
          <w:tcPr>
            <w:tcW w:type="dxa" w:w="3515"/>
          </w:tcPr>
          <w:p>
            <w:r>
              <w:rPr>
                <w:rFonts w:ascii="宋体" w:hAnsi="宋体" w:eastAsia="宋体"/>
                <w:sz w:val="18"/>
              </w:rPr>
              <w:t>教务课程库（COURSE_CATALOG）</w:t>
            </w:r>
          </w:p>
        </w:tc>
        <w:tc>
          <w:tcPr>
            <w:tcW w:type="dxa" w:w="4819"/>
          </w:tcPr>
          <w:p>
            <w:r>
              <w:rPr>
                <w:rFonts w:ascii="宋体" w:hAnsi="宋体" w:eastAsia="宋体"/>
                <w:sz w:val="18"/>
              </w:rPr>
              <w:t>code, name, credits, clos, slt…</w:t>
            </w:r>
          </w:p>
        </w:tc>
        <w:tc>
          <w:tcPr>
            <w:tcW w:type="dxa" w:w="5726"/>
          </w:tcPr>
          <w:p>
            <w:r>
              <w:rPr>
                <w:rFonts w:ascii="宋体" w:hAnsi="宋体" w:eastAsia="宋体"/>
                <w:sz w:val="18"/>
              </w:rPr>
              <w:t>全校课程主数据</w:t>
            </w:r>
          </w:p>
        </w:tc>
      </w:tr>
      <w:tr>
        <w:tc>
          <w:tcPr>
            <w:tcW w:type="dxa" w:w="3515"/>
          </w:tcPr>
          <w:p>
            <w:r>
              <w:rPr>
                <w:rFonts w:ascii="宋体" w:hAnsi="宋体" w:eastAsia="宋体"/>
                <w:sz w:val="18"/>
              </w:rPr>
              <w:t>专业批次执行计划（EXEC_PLANS）</w:t>
            </w:r>
          </w:p>
        </w:tc>
        <w:tc>
          <w:tcPr>
            <w:tcW w:type="dxa" w:w="4819"/>
          </w:tcPr>
          <w:p>
            <w:r>
              <w:rPr>
                <w:rFonts w:ascii="宋体" w:hAnsi="宋体" w:eastAsia="宋体"/>
                <w:sz w:val="18"/>
              </w:rPr>
              <w:t>planId, programmeKey, intake, versionId, isLocked, isAdjusted…</w:t>
            </w:r>
          </w:p>
        </w:tc>
        <w:tc>
          <w:tcPr>
            <w:tcW w:type="dxa" w:w="5726"/>
          </w:tcPr>
          <w:p>
            <w:r>
              <w:rPr>
                <w:rFonts w:ascii="宋体" w:hAnsi="宋体" w:eastAsia="宋体"/>
                <w:sz w:val="18"/>
              </w:rPr>
              <w:t>各批次执行副本索引</w:t>
            </w:r>
          </w:p>
        </w:tc>
      </w:tr>
      <w:tr>
        <w:tc>
          <w:tcPr>
            <w:tcW w:type="dxa" w:w="3515"/>
          </w:tcPr>
          <w:p>
            <w:r>
              <w:rPr>
                <w:rFonts w:ascii="宋体" w:hAnsi="宋体" w:eastAsia="宋体"/>
                <w:sz w:val="18"/>
              </w:rPr>
              <w:t>执行计划内容（EXEC_CONTENT_STORE）</w:t>
            </w:r>
          </w:p>
        </w:tc>
        <w:tc>
          <w:tcPr>
            <w:tcW w:type="dxa" w:w="4819"/>
          </w:tcPr>
          <w:p>
            <w:r>
              <w:rPr>
                <w:rFonts w:ascii="宋体" w:hAnsi="宋体" w:eastAsia="宋体"/>
                <w:sz w:val="18"/>
              </w:rPr>
              <w:t>同版本内容结构 + actualSemester</w:t>
            </w:r>
          </w:p>
        </w:tc>
        <w:tc>
          <w:tcPr>
            <w:tcW w:type="dxa" w:w="5726"/>
          </w:tcPr>
          <w:p>
            <w:r>
              <w:rPr>
                <w:rFonts w:ascii="宋体" w:hAnsi="宋体" w:eastAsia="宋体"/>
                <w:sz w:val="18"/>
              </w:rPr>
              <w:t>各批次独立副本</w:t>
            </w:r>
          </w:p>
        </w:tc>
      </w:tr>
      <w:tr>
        <w:tc>
          <w:tcPr>
            <w:tcW w:type="dxa" w:w="3515"/>
          </w:tcPr>
          <w:p>
            <w:r>
              <w:rPr>
                <w:rFonts w:ascii="宋体" w:hAnsi="宋体" w:eastAsia="宋体"/>
                <w:sz w:val="18"/>
              </w:rPr>
              <w:t>变更申请（CHANGE_APPLICATIONS）</w:t>
            </w:r>
          </w:p>
        </w:tc>
        <w:tc>
          <w:tcPr>
            <w:tcW w:type="dxa" w:w="4819"/>
          </w:tcPr>
          <w:p>
            <w:r>
              <w:rPr>
                <w:rFonts w:ascii="宋体" w:hAnsi="宋体" w:eastAsia="宋体"/>
                <w:sz w:val="18"/>
              </w:rPr>
              <w:t>id, targetVersionId, status…</w:t>
            </w:r>
          </w:p>
        </w:tc>
        <w:tc>
          <w:tcPr>
            <w:tcW w:type="dxa" w:w="5726"/>
          </w:tcPr>
          <w:p>
            <w:r>
              <w:rPr>
                <w:rFonts w:ascii="宋体" w:hAnsi="宋体" w:eastAsia="宋体"/>
                <w:sz w:val="18"/>
              </w:rPr>
              <w:t>变更及审批状态；同版本最多一条 draft/pending</w:t>
            </w:r>
          </w:p>
        </w:tc>
      </w:tr>
      <w:tr>
        <w:tc>
          <w:tcPr>
            <w:tcW w:type="dxa" w:w="3515"/>
          </w:tcPr>
          <w:p>
            <w:r>
              <w:rPr>
                <w:rFonts w:ascii="宋体" w:hAnsi="宋体" w:eastAsia="宋体"/>
                <w:sz w:val="18"/>
              </w:rPr>
              <w:t>审批队列（APPROVAL_QUEUE）</w:t>
            </w:r>
          </w:p>
        </w:tc>
        <w:tc>
          <w:tcPr>
            <w:tcW w:type="dxa" w:w="4819"/>
          </w:tcPr>
          <w:p>
            <w:r>
              <w:rPr>
                <w:rFonts w:ascii="宋体" w:hAnsi="宋体" w:eastAsia="宋体"/>
                <w:sz w:val="18"/>
              </w:rPr>
              <w:t>versionId, stages[4], decision…</w:t>
            </w:r>
          </w:p>
        </w:tc>
        <w:tc>
          <w:tcPr>
            <w:tcW w:type="dxa" w:w="5726"/>
          </w:tcPr>
          <w:p>
            <w:r>
              <w:rPr>
                <w:rFonts w:ascii="宋体" w:hAnsi="宋体" w:eastAsia="宋体"/>
                <w:sz w:val="18"/>
              </w:rPr>
              <w:t>版本/变更四级审批实例</w:t>
            </w:r>
          </w:p>
        </w:tc>
      </w:tr>
    </w:tbl>
    <w:p/>
    <w:p>
      <w:pPr>
        <w:pStyle w:val="Heading2"/>
      </w:pPr>
      <w:r>
        <w:rPr>
          <w:rFonts w:ascii="黑体" w:hAnsi="黑体" w:eastAsia="黑体"/>
        </w:rPr>
        <w:t>附录 B：数据隔离规则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969"/>
          </w:tcPr>
          <w:p>
            <w:pPr>
              <w:jc w:val="center"/>
            </w:pPr>
            <w:r>
              <w:rPr>
                <w:rFonts w:ascii="宋体" w:hAnsi="宋体" w:eastAsia="宋体"/>
                <w:b/>
                <w:sz w:val="18"/>
              </w:rPr>
              <w:t>场景</w:t>
            </w:r>
          </w:p>
        </w:tc>
        <w:tc>
          <w:tcPr>
            <w:tcW w:type="dxa" w:w="4422"/>
          </w:tcPr>
          <w:p>
            <w:pPr>
              <w:jc w:val="center"/>
            </w:pPr>
            <w:r>
              <w:rPr>
                <w:rFonts w:ascii="宋体" w:hAnsi="宋体" w:eastAsia="宋体"/>
                <w:b/>
                <w:sz w:val="18"/>
              </w:rPr>
              <w:t>写入范围</w:t>
            </w:r>
          </w:p>
        </w:tc>
        <w:tc>
          <w:tcPr>
            <w:tcW w:type="dxa" w:w="5726"/>
          </w:tcPr>
          <w:p>
            <w:pPr>
              <w:jc w:val="center"/>
            </w:pPr>
            <w:r>
              <w:rPr>
                <w:rFonts w:ascii="宋体" w:hAnsi="宋体" w:eastAsia="宋体"/>
                <w:b/>
                <w:sz w:val="18"/>
              </w:rPr>
              <w:t>是否影响其他数据</w:t>
            </w:r>
          </w:p>
        </w:tc>
      </w:tr>
      <w:tr>
        <w:tc>
          <w:tcPr>
            <w:tcW w:type="dxa" w:w="3969"/>
          </w:tcPr>
          <w:p>
            <w:r>
              <w:rPr>
                <w:rFonts w:ascii="宋体" w:hAnsi="宋体" w:eastAsia="宋体"/>
                <w:sz w:val="18"/>
              </w:rPr>
              <w:t>编辑方案版本并保存</w:t>
            </w:r>
          </w:p>
        </w:tc>
        <w:tc>
          <w:tcPr>
            <w:tcW w:type="dxa" w:w="4422"/>
          </w:tcPr>
          <w:p>
            <w:r>
              <w:rPr>
                <w:rFonts w:ascii="宋体" w:hAnsi="宋体" w:eastAsia="宋体"/>
                <w:sz w:val="18"/>
              </w:rPr>
              <w:t>方案版本内容存储（VERSION_CONTENT_STORE）</w:t>
            </w:r>
          </w:p>
        </w:tc>
        <w:tc>
          <w:tcPr>
            <w:tcW w:type="dxa" w:w="5726"/>
          </w:tcPr>
          <w:p>
            <w:r>
              <w:rPr>
                <w:rFonts w:ascii="宋体" w:hAnsi="宋体" w:eastAsia="宋体"/>
                <w:sz w:val="18"/>
              </w:rPr>
              <w:t>不影响已有执行计划副本（EXEC_CONTENT_STORE）</w:t>
            </w:r>
          </w:p>
        </w:tc>
      </w:tr>
      <w:tr>
        <w:tc>
          <w:tcPr>
            <w:tcW w:type="dxa" w:w="3969"/>
          </w:tcPr>
          <w:p>
            <w:r>
              <w:rPr>
                <w:rFonts w:ascii="宋体" w:hAnsi="宋体" w:eastAsia="宋体"/>
                <w:sz w:val="18"/>
              </w:rPr>
              <w:t>编辑专业批次执行计划并保存</w:t>
            </w:r>
          </w:p>
        </w:tc>
        <w:tc>
          <w:tcPr>
            <w:tcW w:type="dxa" w:w="4422"/>
          </w:tcPr>
          <w:p>
            <w:r>
              <w:rPr>
                <w:rFonts w:ascii="宋体" w:hAnsi="宋体" w:eastAsia="宋体"/>
                <w:sz w:val="18"/>
              </w:rPr>
              <w:t>执行计划内容存储（EXEC_CONTENT_STORE）</w:t>
            </w:r>
          </w:p>
        </w:tc>
        <w:tc>
          <w:tcPr>
            <w:tcW w:type="dxa" w:w="5726"/>
          </w:tcPr>
          <w:p>
            <w:r>
              <w:rPr>
                <w:rFonts w:ascii="宋体" w:hAnsi="宋体" w:eastAsia="宋体"/>
                <w:sz w:val="18"/>
              </w:rPr>
              <w:t>不回写方案版本内容；不影响其他批次</w:t>
            </w:r>
          </w:p>
        </w:tc>
      </w:tr>
      <w:tr>
        <w:tc>
          <w:tcPr>
            <w:tcW w:type="dxa" w:w="3969"/>
          </w:tcPr>
          <w:p>
            <w:r>
              <w:rPr>
                <w:rFonts w:ascii="宋体" w:hAnsi="宋体" w:eastAsia="宋体"/>
                <w:sz w:val="18"/>
              </w:rPr>
              <w:t>方案版本变更审批通过</w:t>
            </w:r>
          </w:p>
        </w:tc>
        <w:tc>
          <w:tcPr>
            <w:tcW w:type="dxa" w:w="4422"/>
          </w:tcPr>
          <w:p>
            <w:r>
              <w:rPr>
                <w:rFonts w:ascii="宋体" w:hAnsi="宋体" w:eastAsia="宋体"/>
                <w:sz w:val="18"/>
              </w:rPr>
              <w:t>方案版本内容存储（VERSION_CONTENT_STORE）</w:t>
            </w:r>
          </w:p>
        </w:tc>
        <w:tc>
          <w:tcPr>
            <w:tcW w:type="dxa" w:w="5726"/>
          </w:tcPr>
          <w:p>
            <w:r>
              <w:rPr>
                <w:rFonts w:ascii="宋体" w:hAnsi="宋体" w:eastAsia="宋体"/>
                <w:sz w:val="18"/>
              </w:rPr>
              <w:t>已生成执行计划副本保持不变</w:t>
            </w:r>
          </w:p>
        </w:tc>
      </w:tr>
      <w:tr>
        <w:tc>
          <w:tcPr>
            <w:tcW w:type="dxa" w:w="3969"/>
          </w:tcPr>
          <w:p>
            <w:r>
              <w:rPr>
                <w:rFonts w:ascii="宋体" w:hAnsi="宋体" w:eastAsia="宋体"/>
                <w:sz w:val="18"/>
              </w:rPr>
              <w:t>新建执行计划</w:t>
            </w:r>
          </w:p>
        </w:tc>
        <w:tc>
          <w:tcPr>
            <w:tcW w:type="dxa" w:w="4422"/>
          </w:tcPr>
          <w:p>
            <w:r>
              <w:rPr>
                <w:rFonts w:ascii="宋体" w:hAnsi="宋体" w:eastAsia="宋体"/>
                <w:sz w:val="18"/>
              </w:rPr>
              <w:t>新建执行计划内容存储（EXEC_CONTENT_STORE）</w:t>
            </w:r>
          </w:p>
        </w:tc>
        <w:tc>
          <w:tcPr>
            <w:tcW w:type="dxa" w:w="5726"/>
          </w:tcPr>
          <w:p>
            <w:r>
              <w:rPr>
                <w:rFonts w:ascii="宋体" w:hAnsi="宋体" w:eastAsia="宋体"/>
                <w:sz w:val="18"/>
              </w:rPr>
              <w:t>引用生成时版本快照</w:t>
            </w:r>
          </w:p>
        </w:tc>
      </w:tr>
    </w:tbl>
    <w:p/>
    <w:p>
      <w:pPr>
        <w:pStyle w:val="Heading2"/>
      </w:pPr>
      <w:r>
        <w:rPr>
          <w:rFonts w:ascii="黑体" w:hAnsi="黑体" w:eastAsia="黑体"/>
        </w:rPr>
        <w:t>附录 C：总学分取值规则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3061"/>
          </w:tcPr>
          <w:p>
            <w:r>
              <w:rPr>
                <w:rFonts w:ascii="宋体" w:hAnsi="宋体" w:eastAsia="宋体"/>
                <w:b/>
                <w:sz w:val="21"/>
              </w:rPr>
              <w:t>计算规则</w:t>
            </w:r>
          </w:p>
        </w:tc>
        <w:tc>
          <w:tcPr>
            <w:tcW w:type="dxa" w:w="10998"/>
          </w:tcPr>
          <w:p>
            <w:r>
              <w:rPr>
                <w:rFonts w:ascii="宋体" w:hAnsi="宋体" w:eastAsia="宋体"/>
                <w:sz w:val="21"/>
              </w:rPr>
              <w:t>标签页一分类树各一级分类最低学分之和，与毕业总学分汇总一致；统计函数（calcGraduationTotalCredits）</w:t>
            </w:r>
          </w:p>
        </w:tc>
      </w:tr>
      <w:tr>
        <w:tc>
          <w:tcPr>
            <w:tcW w:type="dxa" w:w="3061"/>
          </w:tcPr>
          <w:p>
            <w:r>
              <w:rPr>
                <w:rFonts w:ascii="宋体" w:hAnsi="宋体" w:eastAsia="宋体"/>
                <w:b/>
                <w:sz w:val="21"/>
              </w:rPr>
              <w:t>版本审批列表总学分</w:t>
            </w:r>
          </w:p>
        </w:tc>
        <w:tc>
          <w:tcPr>
            <w:tcW w:type="dxa" w:w="10998"/>
          </w:tcPr>
          <w:p>
            <w:r>
              <w:rPr>
                <w:rFonts w:ascii="宋体" w:hAnsi="宋体" w:eastAsia="宋体"/>
                <w:sz w:val="21"/>
              </w:rPr>
              <w:t>取对应版本内容中分类树毕业总学分；函数（getApprovalItemTotalCredits）</w:t>
            </w:r>
          </w:p>
        </w:tc>
      </w:tr>
      <w:tr>
        <w:tc>
          <w:tcPr>
            <w:tcW w:type="dxa" w:w="3061"/>
          </w:tcPr>
          <w:p>
            <w:r>
              <w:rPr>
                <w:rFonts w:ascii="宋体" w:hAnsi="宋体" w:eastAsia="宋体"/>
                <w:b/>
                <w:sz w:val="21"/>
              </w:rPr>
              <w:t>变更审核列表总学分</w:t>
            </w:r>
          </w:p>
        </w:tc>
        <w:tc>
          <w:tcPr>
            <w:tcW w:type="dxa" w:w="10998"/>
          </w:tcPr>
          <w:p>
            <w:r>
              <w:rPr>
                <w:rFonts w:ascii="宋体" w:hAnsi="宋体" w:eastAsia="宋体"/>
                <w:sz w:val="21"/>
              </w:rPr>
              <w:t>取变更内容或目标版本快照的毕业总学分；函数（getChangeApplicationTotalCredits）</w:t>
            </w:r>
          </w:p>
        </w:tc>
      </w:tr>
      <w:tr>
        <w:tc>
          <w:tcPr>
            <w:tcW w:type="dxa" w:w="3061"/>
          </w:tcPr>
          <w:p>
            <w:r>
              <w:rPr>
                <w:rFonts w:ascii="宋体" w:hAnsi="宋体" w:eastAsia="宋体"/>
                <w:b/>
                <w:sz w:val="21"/>
              </w:rPr>
              <w:t>执行计划列表总学分</w:t>
            </w:r>
          </w:p>
        </w:tc>
        <w:tc>
          <w:tcPr>
            <w:tcW w:type="dxa" w:w="10998"/>
          </w:tcPr>
          <w:p>
            <w:r>
              <w:rPr>
                <w:rFonts w:ascii="宋体" w:hAnsi="宋体" w:eastAsia="宋体"/>
                <w:sz w:val="21"/>
              </w:rPr>
              <w:t>取当前批次执行计划内容的毕业总学分；函数（getExecPlanTotalCredits）</w:t>
            </w:r>
          </w:p>
        </w:tc>
      </w:tr>
      <w:tr>
        <w:tc>
          <w:tcPr>
            <w:tcW w:type="dxa" w:w="3061"/>
          </w:tcPr>
          <w:p>
            <w:r>
              <w:rPr>
                <w:rFonts w:ascii="宋体" w:hAnsi="宋体" w:eastAsia="宋体"/>
                <w:b/>
                <w:sz w:val="21"/>
              </w:rPr>
              <w:t>顶栏信息条</w:t>
            </w:r>
          </w:p>
        </w:tc>
        <w:tc>
          <w:tcPr>
            <w:tcW w:type="dxa" w:w="10998"/>
          </w:tcPr>
          <w:p>
            <w:r>
              <w:rPr>
                <w:rFonts w:ascii="宋体" w:hAnsi="宋体" w:eastAsia="宋体"/>
                <w:sz w:val="21"/>
              </w:rPr>
              <w:t>不展示毕业总学分</w:t>
            </w:r>
          </w:p>
        </w:tc>
      </w:tr>
    </w:tbl>
    <w:p/>
    <w:p>
      <w:pPr>
        <w:pStyle w:val="Heading2"/>
      </w:pPr>
      <w:r>
        <w:rPr>
          <w:rFonts w:ascii="黑体" w:hAnsi="黑体" w:eastAsia="黑体"/>
        </w:rPr>
        <w:t>附录 D：列表列对齐规范（V2.0）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061"/>
          </w:tcPr>
          <w:p>
            <w:pPr>
              <w:jc w:val="center"/>
            </w:pPr>
            <w:r>
              <w:rPr>
                <w:rFonts w:ascii="宋体" w:hAnsi="宋体" w:eastAsia="宋体"/>
                <w:b/>
                <w:sz w:val="18"/>
              </w:rPr>
              <w:t>页面</w:t>
            </w:r>
          </w:p>
        </w:tc>
        <w:tc>
          <w:tcPr>
            <w:tcW w:type="dxa" w:w="5726"/>
          </w:tcPr>
          <w:p>
            <w:pPr>
              <w:jc w:val="center"/>
            </w:pPr>
            <w:r>
              <w:rPr>
                <w:rFonts w:ascii="宋体" w:hAnsi="宋体" w:eastAsia="宋体"/>
                <w:b/>
                <w:sz w:val="18"/>
              </w:rPr>
              <w:t>居中列</w:t>
            </w:r>
          </w:p>
        </w:tc>
        <w:tc>
          <w:tcPr>
            <w:tcW w:type="dxa" w:w="4422"/>
          </w:tcPr>
          <w:p>
            <w:pPr>
              <w:jc w:val="center"/>
            </w:pPr>
            <w:r>
              <w:rPr>
                <w:rFonts w:ascii="宋体" w:hAnsi="宋体" w:eastAsia="宋体"/>
                <w:b/>
                <w:sz w:val="18"/>
              </w:rPr>
              <w:t>靠左列（其余默认）</w:t>
            </w:r>
          </w:p>
        </w:tc>
      </w:tr>
      <w:tr>
        <w:tc>
          <w:tcPr>
            <w:tcW w:type="dxa" w:w="3061"/>
          </w:tcPr>
          <w:p>
            <w:r>
              <w:rPr>
                <w:rFonts w:ascii="宋体" w:hAnsi="宋体" w:eastAsia="宋体"/>
                <w:sz w:val="18"/>
              </w:rPr>
              <w:t>方案版本管理 / 版本查询</w:t>
            </w:r>
          </w:p>
        </w:tc>
        <w:tc>
          <w:tcPr>
            <w:tcW w:type="dxa" w:w="5726"/>
          </w:tcPr>
          <w:p>
            <w:r>
              <w:rPr>
                <w:rFonts w:ascii="宋体" w:hAnsi="宋体" w:eastAsia="宋体"/>
                <w:sz w:val="18"/>
              </w:rPr>
              <w:t>审批状态、专业代码、学院代码、学制、版本、开始 Intake、截止 Intake、授予学位、版本引用情况</w:t>
            </w:r>
          </w:p>
        </w:tc>
        <w:tc>
          <w:tcPr>
            <w:tcW w:type="dxa" w:w="4422"/>
          </w:tcPr>
          <w:p>
            <w:r>
              <w:rPr>
                <w:rFonts w:ascii="宋体" w:hAnsi="宋体" w:eastAsia="宋体"/>
                <w:sz w:val="18"/>
              </w:rPr>
              <w:t>培养方案版本、操作</w:t>
            </w:r>
          </w:p>
        </w:tc>
      </w:tr>
      <w:tr>
        <w:tc>
          <w:tcPr>
            <w:tcW w:type="dxa" w:w="3061"/>
          </w:tcPr>
          <w:p>
            <w:r>
              <w:rPr>
                <w:rFonts w:ascii="宋体" w:hAnsi="宋体" w:eastAsia="宋体"/>
                <w:sz w:val="18"/>
              </w:rPr>
              <w:t>版本审批</w:t>
            </w:r>
          </w:p>
        </w:tc>
        <w:tc>
          <w:tcPr>
            <w:tcW w:type="dxa" w:w="5726"/>
          </w:tcPr>
          <w:p>
            <w:r>
              <w:rPr>
                <w:rFonts w:ascii="宋体" w:hAnsi="宋体" w:eastAsia="宋体"/>
                <w:sz w:val="18"/>
              </w:rPr>
              <w:t>Status、专业代码、学院代码、开始 Intake、总学分</w:t>
            </w:r>
          </w:p>
        </w:tc>
        <w:tc>
          <w:tcPr>
            <w:tcW w:type="dxa" w:w="4422"/>
          </w:tcPr>
          <w:p>
            <w:r>
              <w:rPr>
                <w:rFonts w:ascii="宋体" w:hAnsi="宋体" w:eastAsia="宋体"/>
                <w:sz w:val="18"/>
              </w:rPr>
              <w:t>培养方案、Stage、提交人、提交时间、操作</w:t>
            </w:r>
          </w:p>
        </w:tc>
      </w:tr>
      <w:tr>
        <w:tc>
          <w:tcPr>
            <w:tcW w:type="dxa" w:w="3061"/>
          </w:tcPr>
          <w:p>
            <w:r>
              <w:rPr>
                <w:rFonts w:ascii="宋体" w:hAnsi="宋体" w:eastAsia="宋体"/>
                <w:sz w:val="18"/>
              </w:rPr>
              <w:t>变更申请</w:t>
            </w:r>
          </w:p>
        </w:tc>
        <w:tc>
          <w:tcPr>
            <w:tcW w:type="dxa" w:w="5726"/>
          </w:tcPr>
          <w:p>
            <w:r>
              <w:rPr>
                <w:rFonts w:ascii="宋体" w:hAnsi="宋体" w:eastAsia="宋体"/>
                <w:sz w:val="18"/>
              </w:rPr>
              <w:t>专业代码、学院代码、版本、状态</w:t>
            </w:r>
          </w:p>
        </w:tc>
        <w:tc>
          <w:tcPr>
            <w:tcW w:type="dxa" w:w="4422"/>
          </w:tcPr>
          <w:p>
            <w:r>
              <w:rPr>
                <w:rFonts w:ascii="宋体" w:hAnsi="宋体" w:eastAsia="宋体"/>
                <w:sz w:val="18"/>
              </w:rPr>
              <w:t>目标培养方案版本、提交人、提交时间、操作</w:t>
            </w:r>
          </w:p>
        </w:tc>
      </w:tr>
      <w:tr>
        <w:tc>
          <w:tcPr>
            <w:tcW w:type="dxa" w:w="3061"/>
          </w:tcPr>
          <w:p>
            <w:r>
              <w:rPr>
                <w:rFonts w:ascii="宋体" w:hAnsi="宋体" w:eastAsia="宋体"/>
                <w:sz w:val="18"/>
              </w:rPr>
              <w:t>变更审核</w:t>
            </w:r>
          </w:p>
        </w:tc>
        <w:tc>
          <w:tcPr>
            <w:tcW w:type="dxa" w:w="5726"/>
          </w:tcPr>
          <w:p>
            <w:r>
              <w:rPr>
                <w:rFonts w:ascii="宋体" w:hAnsi="宋体" w:eastAsia="宋体"/>
                <w:sz w:val="18"/>
              </w:rPr>
              <w:t>Status、专业代码、学院代码、版本、开始 Intake、总学分</w:t>
            </w:r>
          </w:p>
        </w:tc>
        <w:tc>
          <w:tcPr>
            <w:tcW w:type="dxa" w:w="4422"/>
          </w:tcPr>
          <w:p>
            <w:r>
              <w:rPr>
                <w:rFonts w:ascii="宋体" w:hAnsi="宋体" w:eastAsia="宋体"/>
                <w:sz w:val="18"/>
              </w:rPr>
              <w:t>培养方案、Stage、提交人、提交时间、操作</w:t>
            </w:r>
          </w:p>
        </w:tc>
      </w:tr>
      <w:tr>
        <w:tc>
          <w:tcPr>
            <w:tcW w:type="dxa" w:w="3061"/>
          </w:tcPr>
          <w:p>
            <w:r>
              <w:rPr>
                <w:rFonts w:ascii="宋体" w:hAnsi="宋体" w:eastAsia="宋体"/>
                <w:sz w:val="18"/>
              </w:rPr>
              <w:t>执行计划列表</w:t>
            </w:r>
          </w:p>
        </w:tc>
        <w:tc>
          <w:tcPr>
            <w:tcW w:type="dxa" w:w="5726"/>
          </w:tcPr>
          <w:p>
            <w:r>
              <w:rPr>
                <w:rFonts w:ascii="宋体" w:hAnsi="宋体" w:eastAsia="宋体"/>
                <w:sz w:val="18"/>
              </w:rPr>
              <w:t>专业代码、总学分、是否提交</w:t>
            </w:r>
          </w:p>
        </w:tc>
        <w:tc>
          <w:tcPr>
            <w:tcW w:type="dxa" w:w="4422"/>
          </w:tcPr>
          <w:p>
            <w:r>
              <w:rPr>
                <w:rFonts w:ascii="宋体" w:hAnsi="宋体" w:eastAsia="宋体"/>
                <w:sz w:val="18"/>
              </w:rPr>
              <w:t>专业、专业批次、学院代码、入学批次、是否调整、AC、操作</w:t>
            </w:r>
          </w:p>
        </w:tc>
      </w:tr>
      <w:tr>
        <w:tc>
          <w:tcPr>
            <w:tcW w:type="dxa" w:w="3061"/>
          </w:tcPr>
          <w:p>
            <w:r>
              <w:rPr>
                <w:rFonts w:ascii="宋体" w:hAnsi="宋体" w:eastAsia="宋体"/>
                <w:sz w:val="18"/>
              </w:rPr>
              <w:t>执行计划统计</w:t>
            </w:r>
          </w:p>
        </w:tc>
        <w:tc>
          <w:tcPr>
            <w:tcW w:type="dxa" w:w="5726"/>
          </w:tcPr>
          <w:p>
            <w:r>
              <w:rPr>
                <w:rFonts w:ascii="宋体" w:hAnsi="宋体" w:eastAsia="宋体"/>
                <w:sz w:val="18"/>
              </w:rPr>
              <w:t>专业代码、学院代码、入学批次、生成状态、引用方案版本、是否提交</w:t>
            </w:r>
          </w:p>
        </w:tc>
        <w:tc>
          <w:tcPr>
            <w:tcW w:type="dxa" w:w="4422"/>
          </w:tcPr>
          <w:p>
            <w:r>
              <w:rPr>
                <w:rFonts w:ascii="宋体" w:hAnsi="宋体" w:eastAsia="宋体"/>
                <w:sz w:val="18"/>
              </w:rPr>
              <w:t>专业、专业批次</w:t>
            </w:r>
          </w:p>
        </w:tc>
      </w:tr>
      <w:tr>
        <w:tc>
          <w:tcPr>
            <w:tcW w:type="dxa" w:w="3061"/>
          </w:tcPr>
          <w:p>
            <w:r>
              <w:rPr>
                <w:rFonts w:ascii="宋体" w:hAnsi="宋体" w:eastAsia="宋体"/>
                <w:sz w:val="18"/>
              </w:rPr>
              <w:t>标签页一分类树</w:t>
            </w:r>
          </w:p>
        </w:tc>
        <w:tc>
          <w:tcPr>
            <w:tcW w:type="dxa" w:w="5726"/>
          </w:tcPr>
          <w:p>
            <w:r>
              <w:rPr>
                <w:rFonts w:ascii="宋体" w:hAnsi="宋体" w:eastAsia="宋体"/>
                <w:sz w:val="18"/>
              </w:rPr>
              <w:t>课程性质、课程数</w:t>
            </w:r>
          </w:p>
        </w:tc>
        <w:tc>
          <w:tcPr>
            <w:tcW w:type="dxa" w:w="4422"/>
          </w:tcPr>
          <w:p>
            <w:r>
              <w:rPr>
                <w:rFonts w:ascii="宋体" w:hAnsi="宋体" w:eastAsia="宋体"/>
                <w:sz w:val="18"/>
              </w:rPr>
              <w:t>课程分类、最低/最高学分、操作</w:t>
            </w:r>
          </w:p>
        </w:tc>
      </w:tr>
      <w:tr>
        <w:tc>
          <w:tcPr>
            <w:tcW w:type="dxa" w:w="3061"/>
          </w:tcPr>
          <w:p>
            <w:r>
              <w:rPr>
                <w:rFonts w:ascii="宋体" w:hAnsi="宋体" w:eastAsia="宋体"/>
                <w:sz w:val="18"/>
              </w:rPr>
              <w:t>标签页二配置面板</w:t>
            </w:r>
          </w:p>
        </w:tc>
        <w:tc>
          <w:tcPr>
            <w:tcW w:type="dxa" w:w="5726"/>
          </w:tcPr>
          <w:p>
            <w:r>
              <w:rPr>
                <w:rFonts w:ascii="宋体" w:hAnsi="宋体" w:eastAsia="宋体"/>
                <w:sz w:val="18"/>
              </w:rPr>
              <w:t>课程数量、已配置学分、学分要求、状态</w:t>
            </w:r>
          </w:p>
        </w:tc>
        <w:tc>
          <w:tcPr>
            <w:tcW w:type="dxa" w:w="4422"/>
          </w:tcPr>
          <w:p>
            <w:r>
              <w:rPr>
                <w:rFonts w:ascii="宋体" w:hAnsi="宋体" w:eastAsia="宋体"/>
                <w:sz w:val="18"/>
              </w:rPr>
              <w:t>分类</w:t>
            </w:r>
          </w:p>
        </w:tc>
      </w:tr>
      <w:tr>
        <w:tc>
          <w:tcPr>
            <w:tcW w:type="dxa" w:w="3061"/>
          </w:tcPr>
          <w:p>
            <w:r>
              <w:rPr>
                <w:rFonts w:ascii="宋体" w:hAnsi="宋体" w:eastAsia="宋体"/>
                <w:sz w:val="18"/>
              </w:rPr>
              <w:t>标签页二课程表</w:t>
            </w:r>
          </w:p>
        </w:tc>
        <w:tc>
          <w:tcPr>
            <w:tcW w:type="dxa" w:w="5726"/>
          </w:tcPr>
          <w:p>
            <w:r>
              <w:rPr>
                <w:rFonts w:ascii="宋体" w:hAnsi="宋体" w:eastAsia="宋体"/>
                <w:sz w:val="18"/>
              </w:rPr>
              <w:t>学分、开课学期、课程性质（执行计划加实际开课学期）</w:t>
            </w:r>
          </w:p>
        </w:tc>
        <w:tc>
          <w:tcPr>
            <w:tcW w:type="dxa" w:w="4422"/>
          </w:tcPr>
          <w:p>
            <w:r>
              <w:rPr>
                <w:rFonts w:ascii="宋体" w:hAnsi="宋体" w:eastAsia="宋体"/>
                <w:sz w:val="18"/>
              </w:rPr>
              <w:t>课号、课名、分类列、操作</w:t>
            </w:r>
          </w:p>
        </w:tc>
      </w:tr>
      <w:tr>
        <w:tc>
          <w:tcPr>
            <w:tcW w:type="dxa" w:w="3061"/>
          </w:tcPr>
          <w:p>
            <w:r>
              <w:rPr>
                <w:rFonts w:ascii="宋体" w:hAnsi="宋体" w:eastAsia="宋体"/>
                <w:sz w:val="18"/>
              </w:rPr>
              <w:t>标签页三课程组</w:t>
            </w:r>
          </w:p>
        </w:tc>
        <w:tc>
          <w:tcPr>
            <w:tcW w:type="dxa" w:w="5726"/>
          </w:tcPr>
          <w:p>
            <w:r>
              <w:rPr>
                <w:rFonts w:ascii="宋体" w:hAnsi="宋体" w:eastAsia="宋体"/>
                <w:sz w:val="18"/>
              </w:rPr>
              <w:t>须选课程数、合计学分要求、组内课程数</w:t>
            </w:r>
          </w:p>
        </w:tc>
        <w:tc>
          <w:tcPr>
            <w:tcW w:type="dxa" w:w="4422"/>
          </w:tcPr>
          <w:p>
            <w:r>
              <w:rPr>
                <w:rFonts w:ascii="宋体" w:hAnsi="宋体" w:eastAsia="宋体"/>
                <w:sz w:val="18"/>
              </w:rPr>
              <w:t>开课学期、分类、必选项、备注、操作</w:t>
            </w:r>
          </w:p>
        </w:tc>
      </w:tr>
    </w:tbl>
    <w:p/>
    <w:p>
      <w:pPr>
        <w:pStyle w:val="Heading2"/>
      </w:pPr>
      <w:r>
        <w:rPr>
          <w:rFonts w:ascii="黑体" w:hAnsi="黑体" w:eastAsia="黑体"/>
        </w:rPr>
        <w:t>附录 E：状态标签与样式（V2.0）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场景</w:t>
            </w:r>
          </w:p>
        </w:tc>
        <w:tc>
          <w:tcPr>
            <w:tcW w:type="dxa" w:w="4819"/>
          </w:tcPr>
          <w:p>
            <w:pPr>
              <w:jc w:val="center"/>
            </w:pPr>
            <w:r>
              <w:rPr>
                <w:rFonts w:ascii="宋体" w:hAnsi="宋体" w:eastAsia="宋体"/>
                <w:b/>
                <w:sz w:val="18"/>
              </w:rPr>
              <w:t>标签</w:t>
            </w:r>
          </w:p>
        </w:tc>
        <w:tc>
          <w:tcPr>
            <w:tcW w:type="dxa" w:w="4819"/>
          </w:tcPr>
          <w:p>
            <w:pPr>
              <w:jc w:val="center"/>
            </w:pPr>
            <w:r>
              <w:rPr>
                <w:rFonts w:ascii="宋体" w:hAnsi="宋体" w:eastAsia="宋体"/>
                <w:b/>
                <w:sz w:val="18"/>
              </w:rPr>
              <w:t>说明</w:t>
            </w:r>
          </w:p>
        </w:tc>
      </w:tr>
      <w:tr>
        <w:tc>
          <w:tcPr>
            <w:tcW w:type="dxa" w:w="3515"/>
          </w:tcPr>
          <w:p>
            <w:r>
              <w:rPr>
                <w:rFonts w:ascii="宋体" w:hAnsi="宋体" w:eastAsia="宋体"/>
                <w:sz w:val="18"/>
              </w:rPr>
              <w:t>版本列表</w:t>
            </w:r>
          </w:p>
        </w:tc>
        <w:tc>
          <w:tcPr>
            <w:tcW w:type="dxa" w:w="4819"/>
          </w:tcPr>
          <w:p>
            <w:r>
              <w:rPr>
                <w:rFonts w:ascii="宋体" w:hAnsi="宋体" w:eastAsia="宋体"/>
                <w:sz w:val="18"/>
              </w:rPr>
              <w:t>Draft / In Progress / Approved / Rejected</w:t>
            </w:r>
          </w:p>
        </w:tc>
        <w:tc>
          <w:tcPr>
            <w:tcW w:type="dxa" w:w="4819"/>
          </w:tcPr>
          <w:p>
            <w:r>
              <w:rPr>
                <w:rFonts w:ascii="宋体" w:hAnsi="宋体" w:eastAsia="宋体"/>
                <w:sz w:val="18"/>
              </w:rPr>
              <w:t>方案版本管理、版本查询；底层 draft/pending/approved/rejected</w:t>
            </w:r>
          </w:p>
        </w:tc>
      </w:tr>
      <w:tr>
        <w:tc>
          <w:tcPr>
            <w:tcW w:type="dxa" w:w="3515"/>
          </w:tcPr>
          <w:p>
            <w:r>
              <w:rPr>
                <w:rFonts w:ascii="宋体" w:hAnsi="宋体" w:eastAsia="宋体"/>
                <w:sz w:val="18"/>
              </w:rPr>
              <w:t>变更申请</w:t>
            </w:r>
          </w:p>
        </w:tc>
        <w:tc>
          <w:tcPr>
            <w:tcW w:type="dxa" w:w="4819"/>
          </w:tcPr>
          <w:p>
            <w:r>
              <w:rPr>
                <w:rFonts w:ascii="宋体" w:hAnsi="宋体" w:eastAsia="宋体"/>
                <w:sz w:val="18"/>
              </w:rPr>
              <w:t>Draft / In Progress / Approved / Rejected</w:t>
            </w:r>
          </w:p>
        </w:tc>
        <w:tc>
          <w:tcPr>
            <w:tcW w:type="dxa" w:w="4819"/>
          </w:tcPr>
          <w:p>
            <w:r>
              <w:rPr>
                <w:rFonts w:ascii="宋体" w:hAnsi="宋体" w:eastAsia="宋体"/>
                <w:sz w:val="18"/>
              </w:rPr>
              <w:t>审批中记录显示审批日志；批量提交/删除仅 draft/rejected</w:t>
            </w:r>
          </w:p>
        </w:tc>
      </w:tr>
      <w:tr>
        <w:tc>
          <w:tcPr>
            <w:tcW w:type="dxa" w:w="3515"/>
          </w:tcPr>
          <w:p>
            <w:r>
              <w:rPr>
                <w:rFonts w:ascii="宋体" w:hAnsi="宋体" w:eastAsia="宋体"/>
                <w:sz w:val="18"/>
              </w:rPr>
              <w:t>审批/变更审核 Status</w:t>
            </w:r>
          </w:p>
        </w:tc>
        <w:tc>
          <w:tcPr>
            <w:tcW w:type="dxa" w:w="4819"/>
          </w:tcPr>
          <w:p>
            <w:r>
              <w:rPr>
                <w:rFonts w:ascii="宋体" w:hAnsi="宋体" w:eastAsia="宋体"/>
                <w:sz w:val="18"/>
              </w:rPr>
              <w:t>Approved / Rejected / In Progress / Update Required / Cancelled</w:t>
            </w:r>
          </w:p>
        </w:tc>
        <w:tc>
          <w:tcPr>
            <w:tcW w:type="dxa" w:w="4819"/>
          </w:tcPr>
          <w:p>
            <w:r>
              <w:rPr>
                <w:rFonts w:ascii="宋体" w:hAnsi="宋体" w:eastAsia="宋体"/>
                <w:sz w:val="18"/>
              </w:rPr>
              <w:t>getApprovalOverallStatus / getChangeReviewOverallStatus</w:t>
            </w:r>
          </w:p>
        </w:tc>
      </w:tr>
      <w:tr>
        <w:tc>
          <w:tcPr>
            <w:tcW w:type="dxa" w:w="3515"/>
          </w:tcPr>
          <w:p>
            <w:r>
              <w:rPr>
                <w:rFonts w:ascii="宋体" w:hAnsi="宋体" w:eastAsia="宋体"/>
                <w:sz w:val="18"/>
              </w:rPr>
              <w:t>Status 徽章配色</w:t>
            </w:r>
          </w:p>
        </w:tc>
        <w:tc>
          <w:tcPr>
            <w:tcW w:type="dxa" w:w="4819"/>
          </w:tcPr>
          <w:p>
            <w:r>
              <w:rPr>
                <w:rFonts w:ascii="宋体" w:hAnsi="宋体" w:eastAsia="宋体"/>
                <w:sz w:val="18"/>
              </w:rPr>
              <w:t>Approved 绿底白字；Rejected 红底白字；Cancelled 灰底白字</w:t>
            </w:r>
          </w:p>
        </w:tc>
        <w:tc>
          <w:tcPr>
            <w:tcW w:type="dxa" w:w="4819"/>
          </w:tcPr>
          <w:p>
            <w:r>
              <w:rPr>
                <w:rFonts w:ascii="宋体" w:hAnsi="宋体" w:eastAsia="宋体"/>
                <w:sz w:val="18"/>
              </w:rPr>
              <w:t>审批与变更审核列表</w:t>
            </w:r>
          </w:p>
        </w:tc>
      </w:tr>
      <w:tr>
        <w:tc>
          <w:tcPr>
            <w:tcW w:type="dxa" w:w="3515"/>
          </w:tcPr>
          <w:p>
            <w:r>
              <w:rPr>
                <w:rFonts w:ascii="宋体" w:hAnsi="宋体" w:eastAsia="宋体"/>
                <w:sz w:val="18"/>
              </w:rPr>
              <w:t>执行计划是否提交</w:t>
            </w:r>
          </w:p>
        </w:tc>
        <w:tc>
          <w:tcPr>
            <w:tcW w:type="dxa" w:w="4819"/>
          </w:tcPr>
          <w:p>
            <w:r>
              <w:rPr>
                <w:rFonts w:ascii="宋体" w:hAnsi="宋体" w:eastAsia="宋体"/>
                <w:sz w:val="18"/>
              </w:rPr>
              <w:t>已提交</w:t>
            </w:r>
          </w:p>
        </w:tc>
        <w:tc>
          <w:tcPr>
            <w:tcW w:type="dxa" w:w="4819"/>
          </w:tcPr>
          <w:p>
            <w:r>
              <w:rPr>
                <w:rFonts w:ascii="宋体" w:hAnsi="宋体" w:eastAsia="宋体"/>
                <w:sz w:val="18"/>
              </w:rPr>
              <w:t>绿色底 #16a34a、白字（exec-status-lock-yes）</w:t>
            </w:r>
          </w:p>
        </w:tc>
      </w:tr>
    </w:tbl>
    <w:p/>
    <w:p>
      <w:pPr>
        <w:pStyle w:val="Heading2"/>
      </w:pPr>
      <w:r>
        <w:rPr>
          <w:rFonts w:ascii="黑体" w:hAnsi="黑体" w:eastAsia="黑体"/>
        </w:rPr>
        <w:t>附录 F：核心术语与底层字段（V2.0）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665"/>
          </w:tcPr>
          <w:p>
            <w:pPr>
              <w:jc w:val="center"/>
            </w:pPr>
            <w:r>
              <w:rPr>
                <w:rFonts w:ascii="宋体" w:hAnsi="宋体" w:eastAsia="宋体"/>
                <w:b/>
                <w:sz w:val="18"/>
              </w:rPr>
              <w:t>中文</w:t>
            </w:r>
          </w:p>
        </w:tc>
        <w:tc>
          <w:tcPr>
            <w:tcW w:type="dxa" w:w="3969"/>
          </w:tcPr>
          <w:p>
            <w:pPr>
              <w:jc w:val="center"/>
            </w:pPr>
            <w:r>
              <w:rPr>
                <w:rFonts w:ascii="宋体" w:hAnsi="宋体" w:eastAsia="宋体"/>
                <w:b/>
                <w:sz w:val="18"/>
              </w:rPr>
              <w:t>英文</w:t>
            </w:r>
          </w:p>
        </w:tc>
        <w:tc>
          <w:tcPr>
            <w:tcW w:type="dxa" w:w="7483"/>
          </w:tcPr>
          <w:p>
            <w:pPr>
              <w:jc w:val="center"/>
            </w:pPr>
            <w:r>
              <w:rPr>
                <w:rFonts w:ascii="宋体" w:hAnsi="宋体" w:eastAsia="宋体"/>
                <w:b/>
                <w:sz w:val="18"/>
              </w:rPr>
              <w:t>底层字段/函数</w:t>
            </w:r>
          </w:p>
        </w:tc>
      </w:tr>
      <w:tr>
        <w:tc>
          <w:tcPr>
            <w:tcW w:type="dxa" w:w="2665"/>
          </w:tcPr>
          <w:p>
            <w:r>
              <w:rPr>
                <w:rFonts w:ascii="宋体" w:hAnsi="宋体" w:eastAsia="宋体"/>
                <w:sz w:val="18"/>
              </w:rPr>
              <w:t>专业</w:t>
            </w:r>
          </w:p>
        </w:tc>
        <w:tc>
          <w:tcPr>
            <w:tcW w:type="dxa" w:w="3969"/>
          </w:tcPr>
          <w:p>
            <w:r>
              <w:rPr>
                <w:rFonts w:ascii="宋体" w:hAnsi="宋体" w:eastAsia="宋体"/>
                <w:sz w:val="18"/>
              </w:rPr>
              <w:t>Programme（非 Major）</w:t>
            </w:r>
          </w:p>
        </w:tc>
        <w:tc>
          <w:tcPr>
            <w:tcW w:type="dxa" w:w="7483"/>
          </w:tcPr>
          <w:p>
            <w:r>
              <w:rPr>
                <w:rFonts w:ascii="宋体" w:hAnsi="宋体" w:eastAsia="宋体"/>
                <w:sz w:val="18"/>
              </w:rPr>
              <w:t>PROGRAMMES、programmeKey；25 专业代码见 mock-data.js</w:t>
            </w:r>
          </w:p>
        </w:tc>
      </w:tr>
      <w:tr>
        <w:tc>
          <w:tcPr>
            <w:tcW w:type="dxa" w:w="2665"/>
          </w:tcPr>
          <w:p>
            <w:r>
              <w:rPr>
                <w:rFonts w:ascii="宋体" w:hAnsi="宋体" w:eastAsia="宋体"/>
                <w:sz w:val="18"/>
              </w:rPr>
              <w:t>学院</w:t>
            </w:r>
          </w:p>
        </w:tc>
        <w:tc>
          <w:tcPr>
            <w:tcW w:type="dxa" w:w="3969"/>
          </w:tcPr>
          <w:p>
            <w:r>
              <w:rPr>
                <w:rFonts w:ascii="宋体" w:hAnsi="宋体" w:eastAsia="宋体"/>
                <w:sz w:val="18"/>
              </w:rPr>
              <w:t>School / Faculty</w:t>
            </w:r>
          </w:p>
        </w:tc>
        <w:tc>
          <w:tcPr>
            <w:tcW w:type="dxa" w:w="7483"/>
          </w:tcPr>
          <w:p>
            <w:r>
              <w:rPr>
                <w:rFonts w:ascii="宋体" w:hAnsi="宋体" w:eastAsia="宋体"/>
                <w:sz w:val="18"/>
              </w:rPr>
              <w:t>schoolCode、SCHOOL_NAME_MAP；9 学院</w:t>
            </w:r>
          </w:p>
        </w:tc>
      </w:tr>
      <w:tr>
        <w:tc>
          <w:tcPr>
            <w:tcW w:type="dxa" w:w="2665"/>
          </w:tcPr>
          <w:p>
            <w:r>
              <w:rPr>
                <w:rFonts w:ascii="宋体" w:hAnsi="宋体" w:eastAsia="宋体"/>
                <w:sz w:val="18"/>
              </w:rPr>
              <w:t>入学批次</w:t>
            </w:r>
          </w:p>
        </w:tc>
        <w:tc>
          <w:tcPr>
            <w:tcW w:type="dxa" w:w="3969"/>
          </w:tcPr>
          <w:p>
            <w:r>
              <w:rPr>
                <w:rFonts w:ascii="宋体" w:hAnsi="宋体" w:eastAsia="宋体"/>
                <w:sz w:val="18"/>
              </w:rPr>
              <w:t>Intake（非 Batch）</w:t>
            </w:r>
          </w:p>
        </w:tc>
        <w:tc>
          <w:tcPr>
            <w:tcW w:type="dxa" w:w="7483"/>
          </w:tcPr>
          <w:p>
            <w:r>
              <w:rPr>
                <w:rFonts w:ascii="宋体" w:hAnsi="宋体" w:eastAsia="宋体"/>
                <w:sz w:val="18"/>
              </w:rPr>
              <w:t>intake、startIntake、endIntake、INTAKE_TYPES</w:t>
            </w:r>
          </w:p>
        </w:tc>
      </w:tr>
      <w:tr>
        <w:tc>
          <w:tcPr>
            <w:tcW w:type="dxa" w:w="2665"/>
          </w:tcPr>
          <w:p>
            <w:r>
              <w:rPr>
                <w:rFonts w:ascii="宋体" w:hAnsi="宋体" w:eastAsia="宋体"/>
                <w:sz w:val="18"/>
              </w:rPr>
              <w:t>Intake 显示</w:t>
            </w:r>
          </w:p>
        </w:tc>
        <w:tc>
          <w:tcPr>
            <w:tcW w:type="dxa" w:w="3969"/>
          </w:tcPr>
          <w:p>
            <w:r>
              <w:rPr>
                <w:rFonts w:ascii="宋体" w:hAnsi="宋体" w:eastAsia="宋体"/>
                <w:sz w:val="18"/>
              </w:rPr>
              <w:t>—</w:t>
            </w:r>
          </w:p>
        </w:tc>
        <w:tc>
          <w:tcPr>
            <w:tcW w:type="dxa" w:w="7483"/>
          </w:tcPr>
          <w:p>
            <w:r>
              <w:rPr>
                <w:rFonts w:ascii="宋体" w:hAnsi="宋体" w:eastAsia="宋体"/>
                <w:sz w:val="18"/>
              </w:rPr>
              <w:t>formatIntakeDisplay()、formatIntake()、parseIntake()</w:t>
            </w:r>
          </w:p>
        </w:tc>
      </w:tr>
      <w:tr>
        <w:tc>
          <w:tcPr>
            <w:tcW w:type="dxa" w:w="2665"/>
          </w:tcPr>
          <w:p>
            <w:r>
              <w:rPr>
                <w:rFonts w:ascii="宋体" w:hAnsi="宋体" w:eastAsia="宋体"/>
                <w:sz w:val="18"/>
              </w:rPr>
              <w:t>Programme 批次码</w:t>
            </w:r>
          </w:p>
        </w:tc>
        <w:tc>
          <w:tcPr>
            <w:tcW w:type="dxa" w:w="3969"/>
          </w:tcPr>
          <w:p>
            <w:r>
              <w:rPr>
                <w:rFonts w:ascii="宋体" w:hAnsi="宋体" w:eastAsia="宋体"/>
                <w:sz w:val="18"/>
              </w:rPr>
              <w:t>—</w:t>
            </w:r>
          </w:p>
        </w:tc>
        <w:tc>
          <w:tcPr>
            <w:tcW w:type="dxa" w:w="7483"/>
          </w:tcPr>
          <w:p>
            <w:r>
              <w:rPr>
                <w:rFonts w:ascii="宋体" w:hAnsi="宋体" w:eastAsia="宋体"/>
                <w:sz w:val="18"/>
              </w:rPr>
              <w:t>formatProgrammeIntakeCode()；如 FIN-2025/09</w:t>
            </w:r>
          </w:p>
        </w:tc>
      </w:tr>
      <w:tr>
        <w:tc>
          <w:tcPr>
            <w:tcW w:type="dxa" w:w="2665"/>
          </w:tcPr>
          <w:p>
            <w:r>
              <w:rPr>
                <w:rFonts w:ascii="宋体" w:hAnsi="宋体" w:eastAsia="宋体"/>
                <w:sz w:val="18"/>
              </w:rPr>
              <w:t>课程数统计</w:t>
            </w:r>
          </w:p>
        </w:tc>
        <w:tc>
          <w:tcPr>
            <w:tcW w:type="dxa" w:w="3969"/>
          </w:tcPr>
          <w:p>
            <w:r>
              <w:rPr>
                <w:rFonts w:ascii="宋体" w:hAnsi="宋体" w:eastAsia="宋体"/>
                <w:sz w:val="18"/>
              </w:rPr>
              <w:t>—</w:t>
            </w:r>
          </w:p>
        </w:tc>
        <w:tc>
          <w:tcPr>
            <w:tcW w:type="dxa" w:w="7483"/>
          </w:tcPr>
          <w:p>
            <w:r>
              <w:rPr>
                <w:rFonts w:ascii="宋体" w:hAnsi="宋体" w:eastAsia="宋体"/>
                <w:sz w:val="18"/>
              </w:rPr>
              <w:t>countProgramCoursesForNode()、calcNodeCourseCount()</w:t>
            </w:r>
          </w:p>
        </w:tc>
      </w:tr>
      <w:tr>
        <w:tc>
          <w:tcPr>
            <w:tcW w:type="dxa" w:w="2665"/>
          </w:tcPr>
          <w:p>
            <w:r>
              <w:rPr>
                <w:rFonts w:ascii="宋体" w:hAnsi="宋体" w:eastAsia="宋体"/>
                <w:sz w:val="18"/>
              </w:rPr>
              <w:t>课程组</w:t>
            </w:r>
          </w:p>
        </w:tc>
        <w:tc>
          <w:tcPr>
            <w:tcW w:type="dxa" w:w="3969"/>
          </w:tcPr>
          <w:p>
            <w:r>
              <w:rPr>
                <w:rFonts w:ascii="宋体" w:hAnsi="宋体" w:eastAsia="宋体"/>
                <w:sz w:val="18"/>
              </w:rPr>
              <w:t>Course Group</w:t>
            </w:r>
          </w:p>
        </w:tc>
        <w:tc>
          <w:tcPr>
            <w:tcW w:type="dxa" w:w="7483"/>
          </w:tcPr>
          <w:p>
            <w:r>
              <w:rPr>
                <w:rFonts w:ascii="宋体" w:hAnsi="宋体" w:eastAsia="宋体"/>
                <w:sz w:val="18"/>
              </w:rPr>
              <w:t>courseGroups；仅选修；影响 TAB4 展示</w:t>
            </w:r>
          </w:p>
        </w:tc>
      </w:tr>
      <w:tr>
        <w:tc>
          <w:tcPr>
            <w:tcW w:type="dxa" w:w="2665"/>
          </w:tcPr>
          <w:p>
            <w:r>
              <w:rPr>
                <w:rFonts w:ascii="宋体" w:hAnsi="宋体" w:eastAsia="宋体"/>
                <w:sz w:val="18"/>
              </w:rPr>
              <w:t>合并课程</w:t>
            </w:r>
          </w:p>
        </w:tc>
        <w:tc>
          <w:tcPr>
            <w:tcW w:type="dxa" w:w="3969"/>
          </w:tcPr>
          <w:p>
            <w:r>
              <w:rPr>
                <w:rFonts w:ascii="宋体" w:hAnsi="宋体" w:eastAsia="宋体"/>
                <w:sz w:val="18"/>
              </w:rPr>
              <w:t>Merged Course</w:t>
            </w:r>
          </w:p>
        </w:tc>
        <w:tc>
          <w:tcPr>
            <w:tcW w:type="dxa" w:w="7483"/>
          </w:tcPr>
          <w:p>
            <w:r>
              <w:rPr>
                <w:rFonts w:ascii="宋体" w:hAnsi="宋体" w:eastAsia="宋体"/>
                <w:sz w:val="18"/>
              </w:rPr>
              <w:t>mergeWithPcId；影响 TAB3/TAB4 展示</w:t>
            </w:r>
          </w:p>
        </w:tc>
      </w:tr>
    </w:tbl>
    <w:p/>
    <w:p>
      <w:pPr>
        <w:pStyle w:val="Heading2"/>
      </w:pPr>
      <w:r>
        <w:rPr>
          <w:rFonts w:ascii="黑体" w:hAnsi="黑体" w:eastAsia="黑体"/>
        </w:rPr>
        <w:t>附录 F-1：专业与学院主数据（25 专业 · 9 学院）</w:t>
      </w:r>
    </w:p>
    <w:p>
      <w:r>
        <w:rPr>
          <w:rFonts w:ascii="宋体" w:hAnsi="宋体" w:eastAsia="宋体"/>
          <w:b w:val="0"/>
          <w:sz w:val="22"/>
        </w:rPr>
        <w:t>数据来源：参考文档/UG本科学院专业代码对照表.xlsx。学院代码与专业代码为系统级联筛选基准。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211"/>
          </w:tcPr>
          <w:p>
            <w:pPr>
              <w:jc w:val="center"/>
            </w:pPr>
            <w:r>
              <w:rPr>
                <w:rFonts w:ascii="宋体" w:hAnsi="宋体" w:eastAsia="宋体"/>
                <w:b/>
                <w:sz w:val="18"/>
              </w:rPr>
              <w:t>学院代码</w:t>
            </w:r>
          </w:p>
        </w:tc>
        <w:tc>
          <w:tcPr>
            <w:tcW w:type="dxa" w:w="7030"/>
          </w:tcPr>
          <w:p>
            <w:pPr>
              <w:jc w:val="center"/>
            </w:pPr>
            <w:r>
              <w:rPr>
                <w:rFonts w:ascii="宋体" w:hAnsi="宋体" w:eastAsia="宋体"/>
                <w:b/>
                <w:sz w:val="18"/>
              </w:rPr>
              <w:t>学院英文名称</w:t>
            </w:r>
          </w:p>
        </w:tc>
        <w:tc>
          <w:tcPr>
            <w:tcW w:type="dxa" w:w="1757"/>
          </w:tcPr>
          <w:p>
            <w:pPr>
              <w:jc w:val="center"/>
            </w:pPr>
            <w:r>
              <w:rPr>
                <w:rFonts w:ascii="宋体" w:hAnsi="宋体" w:eastAsia="宋体"/>
                <w:b/>
                <w:sz w:val="18"/>
              </w:rPr>
              <w:t>专业数量</w:t>
            </w:r>
          </w:p>
        </w:tc>
      </w:tr>
      <w:tr>
        <w:tc>
          <w:tcPr>
            <w:tcW w:type="dxa" w:w="2211"/>
          </w:tcPr>
          <w:p>
            <w:r>
              <w:rPr>
                <w:rFonts w:ascii="宋体" w:hAnsi="宋体" w:eastAsia="宋体"/>
                <w:sz w:val="18"/>
              </w:rPr>
              <w:t>SASS</w:t>
            </w:r>
          </w:p>
        </w:tc>
        <w:tc>
          <w:tcPr>
            <w:tcW w:type="dxa" w:w="7030"/>
          </w:tcPr>
          <w:p>
            <w:r>
              <w:rPr>
                <w:rFonts w:ascii="宋体" w:hAnsi="宋体" w:eastAsia="宋体"/>
                <w:sz w:val="18"/>
              </w:rPr>
              <w:t>School of Arts and Social Sciences</w:t>
            </w:r>
          </w:p>
        </w:tc>
        <w:tc>
          <w:tcPr>
            <w:tcW w:type="dxa" w:w="1757"/>
          </w:tcPr>
          <w:p>
            <w:r>
              <w:rPr>
                <w:rFonts w:ascii="宋体" w:hAnsi="宋体" w:eastAsia="宋体"/>
                <w:sz w:val="18"/>
              </w:rPr>
              <w:t>2</w:t>
            </w:r>
          </w:p>
        </w:tc>
      </w:tr>
      <w:tr>
        <w:tc>
          <w:tcPr>
            <w:tcW w:type="dxa" w:w="2211"/>
          </w:tcPr>
          <w:p>
            <w:r>
              <w:rPr>
                <w:rFonts w:ascii="宋体" w:hAnsi="宋体" w:eastAsia="宋体"/>
                <w:sz w:val="18"/>
              </w:rPr>
              <w:t>SEM</w:t>
            </w:r>
          </w:p>
        </w:tc>
        <w:tc>
          <w:tcPr>
            <w:tcW w:type="dxa" w:w="7030"/>
          </w:tcPr>
          <w:p>
            <w:r>
              <w:rPr>
                <w:rFonts w:ascii="宋体" w:hAnsi="宋体" w:eastAsia="宋体"/>
                <w:sz w:val="18"/>
              </w:rPr>
              <w:t>School of Economics and Management</w:t>
            </w:r>
          </w:p>
        </w:tc>
        <w:tc>
          <w:tcPr>
            <w:tcW w:type="dxa" w:w="1757"/>
          </w:tcPr>
          <w:p>
            <w:r>
              <w:rPr>
                <w:rFonts w:ascii="宋体" w:hAnsi="宋体" w:eastAsia="宋体"/>
                <w:sz w:val="18"/>
              </w:rPr>
              <w:t>5</w:t>
            </w:r>
          </w:p>
        </w:tc>
      </w:tr>
      <w:tr>
        <w:tc>
          <w:tcPr>
            <w:tcW w:type="dxa" w:w="2211"/>
          </w:tcPr>
          <w:p>
            <w:r>
              <w:rPr>
                <w:rFonts w:ascii="宋体" w:hAnsi="宋体" w:eastAsia="宋体"/>
                <w:sz w:val="18"/>
              </w:rPr>
              <w:t>SOC</w:t>
            </w:r>
          </w:p>
        </w:tc>
        <w:tc>
          <w:tcPr>
            <w:tcW w:type="dxa" w:w="7030"/>
          </w:tcPr>
          <w:p>
            <w:r>
              <w:rPr>
                <w:rFonts w:ascii="宋体" w:hAnsi="宋体" w:eastAsia="宋体"/>
                <w:sz w:val="18"/>
              </w:rPr>
              <w:t>School of Communication</w:t>
            </w:r>
          </w:p>
        </w:tc>
        <w:tc>
          <w:tcPr>
            <w:tcW w:type="dxa" w:w="1757"/>
          </w:tcPr>
          <w:p>
            <w:r>
              <w:rPr>
                <w:rFonts w:ascii="宋体" w:hAnsi="宋体" w:eastAsia="宋体"/>
                <w:sz w:val="18"/>
              </w:rPr>
              <w:t>3</w:t>
            </w:r>
          </w:p>
        </w:tc>
      </w:tr>
      <w:tr>
        <w:tc>
          <w:tcPr>
            <w:tcW w:type="dxa" w:w="2211"/>
          </w:tcPr>
          <w:p>
            <w:r>
              <w:rPr>
                <w:rFonts w:ascii="宋体" w:hAnsi="宋体" w:eastAsia="宋体"/>
                <w:sz w:val="18"/>
              </w:rPr>
              <w:t>STCM</w:t>
            </w:r>
          </w:p>
        </w:tc>
        <w:tc>
          <w:tcPr>
            <w:tcW w:type="dxa" w:w="7030"/>
          </w:tcPr>
          <w:p>
            <w:r>
              <w:rPr>
                <w:rFonts w:ascii="宋体" w:hAnsi="宋体" w:eastAsia="宋体"/>
                <w:sz w:val="18"/>
              </w:rPr>
              <w:t>School of Traditional Chinese Medicine</w:t>
            </w:r>
          </w:p>
        </w:tc>
        <w:tc>
          <w:tcPr>
            <w:tcW w:type="dxa" w:w="1757"/>
          </w:tcPr>
          <w:p>
            <w:r>
              <w:rPr>
                <w:rFonts w:ascii="宋体" w:hAnsi="宋体" w:eastAsia="宋体"/>
                <w:sz w:val="18"/>
              </w:rPr>
              <w:t>1</w:t>
            </w:r>
          </w:p>
        </w:tc>
      </w:tr>
      <w:tr>
        <w:tc>
          <w:tcPr>
            <w:tcW w:type="dxa" w:w="2211"/>
          </w:tcPr>
          <w:p>
            <w:r>
              <w:rPr>
                <w:rFonts w:ascii="宋体" w:hAnsi="宋体" w:eastAsia="宋体"/>
                <w:sz w:val="18"/>
              </w:rPr>
              <w:t>SCDS</w:t>
            </w:r>
          </w:p>
        </w:tc>
        <w:tc>
          <w:tcPr>
            <w:tcW w:type="dxa" w:w="7030"/>
          </w:tcPr>
          <w:p>
            <w:r>
              <w:rPr>
                <w:rFonts w:ascii="宋体" w:hAnsi="宋体" w:eastAsia="宋体"/>
                <w:sz w:val="18"/>
              </w:rPr>
              <w:t>School of Computing and Data Science</w:t>
            </w:r>
          </w:p>
        </w:tc>
        <w:tc>
          <w:tcPr>
            <w:tcW w:type="dxa" w:w="1757"/>
          </w:tcPr>
          <w:p>
            <w:r>
              <w:rPr>
                <w:rFonts w:ascii="宋体" w:hAnsi="宋体" w:eastAsia="宋体"/>
                <w:sz w:val="18"/>
              </w:rPr>
              <w:t>5</w:t>
            </w:r>
          </w:p>
        </w:tc>
      </w:tr>
      <w:tr>
        <w:tc>
          <w:tcPr>
            <w:tcW w:type="dxa" w:w="2211"/>
          </w:tcPr>
          <w:p>
            <w:r>
              <w:rPr>
                <w:rFonts w:ascii="宋体" w:hAnsi="宋体" w:eastAsia="宋体"/>
                <w:sz w:val="18"/>
              </w:rPr>
              <w:t>CAMS</w:t>
            </w:r>
          </w:p>
        </w:tc>
        <w:tc>
          <w:tcPr>
            <w:tcW w:type="dxa" w:w="7030"/>
          </w:tcPr>
          <w:p>
            <w:r>
              <w:rPr>
                <w:rFonts w:ascii="宋体" w:hAnsi="宋体" w:eastAsia="宋体"/>
                <w:sz w:val="18"/>
              </w:rPr>
              <w:t>China-ASEAN College of Marine Sciences</w:t>
            </w:r>
          </w:p>
        </w:tc>
        <w:tc>
          <w:tcPr>
            <w:tcW w:type="dxa" w:w="1757"/>
          </w:tcPr>
          <w:p>
            <w:r>
              <w:rPr>
                <w:rFonts w:ascii="宋体" w:hAnsi="宋体" w:eastAsia="宋体"/>
                <w:sz w:val="18"/>
              </w:rPr>
              <w:t>2</w:t>
            </w:r>
          </w:p>
        </w:tc>
      </w:tr>
      <w:tr>
        <w:tc>
          <w:tcPr>
            <w:tcW w:type="dxa" w:w="2211"/>
          </w:tcPr>
          <w:p>
            <w:r>
              <w:rPr>
                <w:rFonts w:ascii="宋体" w:hAnsi="宋体" w:eastAsia="宋体"/>
                <w:sz w:val="18"/>
              </w:rPr>
              <w:t>SECE</w:t>
            </w:r>
          </w:p>
        </w:tc>
        <w:tc>
          <w:tcPr>
            <w:tcW w:type="dxa" w:w="7030"/>
          </w:tcPr>
          <w:p>
            <w:r>
              <w:rPr>
                <w:rFonts w:ascii="宋体" w:hAnsi="宋体" w:eastAsia="宋体"/>
                <w:sz w:val="18"/>
              </w:rPr>
              <w:t>School of Energy and Chemical Engineering</w:t>
            </w:r>
          </w:p>
        </w:tc>
        <w:tc>
          <w:tcPr>
            <w:tcW w:type="dxa" w:w="1757"/>
          </w:tcPr>
          <w:p>
            <w:r>
              <w:rPr>
                <w:rFonts w:ascii="宋体" w:hAnsi="宋体" w:eastAsia="宋体"/>
                <w:sz w:val="18"/>
              </w:rPr>
              <w:t>2</w:t>
            </w:r>
          </w:p>
        </w:tc>
      </w:tr>
      <w:tr>
        <w:tc>
          <w:tcPr>
            <w:tcW w:type="dxa" w:w="2211"/>
          </w:tcPr>
          <w:p>
            <w:r>
              <w:rPr>
                <w:rFonts w:ascii="宋体" w:hAnsi="宋体" w:eastAsia="宋体"/>
                <w:sz w:val="18"/>
              </w:rPr>
              <w:t>SEEAI</w:t>
            </w:r>
          </w:p>
        </w:tc>
        <w:tc>
          <w:tcPr>
            <w:tcW w:type="dxa" w:w="7030"/>
          </w:tcPr>
          <w:p>
            <w:r>
              <w:rPr>
                <w:rFonts w:ascii="宋体" w:hAnsi="宋体" w:eastAsia="宋体"/>
                <w:sz w:val="18"/>
              </w:rPr>
              <w:t>School of Artificial Intelligence and Robotics</w:t>
            </w:r>
          </w:p>
        </w:tc>
        <w:tc>
          <w:tcPr>
            <w:tcW w:type="dxa" w:w="1757"/>
          </w:tcPr>
          <w:p>
            <w:r>
              <w:rPr>
                <w:rFonts w:ascii="宋体" w:hAnsi="宋体" w:eastAsia="宋体"/>
                <w:sz w:val="18"/>
              </w:rPr>
              <w:t>3</w:t>
            </w:r>
          </w:p>
        </w:tc>
      </w:tr>
      <w:tr>
        <w:tc>
          <w:tcPr>
            <w:tcW w:type="dxa" w:w="2211"/>
          </w:tcPr>
          <w:p>
            <w:r>
              <w:rPr>
                <w:rFonts w:ascii="宋体" w:hAnsi="宋体" w:eastAsia="宋体"/>
                <w:sz w:val="18"/>
              </w:rPr>
              <w:t>SMP</w:t>
            </w:r>
          </w:p>
        </w:tc>
        <w:tc>
          <w:tcPr>
            <w:tcW w:type="dxa" w:w="7030"/>
          </w:tcPr>
          <w:p>
            <w:r>
              <w:rPr>
                <w:rFonts w:ascii="宋体" w:hAnsi="宋体" w:eastAsia="宋体"/>
                <w:sz w:val="18"/>
              </w:rPr>
              <w:t>School of Mathematics and Physics</w:t>
            </w:r>
          </w:p>
        </w:tc>
        <w:tc>
          <w:tcPr>
            <w:tcW w:type="dxa" w:w="1757"/>
          </w:tcPr>
          <w:p>
            <w:r>
              <w:rPr>
                <w:rFonts w:ascii="宋体" w:hAnsi="宋体" w:eastAsia="宋体"/>
                <w:sz w:val="18"/>
              </w:rPr>
              <w:t>2</w:t>
            </w:r>
          </w:p>
        </w:tc>
      </w:tr>
    </w:tbl>
    <w:p/>
    <w:p>
      <w:r>
        <w:rPr>
          <w:rFonts w:ascii="宋体" w:hAnsi="宋体" w:eastAsia="宋体"/>
          <w:b w:val="0"/>
          <w:sz w:val="22"/>
        </w:rPr>
        <w:t>专业代码（No.1–25）：CHS, ACC, FIN, IBU, JRN, TCM, CST, DMT, SWE, MBT, CME, EGE, EEE, ADT, MAT, MEC, PHY, AIT, ENG, CYS, DSC, ECM, COS, ERA, HMT。</w:t>
      </w:r>
    </w:p>
    <w:p>
      <w:pPr>
        <w:pStyle w:val="Heading2"/>
      </w:pPr>
      <w:r>
        <w:rPr>
          <w:rFonts w:ascii="黑体" w:hAnsi="黑体" w:eastAsia="黑体"/>
        </w:rPr>
        <w:t>附录 G：原型占位功能（正式开发需实现）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功能</w:t>
            </w:r>
          </w:p>
        </w:tc>
        <w:tc>
          <w:tcPr>
            <w:tcW w:type="dxa" w:w="6123"/>
          </w:tcPr>
          <w:p>
            <w:pPr>
              <w:jc w:val="center"/>
            </w:pPr>
            <w:r>
              <w:rPr>
                <w:rFonts w:ascii="宋体" w:hAnsi="宋体" w:eastAsia="宋体"/>
                <w:b/>
                <w:sz w:val="18"/>
              </w:rPr>
              <w:t>当前原型行为</w:t>
            </w:r>
          </w:p>
        </w:tc>
        <w:tc>
          <w:tcPr>
            <w:tcW w:type="dxa" w:w="1757"/>
          </w:tcPr>
          <w:p>
            <w:pPr>
              <w:jc w:val="center"/>
            </w:pPr>
            <w:r>
              <w:rPr>
                <w:rFonts w:ascii="宋体" w:hAnsi="宋体" w:eastAsia="宋体"/>
                <w:b/>
                <w:sz w:val="18"/>
              </w:rPr>
              <w:t>优先级</w:t>
            </w:r>
          </w:p>
        </w:tc>
      </w:tr>
      <w:tr>
        <w:tc>
          <w:tcPr>
            <w:tcW w:type="dxa" w:w="3515"/>
          </w:tcPr>
          <w:p>
            <w:r>
              <w:rPr>
                <w:rFonts w:ascii="宋体" w:hAnsi="宋体" w:eastAsia="宋体"/>
                <w:sz w:val="18"/>
              </w:rPr>
              <w:t>版本导出</w:t>
            </w:r>
          </w:p>
        </w:tc>
        <w:tc>
          <w:tcPr>
            <w:tcW w:type="dxa" w:w="6123"/>
          </w:tcPr>
          <w:p>
            <w:r>
              <w:rPr>
                <w:rFonts w:ascii="宋体" w:hAnsi="宋体" w:eastAsia="宋体"/>
                <w:sz w:val="18"/>
              </w:rPr>
              <w:t>轻提示占位，模板待定</w:t>
            </w:r>
          </w:p>
        </w:tc>
        <w:tc>
          <w:tcPr>
            <w:tcW w:type="dxa" w:w="1757"/>
          </w:tcPr>
          <w:p>
            <w:r>
              <w:rPr>
                <w:rFonts w:ascii="宋体" w:hAnsi="宋体" w:eastAsia="宋体"/>
                <w:sz w:val="18"/>
              </w:rPr>
              <w:t>高</w:t>
            </w:r>
          </w:p>
        </w:tc>
      </w:tr>
      <w:tr>
        <w:tc>
          <w:tcPr>
            <w:tcW w:type="dxa" w:w="3515"/>
          </w:tcPr>
          <w:p>
            <w:r>
              <w:rPr>
                <w:rFonts w:ascii="宋体" w:hAnsi="宋体" w:eastAsia="宋体"/>
                <w:sz w:val="18"/>
              </w:rPr>
              <w:t>TAB4 导出 PDF/打印</w:t>
            </w:r>
          </w:p>
        </w:tc>
        <w:tc>
          <w:tcPr>
            <w:tcW w:type="dxa" w:w="6123"/>
          </w:tcPr>
          <w:p>
            <w:r>
              <w:rPr>
                <w:rFonts w:ascii="宋体" w:hAnsi="宋体" w:eastAsia="宋体"/>
                <w:sz w:val="18"/>
              </w:rPr>
              <w:t>按钮占位</w:t>
            </w:r>
          </w:p>
        </w:tc>
        <w:tc>
          <w:tcPr>
            <w:tcW w:type="dxa" w:w="1757"/>
          </w:tcPr>
          <w:p>
            <w:r>
              <w:rPr>
                <w:rFonts w:ascii="宋体" w:hAnsi="宋体" w:eastAsia="宋体"/>
                <w:sz w:val="18"/>
              </w:rPr>
              <w:t>中</w:t>
            </w:r>
          </w:p>
        </w:tc>
      </w:tr>
      <w:tr>
        <w:tc>
          <w:tcPr>
            <w:tcW w:type="dxa" w:w="3515"/>
          </w:tcPr>
          <w:p>
            <w:r>
              <w:rPr>
                <w:rFonts w:ascii="宋体" w:hAnsi="宋体" w:eastAsia="宋体"/>
                <w:sz w:val="18"/>
              </w:rPr>
              <w:t>Bloom / 执行计划统计 Export</w:t>
            </w:r>
          </w:p>
        </w:tc>
        <w:tc>
          <w:tcPr>
            <w:tcW w:type="dxa" w:w="6123"/>
          </w:tcPr>
          <w:p>
            <w:r>
              <w:rPr>
                <w:rFonts w:ascii="宋体" w:hAnsi="宋体" w:eastAsia="宋体"/>
                <w:sz w:val="18"/>
              </w:rPr>
              <w:t>轻提示占位</w:t>
            </w:r>
          </w:p>
        </w:tc>
        <w:tc>
          <w:tcPr>
            <w:tcW w:type="dxa" w:w="1757"/>
          </w:tcPr>
          <w:p>
            <w:r>
              <w:rPr>
                <w:rFonts w:ascii="宋体" w:hAnsi="宋体" w:eastAsia="宋体"/>
                <w:sz w:val="18"/>
              </w:rPr>
              <w:t>中</w:t>
            </w:r>
          </w:p>
        </w:tc>
      </w:tr>
      <w:tr>
        <w:tc>
          <w:tcPr>
            <w:tcW w:type="dxa" w:w="3515"/>
          </w:tcPr>
          <w:p>
            <w:r>
              <w:rPr>
                <w:rFonts w:ascii="宋体" w:hAnsi="宋体" w:eastAsia="宋体"/>
                <w:sz w:val="18"/>
              </w:rPr>
              <w:t>用户认证与角色路由</w:t>
            </w:r>
          </w:p>
        </w:tc>
        <w:tc>
          <w:tcPr>
            <w:tcW w:type="dxa" w:w="6123"/>
          </w:tcPr>
          <w:p>
            <w:r>
              <w:rPr>
                <w:rFonts w:ascii="宋体" w:hAnsi="宋体" w:eastAsia="宋体"/>
                <w:sz w:val="18"/>
              </w:rPr>
              <w:t>无</w:t>
            </w:r>
          </w:p>
        </w:tc>
        <w:tc>
          <w:tcPr>
            <w:tcW w:type="dxa" w:w="1757"/>
          </w:tcPr>
          <w:p>
            <w:r>
              <w:rPr>
                <w:rFonts w:ascii="宋体" w:hAnsi="宋体" w:eastAsia="宋体"/>
                <w:sz w:val="18"/>
              </w:rPr>
              <w:t>高</w:t>
            </w:r>
          </w:p>
        </w:tc>
      </w:tr>
      <w:tr>
        <w:tc>
          <w:tcPr>
            <w:tcW w:type="dxa" w:w="3515"/>
          </w:tcPr>
          <w:p>
            <w:r>
              <w:rPr>
                <w:rFonts w:ascii="宋体" w:hAnsi="宋体" w:eastAsia="宋体"/>
                <w:sz w:val="18"/>
              </w:rPr>
              <w:t>开课模块</w:t>
            </w:r>
          </w:p>
        </w:tc>
        <w:tc>
          <w:tcPr>
            <w:tcW w:type="dxa" w:w="6123"/>
          </w:tcPr>
          <w:p>
            <w:r>
              <w:rPr>
                <w:rFonts w:ascii="宋体" w:hAnsi="宋体" w:eastAsia="宋体"/>
                <w:sz w:val="18"/>
              </w:rPr>
              <w:t>不在培养方案 PRD 范围</w:t>
            </w:r>
          </w:p>
        </w:tc>
        <w:tc>
          <w:tcPr>
            <w:tcW w:type="dxa" w:w="1757"/>
          </w:tcPr>
          <w:p>
            <w:r>
              <w:rPr>
                <w:rFonts w:ascii="宋体" w:hAnsi="宋体" w:eastAsia="宋体"/>
                <w:sz w:val="18"/>
              </w:rPr>
              <w:t>—</w:t>
            </w:r>
          </w:p>
        </w:tc>
      </w:tr>
    </w:tbl>
    <w:p/>
    <w:p>
      <w:pPr>
        <w:pStyle w:val="Heading2"/>
      </w:pPr>
      <w:r>
        <w:rPr>
          <w:rFonts w:ascii="黑体" w:hAnsi="黑体" w:eastAsia="黑体"/>
        </w:rPr>
        <w:t>附录 I：四标签页编辑权限矩阵（V2.2）</w:t>
      </w:r>
    </w:p>
    <w:p>
      <w:r>
        <w:rPr>
          <w:rFonts w:ascii="宋体" w:hAnsi="宋体" w:eastAsia="宋体"/>
          <w:b w:val="0"/>
          <w:sz w:val="22"/>
        </w:rPr>
        <w:t>同一 page-version-edit 页面在不同业务入口下的 TAB1~TAB4 增删改权限对照；执行计划 TAB3 不可维护课程组，仅可查看。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gridCol w:w="2914"/>
        <w:gridCol w:w="2914"/>
      </w:tblGrid>
      <w:tr>
        <w:tc>
          <w:tcPr>
            <w:tcW w:type="dxa" w:w="3061"/>
          </w:tcPr>
          <w:p>
            <w:pPr>
              <w:jc w:val="center"/>
            </w:pPr>
            <w:r>
              <w:rPr>
                <w:rFonts w:ascii="宋体" w:hAnsi="宋体" w:eastAsia="宋体"/>
                <w:b/>
                <w:sz w:val="18"/>
              </w:rPr>
              <w:t>入口场景</w:t>
            </w:r>
          </w:p>
        </w:tc>
        <w:tc>
          <w:tcPr>
            <w:tcW w:type="dxa" w:w="3061"/>
          </w:tcPr>
          <w:p>
            <w:pPr>
              <w:jc w:val="center"/>
            </w:pPr>
            <w:r>
              <w:rPr>
                <w:rFonts w:ascii="宋体" w:hAnsi="宋体" w:eastAsia="宋体"/>
                <w:b/>
                <w:sz w:val="18"/>
              </w:rPr>
              <w:t>TAB1 分类</w:t>
            </w:r>
          </w:p>
        </w:tc>
        <w:tc>
          <w:tcPr>
            <w:tcW w:type="dxa" w:w="3515"/>
          </w:tcPr>
          <w:p>
            <w:pPr>
              <w:jc w:val="center"/>
            </w:pPr>
            <w:r>
              <w:rPr>
                <w:rFonts w:ascii="宋体" w:hAnsi="宋体" w:eastAsia="宋体"/>
                <w:b/>
                <w:sz w:val="18"/>
              </w:rPr>
              <w:t>TAB2 课程</w:t>
            </w:r>
          </w:p>
        </w:tc>
        <w:tc>
          <w:tcPr>
            <w:tcW w:type="dxa" w:w="3061"/>
          </w:tcPr>
          <w:p>
            <w:pPr>
              <w:jc w:val="center"/>
            </w:pPr>
            <w:r>
              <w:rPr>
                <w:rFonts w:ascii="宋体" w:hAnsi="宋体" w:eastAsia="宋体"/>
                <w:b/>
                <w:sz w:val="18"/>
              </w:rPr>
              <w:t>TAB3 课程组</w:t>
            </w:r>
          </w:p>
        </w:tc>
        <w:tc>
          <w:tcPr>
            <w:tcW w:type="dxa" w:w="2211"/>
          </w:tcPr>
          <w:p>
            <w:pPr>
              <w:jc w:val="center"/>
            </w:pPr>
            <w:r>
              <w:rPr>
                <w:rFonts w:ascii="宋体" w:hAnsi="宋体" w:eastAsia="宋体"/>
                <w:b/>
                <w:sz w:val="18"/>
              </w:rPr>
              <w:t>TAB4 进程表</w:t>
            </w:r>
          </w:p>
        </w:tc>
      </w:tr>
      <w:tr>
        <w:tc>
          <w:tcPr>
            <w:tcW w:type="dxa" w:w="3061"/>
          </w:tcPr>
          <w:p>
            <w:r>
              <w:rPr>
                <w:rFonts w:ascii="宋体" w:hAnsi="宋体" w:eastAsia="宋体"/>
                <w:sz w:val="18"/>
              </w:rPr>
              <w:t>方案版本制定/变更</w:t>
            </w:r>
          </w:p>
        </w:tc>
        <w:tc>
          <w:tcPr>
            <w:tcW w:type="dxa" w:w="3061"/>
          </w:tcPr>
          <w:p>
            <w:r>
              <w:rPr>
                <w:rFonts w:ascii="宋体" w:hAnsi="宋体" w:eastAsia="宋体"/>
                <w:sz w:val="18"/>
              </w:rPr>
              <w:t>可增删改二级/三级分类、选修矩阵</w:t>
            </w:r>
          </w:p>
        </w:tc>
        <w:tc>
          <w:tcPr>
            <w:tcW w:type="dxa" w:w="3515"/>
          </w:tcPr>
          <w:p>
            <w:r>
              <w:rPr>
                <w:rFonts w:ascii="宋体" w:hAnsi="宋体" w:eastAsia="宋体"/>
                <w:sz w:val="18"/>
              </w:rPr>
              <w:t>可增删改课程、CLO、SLT</w:t>
            </w:r>
          </w:p>
        </w:tc>
        <w:tc>
          <w:tcPr>
            <w:tcW w:type="dxa" w:w="3061"/>
          </w:tcPr>
          <w:p>
            <w:r>
              <w:rPr>
                <w:rFonts w:ascii="宋体" w:hAnsi="宋体" w:eastAsia="宋体"/>
                <w:sz w:val="18"/>
              </w:rPr>
              <w:t>可新建/编辑/删除课程组</w:t>
            </w:r>
          </w:p>
        </w:tc>
        <w:tc>
          <w:tcPr>
            <w:tcW w:type="dxa" w:w="2211"/>
          </w:tcPr>
          <w:p>
            <w:r>
              <w:rPr>
                <w:rFonts w:ascii="宋体" w:hAnsi="宋体" w:eastAsia="宋体"/>
                <w:sz w:val="18"/>
              </w:rPr>
              <w:t>只读自动生成</w:t>
            </w:r>
          </w:p>
        </w:tc>
      </w:tr>
      <w:tr>
        <w:tc>
          <w:tcPr>
            <w:tcW w:type="dxa" w:w="3061"/>
          </w:tcPr>
          <w:p>
            <w:r>
              <w:rPr>
                <w:rFonts w:ascii="宋体" w:hAnsi="宋体" w:eastAsia="宋体"/>
                <w:sz w:val="18"/>
              </w:rPr>
              <w:t>方案版本只读查看</w:t>
            </w:r>
          </w:p>
        </w:tc>
        <w:tc>
          <w:tcPr>
            <w:tcW w:type="dxa" w:w="3061"/>
          </w:tcPr>
          <w:p>
            <w:r>
              <w:rPr>
                <w:rFonts w:ascii="宋体" w:hAnsi="宋体" w:eastAsia="宋体"/>
                <w:sz w:val="18"/>
              </w:rPr>
              <w:t>只读</w:t>
            </w:r>
          </w:p>
        </w:tc>
        <w:tc>
          <w:tcPr>
            <w:tcW w:type="dxa" w:w="3515"/>
          </w:tcPr>
          <w:p>
            <w:r>
              <w:rPr>
                <w:rFonts w:ascii="宋体" w:hAnsi="宋体" w:eastAsia="宋体"/>
                <w:sz w:val="18"/>
              </w:rPr>
              <w:t>只读</w:t>
            </w:r>
          </w:p>
        </w:tc>
        <w:tc>
          <w:tcPr>
            <w:tcW w:type="dxa" w:w="3061"/>
          </w:tcPr>
          <w:p>
            <w:r>
              <w:rPr>
                <w:rFonts w:ascii="宋体" w:hAnsi="宋体" w:eastAsia="宋体"/>
                <w:sz w:val="18"/>
              </w:rPr>
              <w:t>只读；操作列仅「查看」</w:t>
            </w:r>
          </w:p>
        </w:tc>
        <w:tc>
          <w:tcPr>
            <w:tcW w:type="dxa" w:w="2211"/>
          </w:tcPr>
          <w:p>
            <w:r>
              <w:rPr>
                <w:rFonts w:ascii="宋体" w:hAnsi="宋体" w:eastAsia="宋体"/>
                <w:sz w:val="18"/>
              </w:rPr>
              <w:t>只读</w:t>
            </w:r>
          </w:p>
        </w:tc>
      </w:tr>
      <w:tr>
        <w:tc>
          <w:tcPr>
            <w:tcW w:type="dxa" w:w="3061"/>
          </w:tcPr>
          <w:p>
            <w:r>
              <w:rPr>
                <w:rFonts w:ascii="宋体" w:hAnsi="宋体" w:eastAsia="宋体"/>
                <w:sz w:val="18"/>
              </w:rPr>
              <w:t>执行计划编辑（未提交）</w:t>
            </w:r>
          </w:p>
        </w:tc>
        <w:tc>
          <w:tcPr>
            <w:tcW w:type="dxa" w:w="3061"/>
          </w:tcPr>
          <w:p>
            <w:r>
              <w:rPr>
                <w:rFonts w:ascii="宋体" w:hAnsi="宋体" w:eastAsia="宋体"/>
                <w:sz w:val="18"/>
              </w:rPr>
              <w:t>只读</w:t>
            </w:r>
          </w:p>
        </w:tc>
        <w:tc>
          <w:tcPr>
            <w:tcW w:type="dxa" w:w="3515"/>
          </w:tcPr>
          <w:p>
            <w:r>
              <w:rPr>
                <w:rFonts w:ascii="宋体" w:hAnsi="宋体" w:eastAsia="宋体"/>
                <w:sz w:val="18"/>
              </w:rPr>
              <w:t>限改：开课学期、先修、延迟开课（已开课锁定）；合并课程只读</w:t>
            </w:r>
          </w:p>
        </w:tc>
        <w:tc>
          <w:tcPr>
            <w:tcW w:type="dxa" w:w="3061"/>
          </w:tcPr>
          <w:p>
            <w:r>
              <w:rPr>
                <w:rFonts w:ascii="宋体" w:hAnsi="宋体" w:eastAsia="宋体"/>
                <w:sz w:val="18"/>
              </w:rPr>
              <w:t>只读；操作列仅「查看」</w:t>
            </w:r>
          </w:p>
        </w:tc>
        <w:tc>
          <w:tcPr>
            <w:tcW w:type="dxa" w:w="2211"/>
          </w:tcPr>
          <w:p>
            <w:r>
              <w:rPr>
                <w:rFonts w:ascii="宋体" w:hAnsi="宋体" w:eastAsia="宋体"/>
                <w:sz w:val="18"/>
              </w:rPr>
              <w:t>只读</w:t>
            </w:r>
          </w:p>
        </w:tc>
      </w:tr>
      <w:tr>
        <w:tc>
          <w:tcPr>
            <w:tcW w:type="dxa" w:w="3061"/>
          </w:tcPr>
          <w:p>
            <w:r>
              <w:rPr>
                <w:rFonts w:ascii="宋体" w:hAnsi="宋体" w:eastAsia="宋体"/>
                <w:sz w:val="18"/>
              </w:rPr>
              <w:t>执行计划只读查看</w:t>
            </w:r>
          </w:p>
        </w:tc>
        <w:tc>
          <w:tcPr>
            <w:tcW w:type="dxa" w:w="3061"/>
          </w:tcPr>
          <w:p>
            <w:r>
              <w:rPr>
                <w:rFonts w:ascii="宋体" w:hAnsi="宋体" w:eastAsia="宋体"/>
                <w:sz w:val="18"/>
              </w:rPr>
              <w:t>只读</w:t>
            </w:r>
          </w:p>
        </w:tc>
        <w:tc>
          <w:tcPr>
            <w:tcW w:type="dxa" w:w="3515"/>
          </w:tcPr>
          <w:p>
            <w:r>
              <w:rPr>
                <w:rFonts w:ascii="宋体" w:hAnsi="宋体" w:eastAsia="宋体"/>
                <w:sz w:val="18"/>
              </w:rPr>
              <w:t>只读</w:t>
            </w:r>
          </w:p>
        </w:tc>
        <w:tc>
          <w:tcPr>
            <w:tcW w:type="dxa" w:w="3061"/>
          </w:tcPr>
          <w:p>
            <w:r>
              <w:rPr>
                <w:rFonts w:ascii="宋体" w:hAnsi="宋体" w:eastAsia="宋体"/>
                <w:sz w:val="18"/>
              </w:rPr>
              <w:t>只读；操作列仅「查看」</w:t>
            </w:r>
          </w:p>
        </w:tc>
        <w:tc>
          <w:tcPr>
            <w:tcW w:type="dxa" w:w="2211"/>
          </w:tcPr>
          <w:p>
            <w:r>
              <w:rPr>
                <w:rFonts w:ascii="宋体" w:hAnsi="宋体" w:eastAsia="宋体"/>
                <w:sz w:val="18"/>
              </w:rPr>
              <w:t>只读</w:t>
            </w:r>
          </w:p>
        </w:tc>
      </w:tr>
    </w:tbl>
    <w:p/>
    <w:p>
      <w:pPr>
        <w:pStyle w:val="Heading2"/>
      </w:pPr>
      <w:r>
        <w:rPr>
          <w:rFonts w:ascii="黑体" w:hAnsi="黑体" w:eastAsia="黑体"/>
        </w:rPr>
        <w:t>附录 J：标签页解锁与数据联动（V2.2）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665"/>
          </w:tcPr>
          <w:p>
            <w:pPr>
              <w:jc w:val="center"/>
            </w:pPr>
            <w:r>
              <w:rPr>
                <w:rFonts w:ascii="宋体" w:hAnsi="宋体" w:eastAsia="宋体"/>
                <w:b/>
                <w:sz w:val="18"/>
              </w:rPr>
              <w:t>联动关系</w:t>
            </w:r>
          </w:p>
        </w:tc>
        <w:tc>
          <w:tcPr>
            <w:tcW w:type="dxa" w:w="5726"/>
          </w:tcPr>
          <w:p>
            <w:pPr>
              <w:jc w:val="center"/>
            </w:pPr>
            <w:r>
              <w:rPr>
                <w:rFonts w:ascii="宋体" w:hAnsi="宋体" w:eastAsia="宋体"/>
                <w:b/>
                <w:sz w:val="18"/>
              </w:rPr>
              <w:t>规则</w:t>
            </w:r>
          </w:p>
        </w:tc>
        <w:tc>
          <w:tcPr>
            <w:tcW w:type="dxa" w:w="5726"/>
          </w:tcPr>
          <w:p>
            <w:pPr>
              <w:jc w:val="center"/>
            </w:pPr>
            <w:r>
              <w:rPr>
                <w:rFonts w:ascii="宋体" w:hAnsi="宋体" w:eastAsia="宋体"/>
                <w:b/>
                <w:sz w:val="18"/>
              </w:rPr>
              <w:t>不满足时行为</w:t>
            </w:r>
          </w:p>
        </w:tc>
      </w:tr>
      <w:tr>
        <w:tc>
          <w:tcPr>
            <w:tcW w:type="dxa" w:w="2665"/>
          </w:tcPr>
          <w:p>
            <w:r>
              <w:rPr>
                <w:rFonts w:ascii="宋体" w:hAnsi="宋体" w:eastAsia="宋体"/>
                <w:sz w:val="18"/>
              </w:rPr>
              <w:t>TAB1 → TAB2/3/4</w:t>
            </w:r>
          </w:p>
        </w:tc>
        <w:tc>
          <w:tcPr>
            <w:tcW w:type="dxa" w:w="5726"/>
          </w:tcPr>
          <w:p>
            <w:r>
              <w:rPr>
                <w:rFonts w:ascii="宋体" w:hAnsi="宋体" w:eastAsia="宋体"/>
                <w:sz w:val="18"/>
              </w:rPr>
              <w:t>须完成 TAB1 分类树建设（各级分类及学分要求完善）</w:t>
            </w:r>
          </w:p>
        </w:tc>
        <w:tc>
          <w:tcPr>
            <w:tcW w:type="dxa" w:w="5726"/>
          </w:tcPr>
          <w:p>
            <w:r>
              <w:rPr>
                <w:rFonts w:ascii="宋体" w:hAnsi="宋体" w:eastAsia="宋体"/>
                <w:sz w:val="18"/>
              </w:rPr>
              <w:t>未满足时 TAB2/3/4 标签禁用并提示</w:t>
            </w:r>
          </w:p>
        </w:tc>
      </w:tr>
      <w:tr>
        <w:tc>
          <w:tcPr>
            <w:tcW w:type="dxa" w:w="2665"/>
          </w:tcPr>
          <w:p>
            <w:r>
              <w:rPr>
                <w:rFonts w:ascii="宋体" w:hAnsi="宋体" w:eastAsia="宋体"/>
                <w:sz w:val="18"/>
              </w:rPr>
              <w:t>TAB1 课程数</w:t>
            </w:r>
          </w:p>
        </w:tc>
        <w:tc>
          <w:tcPr>
            <w:tcW w:type="dxa" w:w="5726"/>
          </w:tcPr>
          <w:p>
            <w:r>
              <w:rPr>
                <w:rFonts w:ascii="宋体" w:hAnsi="宋体" w:eastAsia="宋体"/>
                <w:sz w:val="18"/>
              </w:rPr>
              <w:t>不在 TAB1 手工录入</w:t>
            </w:r>
          </w:p>
        </w:tc>
        <w:tc>
          <w:tcPr>
            <w:tcW w:type="dxa" w:w="5726"/>
          </w:tcPr>
          <w:p>
            <w:r>
              <w:rPr>
                <w:rFonts w:ascii="宋体" w:hAnsi="宋体" w:eastAsia="宋体"/>
                <w:sz w:val="18"/>
              </w:rPr>
              <w:t>由 TAB2 已录课程按 H1/H2/H3 自动统计汇总至分类树</w:t>
            </w:r>
          </w:p>
        </w:tc>
      </w:tr>
      <w:tr>
        <w:tc>
          <w:tcPr>
            <w:tcW w:type="dxa" w:w="2665"/>
          </w:tcPr>
          <w:p>
            <w:r>
              <w:rPr>
                <w:rFonts w:ascii="宋体" w:hAnsi="宋体" w:eastAsia="宋体"/>
                <w:sz w:val="18"/>
              </w:rPr>
              <w:t>TAB2 → TAB3</w:t>
            </w:r>
          </w:p>
        </w:tc>
        <w:tc>
          <w:tcPr>
            <w:tcW w:type="dxa" w:w="5726"/>
          </w:tcPr>
          <w:p>
            <w:r>
              <w:rPr>
                <w:rFonts w:ascii="宋体" w:hAnsi="宋体" w:eastAsia="宋体"/>
                <w:sz w:val="18"/>
              </w:rPr>
              <w:t>课程组候选来自 TAB2 已录入选修课</w:t>
            </w:r>
          </w:p>
        </w:tc>
        <w:tc>
          <w:tcPr>
            <w:tcW w:type="dxa" w:w="5726"/>
          </w:tcPr>
          <w:p>
            <w:r>
              <w:rPr>
                <w:rFonts w:ascii="宋体" w:hAnsi="宋体" w:eastAsia="宋体"/>
                <w:sz w:val="18"/>
              </w:rPr>
              <w:t>须已指定开课学期且二级分类为选修类</w:t>
            </w:r>
          </w:p>
        </w:tc>
      </w:tr>
      <w:tr>
        <w:tc>
          <w:tcPr>
            <w:tcW w:type="dxa" w:w="2665"/>
          </w:tcPr>
          <w:p>
            <w:r>
              <w:rPr>
                <w:rFonts w:ascii="宋体" w:hAnsi="宋体" w:eastAsia="宋体"/>
                <w:sz w:val="18"/>
              </w:rPr>
              <w:t>TAB1+2+3 → TAB4</w:t>
            </w:r>
          </w:p>
        </w:tc>
        <w:tc>
          <w:tcPr>
            <w:tcW w:type="dxa" w:w="5726"/>
          </w:tcPr>
          <w:p>
            <w:r>
              <w:rPr>
                <w:rFonts w:ascii="宋体" w:hAnsi="宋体" w:eastAsia="宋体"/>
                <w:sz w:val="18"/>
              </w:rPr>
              <w:t>方案进程表完全自动生成</w:t>
            </w:r>
          </w:p>
        </w:tc>
        <w:tc>
          <w:tcPr>
            <w:tcW w:type="dxa" w:w="5726"/>
          </w:tcPr>
          <w:p>
            <w:r>
              <w:rPr>
                <w:rFonts w:ascii="宋体" w:hAnsi="宋体" w:eastAsia="宋体"/>
                <w:sz w:val="18"/>
              </w:rPr>
              <w:t>按 TAB2 开课学期排布；TAB3 课程组影响分组展示与选课提示</w:t>
            </w:r>
          </w:p>
        </w:tc>
      </w:tr>
      <w:tr>
        <w:tc>
          <w:tcPr>
            <w:tcW w:type="dxa" w:w="2665"/>
          </w:tcPr>
          <w:p>
            <w:r>
              <w:rPr>
                <w:rFonts w:ascii="宋体" w:hAnsi="宋体" w:eastAsia="宋体"/>
                <w:sz w:val="18"/>
              </w:rPr>
              <w:t>TAB2 配置面板</w:t>
            </w:r>
          </w:p>
        </w:tc>
        <w:tc>
          <w:tcPr>
            <w:tcW w:type="dxa" w:w="5726"/>
          </w:tcPr>
          <w:p>
            <w:r>
              <w:rPr>
                <w:rFonts w:ascii="宋体" w:hAnsi="宋体" w:eastAsia="宋体"/>
                <w:sz w:val="18"/>
              </w:rPr>
              <w:t>与 TAB1 分类树层级一致</w:t>
            </w:r>
          </w:p>
        </w:tc>
        <w:tc>
          <w:tcPr>
            <w:tcW w:type="dxa" w:w="5726"/>
          </w:tcPr>
          <w:p>
            <w:r>
              <w:rPr>
                <w:rFonts w:ascii="宋体" w:hAnsi="宋体" w:eastAsia="宋体"/>
                <w:sz w:val="18"/>
              </w:rPr>
              <w:t>展示课程数、已配学分、学分要求、达标状态；增删课程后同步刷新</w:t>
            </w:r>
          </w:p>
        </w:tc>
      </w:tr>
    </w:tbl>
    <w:p/>
    <w:p>
      <w:pPr>
        <w:pStyle w:val="Heading2"/>
      </w:pPr>
      <w:r>
        <w:rPr>
          <w:rFonts w:ascii="黑体" w:hAnsi="黑体" w:eastAsia="黑体"/>
        </w:rPr>
        <w:t>附录 K：课程组字段与校验逻辑（V2.2）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211"/>
          </w:tcPr>
          <w:p>
            <w:pPr>
              <w:jc w:val="center"/>
            </w:pPr>
            <w:r>
              <w:rPr>
                <w:rFonts w:ascii="宋体" w:hAnsi="宋体" w:eastAsia="宋体"/>
                <w:b/>
                <w:sz w:val="18"/>
              </w:rPr>
              <w:t>逻辑项</w:t>
            </w:r>
          </w:p>
        </w:tc>
        <w:tc>
          <w:tcPr>
            <w:tcW w:type="dxa" w:w="3969"/>
          </w:tcPr>
          <w:p>
            <w:pPr>
              <w:jc w:val="center"/>
            </w:pPr>
            <w:r>
              <w:rPr>
                <w:rFonts w:ascii="宋体" w:hAnsi="宋体" w:eastAsia="宋体"/>
                <w:b/>
                <w:sz w:val="18"/>
              </w:rPr>
              <w:t>规则</w:t>
            </w:r>
          </w:p>
        </w:tc>
        <w:tc>
          <w:tcPr>
            <w:tcW w:type="dxa" w:w="7937"/>
          </w:tcPr>
          <w:p>
            <w:pPr>
              <w:jc w:val="center"/>
            </w:pPr>
            <w:r>
              <w:rPr>
                <w:rFonts w:ascii="宋体" w:hAnsi="宋体" w:eastAsia="宋体"/>
                <w:b/>
                <w:sz w:val="18"/>
              </w:rPr>
              <w:t>说明/拦截</w:t>
            </w:r>
          </w:p>
        </w:tc>
      </w:tr>
      <w:tr>
        <w:tc>
          <w:tcPr>
            <w:tcW w:type="dxa" w:w="2211"/>
          </w:tcPr>
          <w:p>
            <w:r>
              <w:rPr>
                <w:rFonts w:ascii="宋体" w:hAnsi="宋体" w:eastAsia="宋体"/>
                <w:sz w:val="18"/>
              </w:rPr>
              <w:t>适用范围</w:t>
            </w:r>
          </w:p>
        </w:tc>
        <w:tc>
          <w:tcPr>
            <w:tcW w:type="dxa" w:w="3969"/>
          </w:tcPr>
          <w:p>
            <w:r>
              <w:rPr>
                <w:rFonts w:ascii="宋体" w:hAnsi="宋体" w:eastAsia="宋体"/>
                <w:sz w:val="18"/>
              </w:rPr>
              <w:t>仅选修课</w:t>
            </w:r>
          </w:p>
        </w:tc>
        <w:tc>
          <w:tcPr>
            <w:tcW w:type="dxa" w:w="7937"/>
          </w:tcPr>
          <w:p>
            <w:r>
              <w:rPr>
                <w:rFonts w:ascii="宋体" w:hAnsi="宋体" w:eastAsia="宋体"/>
                <w:sz w:val="18"/>
              </w:rPr>
              <w:t>二级分类须为选修类；TAB2 课程须为选修且已指定开课学期</w:t>
            </w:r>
          </w:p>
        </w:tc>
      </w:tr>
      <w:tr>
        <w:tc>
          <w:tcPr>
            <w:tcW w:type="dxa" w:w="2211"/>
          </w:tcPr>
          <w:p>
            <w:r>
              <w:rPr>
                <w:rFonts w:ascii="宋体" w:hAnsi="宋体" w:eastAsia="宋体"/>
                <w:sz w:val="18"/>
              </w:rPr>
              <w:t>学期/分类锁定</w:t>
            </w:r>
          </w:p>
        </w:tc>
        <w:tc>
          <w:tcPr>
            <w:tcW w:type="dxa" w:w="3969"/>
          </w:tcPr>
          <w:p>
            <w:r>
              <w:rPr>
                <w:rFonts w:ascii="宋体" w:hAnsi="宋体" w:eastAsia="宋体"/>
                <w:sz w:val="18"/>
              </w:rPr>
              <w:t>新建弹窗先选开课学期→一级→二级</w:t>
            </w:r>
          </w:p>
        </w:tc>
        <w:tc>
          <w:tcPr>
            <w:tcW w:type="dxa" w:w="7937"/>
          </w:tcPr>
          <w:p>
            <w:r>
              <w:rPr>
                <w:rFonts w:ascii="宋体" w:hAnsi="宋体" w:eastAsia="宋体"/>
                <w:sz w:val="18"/>
              </w:rPr>
              <w:t>一级/二级选项来自 TAB2 已有选修课；变更学期或分类时自动过滤已选组内课</w:t>
            </w:r>
          </w:p>
        </w:tc>
      </w:tr>
      <w:tr>
        <w:tc>
          <w:tcPr>
            <w:tcW w:type="dxa" w:w="2211"/>
          </w:tcPr>
          <w:p>
            <w:r>
              <w:rPr>
                <w:rFonts w:ascii="宋体" w:hAnsi="宋体" w:eastAsia="宋体"/>
                <w:sz w:val="18"/>
              </w:rPr>
              <w:t>组内课程添加</w:t>
            </w:r>
          </w:p>
        </w:tc>
        <w:tc>
          <w:tcPr>
            <w:tcW w:type="dxa" w:w="3969"/>
          </w:tcPr>
          <w:p>
            <w:r>
              <w:rPr>
                <w:rFonts w:ascii="宋体" w:hAnsi="宋体" w:eastAsia="宋体"/>
                <w:sz w:val="18"/>
              </w:rPr>
              <w:t>主弹窗点「课程选择」→ 子弹窗多选</w:t>
            </w:r>
          </w:p>
        </w:tc>
        <w:tc>
          <w:tcPr>
            <w:tcW w:type="dxa" w:w="7937"/>
          </w:tcPr>
          <w:p>
            <w:r>
              <w:rPr>
                <w:rFonts w:ascii="宋体" w:hAnsi="宋体" w:eastAsia="宋体"/>
                <w:sz w:val="18"/>
              </w:rPr>
              <w:t>子弹窗三项筛选（学期/H1/H2）只读锁定为主弹窗设定；不展示已入本组及其他课程组的课</w:t>
            </w:r>
          </w:p>
        </w:tc>
      </w:tr>
      <w:tr>
        <w:tc>
          <w:tcPr>
            <w:tcW w:type="dxa" w:w="2211"/>
          </w:tcPr>
          <w:p>
            <w:r>
              <w:rPr>
                <w:rFonts w:ascii="宋体" w:hAnsi="宋体" w:eastAsia="宋体"/>
                <w:sz w:val="18"/>
              </w:rPr>
              <w:t>须选课程数</w:t>
            </w:r>
          </w:p>
        </w:tc>
        <w:tc>
          <w:tcPr>
            <w:tcW w:type="dxa" w:w="3969"/>
          </w:tcPr>
          <w:p>
            <w:r>
              <w:rPr>
                <w:rFonts w:ascii="宋体" w:hAnsi="宋体" w:eastAsia="宋体"/>
                <w:sz w:val="18"/>
              </w:rPr>
              <w:t>须 &lt; 组内课程总数</w:t>
            </w:r>
          </w:p>
        </w:tc>
        <w:tc>
          <w:tcPr>
            <w:tcW w:type="dxa" w:w="7937"/>
          </w:tcPr>
          <w:p>
            <w:r>
              <w:rPr>
                <w:rFonts w:ascii="宋体" w:hAnsi="宋体" w:eastAsia="宋体"/>
                <w:sz w:val="18"/>
              </w:rPr>
              <w:t>至少纳入 2 门方可保存；须选课程数取值范围 1～(组内数-1)</w:t>
            </w:r>
          </w:p>
        </w:tc>
      </w:tr>
      <w:tr>
        <w:tc>
          <w:tcPr>
            <w:tcW w:type="dxa" w:w="2211"/>
          </w:tcPr>
          <w:p>
            <w:r>
              <w:rPr>
                <w:rFonts w:ascii="宋体" w:hAnsi="宋体" w:eastAsia="宋体"/>
                <w:sz w:val="18"/>
              </w:rPr>
              <w:t>必选标记</w:t>
            </w:r>
          </w:p>
        </w:tc>
        <w:tc>
          <w:tcPr>
            <w:tcW w:type="dxa" w:w="3969"/>
          </w:tcPr>
          <w:p>
            <w:r>
              <w:rPr>
                <w:rFonts w:ascii="宋体" w:hAnsi="宋体" w:eastAsia="宋体"/>
                <w:sz w:val="18"/>
              </w:rPr>
              <w:t>组内课可标「必选」</w:t>
            </w:r>
          </w:p>
        </w:tc>
        <w:tc>
          <w:tcPr>
            <w:tcW w:type="dxa" w:w="7937"/>
          </w:tcPr>
          <w:p>
            <w:r>
              <w:rPr>
                <w:rFonts w:ascii="宋体" w:hAnsi="宋体" w:eastAsia="宋体"/>
                <w:sz w:val="18"/>
              </w:rPr>
              <w:t>须选课程数≥2 时方可设必选；不能将全部组内课设为必选；必选数量≤须选课程数</w:t>
            </w:r>
          </w:p>
        </w:tc>
      </w:tr>
      <w:tr>
        <w:tc>
          <w:tcPr>
            <w:tcW w:type="dxa" w:w="2211"/>
          </w:tcPr>
          <w:p>
            <w:r>
              <w:rPr>
                <w:rFonts w:ascii="宋体" w:hAnsi="宋体" w:eastAsia="宋体"/>
                <w:sz w:val="18"/>
              </w:rPr>
              <w:t>与 TAB2 冲突</w:t>
            </w:r>
          </w:p>
        </w:tc>
        <w:tc>
          <w:tcPr>
            <w:tcW w:type="dxa" w:w="3969"/>
          </w:tcPr>
          <w:p>
            <w:r>
              <w:rPr>
                <w:rFonts w:ascii="宋体" w:hAnsi="宋体" w:eastAsia="宋体"/>
                <w:sz w:val="18"/>
              </w:rPr>
              <w:t>已入课程组的课不可改开课学期</w:t>
            </w:r>
          </w:p>
        </w:tc>
        <w:tc>
          <w:tcPr>
            <w:tcW w:type="dxa" w:w="7937"/>
          </w:tcPr>
          <w:p>
            <w:r>
              <w:rPr>
                <w:rFonts w:ascii="宋体" w:hAnsi="宋体" w:eastAsia="宋体"/>
                <w:sz w:val="18"/>
              </w:rPr>
              <w:t>保存 TAB2 课程时若学期变更则拦截；执行计划提示回方案版本调整，版本提示先 TAB3 移除</w:t>
            </w:r>
          </w:p>
        </w:tc>
      </w:tr>
      <w:tr>
        <w:tc>
          <w:tcPr>
            <w:tcW w:type="dxa" w:w="2211"/>
          </w:tcPr>
          <w:p>
            <w:r>
              <w:rPr>
                <w:rFonts w:ascii="宋体" w:hAnsi="宋体" w:eastAsia="宋体"/>
                <w:sz w:val="18"/>
              </w:rPr>
              <w:t>执行计划</w:t>
            </w:r>
          </w:p>
        </w:tc>
        <w:tc>
          <w:tcPr>
            <w:tcW w:type="dxa" w:w="3969"/>
          </w:tcPr>
          <w:p>
            <w:r>
              <w:rPr>
                <w:rFonts w:ascii="宋体" w:hAnsi="宋体" w:eastAsia="宋体"/>
                <w:sz w:val="18"/>
              </w:rPr>
              <w:t>TAB3 不可增删改</w:t>
            </w:r>
          </w:p>
        </w:tc>
        <w:tc>
          <w:tcPr>
            <w:tcW w:type="dxa" w:w="7937"/>
          </w:tcPr>
          <w:p>
            <w:r>
              <w:rPr>
                <w:rFonts w:ascii="宋体" w:hAnsi="宋体" w:eastAsia="宋体"/>
                <w:sz w:val="18"/>
              </w:rPr>
              <w:t>列表仅「查看」；查看弹窗展示组内课程明细</w:t>
            </w:r>
          </w:p>
        </w:tc>
      </w:tr>
      <w:tr>
        <w:tc>
          <w:tcPr>
            <w:tcW w:type="dxa" w:w="2211"/>
          </w:tcPr>
          <w:p>
            <w:r>
              <w:rPr>
                <w:rFonts w:ascii="宋体" w:hAnsi="宋体" w:eastAsia="宋体"/>
                <w:sz w:val="18"/>
              </w:rPr>
              <w:t>与 TAB4</w:t>
            </w:r>
          </w:p>
        </w:tc>
        <w:tc>
          <w:tcPr>
            <w:tcW w:type="dxa" w:w="3969"/>
          </w:tcPr>
          <w:p>
            <w:r>
              <w:rPr>
                <w:rFonts w:ascii="宋体" w:hAnsi="宋体" w:eastAsia="宋体"/>
                <w:sz w:val="18"/>
              </w:rPr>
              <w:t>不改变 TAB2 课程清单</w:t>
            </w:r>
          </w:p>
        </w:tc>
        <w:tc>
          <w:tcPr>
            <w:tcW w:type="dxa" w:w="7937"/>
          </w:tcPr>
          <w:p>
            <w:r>
              <w:rPr>
                <w:rFonts w:ascii="宋体" w:hAnsi="宋体" w:eastAsia="宋体"/>
                <w:sz w:val="18"/>
              </w:rPr>
              <w:t>仅影响进程表分组展示、选课提示文案及合计学分要求展示</w:t>
            </w:r>
          </w:p>
        </w:tc>
      </w:tr>
    </w:tbl>
    <w:p/>
    <w:p>
      <w:pPr>
        <w:pStyle w:val="Heading2"/>
      </w:pPr>
      <w:r>
        <w:rPr>
          <w:rFonts w:ascii="黑体" w:hAnsi="黑体" w:eastAsia="黑体"/>
        </w:rPr>
        <w:t>附录 L：课程设置交叉字段逻辑（V2.2）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438"/>
          </w:tcPr>
          <w:p>
            <w:pPr>
              <w:jc w:val="center"/>
            </w:pPr>
            <w:r>
              <w:rPr>
                <w:rFonts w:ascii="宋体" w:hAnsi="宋体" w:eastAsia="宋体"/>
                <w:b/>
                <w:sz w:val="18"/>
              </w:rPr>
              <w:t>字段/功能</w:t>
            </w:r>
          </w:p>
        </w:tc>
        <w:tc>
          <w:tcPr>
            <w:tcW w:type="dxa" w:w="3685"/>
          </w:tcPr>
          <w:p>
            <w:pPr>
              <w:jc w:val="center"/>
            </w:pPr>
            <w:r>
              <w:rPr>
                <w:rFonts w:ascii="宋体" w:hAnsi="宋体" w:eastAsia="宋体"/>
                <w:b/>
                <w:sz w:val="18"/>
              </w:rPr>
              <w:t>规则</w:t>
            </w:r>
          </w:p>
        </w:tc>
        <w:tc>
          <w:tcPr>
            <w:tcW w:type="dxa" w:w="7937"/>
          </w:tcPr>
          <w:p>
            <w:pPr>
              <w:jc w:val="center"/>
            </w:pPr>
            <w:r>
              <w:rPr>
                <w:rFonts w:ascii="宋体" w:hAnsi="宋体" w:eastAsia="宋体"/>
                <w:b/>
                <w:sz w:val="18"/>
              </w:rPr>
              <w:t>说明</w:t>
            </w:r>
          </w:p>
        </w:tc>
      </w:tr>
      <w:tr>
        <w:tc>
          <w:tcPr>
            <w:tcW w:type="dxa" w:w="2438"/>
          </w:tcPr>
          <w:p>
            <w:r>
              <w:rPr>
                <w:rFonts w:ascii="宋体" w:hAnsi="宋体" w:eastAsia="宋体"/>
                <w:sz w:val="18"/>
              </w:rPr>
              <w:t>合并课程选择</w:t>
            </w:r>
          </w:p>
        </w:tc>
        <w:tc>
          <w:tcPr>
            <w:tcW w:type="dxa" w:w="3685"/>
          </w:tcPr>
          <w:p>
            <w:r>
              <w:rPr>
                <w:rFonts w:ascii="宋体" w:hAnsi="宋体" w:eastAsia="宋体"/>
                <w:sz w:val="18"/>
              </w:rPr>
              <w:t>可选；须同学期+同 H2+同学分</w:t>
            </w:r>
          </w:p>
        </w:tc>
        <w:tc>
          <w:tcPr>
            <w:tcW w:type="dxa" w:w="7937"/>
          </w:tcPr>
          <w:p>
            <w:r>
              <w:rPr>
                <w:rFonts w:ascii="宋体" w:hAnsi="宋体" w:eastAsia="宋体"/>
                <w:sz w:val="18"/>
              </w:rPr>
              <w:t>点击「选择」直接开弹窗，无前置强校验；无候选时空列表；仅影响 TAB3/TAB4 展示</w:t>
            </w:r>
          </w:p>
        </w:tc>
      </w:tr>
      <w:tr>
        <w:tc>
          <w:tcPr>
            <w:tcW w:type="dxa" w:w="2438"/>
          </w:tcPr>
          <w:p>
            <w:r>
              <w:rPr>
                <w:rFonts w:ascii="宋体" w:hAnsi="宋体" w:eastAsia="宋体"/>
                <w:sz w:val="18"/>
              </w:rPr>
              <w:t>合并课程·执行计划</w:t>
            </w:r>
          </w:p>
        </w:tc>
        <w:tc>
          <w:tcPr>
            <w:tcW w:type="dxa" w:w="3685"/>
          </w:tcPr>
          <w:p>
            <w:r>
              <w:rPr>
                <w:rFonts w:ascii="宋体" w:hAnsi="宋体" w:eastAsia="宋体"/>
                <w:sz w:val="18"/>
              </w:rPr>
              <w:t>只读展示</w:t>
            </w:r>
          </w:p>
        </w:tc>
        <w:tc>
          <w:tcPr>
            <w:tcW w:type="dxa" w:w="7937"/>
          </w:tcPr>
          <w:p>
            <w:r>
              <w:rPr>
                <w:rFonts w:ascii="宋体" w:hAnsi="宋体" w:eastAsia="宋体"/>
                <w:sz w:val="18"/>
              </w:rPr>
              <w:t>不可选择或清除；与版本快照一致</w:t>
            </w:r>
          </w:p>
        </w:tc>
      </w:tr>
      <w:tr>
        <w:tc>
          <w:tcPr>
            <w:tcW w:type="dxa" w:w="2438"/>
          </w:tcPr>
          <w:p>
            <w:r>
              <w:rPr>
                <w:rFonts w:ascii="宋体" w:hAnsi="宋体" w:eastAsia="宋体"/>
                <w:sz w:val="18"/>
              </w:rPr>
              <w:t>延迟开课</w:t>
            </w:r>
          </w:p>
        </w:tc>
        <w:tc>
          <w:tcPr>
            <w:tcW w:type="dxa" w:w="3685"/>
          </w:tcPr>
          <w:p>
            <w:r>
              <w:rPr>
                <w:rFonts w:ascii="宋体" w:hAnsi="宋体" w:eastAsia="宋体"/>
                <w:sz w:val="18"/>
              </w:rPr>
              <w:t>仅执行计划 TAB2 编辑未开课课</w:t>
            </w:r>
          </w:p>
        </w:tc>
        <w:tc>
          <w:tcPr>
            <w:tcW w:type="dxa" w:w="7937"/>
          </w:tcPr>
          <w:p>
            <w:r>
              <w:rPr>
                <w:rFonts w:ascii="宋体" w:hAnsi="宋体" w:eastAsia="宋体"/>
                <w:sz w:val="18"/>
              </w:rPr>
              <w:t>版本/变更弹窗不展示；开启后暂不生成开课任务（原型标记 isDelayedOffering）</w:t>
            </w:r>
          </w:p>
        </w:tc>
      </w:tr>
      <w:tr>
        <w:tc>
          <w:tcPr>
            <w:tcW w:type="dxa" w:w="2438"/>
          </w:tcPr>
          <w:p>
            <w:r>
              <w:rPr>
                <w:rFonts w:ascii="宋体" w:hAnsi="宋体" w:eastAsia="宋体"/>
                <w:sz w:val="18"/>
              </w:rPr>
              <w:t>开课学期·必修</w:t>
            </w:r>
          </w:p>
        </w:tc>
        <w:tc>
          <w:tcPr>
            <w:tcW w:type="dxa" w:w="3685"/>
          </w:tcPr>
          <w:p>
            <w:r>
              <w:rPr>
                <w:rFonts w:ascii="宋体" w:hAnsi="宋体" w:eastAsia="宋体"/>
                <w:sz w:val="18"/>
              </w:rPr>
              <w:t>须指定学期</w:t>
            </w:r>
          </w:p>
        </w:tc>
        <w:tc>
          <w:tcPr>
            <w:tcW w:type="dxa" w:w="7937"/>
          </w:tcPr>
          <w:p>
            <w:r>
              <w:rPr>
                <w:rFonts w:ascii="宋体" w:hAnsi="宋体" w:eastAsia="宋体"/>
                <w:sz w:val="18"/>
              </w:rPr>
              <w:t>开关恒开，下拉必选 Y1S1~YnS3</w:t>
            </w:r>
          </w:p>
        </w:tc>
      </w:tr>
      <w:tr>
        <w:tc>
          <w:tcPr>
            <w:tcW w:type="dxa" w:w="2438"/>
          </w:tcPr>
          <w:p>
            <w:r>
              <w:rPr>
                <w:rFonts w:ascii="宋体" w:hAnsi="宋体" w:eastAsia="宋体"/>
                <w:sz w:val="18"/>
              </w:rPr>
              <w:t>开课学期·选修</w:t>
            </w:r>
          </w:p>
        </w:tc>
        <w:tc>
          <w:tcPr>
            <w:tcW w:type="dxa" w:w="3685"/>
          </w:tcPr>
          <w:p>
            <w:r>
              <w:rPr>
                <w:rFonts w:ascii="宋体" w:hAnsi="宋体" w:eastAsia="宋体"/>
                <w:sz w:val="18"/>
              </w:rPr>
              <w:t>可开关「指定学期」</w:t>
            </w:r>
          </w:p>
        </w:tc>
        <w:tc>
          <w:tcPr>
            <w:tcW w:type="dxa" w:w="7937"/>
          </w:tcPr>
          <w:p>
            <w:r>
              <w:rPr>
                <w:rFonts w:ascii="宋体" w:hAnsi="宋体" w:eastAsia="宋体"/>
                <w:sz w:val="18"/>
              </w:rPr>
              <w:t>关闭则 semester 为空；纳入课程组须已指定学期</w:t>
            </w:r>
          </w:p>
        </w:tc>
      </w:tr>
      <w:tr>
        <w:tc>
          <w:tcPr>
            <w:tcW w:type="dxa" w:w="2438"/>
          </w:tcPr>
          <w:p>
            <w:r>
              <w:rPr>
                <w:rFonts w:ascii="宋体" w:hAnsi="宋体" w:eastAsia="宋体"/>
                <w:sz w:val="18"/>
              </w:rPr>
              <w:t>课程性质</w:t>
            </w:r>
          </w:p>
        </w:tc>
        <w:tc>
          <w:tcPr>
            <w:tcW w:type="dxa" w:w="3685"/>
          </w:tcPr>
          <w:p>
            <w:r>
              <w:rPr>
                <w:rFonts w:ascii="宋体" w:hAnsi="宋体" w:eastAsia="宋体"/>
                <w:sz w:val="18"/>
              </w:rPr>
              <w:t>随 H1 自动判定</w:t>
            </w:r>
          </w:p>
        </w:tc>
        <w:tc>
          <w:tcPr>
            <w:tcW w:type="dxa" w:w="7937"/>
          </w:tcPr>
          <w:p>
            <w:r>
              <w:rPr>
                <w:rFonts w:ascii="宋体" w:hAnsi="宋体" w:eastAsia="宋体"/>
                <w:sz w:val="18"/>
              </w:rPr>
              <w:t>只读展示必修/选修</w:t>
            </w:r>
          </w:p>
        </w:tc>
      </w:tr>
      <w:tr>
        <w:tc>
          <w:tcPr>
            <w:tcW w:type="dxa" w:w="2438"/>
          </w:tcPr>
          <w:p>
            <w:r>
              <w:rPr>
                <w:rFonts w:ascii="宋体" w:hAnsi="宋体" w:eastAsia="宋体"/>
                <w:sz w:val="18"/>
              </w:rPr>
              <w:t>H3 分类</w:t>
            </w:r>
          </w:p>
        </w:tc>
        <w:tc>
          <w:tcPr>
            <w:tcW w:type="dxa" w:w="3685"/>
          </w:tcPr>
          <w:p>
            <w:r>
              <w:rPr>
                <w:rFonts w:ascii="宋体" w:hAnsi="宋体" w:eastAsia="宋体"/>
                <w:sz w:val="18"/>
              </w:rPr>
              <w:t>二级有子级时必填</w:t>
            </w:r>
          </w:p>
        </w:tc>
        <w:tc>
          <w:tcPr>
            <w:tcW w:type="dxa" w:w="7937"/>
          </w:tcPr>
          <w:p>
            <w:r>
              <w:rPr>
                <w:rFonts w:ascii="宋体" w:hAnsi="宋体" w:eastAsia="宋体"/>
                <w:sz w:val="18"/>
              </w:rPr>
              <w:t>无子级时隐藏且不必填</w:t>
            </w:r>
          </w:p>
        </w:tc>
      </w:tr>
    </w:tbl>
    <w:p/>
    <w:p>
      <w:pPr>
        <w:pStyle w:val="Heading2"/>
      </w:pPr>
      <w:r>
        <w:rPr>
          <w:rFonts w:ascii="黑体" w:hAnsi="黑体" w:eastAsia="黑体"/>
        </w:rPr>
        <w:t>附录 M：学分校验逻辑（V2.2）</w:t>
      </w:r>
    </w:p>
    <w:p>
      <w:r>
        <w:rPr>
          <w:rFonts w:ascii="宋体" w:hAnsi="宋体" w:eastAsia="宋体"/>
          <w:b w:val="0"/>
          <w:sz w:val="22"/>
        </w:rPr>
        <w:t>以下规则在分类保存、课程添加及版本/变更提交审批时触发；执行计划保存不重复校验版本级结构（TAB1 只读）。</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211"/>
          </w:tcPr>
          <w:p>
            <w:pPr>
              <w:jc w:val="center"/>
            </w:pPr>
            <w:r>
              <w:rPr>
                <w:rFonts w:ascii="宋体" w:hAnsi="宋体" w:eastAsia="宋体"/>
                <w:b/>
                <w:sz w:val="18"/>
              </w:rPr>
              <w:t>场景</w:t>
            </w:r>
          </w:p>
        </w:tc>
        <w:tc>
          <w:tcPr>
            <w:tcW w:type="dxa" w:w="5272"/>
          </w:tcPr>
          <w:p>
            <w:pPr>
              <w:jc w:val="center"/>
            </w:pPr>
            <w:r>
              <w:rPr>
                <w:rFonts w:ascii="宋体" w:hAnsi="宋体" w:eastAsia="宋体"/>
                <w:b/>
                <w:sz w:val="18"/>
              </w:rPr>
              <w:t>校验规则</w:t>
            </w:r>
          </w:p>
        </w:tc>
        <w:tc>
          <w:tcPr>
            <w:tcW w:type="dxa" w:w="6576"/>
          </w:tcPr>
          <w:p>
            <w:pPr>
              <w:jc w:val="center"/>
            </w:pPr>
            <w:r>
              <w:rPr>
                <w:rFonts w:ascii="宋体" w:hAnsi="宋体" w:eastAsia="宋体"/>
                <w:b/>
                <w:sz w:val="18"/>
              </w:rPr>
              <w:t>触发时机</w:t>
            </w:r>
          </w:p>
        </w:tc>
      </w:tr>
      <w:tr>
        <w:tc>
          <w:tcPr>
            <w:tcW w:type="dxa" w:w="2211"/>
          </w:tcPr>
          <w:p>
            <w:r>
              <w:rPr>
                <w:rFonts w:ascii="宋体" w:hAnsi="宋体" w:eastAsia="宋体"/>
                <w:sz w:val="18"/>
              </w:rPr>
              <w:t>必修·有三级</w:t>
            </w:r>
          </w:p>
        </w:tc>
        <w:tc>
          <w:tcPr>
            <w:tcW w:type="dxa" w:w="5272"/>
          </w:tcPr>
          <w:p>
            <w:r>
              <w:rPr>
                <w:rFonts w:ascii="宋体" w:hAnsi="宋体" w:eastAsia="宋体"/>
                <w:sz w:val="18"/>
              </w:rPr>
              <w:t>三级最低合计 = 二级最低 = 二级最高</w:t>
            </w:r>
          </w:p>
        </w:tc>
        <w:tc>
          <w:tcPr>
            <w:tcW w:type="dxa" w:w="6576"/>
          </w:tcPr>
          <w:p>
            <w:r>
              <w:rPr>
                <w:rFonts w:ascii="宋体" w:hAnsi="宋体" w:eastAsia="宋体"/>
                <w:sz w:val="18"/>
              </w:rPr>
              <w:t>保存/提交时校验</w:t>
            </w:r>
          </w:p>
        </w:tc>
      </w:tr>
      <w:tr>
        <w:tc>
          <w:tcPr>
            <w:tcW w:type="dxa" w:w="2211"/>
          </w:tcPr>
          <w:p>
            <w:r>
              <w:rPr>
                <w:rFonts w:ascii="宋体" w:hAnsi="宋体" w:eastAsia="宋体"/>
                <w:sz w:val="18"/>
              </w:rPr>
              <w:t>选修·有三级</w:t>
            </w:r>
          </w:p>
        </w:tc>
        <w:tc>
          <w:tcPr>
            <w:tcW w:type="dxa" w:w="5272"/>
          </w:tcPr>
          <w:p>
            <w:r>
              <w:rPr>
                <w:rFonts w:ascii="宋体" w:hAnsi="宋体" w:eastAsia="宋体"/>
                <w:sz w:val="18"/>
              </w:rPr>
              <w:t>三级最低合计 ≤ 二级最低 ≤ 二级最高</w:t>
            </w:r>
          </w:p>
        </w:tc>
        <w:tc>
          <w:tcPr>
            <w:tcW w:type="dxa" w:w="6576"/>
          </w:tcPr>
          <w:p>
            <w:r>
              <w:rPr>
                <w:rFonts w:ascii="宋体" w:hAnsi="宋体" w:eastAsia="宋体"/>
                <w:sz w:val="18"/>
              </w:rPr>
              <w:t>保存/提交时校验</w:t>
            </w:r>
          </w:p>
        </w:tc>
      </w:tr>
      <w:tr>
        <w:tc>
          <w:tcPr>
            <w:tcW w:type="dxa" w:w="2211"/>
          </w:tcPr>
          <w:p>
            <w:r>
              <w:rPr>
                <w:rFonts w:ascii="宋体" w:hAnsi="宋体" w:eastAsia="宋体"/>
                <w:sz w:val="18"/>
              </w:rPr>
              <w:t>TAB2 必修添加</w:t>
            </w:r>
          </w:p>
        </w:tc>
        <w:tc>
          <w:tcPr>
            <w:tcW w:type="dxa" w:w="5272"/>
          </w:tcPr>
          <w:p>
            <w:r>
              <w:rPr>
                <w:rFonts w:ascii="宋体" w:hAnsi="宋体" w:eastAsia="宋体"/>
                <w:sz w:val="18"/>
              </w:rPr>
              <w:t>二级累计 ≤ 最高</w:t>
            </w:r>
          </w:p>
        </w:tc>
        <w:tc>
          <w:tcPr>
            <w:tcW w:type="dxa" w:w="6576"/>
          </w:tcPr>
          <w:p>
            <w:r>
              <w:rPr>
                <w:rFonts w:ascii="宋体" w:hAnsi="宋体" w:eastAsia="宋体"/>
                <w:sz w:val="18"/>
              </w:rPr>
              <w:t>单门添加时校验</w:t>
            </w:r>
          </w:p>
        </w:tc>
      </w:tr>
      <w:tr>
        <w:tc>
          <w:tcPr>
            <w:tcW w:type="dxa" w:w="2211"/>
          </w:tcPr>
          <w:p>
            <w:r>
              <w:rPr>
                <w:rFonts w:ascii="宋体" w:hAnsi="宋体" w:eastAsia="宋体"/>
                <w:sz w:val="18"/>
              </w:rPr>
              <w:t>TAB2 必修提交</w:t>
            </w:r>
          </w:p>
        </w:tc>
        <w:tc>
          <w:tcPr>
            <w:tcW w:type="dxa" w:w="5272"/>
          </w:tcPr>
          <w:p>
            <w:r>
              <w:rPr>
                <w:rFonts w:ascii="宋体" w:hAnsi="宋体" w:eastAsia="宋体"/>
                <w:sz w:val="18"/>
              </w:rPr>
              <w:t>最低 ≤ 已配 ≤ 最高</w:t>
            </w:r>
          </w:p>
        </w:tc>
        <w:tc>
          <w:tcPr>
            <w:tcW w:type="dxa" w:w="6576"/>
          </w:tcPr>
          <w:p>
            <w:r>
              <w:rPr>
                <w:rFonts w:ascii="宋体" w:hAnsi="宋体" w:eastAsia="宋体"/>
                <w:sz w:val="18"/>
              </w:rPr>
              <w:t>提交版本/变更时校验</w:t>
            </w:r>
          </w:p>
        </w:tc>
      </w:tr>
      <w:tr>
        <w:tc>
          <w:tcPr>
            <w:tcW w:type="dxa" w:w="2211"/>
          </w:tcPr>
          <w:p>
            <w:r>
              <w:rPr>
                <w:rFonts w:ascii="宋体" w:hAnsi="宋体" w:eastAsia="宋体"/>
                <w:sz w:val="18"/>
              </w:rPr>
              <w:t>TAB2 选修</w:t>
            </w:r>
          </w:p>
        </w:tc>
        <w:tc>
          <w:tcPr>
            <w:tcW w:type="dxa" w:w="5272"/>
          </w:tcPr>
          <w:p>
            <w:r>
              <w:rPr>
                <w:rFonts w:ascii="宋体" w:hAnsi="宋体" w:eastAsia="宋体"/>
                <w:sz w:val="18"/>
              </w:rPr>
              <w:t>已配 ≥ 最低</w:t>
            </w:r>
          </w:p>
        </w:tc>
        <w:tc>
          <w:tcPr>
            <w:tcW w:type="dxa" w:w="6576"/>
          </w:tcPr>
          <w:p>
            <w:r>
              <w:rPr>
                <w:rFonts w:ascii="宋体" w:hAnsi="宋体" w:eastAsia="宋体"/>
                <w:sz w:val="18"/>
              </w:rPr>
              <w:t>最高仅限制学生选课，不限制方案录入超过最高</w:t>
            </w:r>
          </w:p>
        </w:tc>
      </w:tr>
      <w:tr>
        <w:tc>
          <w:tcPr>
            <w:tcW w:type="dxa" w:w="2211"/>
          </w:tcPr>
          <w:p>
            <w:r>
              <w:rPr>
                <w:rFonts w:ascii="宋体" w:hAnsi="宋体" w:eastAsia="宋体"/>
                <w:sz w:val="18"/>
              </w:rPr>
              <w:t>选修矩阵</w:t>
            </w:r>
          </w:p>
        </w:tc>
        <w:tc>
          <w:tcPr>
            <w:tcW w:type="dxa" w:w="5272"/>
          </w:tcPr>
          <w:p>
            <w:r>
              <w:rPr>
                <w:rFonts w:ascii="宋体" w:hAnsi="宋体" w:eastAsia="宋体"/>
                <w:sz w:val="18"/>
              </w:rPr>
              <w:t>各学期 max≥min；各学期最高之和 ≤ 二级最高</w:t>
            </w:r>
          </w:p>
        </w:tc>
        <w:tc>
          <w:tcPr>
            <w:tcW w:type="dxa" w:w="6576"/>
          </w:tcPr>
          <w:p>
            <w:r>
              <w:rPr>
                <w:rFonts w:ascii="宋体" w:hAnsi="宋体" w:eastAsia="宋体"/>
                <w:sz w:val="18"/>
              </w:rPr>
              <w:t>提交时校验</w:t>
            </w:r>
          </w:p>
        </w:tc>
      </w:tr>
    </w:tbl>
    <w:p/>
    <w:p>
      <w:pPr>
        <w:pStyle w:val="Heading2"/>
      </w:pPr>
      <w:r>
        <w:rPr>
          <w:rFonts w:ascii="黑体" w:hAnsi="黑体" w:eastAsia="黑体"/>
        </w:rPr>
        <w:t>附录 N：审批与版本链逻辑（V2.2）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438"/>
          </w:tcPr>
          <w:p>
            <w:pPr>
              <w:jc w:val="center"/>
            </w:pPr>
            <w:r>
              <w:rPr>
                <w:rFonts w:ascii="宋体" w:hAnsi="宋体" w:eastAsia="宋体"/>
                <w:b/>
                <w:sz w:val="18"/>
              </w:rPr>
              <w:t>逻辑项</w:t>
            </w:r>
          </w:p>
        </w:tc>
        <w:tc>
          <w:tcPr>
            <w:tcW w:type="dxa" w:w="4422"/>
          </w:tcPr>
          <w:p>
            <w:pPr>
              <w:jc w:val="center"/>
            </w:pPr>
            <w:r>
              <w:rPr>
                <w:rFonts w:ascii="宋体" w:hAnsi="宋体" w:eastAsia="宋体"/>
                <w:b/>
                <w:sz w:val="18"/>
              </w:rPr>
              <w:t>规则</w:t>
            </w:r>
          </w:p>
        </w:tc>
        <w:tc>
          <w:tcPr>
            <w:tcW w:type="dxa" w:w="7200"/>
          </w:tcPr>
          <w:p>
            <w:pPr>
              <w:jc w:val="center"/>
            </w:pPr>
            <w:r>
              <w:rPr>
                <w:rFonts w:ascii="宋体" w:hAnsi="宋体" w:eastAsia="宋体"/>
                <w:b/>
                <w:sz w:val="18"/>
              </w:rPr>
              <w:t>说明</w:t>
            </w:r>
          </w:p>
        </w:tc>
      </w:tr>
      <w:tr>
        <w:tc>
          <w:tcPr>
            <w:tcW w:type="dxa" w:w="2438"/>
          </w:tcPr>
          <w:p>
            <w:r>
              <w:rPr>
                <w:rFonts w:ascii="宋体" w:hAnsi="宋体" w:eastAsia="宋体"/>
                <w:sz w:val="18"/>
              </w:rPr>
              <w:t>四级审批流</w:t>
            </w:r>
          </w:p>
        </w:tc>
        <w:tc>
          <w:tcPr>
            <w:tcW w:type="dxa" w:w="4422"/>
          </w:tcPr>
          <w:p>
            <w:r>
              <w:rPr>
                <w:rFonts w:ascii="宋体" w:hAnsi="宋体" w:eastAsia="宋体"/>
                <w:sz w:val="18"/>
              </w:rPr>
              <w:t>HoP → HoD/Dean → QA → Senate</w:t>
            </w:r>
          </w:p>
        </w:tc>
        <w:tc>
          <w:tcPr>
            <w:tcW w:type="dxa" w:w="7200"/>
          </w:tcPr>
          <w:p>
            <w:r>
              <w:rPr>
                <w:rFonts w:ascii="宋体" w:hAnsi="宋体" w:eastAsia="宋体"/>
                <w:sz w:val="18"/>
              </w:rPr>
              <w:t>版本与变更共用；Pending/In Progress/History 三视角</w:t>
            </w:r>
          </w:p>
        </w:tc>
      </w:tr>
      <w:tr>
        <w:tc>
          <w:tcPr>
            <w:tcW w:type="dxa" w:w="2438"/>
          </w:tcPr>
          <w:p>
            <w:r>
              <w:rPr>
                <w:rFonts w:ascii="宋体" w:hAnsi="宋体" w:eastAsia="宋体"/>
                <w:sz w:val="18"/>
              </w:rPr>
              <w:t>版本链</w:t>
            </w:r>
          </w:p>
        </w:tc>
        <w:tc>
          <w:tcPr>
            <w:tcW w:type="dxa" w:w="4422"/>
          </w:tcPr>
          <w:p>
            <w:r>
              <w:rPr>
                <w:rFonts w:ascii="宋体" w:hAnsi="宋体" w:eastAsia="宋体"/>
                <w:sz w:val="18"/>
              </w:rPr>
              <w:t>新版本开始批次须晚于上一版本</w:t>
            </w:r>
          </w:p>
        </w:tc>
        <w:tc>
          <w:tcPr>
            <w:tcW w:type="dxa" w:w="7200"/>
          </w:tcPr>
          <w:p>
            <w:r>
              <w:rPr>
                <w:rFonts w:ascii="宋体" w:hAnsi="宋体" w:eastAsia="宋体"/>
                <w:sz w:val="18"/>
              </w:rPr>
              <w:t>通过后自动回填上一版本截止批次</w:t>
            </w:r>
          </w:p>
        </w:tc>
      </w:tr>
      <w:tr>
        <w:tc>
          <w:tcPr>
            <w:tcW w:type="dxa" w:w="2438"/>
          </w:tcPr>
          <w:p>
            <w:r>
              <w:rPr>
                <w:rFonts w:ascii="宋体" w:hAnsi="宋体" w:eastAsia="宋体"/>
                <w:sz w:val="18"/>
              </w:rPr>
              <w:t>变更并发</w:t>
            </w:r>
          </w:p>
        </w:tc>
        <w:tc>
          <w:tcPr>
            <w:tcW w:type="dxa" w:w="4422"/>
          </w:tcPr>
          <w:p>
            <w:r>
              <w:rPr>
                <w:rFonts w:ascii="宋体" w:hAnsi="宋体" w:eastAsia="宋体"/>
                <w:sz w:val="18"/>
              </w:rPr>
              <w:t>同一 versionId 最多一条 draft 或 pending</w:t>
            </w:r>
          </w:p>
        </w:tc>
        <w:tc>
          <w:tcPr>
            <w:tcW w:type="dxa" w:w="7200"/>
          </w:tcPr>
          <w:p>
            <w:r>
              <w:rPr>
                <w:rFonts w:ascii="宋体" w:hAnsi="宋体" w:eastAsia="宋体"/>
                <w:sz w:val="18"/>
              </w:rPr>
              <w:t>不可重复申请</w:t>
            </w:r>
          </w:p>
        </w:tc>
      </w:tr>
      <w:tr>
        <w:tc>
          <w:tcPr>
            <w:tcW w:type="dxa" w:w="2438"/>
          </w:tcPr>
          <w:p>
            <w:r>
              <w:rPr>
                <w:rFonts w:ascii="宋体" w:hAnsi="宋体" w:eastAsia="宋体"/>
                <w:sz w:val="18"/>
              </w:rPr>
              <w:t>变更通过</w:t>
            </w:r>
          </w:p>
        </w:tc>
        <w:tc>
          <w:tcPr>
            <w:tcW w:type="dxa" w:w="4422"/>
          </w:tcPr>
          <w:p>
            <w:r>
              <w:rPr>
                <w:rFonts w:ascii="宋体" w:hAnsi="宋体" w:eastAsia="宋体"/>
                <w:sz w:val="18"/>
              </w:rPr>
              <w:t>覆盖 VERSION_CONTENT_STORE</w:t>
            </w:r>
          </w:p>
        </w:tc>
        <w:tc>
          <w:tcPr>
            <w:tcW w:type="dxa" w:w="7200"/>
          </w:tcPr>
          <w:p>
            <w:r>
              <w:rPr>
                <w:rFonts w:ascii="宋体" w:hAnsi="宋体" w:eastAsia="宋体"/>
                <w:sz w:val="18"/>
              </w:rPr>
              <w:t>已生成 EXEC_CONTENT_STORE 不变</w:t>
            </w:r>
          </w:p>
        </w:tc>
      </w:tr>
      <w:tr>
        <w:tc>
          <w:tcPr>
            <w:tcW w:type="dxa" w:w="2438"/>
          </w:tcPr>
          <w:p>
            <w:r>
              <w:rPr>
                <w:rFonts w:ascii="宋体" w:hAnsi="宋体" w:eastAsia="宋体"/>
                <w:sz w:val="18"/>
              </w:rPr>
              <w:t>执行计划匹配</w:t>
            </w:r>
          </w:p>
        </w:tc>
        <w:tc>
          <w:tcPr>
            <w:tcW w:type="dxa" w:w="4422"/>
          </w:tcPr>
          <w:p>
            <w:r>
              <w:rPr>
                <w:rFonts w:ascii="宋体" w:hAnsi="宋体" w:eastAsia="宋体"/>
                <w:sz w:val="18"/>
              </w:rPr>
              <w:t>入学批次落在版本 [startIntake,endIntake] 且 approved</w:t>
            </w:r>
          </w:p>
        </w:tc>
        <w:tc>
          <w:tcPr>
            <w:tcW w:type="dxa" w:w="7200"/>
          </w:tcPr>
          <w:p>
            <w:r>
              <w:rPr>
                <w:rFonts w:ascii="宋体" w:hAnsi="宋体" w:eastAsia="宋体"/>
                <w:sz w:val="18"/>
              </w:rPr>
              <w:t>生成时复制并旋转学期</w:t>
            </w:r>
          </w:p>
        </w:tc>
      </w:tr>
    </w:tbl>
    <w:p/>
    <w:p>
      <w:pPr>
        <w:pStyle w:val="Heading2"/>
      </w:pPr>
      <w:r>
        <w:rPr>
          <w:rFonts w:ascii="黑体" w:hAnsi="黑体" w:eastAsia="黑体"/>
        </w:rPr>
        <w:t>附录 H：校验与提示汇总</w:t>
      </w:r>
    </w:p>
    <w:p>
      <w:r>
        <w:rPr>
          <w:rFonts w:ascii="宋体" w:hAnsi="宋体" w:eastAsia="宋体"/>
          <w:b w:val="0"/>
          <w:sz w:val="22"/>
        </w:rPr>
        <w:t>正式开发建议统一消息组件；下表为业务文案摘要。</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2"/>
        <w:gridCol w:w="3642"/>
        <w:gridCol w:w="3642"/>
        <w:gridCol w:w="3642"/>
      </w:tblGrid>
      <w:tr>
        <w:tc>
          <w:tcPr>
            <w:tcW w:type="dxa" w:w="1757"/>
          </w:tcPr>
          <w:p>
            <w:pPr>
              <w:jc w:val="center"/>
            </w:pPr>
            <w:r>
              <w:rPr>
                <w:rFonts w:ascii="宋体" w:hAnsi="宋体" w:eastAsia="宋体"/>
                <w:b/>
                <w:sz w:val="18"/>
              </w:rPr>
              <w:t>来源模块</w:t>
            </w:r>
          </w:p>
        </w:tc>
        <w:tc>
          <w:tcPr>
            <w:tcW w:type="dxa" w:w="3969"/>
          </w:tcPr>
          <w:p>
            <w:pPr>
              <w:jc w:val="center"/>
            </w:pPr>
            <w:r>
              <w:rPr>
                <w:rFonts w:ascii="宋体" w:hAnsi="宋体" w:eastAsia="宋体"/>
                <w:b/>
                <w:sz w:val="18"/>
              </w:rPr>
              <w:t>触发条件</w:t>
            </w:r>
          </w:p>
        </w:tc>
        <w:tc>
          <w:tcPr>
            <w:tcW w:type="dxa" w:w="1304"/>
          </w:tcPr>
          <w:p>
            <w:pPr>
              <w:jc w:val="center"/>
            </w:pPr>
            <w:r>
              <w:rPr>
                <w:rFonts w:ascii="宋体" w:hAnsi="宋体" w:eastAsia="宋体"/>
                <w:b/>
                <w:sz w:val="18"/>
              </w:rPr>
              <w:t>提示方式</w:t>
            </w:r>
          </w:p>
        </w:tc>
        <w:tc>
          <w:tcPr>
            <w:tcW w:type="dxa" w:w="7030"/>
          </w:tcPr>
          <w:p>
            <w:pPr>
              <w:jc w:val="center"/>
            </w:pPr>
            <w:r>
              <w:rPr>
                <w:rFonts w:ascii="宋体" w:hAnsi="宋体" w:eastAsia="宋体"/>
                <w:b/>
                <w:sz w:val="18"/>
              </w:rPr>
              <w:t>提示内容摘要</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未完成分类即进入标签页二</w:t>
            </w:r>
          </w:p>
        </w:tc>
        <w:tc>
          <w:tcPr>
            <w:tcW w:type="dxa" w:w="1304"/>
          </w:tcPr>
          <w:p>
            <w:r>
              <w:rPr>
                <w:rFonts w:ascii="宋体" w:hAnsi="宋体" w:eastAsia="宋体"/>
                <w:sz w:val="18"/>
              </w:rPr>
              <w:t>轻提示</w:t>
            </w:r>
          </w:p>
        </w:tc>
        <w:tc>
          <w:tcPr>
            <w:tcW w:type="dxa" w:w="7030"/>
          </w:tcPr>
          <w:p>
            <w:r>
              <w:rPr>
                <w:rFonts w:ascii="宋体" w:hAnsi="宋体" w:eastAsia="宋体"/>
                <w:sz w:val="18"/>
              </w:rPr>
              <w:t>请先在标签页一完成课程分类建设（各级分类及学分要求），再进入课程设置。</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未选择一级或二级分类</w:t>
            </w:r>
          </w:p>
        </w:tc>
        <w:tc>
          <w:tcPr>
            <w:tcW w:type="dxa" w:w="1304"/>
          </w:tcPr>
          <w:p>
            <w:r>
              <w:rPr>
                <w:rFonts w:ascii="宋体" w:hAnsi="宋体" w:eastAsia="宋体"/>
                <w:sz w:val="18"/>
              </w:rPr>
              <w:t>轻提示</w:t>
            </w:r>
          </w:p>
        </w:tc>
        <w:tc>
          <w:tcPr>
            <w:tcW w:type="dxa" w:w="7030"/>
          </w:tcPr>
          <w:p>
            <w:r>
              <w:rPr>
                <w:rFonts w:ascii="宋体" w:hAnsi="宋体" w:eastAsia="宋体"/>
                <w:sz w:val="18"/>
              </w:rPr>
              <w:t>请选择一级分类 / 请选择二级分类。</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同级分类重名</w:t>
            </w:r>
          </w:p>
        </w:tc>
        <w:tc>
          <w:tcPr>
            <w:tcW w:type="dxa" w:w="1304"/>
          </w:tcPr>
          <w:p>
            <w:r>
              <w:rPr>
                <w:rFonts w:ascii="宋体" w:hAnsi="宋体" w:eastAsia="宋体"/>
                <w:sz w:val="18"/>
              </w:rPr>
              <w:t>轻提示</w:t>
            </w:r>
          </w:p>
        </w:tc>
        <w:tc>
          <w:tcPr>
            <w:tcW w:type="dxa" w:w="7030"/>
          </w:tcPr>
          <w:p>
            <w:r>
              <w:rPr>
                <w:rFonts w:ascii="宋体" w:hAnsi="宋体" w:eastAsia="宋体"/>
                <w:sz w:val="18"/>
              </w:rPr>
              <w:t>该分类下已存在同名分类。</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学分未填或非法</w:t>
            </w:r>
          </w:p>
        </w:tc>
        <w:tc>
          <w:tcPr>
            <w:tcW w:type="dxa" w:w="1304"/>
          </w:tcPr>
          <w:p>
            <w:r>
              <w:rPr>
                <w:rFonts w:ascii="宋体" w:hAnsi="宋体" w:eastAsia="宋体"/>
                <w:sz w:val="18"/>
              </w:rPr>
              <w:t>轻提示</w:t>
            </w:r>
          </w:p>
        </w:tc>
        <w:tc>
          <w:tcPr>
            <w:tcW w:type="dxa" w:w="7030"/>
          </w:tcPr>
          <w:p>
            <w:r>
              <w:rPr>
                <w:rFonts w:ascii="宋体" w:hAnsi="宋体" w:eastAsia="宋体"/>
                <w:sz w:val="18"/>
              </w:rPr>
              <w:t>请填写最低/最高学分；学分须为非负数字；最低不能大于最高。</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三级最低学分突破二级上限</w:t>
            </w:r>
          </w:p>
        </w:tc>
        <w:tc>
          <w:tcPr>
            <w:tcW w:type="dxa" w:w="1304"/>
          </w:tcPr>
          <w:p>
            <w:r>
              <w:rPr>
                <w:rFonts w:ascii="宋体" w:hAnsi="宋体" w:eastAsia="宋体"/>
                <w:sz w:val="18"/>
              </w:rPr>
              <w:t>轻提示</w:t>
            </w:r>
          </w:p>
        </w:tc>
        <w:tc>
          <w:tcPr>
            <w:tcW w:type="dxa" w:w="7030"/>
          </w:tcPr>
          <w:p>
            <w:r>
              <w:rPr>
                <w:rFonts w:ascii="宋体" w:hAnsi="宋体" w:eastAsia="宋体"/>
                <w:sz w:val="18"/>
              </w:rPr>
              <w:t>三级分类最低学分合计将超过所属二级分类学分上限。</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必修二三级学分结构不一致</w:t>
            </w:r>
          </w:p>
        </w:tc>
        <w:tc>
          <w:tcPr>
            <w:tcW w:type="dxa" w:w="1304"/>
          </w:tcPr>
          <w:p>
            <w:r>
              <w:rPr>
                <w:rFonts w:ascii="宋体" w:hAnsi="宋体" w:eastAsia="宋体"/>
                <w:sz w:val="18"/>
              </w:rPr>
              <w:t>轻提示</w:t>
            </w:r>
          </w:p>
        </w:tc>
        <w:tc>
          <w:tcPr>
            <w:tcW w:type="dxa" w:w="7030"/>
          </w:tcPr>
          <w:p>
            <w:r>
              <w:rPr>
                <w:rFonts w:ascii="宋体" w:hAnsi="宋体" w:eastAsia="宋体"/>
                <w:sz w:val="18"/>
              </w:rPr>
              <w:t>必修：三级最低学分合计须等于二级最低学分且等于二级最高学分。</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选修三级合计超过二级最低</w:t>
            </w:r>
          </w:p>
        </w:tc>
        <w:tc>
          <w:tcPr>
            <w:tcW w:type="dxa" w:w="1304"/>
          </w:tcPr>
          <w:p>
            <w:r>
              <w:rPr>
                <w:rFonts w:ascii="宋体" w:hAnsi="宋体" w:eastAsia="宋体"/>
                <w:sz w:val="18"/>
              </w:rPr>
              <w:t>轻提示</w:t>
            </w:r>
          </w:p>
        </w:tc>
        <w:tc>
          <w:tcPr>
            <w:tcW w:type="dxa" w:w="7030"/>
          </w:tcPr>
          <w:p>
            <w:r>
              <w:rPr>
                <w:rFonts w:ascii="宋体" w:hAnsi="宋体" w:eastAsia="宋体"/>
                <w:sz w:val="18"/>
              </w:rPr>
              <w:t>选修：三级最低学分合计不能超过二级最低学分。</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选修矩阵为空</w:t>
            </w:r>
          </w:p>
        </w:tc>
        <w:tc>
          <w:tcPr>
            <w:tcW w:type="dxa" w:w="1304"/>
          </w:tcPr>
          <w:p>
            <w:r>
              <w:rPr>
                <w:rFonts w:ascii="宋体" w:hAnsi="宋体" w:eastAsia="宋体"/>
                <w:sz w:val="18"/>
              </w:rPr>
              <w:t>轻提示</w:t>
            </w:r>
          </w:p>
        </w:tc>
        <w:tc>
          <w:tcPr>
            <w:tcW w:type="dxa" w:w="7030"/>
          </w:tcPr>
          <w:p>
            <w:r>
              <w:rPr>
                <w:rFonts w:ascii="宋体" w:hAnsi="宋体" w:eastAsia="宋体"/>
                <w:sz w:val="18"/>
              </w:rPr>
              <w:t>修读类型为选修时，请至少添加一条学期修读要求。</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矩阵学期未选择</w:t>
            </w:r>
          </w:p>
        </w:tc>
        <w:tc>
          <w:tcPr>
            <w:tcW w:type="dxa" w:w="1304"/>
          </w:tcPr>
          <w:p>
            <w:r>
              <w:rPr>
                <w:rFonts w:ascii="宋体" w:hAnsi="宋体" w:eastAsia="宋体"/>
                <w:sz w:val="18"/>
              </w:rPr>
              <w:t>轻提示</w:t>
            </w:r>
          </w:p>
        </w:tc>
        <w:tc>
          <w:tcPr>
            <w:tcW w:type="dxa" w:w="7030"/>
          </w:tcPr>
          <w:p>
            <w:r>
              <w:rPr>
                <w:rFonts w:ascii="宋体" w:hAnsi="宋体" w:eastAsia="宋体"/>
                <w:sz w:val="18"/>
              </w:rPr>
              <w:t>请为每条学期要求选择对应学期。</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矩阵单学期最高低于最低</w:t>
            </w:r>
          </w:p>
        </w:tc>
        <w:tc>
          <w:tcPr>
            <w:tcW w:type="dxa" w:w="1304"/>
          </w:tcPr>
          <w:p>
            <w:r>
              <w:rPr>
                <w:rFonts w:ascii="宋体" w:hAnsi="宋体" w:eastAsia="宋体"/>
                <w:sz w:val="18"/>
              </w:rPr>
              <w:t>轻提示</w:t>
            </w:r>
          </w:p>
        </w:tc>
        <w:tc>
          <w:tcPr>
            <w:tcW w:type="dxa" w:w="7030"/>
          </w:tcPr>
          <w:p>
            <w:r>
              <w:rPr>
                <w:rFonts w:ascii="宋体" w:hAnsi="宋体" w:eastAsia="宋体"/>
                <w:sz w:val="18"/>
              </w:rPr>
              <w:t>最高学分限制须大于等于最低学分要求。</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矩阵各学期学分之和超限</w:t>
            </w:r>
          </w:p>
        </w:tc>
        <w:tc>
          <w:tcPr>
            <w:tcW w:type="dxa" w:w="1304"/>
          </w:tcPr>
          <w:p>
            <w:r>
              <w:rPr>
                <w:rFonts w:ascii="宋体" w:hAnsi="宋体" w:eastAsia="宋体"/>
                <w:sz w:val="18"/>
              </w:rPr>
              <w:t>轻提示</w:t>
            </w:r>
          </w:p>
        </w:tc>
        <w:tc>
          <w:tcPr>
            <w:tcW w:type="dxa" w:w="7030"/>
          </w:tcPr>
          <w:p>
            <w:r>
              <w:rPr>
                <w:rFonts w:ascii="宋体" w:hAnsi="宋体" w:eastAsia="宋体"/>
                <w:sz w:val="18"/>
              </w:rPr>
              <w:t>各学期最低/最高学分要求之和不能超过二级分类最高学分限制。</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无分类时新增课程</w:t>
            </w:r>
          </w:p>
        </w:tc>
        <w:tc>
          <w:tcPr>
            <w:tcW w:type="dxa" w:w="1304"/>
          </w:tcPr>
          <w:p>
            <w:r>
              <w:rPr>
                <w:rFonts w:ascii="宋体" w:hAnsi="宋体" w:eastAsia="宋体"/>
                <w:sz w:val="18"/>
              </w:rPr>
              <w:t>轻提示</w:t>
            </w:r>
          </w:p>
        </w:tc>
        <w:tc>
          <w:tcPr>
            <w:tcW w:type="dxa" w:w="7030"/>
          </w:tcPr>
          <w:p>
            <w:r>
              <w:rPr>
                <w:rFonts w:ascii="宋体" w:hAnsi="宋体" w:eastAsia="宋体"/>
                <w:sz w:val="18"/>
              </w:rPr>
              <w:t>请先在标签页一建设课程分类，否则无法新增课程。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未选课程库课程</w:t>
            </w:r>
          </w:p>
        </w:tc>
        <w:tc>
          <w:tcPr>
            <w:tcW w:type="dxa" w:w="1304"/>
          </w:tcPr>
          <w:p>
            <w:r>
              <w:rPr>
                <w:rFonts w:ascii="宋体" w:hAnsi="宋体" w:eastAsia="宋体"/>
                <w:sz w:val="18"/>
              </w:rPr>
              <w:t>轻提示</w:t>
            </w:r>
          </w:p>
        </w:tc>
        <w:tc>
          <w:tcPr>
            <w:tcW w:type="dxa" w:w="7030"/>
          </w:tcPr>
          <w:p>
            <w:r>
              <w:rPr>
                <w:rFonts w:ascii="宋体" w:hAnsi="宋体" w:eastAsia="宋体"/>
                <w:sz w:val="18"/>
              </w:rPr>
              <w:t>请先从课程库选择一门课程。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分类未选全</w:t>
            </w:r>
          </w:p>
        </w:tc>
        <w:tc>
          <w:tcPr>
            <w:tcW w:type="dxa" w:w="1304"/>
          </w:tcPr>
          <w:p>
            <w:r>
              <w:rPr>
                <w:rFonts w:ascii="宋体" w:hAnsi="宋体" w:eastAsia="宋体"/>
                <w:sz w:val="18"/>
              </w:rPr>
              <w:t>轻提示</w:t>
            </w:r>
          </w:p>
        </w:tc>
        <w:tc>
          <w:tcPr>
            <w:tcW w:type="dxa" w:w="7030"/>
          </w:tcPr>
          <w:p>
            <w:r>
              <w:rPr>
                <w:rFonts w:ascii="宋体" w:hAnsi="宋体" w:eastAsia="宋体"/>
                <w:sz w:val="18"/>
              </w:rPr>
              <w:t>请选择一级/二级分类；有三级子分类时须选择三级分类。</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必修未指定开课学期</w:t>
            </w:r>
          </w:p>
        </w:tc>
        <w:tc>
          <w:tcPr>
            <w:tcW w:type="dxa" w:w="1304"/>
          </w:tcPr>
          <w:p>
            <w:r>
              <w:rPr>
                <w:rFonts w:ascii="宋体" w:hAnsi="宋体" w:eastAsia="宋体"/>
                <w:sz w:val="18"/>
              </w:rPr>
              <w:t>轻提示</w:t>
            </w:r>
          </w:p>
        </w:tc>
        <w:tc>
          <w:tcPr>
            <w:tcW w:type="dxa" w:w="7030"/>
          </w:tcPr>
          <w:p>
            <w:r>
              <w:rPr>
                <w:rFonts w:ascii="宋体" w:hAnsi="宋体" w:eastAsia="宋体"/>
                <w:sz w:val="18"/>
              </w:rPr>
              <w:t>必修课程须指定开课学期。</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学分无效</w:t>
            </w:r>
          </w:p>
        </w:tc>
        <w:tc>
          <w:tcPr>
            <w:tcW w:type="dxa" w:w="1304"/>
          </w:tcPr>
          <w:p>
            <w:r>
              <w:rPr>
                <w:rFonts w:ascii="宋体" w:hAnsi="宋体" w:eastAsia="宋体"/>
                <w:sz w:val="18"/>
              </w:rPr>
              <w:t>轻提示</w:t>
            </w:r>
          </w:p>
        </w:tc>
        <w:tc>
          <w:tcPr>
            <w:tcW w:type="dxa" w:w="7030"/>
          </w:tcPr>
          <w:p>
            <w:r>
              <w:rPr>
                <w:rFonts w:ascii="宋体" w:hAnsi="宋体" w:eastAsia="宋体"/>
                <w:sz w:val="18"/>
              </w:rPr>
              <w:t>请填写有效的课程学分。</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必修添加后超二级最高学分</w:t>
            </w:r>
          </w:p>
        </w:tc>
        <w:tc>
          <w:tcPr>
            <w:tcW w:type="dxa" w:w="1304"/>
          </w:tcPr>
          <w:p>
            <w:r>
              <w:rPr>
                <w:rFonts w:ascii="宋体" w:hAnsi="宋体" w:eastAsia="宋体"/>
                <w:sz w:val="18"/>
              </w:rPr>
              <w:t>轻提示</w:t>
            </w:r>
          </w:p>
        </w:tc>
        <w:tc>
          <w:tcPr>
            <w:tcW w:type="dxa" w:w="7030"/>
          </w:tcPr>
          <w:p>
            <w:r>
              <w:rPr>
                <w:rFonts w:ascii="宋体" w:hAnsi="宋体" w:eastAsia="宋体"/>
                <w:sz w:val="18"/>
              </w:rPr>
              <w:t>课程学分之和超过该二级分类的最高学分限制。</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批量未选课程</w:t>
            </w:r>
          </w:p>
        </w:tc>
        <w:tc>
          <w:tcPr>
            <w:tcW w:type="dxa" w:w="1304"/>
          </w:tcPr>
          <w:p>
            <w:r>
              <w:rPr>
                <w:rFonts w:ascii="宋体" w:hAnsi="宋体" w:eastAsia="宋体"/>
                <w:sz w:val="18"/>
              </w:rPr>
              <w:t>轻提示</w:t>
            </w:r>
          </w:p>
        </w:tc>
        <w:tc>
          <w:tcPr>
            <w:tcW w:type="dxa" w:w="7030"/>
          </w:tcPr>
          <w:p>
            <w:r>
              <w:rPr>
                <w:rFonts w:ascii="宋体" w:hAnsi="宋体" w:eastAsia="宋体"/>
                <w:sz w:val="18"/>
              </w:rPr>
              <w:t>请至少选择一门课程。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批量课程均已存在</w:t>
            </w:r>
          </w:p>
        </w:tc>
        <w:tc>
          <w:tcPr>
            <w:tcW w:type="dxa" w:w="1304"/>
          </w:tcPr>
          <w:p>
            <w:r>
              <w:rPr>
                <w:rFonts w:ascii="宋体" w:hAnsi="宋体" w:eastAsia="宋体"/>
                <w:sz w:val="18"/>
              </w:rPr>
              <w:t>轻提示</w:t>
            </w:r>
          </w:p>
        </w:tc>
        <w:tc>
          <w:tcPr>
            <w:tcW w:type="dxa" w:w="7030"/>
          </w:tcPr>
          <w:p>
            <w:r>
              <w:rPr>
                <w:rFonts w:ascii="宋体" w:hAnsi="宋体" w:eastAsia="宋体"/>
                <w:sz w:val="18"/>
              </w:rPr>
              <w:t>所选课程均已存在于本方案中。</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进入第三步无学习成果</w:t>
            </w:r>
          </w:p>
        </w:tc>
        <w:tc>
          <w:tcPr>
            <w:tcW w:type="dxa" w:w="1304"/>
          </w:tcPr>
          <w:p>
            <w:r>
              <w:rPr>
                <w:rFonts w:ascii="宋体" w:hAnsi="宋体" w:eastAsia="宋体"/>
                <w:sz w:val="18"/>
              </w:rPr>
              <w:t>轻提示</w:t>
            </w:r>
          </w:p>
        </w:tc>
        <w:tc>
          <w:tcPr>
            <w:tcW w:type="dxa" w:w="7030"/>
          </w:tcPr>
          <w:p>
            <w:r>
              <w:rPr>
                <w:rFonts w:ascii="宋体" w:hAnsi="宋体" w:eastAsia="宋体"/>
                <w:sz w:val="18"/>
              </w:rPr>
              <w:t>请先在第二步创建至少一条课程学习成果。</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移除课程</w:t>
            </w:r>
          </w:p>
        </w:tc>
        <w:tc>
          <w:tcPr>
            <w:tcW w:type="dxa" w:w="1304"/>
          </w:tcPr>
          <w:p>
            <w:r>
              <w:rPr>
                <w:rFonts w:ascii="宋体" w:hAnsi="宋体" w:eastAsia="宋体"/>
                <w:sz w:val="18"/>
              </w:rPr>
              <w:t>确认弹窗</w:t>
            </w:r>
          </w:p>
        </w:tc>
        <w:tc>
          <w:tcPr>
            <w:tcW w:type="dxa" w:w="7030"/>
          </w:tcPr>
          <w:p>
            <w:r>
              <w:rPr>
                <w:rFonts w:ascii="宋体" w:hAnsi="宋体" w:eastAsia="宋体"/>
                <w:sz w:val="18"/>
              </w:rPr>
              <w:t>确定从本方案中移除该课程吗？此操作不可撤销。</w:t>
            </w:r>
          </w:p>
        </w:tc>
      </w:tr>
      <w:tr>
        <w:tc>
          <w:tcPr>
            <w:tcW w:type="dxa" w:w="1757"/>
          </w:tcPr>
          <w:p>
            <w:r>
              <w:rPr>
                <w:rFonts w:ascii="宋体" w:hAnsi="宋体" w:eastAsia="宋体"/>
                <w:sz w:val="18"/>
              </w:rPr>
              <w:t>提交审批</w:t>
            </w:r>
          </w:p>
        </w:tc>
        <w:tc>
          <w:tcPr>
            <w:tcW w:type="dxa" w:w="3969"/>
          </w:tcPr>
          <w:p>
            <w:r>
              <w:rPr>
                <w:rFonts w:ascii="宋体" w:hAnsi="宋体" w:eastAsia="宋体"/>
                <w:sz w:val="18"/>
              </w:rPr>
              <w:t>已配学分低于最低要求</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学分校验未通过：某分类课程学分之和小于最低学分要求。</w:t>
            </w:r>
          </w:p>
        </w:tc>
      </w:tr>
      <w:tr>
        <w:tc>
          <w:tcPr>
            <w:tcW w:type="dxa" w:w="1757"/>
          </w:tcPr>
          <w:p>
            <w:r>
              <w:rPr>
                <w:rFonts w:ascii="宋体" w:hAnsi="宋体" w:eastAsia="宋体"/>
                <w:sz w:val="18"/>
              </w:rPr>
              <w:t>提交审批</w:t>
            </w:r>
          </w:p>
        </w:tc>
        <w:tc>
          <w:tcPr>
            <w:tcW w:type="dxa" w:w="3969"/>
          </w:tcPr>
          <w:p>
            <w:r>
              <w:rPr>
                <w:rFonts w:ascii="宋体" w:hAnsi="宋体" w:eastAsia="宋体"/>
                <w:sz w:val="18"/>
              </w:rPr>
              <w:t>已配学分超过最高限制</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学分校验未通过：某必修分类已配置学分超过最高限制。</w:t>
            </w:r>
          </w:p>
        </w:tc>
      </w:tr>
      <w:tr>
        <w:tc>
          <w:tcPr>
            <w:tcW w:type="dxa" w:w="1757"/>
          </w:tcPr>
          <w:p>
            <w:r>
              <w:rPr>
                <w:rFonts w:ascii="宋体" w:hAnsi="宋体" w:eastAsia="宋体"/>
                <w:sz w:val="18"/>
              </w:rPr>
              <w:t>提交审批</w:t>
            </w:r>
          </w:p>
        </w:tc>
        <w:tc>
          <w:tcPr>
            <w:tcW w:type="dxa" w:w="3969"/>
          </w:tcPr>
          <w:p>
            <w:r>
              <w:rPr>
                <w:rFonts w:ascii="宋体" w:hAnsi="宋体" w:eastAsia="宋体"/>
                <w:sz w:val="18"/>
              </w:rPr>
              <w:t>选修矩阵或结构校验失败</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学分校验未通过：选修矩阵或二三级学分结构不符合规则。</w:t>
            </w:r>
          </w:p>
        </w:tc>
      </w:tr>
      <w:tr>
        <w:tc>
          <w:tcPr>
            <w:tcW w:type="dxa" w:w="1757"/>
          </w:tcPr>
          <w:p>
            <w:r>
              <w:rPr>
                <w:rFonts w:ascii="宋体" w:hAnsi="宋体" w:eastAsia="宋体"/>
                <w:sz w:val="18"/>
              </w:rPr>
              <w:t>列表·版本</w:t>
            </w:r>
          </w:p>
        </w:tc>
        <w:tc>
          <w:tcPr>
            <w:tcW w:type="dxa" w:w="3969"/>
          </w:tcPr>
          <w:p>
            <w:r>
              <w:rPr>
                <w:rFonts w:ascii="宋体" w:hAnsi="宋体" w:eastAsia="宋体"/>
                <w:sz w:val="18"/>
              </w:rPr>
              <w:t>新增版本开始批次过早</w:t>
            </w:r>
          </w:p>
        </w:tc>
        <w:tc>
          <w:tcPr>
            <w:tcW w:type="dxa" w:w="1304"/>
          </w:tcPr>
          <w:p>
            <w:r>
              <w:rPr>
                <w:rFonts w:ascii="宋体" w:hAnsi="宋体" w:eastAsia="宋体"/>
                <w:sz w:val="18"/>
              </w:rPr>
              <w:t>轻提示</w:t>
            </w:r>
          </w:p>
        </w:tc>
        <w:tc>
          <w:tcPr>
            <w:tcW w:type="dxa" w:w="7030"/>
          </w:tcPr>
          <w:p>
            <w:r>
              <w:rPr>
                <w:rFonts w:ascii="宋体" w:hAnsi="宋体" w:eastAsia="宋体"/>
                <w:sz w:val="18"/>
              </w:rPr>
              <w:t>新版本开始入学批次须晚于上一版本截止批次。</w:t>
            </w:r>
          </w:p>
        </w:tc>
      </w:tr>
      <w:tr>
        <w:tc>
          <w:tcPr>
            <w:tcW w:type="dxa" w:w="1757"/>
          </w:tcPr>
          <w:p>
            <w:r>
              <w:rPr>
                <w:rFonts w:ascii="宋体" w:hAnsi="宋体" w:eastAsia="宋体"/>
                <w:sz w:val="18"/>
              </w:rPr>
              <w:t>列表·版本</w:t>
            </w:r>
          </w:p>
        </w:tc>
        <w:tc>
          <w:tcPr>
            <w:tcW w:type="dxa" w:w="3969"/>
          </w:tcPr>
          <w:p>
            <w:r>
              <w:rPr>
                <w:rFonts w:ascii="宋体" w:hAnsi="宋体" w:eastAsia="宋体"/>
                <w:sz w:val="18"/>
              </w:rPr>
              <w:t>批量提交含不可提交项</w:t>
            </w:r>
          </w:p>
        </w:tc>
        <w:tc>
          <w:tcPr>
            <w:tcW w:type="dxa" w:w="1304"/>
          </w:tcPr>
          <w:p>
            <w:r>
              <w:rPr>
                <w:rFonts w:ascii="宋体" w:hAnsi="宋体" w:eastAsia="宋体"/>
                <w:sz w:val="18"/>
              </w:rPr>
              <w:t>轻提示</w:t>
            </w:r>
          </w:p>
        </w:tc>
        <w:tc>
          <w:tcPr>
            <w:tcW w:type="dxa" w:w="7030"/>
          </w:tcPr>
          <w:p>
            <w:r>
              <w:rPr>
                <w:rFonts w:ascii="宋体" w:hAnsi="宋体" w:eastAsia="宋体"/>
                <w:sz w:val="18"/>
              </w:rPr>
              <w:t>仅草稿或已驳回状态的版本可提交审批。</w:t>
            </w:r>
          </w:p>
        </w:tc>
      </w:tr>
      <w:tr>
        <w:tc>
          <w:tcPr>
            <w:tcW w:type="dxa" w:w="1757"/>
          </w:tcPr>
          <w:p>
            <w:r>
              <w:rPr>
                <w:rFonts w:ascii="宋体" w:hAnsi="宋体" w:eastAsia="宋体"/>
                <w:sz w:val="18"/>
              </w:rPr>
              <w:t>执行计划</w:t>
            </w:r>
          </w:p>
        </w:tc>
        <w:tc>
          <w:tcPr>
            <w:tcW w:type="dxa" w:w="3969"/>
          </w:tcPr>
          <w:p>
            <w:r>
              <w:rPr>
                <w:rFonts w:ascii="宋体" w:hAnsi="宋体" w:eastAsia="宋体"/>
                <w:sz w:val="18"/>
              </w:rPr>
              <w:t>已开课不可提交或撤回</w:t>
            </w:r>
          </w:p>
        </w:tc>
        <w:tc>
          <w:tcPr>
            <w:tcW w:type="dxa" w:w="1304"/>
          </w:tcPr>
          <w:p>
            <w:r>
              <w:rPr>
                <w:rFonts w:ascii="宋体" w:hAnsi="宋体" w:eastAsia="宋体"/>
                <w:sz w:val="18"/>
              </w:rPr>
              <w:t>轻提示/确认弹窗</w:t>
            </w:r>
          </w:p>
        </w:tc>
        <w:tc>
          <w:tcPr>
            <w:tcW w:type="dxa" w:w="7030"/>
          </w:tcPr>
          <w:p>
            <w:r>
              <w:rPr>
                <w:rFonts w:ascii="宋体" w:hAnsi="宋体" w:eastAsia="宋体"/>
                <w:sz w:val="18"/>
              </w:rPr>
              <w:t>已开课的执行计划无法提交或撤回。</w:t>
            </w:r>
          </w:p>
        </w:tc>
      </w:tr>
      <w:tr>
        <w:tc>
          <w:tcPr>
            <w:tcW w:type="dxa" w:w="1757"/>
          </w:tcPr>
          <w:p>
            <w:r>
              <w:rPr>
                <w:rFonts w:ascii="宋体" w:hAnsi="宋体" w:eastAsia="宋体"/>
                <w:sz w:val="18"/>
              </w:rPr>
              <w:t>变更申请</w:t>
            </w:r>
          </w:p>
        </w:tc>
        <w:tc>
          <w:tcPr>
            <w:tcW w:type="dxa" w:w="3969"/>
          </w:tcPr>
          <w:p>
            <w:r>
              <w:rPr>
                <w:rFonts w:ascii="宋体" w:hAnsi="宋体" w:eastAsia="宋体"/>
                <w:sz w:val="18"/>
              </w:rPr>
              <w:t>目标版本未通过审批</w:t>
            </w:r>
          </w:p>
        </w:tc>
        <w:tc>
          <w:tcPr>
            <w:tcW w:type="dxa" w:w="1304"/>
          </w:tcPr>
          <w:p>
            <w:r>
              <w:rPr>
                <w:rFonts w:ascii="宋体" w:hAnsi="宋体" w:eastAsia="宋体"/>
                <w:sz w:val="18"/>
              </w:rPr>
              <w:t>轻提示</w:t>
            </w:r>
          </w:p>
        </w:tc>
        <w:tc>
          <w:tcPr>
            <w:tcW w:type="dxa" w:w="7030"/>
          </w:tcPr>
          <w:p>
            <w:r>
              <w:rPr>
                <w:rFonts w:ascii="宋体" w:hAnsi="宋体" w:eastAsia="宋体"/>
                <w:sz w:val="18"/>
              </w:rPr>
              <w:t>只能选择已审批通过的培养方案版本。</w:t>
            </w:r>
          </w:p>
        </w:tc>
      </w:tr>
      <w:tr>
        <w:tc>
          <w:tcPr>
            <w:tcW w:type="dxa" w:w="1757"/>
          </w:tcPr>
          <w:p>
            <w:r>
              <w:rPr>
                <w:rFonts w:ascii="宋体" w:hAnsi="宋体" w:eastAsia="宋体"/>
                <w:sz w:val="18"/>
              </w:rPr>
              <w:t>变更申请</w:t>
            </w:r>
          </w:p>
        </w:tc>
        <w:tc>
          <w:tcPr>
            <w:tcW w:type="dxa" w:w="3969"/>
          </w:tcPr>
          <w:p>
            <w:r>
              <w:rPr>
                <w:rFonts w:ascii="宋体" w:hAnsi="宋体" w:eastAsia="宋体"/>
                <w:sz w:val="18"/>
              </w:rPr>
              <w:t>已有进行中变更</w:t>
            </w:r>
          </w:p>
        </w:tc>
        <w:tc>
          <w:tcPr>
            <w:tcW w:type="dxa" w:w="1304"/>
          </w:tcPr>
          <w:p>
            <w:r>
              <w:rPr>
                <w:rFonts w:ascii="宋体" w:hAnsi="宋体" w:eastAsia="宋体"/>
                <w:sz w:val="18"/>
              </w:rPr>
              <w:t>轻提示</w:t>
            </w:r>
          </w:p>
        </w:tc>
        <w:tc>
          <w:tcPr>
            <w:tcW w:type="dxa" w:w="7030"/>
          </w:tcPr>
          <w:p>
            <w:r>
              <w:rPr>
                <w:rFonts w:ascii="宋体" w:hAnsi="宋体" w:eastAsia="宋体"/>
                <w:sz w:val="18"/>
              </w:rPr>
              <w:t>该版本已有进行中的变更申请，请完成或撤回后再新建。</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组内课程不足 2 门</w:t>
            </w:r>
          </w:p>
        </w:tc>
        <w:tc>
          <w:tcPr>
            <w:tcW w:type="dxa" w:w="1304"/>
          </w:tcPr>
          <w:p>
            <w:r>
              <w:rPr>
                <w:rFonts w:ascii="宋体" w:hAnsi="宋体" w:eastAsia="宋体"/>
                <w:sz w:val="18"/>
              </w:rPr>
              <w:t>轻提示</w:t>
            </w:r>
          </w:p>
        </w:tc>
        <w:tc>
          <w:tcPr>
            <w:tcW w:type="dxa" w:w="7030"/>
          </w:tcPr>
          <w:p>
            <w:r>
              <w:rPr>
                <w:rFonts w:ascii="宋体" w:hAnsi="宋体" w:eastAsia="宋体"/>
                <w:sz w:val="18"/>
              </w:rPr>
              <w:t>课程组须至少包含 2 门组内课程。</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须选课程数≥组内课程数</w:t>
            </w:r>
          </w:p>
        </w:tc>
        <w:tc>
          <w:tcPr>
            <w:tcW w:type="dxa" w:w="1304"/>
          </w:tcPr>
          <w:p>
            <w:r>
              <w:rPr>
                <w:rFonts w:ascii="宋体" w:hAnsi="宋体" w:eastAsia="宋体"/>
                <w:sz w:val="18"/>
              </w:rPr>
              <w:t>轻提示</w:t>
            </w:r>
          </w:p>
        </w:tc>
        <w:tc>
          <w:tcPr>
            <w:tcW w:type="dxa" w:w="7030"/>
          </w:tcPr>
          <w:p>
            <w:r>
              <w:rPr>
                <w:rFonts w:ascii="宋体" w:hAnsi="宋体" w:eastAsia="宋体"/>
                <w:sz w:val="18"/>
              </w:rPr>
              <w:t>须选课程数须小于组内课程总数。</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未选组内课程</w:t>
            </w:r>
          </w:p>
        </w:tc>
        <w:tc>
          <w:tcPr>
            <w:tcW w:type="dxa" w:w="1304"/>
          </w:tcPr>
          <w:p>
            <w:r>
              <w:rPr>
                <w:rFonts w:ascii="宋体" w:hAnsi="宋体" w:eastAsia="宋体"/>
                <w:sz w:val="18"/>
              </w:rPr>
              <w:t>轻提示</w:t>
            </w:r>
          </w:p>
        </w:tc>
        <w:tc>
          <w:tcPr>
            <w:tcW w:type="dxa" w:w="7030"/>
          </w:tcPr>
          <w:p>
            <w:r>
              <w:rPr>
                <w:rFonts w:ascii="宋体" w:hAnsi="宋体" w:eastAsia="宋体"/>
                <w:sz w:val="18"/>
              </w:rPr>
              <w:t>请至少选择一门组内课程。</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全部设为必选</w:t>
            </w:r>
          </w:p>
        </w:tc>
        <w:tc>
          <w:tcPr>
            <w:tcW w:type="dxa" w:w="1304"/>
          </w:tcPr>
          <w:p>
            <w:r>
              <w:rPr>
                <w:rFonts w:ascii="宋体" w:hAnsi="宋体" w:eastAsia="宋体"/>
                <w:sz w:val="18"/>
              </w:rPr>
              <w:t>轻提示</w:t>
            </w:r>
          </w:p>
        </w:tc>
        <w:tc>
          <w:tcPr>
            <w:tcW w:type="dxa" w:w="7030"/>
          </w:tcPr>
          <w:p>
            <w:r>
              <w:rPr>
                <w:rFonts w:ascii="宋体" w:hAnsi="宋体" w:eastAsia="宋体"/>
                <w:sz w:val="18"/>
              </w:rPr>
              <w:t>不能将全部纳入课程设为必选。</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必选数超过须选数</w:t>
            </w:r>
          </w:p>
        </w:tc>
        <w:tc>
          <w:tcPr>
            <w:tcW w:type="dxa" w:w="1304"/>
          </w:tcPr>
          <w:p>
            <w:r>
              <w:rPr>
                <w:rFonts w:ascii="宋体" w:hAnsi="宋体" w:eastAsia="宋体"/>
                <w:sz w:val="18"/>
              </w:rPr>
              <w:t>轻提示</w:t>
            </w:r>
          </w:p>
        </w:tc>
        <w:tc>
          <w:tcPr>
            <w:tcW w:type="dxa" w:w="7030"/>
          </w:tcPr>
          <w:p>
            <w:r>
              <w:rPr>
                <w:rFonts w:ascii="宋体" w:hAnsi="宋体" w:eastAsia="宋体"/>
                <w:sz w:val="18"/>
              </w:rPr>
              <w:t>必选课程数量不能超过须选课程数。</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已入课程组改开课学期</w:t>
            </w:r>
          </w:p>
        </w:tc>
        <w:tc>
          <w:tcPr>
            <w:tcW w:type="dxa" w:w="1304"/>
          </w:tcPr>
          <w:p>
            <w:r>
              <w:rPr>
                <w:rFonts w:ascii="宋体" w:hAnsi="宋体" w:eastAsia="宋体"/>
                <w:sz w:val="18"/>
              </w:rPr>
              <w:t>轻提示</w:t>
            </w:r>
          </w:p>
        </w:tc>
        <w:tc>
          <w:tcPr>
            <w:tcW w:type="dxa" w:w="7030"/>
          </w:tcPr>
          <w:p>
            <w:r>
              <w:rPr>
                <w:rFonts w:ascii="宋体" w:hAnsi="宋体" w:eastAsia="宋体"/>
                <w:sz w:val="18"/>
              </w:rPr>
              <w:t>该课程已纳入课程组，不可修改开课学期；请先在标签页三移除后再调整。执行计划场景提示回方案版本调整。</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合并课程弹窗无候选</w:t>
            </w:r>
          </w:p>
        </w:tc>
        <w:tc>
          <w:tcPr>
            <w:tcW w:type="dxa" w:w="1304"/>
          </w:tcPr>
          <w:p>
            <w:r>
              <w:rPr>
                <w:rFonts w:ascii="宋体" w:hAnsi="宋体" w:eastAsia="宋体"/>
                <w:sz w:val="18"/>
              </w:rPr>
              <w:t>空列表</w:t>
            </w:r>
          </w:p>
        </w:tc>
        <w:tc>
          <w:tcPr>
            <w:tcW w:type="dxa" w:w="7030"/>
          </w:tcPr>
          <w:p>
            <w:r>
              <w:rPr>
                <w:rFonts w:ascii="宋体" w:hAnsi="宋体" w:eastAsia="宋体"/>
                <w:sz w:val="18"/>
              </w:rPr>
              <w:t>弹窗正常打开，列表显示「暂无符合条件的课程」；不阻断选择操作。</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合并课程确认未选</w:t>
            </w:r>
          </w:p>
        </w:tc>
        <w:tc>
          <w:tcPr>
            <w:tcW w:type="dxa" w:w="1304"/>
          </w:tcPr>
          <w:p>
            <w:r>
              <w:rPr>
                <w:rFonts w:ascii="宋体" w:hAnsi="宋体" w:eastAsia="宋体"/>
                <w:sz w:val="18"/>
              </w:rPr>
              <w:t>轻提示</w:t>
            </w:r>
          </w:p>
        </w:tc>
        <w:tc>
          <w:tcPr>
            <w:tcW w:type="dxa" w:w="7030"/>
          </w:tcPr>
          <w:p>
            <w:r>
              <w:rPr>
                <w:rFonts w:ascii="宋体" w:hAnsi="宋体" w:eastAsia="宋体"/>
                <w:sz w:val="18"/>
              </w:rPr>
              <w:t>请选择一门课程进行合并。</w:t>
            </w:r>
          </w:p>
        </w:tc>
      </w:tr>
      <w:tr>
        <w:tc>
          <w:tcPr>
            <w:tcW w:type="dxa" w:w="1757"/>
          </w:tcPr>
          <w:p>
            <w:r>
              <w:rPr>
                <w:rFonts w:ascii="宋体" w:hAnsi="宋体" w:eastAsia="宋体"/>
                <w:sz w:val="18"/>
              </w:rPr>
              <w:t>列表·通用</w:t>
            </w:r>
          </w:p>
        </w:tc>
        <w:tc>
          <w:tcPr>
            <w:tcW w:type="dxa" w:w="3969"/>
          </w:tcPr>
          <w:p>
            <w:r>
              <w:rPr>
                <w:rFonts w:ascii="宋体" w:hAnsi="宋体" w:eastAsia="宋体"/>
                <w:sz w:val="18"/>
              </w:rPr>
              <w:t>筛选未点查询</w:t>
            </w:r>
          </w:p>
        </w:tc>
        <w:tc>
          <w:tcPr>
            <w:tcW w:type="dxa" w:w="1304"/>
          </w:tcPr>
          <w:p>
            <w:r>
              <w:rPr>
                <w:rFonts w:ascii="宋体" w:hAnsi="宋体" w:eastAsia="宋体"/>
                <w:sz w:val="18"/>
              </w:rPr>
              <w:t>—</w:t>
            </w:r>
          </w:p>
        </w:tc>
        <w:tc>
          <w:tcPr>
            <w:tcW w:type="dxa" w:w="7030"/>
          </w:tcPr>
          <w:p>
            <w:r>
              <w:rPr>
                <w:rFonts w:ascii="宋体" w:hAnsi="宋体" w:eastAsia="宋体"/>
                <w:sz w:val="18"/>
              </w:rPr>
              <w:t>学院/专业等筛选须点击「查询」后生效。</w:t>
            </w:r>
          </w:p>
        </w:tc>
      </w:tr>
    </w:tbl>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