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校选课程管理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**对比基线：** 开课0807 · 校选课程管理20260804V1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tip/alert；本版：交叉说明指向选修开课安排正式 PRD（修读范围/可选批次）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- 2026-09-04 创建；关闭已拍板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开课设置 → 校选课程管理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School Elective Course Management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维护校选课库（GE/ME）、修读范围与开课默认，供选修开课取数。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4"/>
        </w:rPr>
        <w:t>2.3 非目标</w:t>
      </w:r>
    </w:p>
    <w:p>
      <w:r>
        <w:rPr>
          <w:rFonts w:ascii="Times New Roman" w:hAnsi="Times New Roman" w:eastAsia="宋体"/>
          <w:b w:val="0"/>
          <w:sz w:val="21"/>
        </w:rPr>
        <w:t>不含通识开课安排本体。旧「导出 Excel」占位按钮仍注释；**现行「导出」**（`exportSchoolElectiveCourseList`）可见，为本页交付能力。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校选课程管理 page-school-elective-courses</w:t>
        <w:br/>
        <w:t>├── P01-T01 GE/ME 页签</w:t>
        <w:br/>
        <w:t>├── P01-T02 ME 专业课程库页签（ME 时）</w:t>
        <w:br/>
        <w:t>├── P01-F01 查询区</w:t>
        <w:br/>
        <w:t>├── P01-L01 课程列表</w:t>
        <w:br/>
        <w:t>├── P01-M01 新增</w:t>
        <w:br/>
        <w:t>├── P01-M02 修改状态（批量）</w:t>
        <w:br/>
        <w:t>├── P01-M03 分组（ME，条件显示）</w:t>
        <w:br/>
        <w:t>├── P01-D01 修读范围 drawer-school-elective-edit</w:t>
        <w:br/>
        <w:t>│     ├── 可选学生类型（栈外）</w:t>
        <w:br/>
        <w:t>│     ├── 修读范围栈 ge-offering-scope-stack</w:t>
        <w:br/>
        <w:t>│     │     ├── 类型（可选 / 不可选 / 不限）</w:t>
        <w:br/>
        <w:t>│     │     ├── 年级（语义跟随类型；位于专业上方）</w:t>
        <w:br/>
        <w:t>│     │     └── 专业</w:t>
        <w:br/>
        <w:t>│     ├── 冲突课程</w:t>
        <w:br/>
        <w:t>│     └── 先修课程</w:t>
        <w:br/>
        <w:t>├── P01-D02 修改开课默认信息 drawer-school-elective-offering-edit</w:t>
        <w:br/>
        <w:t>└── P01-M04 查看修读范围 modal-school-elective-scope-view</w:t>
      </w:r>
    </w:p>
    <w:p>
      <w:r>
        <w:rPr>
          <w:rFonts w:ascii="Times New Roman" w:hAnsi="Times New Roman" w:eastAsia="宋体"/>
          <w:b/>
          <w:sz w:val="28"/>
        </w:rPr>
        <w:t>4. 界面说明</w:t>
      </w:r>
    </w:p>
    <w:p>
      <w:r>
        <w:rPr>
          <w:rFonts w:ascii="Times New Roman" w:hAnsi="Times New Roman" w:eastAsia="宋体"/>
          <w:b w:val="0"/>
          <w:sz w:val="21"/>
        </w:rPr>
        <w:t>工具栏：新增、修改状态、删除；ME 下可出现「分组」。列表列：课程代码、课程名称、（GE）校选课类别 /（ME）课程组、学分、总学时、所属部门、所属专业、状态、备注、修读范围、课程信息。</w:t>
      </w:r>
    </w:p>
    <w:p>
      <w:r>
        <w:rPr>
          <w:rFonts w:ascii="Times New Roman" w:hAnsi="Times New Roman" w:eastAsia="宋体"/>
          <w:b w:val="0"/>
          <w:sz w:val="21"/>
        </w:rPr>
        <w:t>**P01-D01 修读范围布局（已明确·2026-09-03）：** 可选学生类型在修读范围栈外、位于栈上方。栈内自上而下为：类型（可选/不可选/不限）→ 年级 → 专业。字段名称为「年级」（不再称「不可选年级学期」）。</w:t>
      </w:r>
    </w:p>
    <w:p>
      <w:r>
        <w:rPr>
          <w:rFonts w:ascii="Times New Roman" w:hAnsi="Times New Roman" w:eastAsia="宋体"/>
          <w:b w:val="0"/>
          <w:sz w:val="21"/>
        </w:rPr>
        <w:t>D02 hint：此处维护加入通识选修开课时的默认教学设置；计划总人数、预留名额与课程名额上限在开课计划中再填。</w:t>
      </w:r>
    </w:p>
    <w:p>
      <w:r>
        <w:rPr>
          <w:rFonts w:ascii="Times New Roman" w:hAnsi="Times New Roman" w:eastAsia="宋体"/>
          <w:b w:val="0"/>
          <w:sz w:val="18"/>
        </w:rPr>
        <w:t>**交叉说明（非本菜单交付）：** 通识侧修读范围 / 可选批次已正式落档：`03_选修开课/02_选修开课安排/选修开课安排20260915V1/`。校选侧栈仍为类型 → 年级 → 专业（无可选批次行）。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课程代码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 GE Tab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Group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仅 ME Tab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正常/停课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校选课类别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 Category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本界面枚举（校选课类别）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GE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本界面枚举（启用/停用等）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执行计划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FD009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P01-F01（查询区·展开）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展开区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</w:t>
      </w:r>
    </w:p>
    <w:p>
      <w:r>
        <w:rPr>
          <w:rFonts w:ascii="Times New Roman" w:hAnsi="Times New Roman" w:eastAsia="宋体"/>
          <w:b w:val="0"/>
          <w:sz w:val="21"/>
        </w:rPr>
        <w:t>无独立工作台。</w:t>
      </w:r>
    </w:p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可选学生类型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Eligible Student Types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栈外；位于修读范围栈上方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 Scope Mode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栈内「类型」行；可选/不可选/不限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年级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Year-Semester Scope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BR011/BR012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栈内「年级」行；在专业上方；类型=不限时禁用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专业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条件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栈内「专业」行；不限时不可选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冲突课程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Conflict Courses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先修课程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Prerequisite Courses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 Unit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课程名称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Support历史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Support History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Y/N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选修/必修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Enrollment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校选固定选修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正常/停课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是否排课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Scheduled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是否排场地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Is Venue Scheduled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Attendance Flag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Grade Entry Flag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Exam Flag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备注信息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理论/辅导/实践/其他学时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 Split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四字段只读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P01-M01（新增弹窗）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FD051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P01-M02（修改状态弹窗）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Batch 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6–7. 功能与规则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P01-T01（GE/ME页签）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 GE/ME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切换列表列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查询/清除过滤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打开新增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加入课库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修改状态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批量改状态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允许删除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移出课库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分组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且勾选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批量课程组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D01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保存范围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课程信息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D02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保存默认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F009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导出当前列表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下载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无数据告警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F010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展开查询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展开/收起更多条件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切换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F011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P01-T02（ME专业课程库页签）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添加专业课程库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ME Tab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打开添加专业课程库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新增库页签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删除约束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允许删除（移出校选池）。已生成/已添加的开课结果不改；删除后以后无法再引用该课。（已明确）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校选固定选修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校选开课固定为选修，默认名单由选课应用生成；计划总人数/预留/上限在开课计划再填。（已明确·hint）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修读范围栈布局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可选学生类型在栈外上方；栈内顺序固定为类型 → 年级 → 专业。字段名称「年级」。（已明确·UI）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年级语义跟随类型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1）类型=可选：勾选=可修年级学期（存 eligibleYears）；不勾选任何项=不额外限制年级。2）类型=不可选：勾选=不可修年级学期（存 excludedYears）；不勾选=不限制年级。3）类型=不限：年级行禁用并清空，表示不限制年级。类型在可选↔不可选间切换时保留勾选集合，仅改变可修/不可修含义。（已明确）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前置：课程库。产生：校选课档案、修读范围、开课默认。下游：选修开课 / ME 开课。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### 课程状态</w:t>
      </w:r>
    </w:p>
    <w:p>
      <w:r>
        <w:rPr>
          <w:rFonts w:ascii="Times New Roman" w:hAnsi="Times New Roman" w:eastAsia="宋体"/>
          <w:b w:val="0"/>
          <w:sz w:val="21"/>
        </w:rPr>
        <w:t>- - active 正常 / suspended 停课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SchoolElectiveCourse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校选课档案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课号+GE/ME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OfferingDefault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开课默认教学设置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课号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D02 不得再以零字段交差。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对比基线（开课0807）：`开课0807/开课设置/校选课程管理/校选课程管理20260804V1`。历史正式链中间版已移除。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