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薄摘要 → 20260915V1 完整版覆盖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选修开课计划20260915V1.md（薄摘要）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选修开课计划20260915V1.docx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page-course-ge-offering-quota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薄摘要 → V3.1 完整版（全字段矩阵/功能/规则/实体）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BR004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GE类型需开下限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澄清为类型下限（非按学院拦截）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ME角色空态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无管辖专业空态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导出列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GE/ME 导出列清单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F010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ME初始化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设置弹窗初始化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薄版完整重写为开发可用完整版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