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40"/>
        </w:rPr>
        <w:t>开课名单——需求调整变更说明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模板：</w:t>
      </w:r>
      <w:r>
        <w:rPr>
          <w:rFonts w:ascii="Consolas" w:hAnsi="Consolas" w:eastAsia="Consolas"/>
          <w:b w:val="0"/>
          <w:sz w:val="17"/>
        </w:rPr>
        <w:t>参考文档/0、模板/需求调整变更说明模板（简版）20260901V3.docx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对比基线（开课0807）：</w:t>
      </w:r>
      <w:r>
        <w:rPr>
          <w:rFonts w:ascii="宋体" w:hAnsi="宋体" w:eastAsia="宋体"/>
          <w:b w:val="0"/>
          <w:color w:val="475569"/>
          <w:sz w:val="19"/>
        </w:rPr>
        <w:t xml:space="preserve"> </w:t>
      </w:r>
      <w:r>
        <w:rPr>
          <w:rFonts w:ascii="Consolas" w:hAnsi="Consolas" w:eastAsia="Consolas"/>
          <w:b w:val="0"/>
          <w:sz w:val="17"/>
        </w:rPr>
        <w:t>开课0807/专业开课/开课名单/开课名单20260804V2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本版：</w:t>
      </w:r>
      <w:r>
        <w:rPr>
          <w:rFonts w:ascii="宋体" w:hAnsi="宋体" w:eastAsia="宋体"/>
          <w:b w:val="0"/>
          <w:color w:val="475569"/>
          <w:sz w:val="19"/>
        </w:rPr>
        <w:t xml:space="preserve"> </w:t>
      </w:r>
      <w:r>
        <w:rPr>
          <w:rFonts w:ascii="Consolas" w:hAnsi="Consolas" w:eastAsia="Consolas"/>
          <w:b w:val="0"/>
          <w:sz w:val="17"/>
        </w:rPr>
        <w:t>开课名单20260909V2</w:t>
      </w:r>
      <w:r>
        <w:rPr>
          <w:rFonts w:ascii="宋体" w:hAnsi="宋体" w:eastAsia="宋体"/>
          <w:b w:val="0"/>
          <w:color w:val="475569"/>
          <w:sz w:val="19"/>
        </w:rPr>
        <w:t>（正式链现行有效版）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 版本信息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需求文档名称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厦大马来分校本科教务系统产品需求文档 — 开课名单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菜单路径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专业开课 → 开课名单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上一有效版 → 本版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开课0807·20260804V2 → 20260909V2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对比基线文件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开课0807/专业开课/开课名单/开课名单20260804V2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本版文件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开课名单20260909V2.docx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 PRD 模板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V3.1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原型地址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prototype/index.html → page-course-major-offering-roster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变更日期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2026-09-09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2 本次改了什么（总览）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17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模块（菜单路径）</w:t>
            </w:r>
          </w:p>
        </w:tc>
        <w:tc>
          <w:tcPr>
            <w:tcW w:type="dxa" w:w="117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对象类型</w:t>
            </w:r>
          </w:p>
        </w:tc>
        <w:tc>
          <w:tcPr>
            <w:tcW w:type="dxa" w:w="117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对象ID</w:t>
            </w:r>
          </w:p>
        </w:tc>
        <w:tc>
          <w:tcPr>
            <w:tcW w:type="dxa" w:w="117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 / 位置（可读名）</w:t>
            </w:r>
          </w:p>
        </w:tc>
        <w:tc>
          <w:tcPr>
            <w:tcW w:type="dxa" w:w="117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变更类型</w:t>
            </w:r>
          </w:p>
        </w:tc>
        <w:tc>
          <w:tcPr>
            <w:tcW w:type="dxa" w:w="117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调整内容（从什么变成什么）</w:t>
            </w:r>
          </w:p>
        </w:tc>
        <w:tc>
          <w:tcPr>
            <w:tcW w:type="dxa" w:w="117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</w:tr>
      <w:tr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专业开课 → 开课名单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文档结构 / PRD 模板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开课0807（20260804V2）→ 现行 V3.1 完整重写；P01 列表 + P02 名单工作台（共用 page-offering-grouping 学生名单模式）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已明确</w:t>
            </w:r>
          </w:p>
        </w:tc>
      </w:tr>
      <w:tr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专业开课 → 开课名单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字段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FD010–FD012 / FD015–FD016 / FD027–FD028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 开课任务列表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列表相对 0807 增补：生效状态、名单状态、分配情况、课程班名称、标记、共同授课状态/课号、所属专业等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已明确</w:t>
            </w:r>
          </w:p>
        </w:tc>
      </w:tr>
      <w:tr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专业开课 → 开课名单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F015 / P02-M02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预重修名单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工作台按钮新增「预重修名单」；0807 功能清单无此入口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已明确</w:t>
            </w:r>
          </w:p>
        </w:tc>
      </w:tr>
      <w:tr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专业开课 → 开课名单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规则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 / P02-M01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一键分配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0807 §7.2 简述维度/模式 → 现行 BR010 按 tip 全条：优先级连续正整数、跳过手动添加、遵守组上限等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已明确</w:t>
            </w:r>
          </w:p>
        </w:tc>
      </w:tr>
      <w:tr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专业开课 → 开课名单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规则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 / FD048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可入名单学籍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澄清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现行可入名单学籍为 Active+Normal；0807 有学籍状态列但未写此硬口径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已明确</w:t>
            </w:r>
          </w:p>
        </w:tc>
      </w:tr>
      <w:tr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专业开课 → 开课名单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规则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 / F003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名单退回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0807：名单页退回安排后「已维护名单可保留」，且与安排页撤回（重置小组分配）不同。→ 现行：本页「退回」=开课安排「撤回」（已生效→草稿；分组/教师保留；授课确认不变；只清名单分组归属，学生仍在课上）。不是安排「退回计划」。已排课须先清排课。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已明确</w:t>
            </w:r>
          </w:p>
        </w:tc>
      </w:tr>
      <w:tr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专业开课 → 开课名单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查询区隐藏项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澄清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授课确认状态筛选：0807 与现行均标明原型已注释隐藏，禁止当生效筛选项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已明确</w:t>
            </w:r>
          </w:p>
        </w:tc>
      </w:tr>
      <w:tr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专业开课 → 开课名单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§12 名单/分配状态枚举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澄清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现行列表有名单状态/分配情况展示，枚举码仍未单独文档化；0807 写本页无独立名单提交工作流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未确认</w:t>
            </w:r>
          </w:p>
        </w:tc>
      </w:tr>
      <w:tr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专业开课 → 开课名单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数据权限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澄清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0807 权限待确认 → 现行开课模块按专业授权</w:t>
            </w:r>
          </w:p>
        </w:tc>
        <w:tc>
          <w:tcPr>
            <w:tcW w:type="dxa" w:w="117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已明确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3 前后对照（可选）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详见上表「调整内容」；复杂字段以现行最新版 PRD 对象ID 为准。不覆盖开课0807 文件夹内文件。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4 连带影响（可选）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影响到哪里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影响说明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需同步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开课0807 历史稿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仅作对比基线，不覆盖开课0807 文件夹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 / 开发 / 测试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 xml:space="preserve">以现行最新版 </w:t>
            </w:r>
            <w:r>
              <w:rPr>
                <w:rFonts w:ascii="Consolas" w:hAnsi="Consolas" w:eastAsia="Consolas"/>
                <w:b w:val="0"/>
                <w:sz w:val="17"/>
              </w:rPr>
              <w:t>开课名单20260909V2.docx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为准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☑原型 ☑开发 ☑测试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