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厦大马来分校本科教务系统产品需求文档 — 授课确认管理</w:t>
      </w:r>
    </w:p>
    <w:p>
      <w:pPr>
        <w:spacing w:after="8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模板版本：V2　　文档版本：V1　　创建日期：2026 年 8 月 21 日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相对原模板的修订版，不覆盖原文件。打开后请更新页码域：全选 → F9。条款口径见 1.3：用户已讲清的标（已明确），未聊过或由 AI 补写/遗漏的标（未确认）。禁止把未讨论内容标成已明确。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0. 文档信息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厦大马来分校本科教务系统产品需求文档 — 授课确认管理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开课管理 → 开课清单 → 授课确认管理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英文名称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Teacher Course Confirmation (Admin)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文档版本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创建/发布日期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2026-08-21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无（本菜单首版）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填写人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确认状态（整份签核）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□ 待确认　　□ 已确认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page-course-teacher-confirmation-admin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1. 文档概述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1.1 文档目的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按教师/课程行管理授课确认：发送、代确认、查看历史。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1.2 开发背景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从专业开课分组迁至侧栏「开课清单」。按教师维度下发系统内授课确认，支持管理端代确认。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开发模式：边分析边迭代，分模块生成可交互原型。覆盖范围：本科生。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1.3 填写说明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条款口径：用户指定且已讲清的标（已明确）；没有明确、没有聊过、由 AI 补写或可能遗漏的标（未确认）。不得把 AI 发挥标成已明确。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文档信息中的确认状态表示整份是否经确认人核过，与条款口径不是同一件事。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2. 模块需求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 菜单路径与范围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一级菜单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开课清单（Offering Manifest）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二级菜单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授课确认管理（Teacher Course Confirmation (Admin)）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三级菜单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范围内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列表一行对应教师+开课任务。状态含草稿/待确认/已确认/不同意等（以原型状态胶囊为准）。TBC 教师无需确认。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2.2 建设目标与非目标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目标：按教师/课程行管理授课确认：发送、代确认、查看历史。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非目标：教师本人确认在「授课确认（教师端）」；不在本页改课表。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2.3 角色与权限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4857"/>
        <w:gridCol w:w="4857"/>
        <w:gridCol w:w="4857"/>
      </w:tblGrid>
      <w:tr>
        <w:trPr>
          <w:tblHeader/>
        </w:trPr>
        <w:tc>
          <w:tcPr>
            <w:tcW w:type="dxa" w:w="226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角色</w:t>
            </w:r>
          </w:p>
        </w:tc>
        <w:tc>
          <w:tcPr>
            <w:tcW w:type="dxa" w:w="963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场景与能力</w:t>
            </w:r>
          </w:p>
        </w:tc>
        <w:tc>
          <w:tcPr>
            <w:tcW w:type="dxa" w:w="260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口径</w:t>
            </w:r>
          </w:p>
        </w:tc>
      </w:tr>
      <w:tr>
        <w:tc>
          <w:tcPr>
            <w:tcW w:type="dxa" w:w="226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教务/管理员（未确认正式角色名）</w:t>
            </w:r>
          </w:p>
        </w:tc>
        <w:tc>
          <w:tcPr>
            <w:tcW w:type="dxa" w:w="963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发送、代确认、查看历史（对照原型按钮）</w:t>
            </w:r>
          </w:p>
        </w:tc>
        <w:tc>
          <w:tcPr>
            <w:tcW w:type="dxa" w:w="260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未确认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2.4 菜单介绍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列表一行对应教师+开课任务。状态含草稿/待确认/已确认/不同意等（以原型状态胶囊为准）。TBC 教师无需确认。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2.5 界面说明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筛选区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开课学期、所属部门、教师姓名、教师号、课程号；搜索 / 重置。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列表列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勾选｜Status｜Lecturer｜Course Code｜Course Name｜Classification｜Credits｜Teaching Weeks｜Teaching Method｜No. of Group｜No. of Combined Groups｜Total Student No.｜Weekly Teaching Hours｜Total Teaching Hours｜Course Coordinator｜Email｜Co-teaching Staff｜Co-teaching Email｜所属部门｜History｜Actions（发送 · 代确认）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2.6 数据前后流转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1）关系说明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发送后教师端可见待确认。代确认仅待确认状态。历史复制未点确认的课程不可发送。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2）前置条件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开课安排已有真实教师（非 TBC）。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3）下游输出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教师端待确认任务；授课确认进度可供开课安排列表展示。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2.7 业务流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选学期与部门 → 搜索 → 勾选 → 发送授课确认或批量代确认；行内可发送/代确认/查看 History。</w:t>
      </w:r>
    </w:p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2.8 原型参考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285"/>
        <w:gridCol w:w="7285"/>
      </w:tblGrid>
      <w:tr>
        <w:tc>
          <w:tcPr>
            <w:tcW w:type="dxa" w:w="238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原型页面</w:t>
            </w:r>
          </w:p>
        </w:tc>
        <w:tc>
          <w:tcPr>
            <w:tcW w:type="dxa" w:w="1213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prototype/index.html → page-course-teacher-confirmation-admin</w:t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2.9 字段信息表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以当前原型可见控件为准（已明确对照原型）。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字段信息表——筛选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开课学期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Term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含全部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姓名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Staff ID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工号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页面·筛选区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课程号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2-2 字段信息表——列表（表头以原型英文为准）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  <w:gridCol w:w="1457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所在界面/区块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字段中文名称</w:t>
            </w:r>
          </w:p>
        </w:tc>
        <w:tc>
          <w:tcPr>
            <w:tcW w:type="dxa" w:w="158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字段类型</w:t>
            </w:r>
          </w:p>
        </w:tc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校验规则</w:t>
              <w:br/>
              <w:t>（没有明确规则时先限制字符即可，放宽）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备注（如下拉框取值来源、说明等）</w:t>
            </w:r>
          </w:p>
        </w:tc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是否代码集取值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数据格式样例</w:t>
              <w:br/>
              <w:t>（无特定格式留空）</w:t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勾选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复选框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批量发送/代确认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决定发送/代确认是否可点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Lecturer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教师姓名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可排序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Classification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Teaching Method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 of Group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Group Count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表头有规则提示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No. of Combined Groups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表头有规则提示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Student No.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Student No.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Teaching Hours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Weekly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Teaching Hours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Total Hours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Course Coordinator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Email Address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Coordinator Email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可叠行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Co-teaching Staff Email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Co-teaching Email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文本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可叠行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所属部门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Department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查看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21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页面·列表</w:t>
            </w:r>
          </w:p>
        </w:tc>
        <w:tc>
          <w:tcPr>
            <w:tcW w:type="dxa" w:w="147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158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Actions</w:t>
            </w:r>
          </w:p>
        </w:tc>
        <w:tc>
          <w:tcPr>
            <w:tcW w:type="dxa" w:w="907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链接</w:t>
            </w:r>
          </w:p>
        </w:tc>
        <w:tc>
          <w:tcPr>
            <w:tcW w:type="dxa" w:w="567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81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928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发送 · 代确认</w:t>
            </w:r>
          </w:p>
        </w:tc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2.10 功能清单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1、功能按钮——搜索 / 重置（英文名称：Search / Reset）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描述：按条件过滤列表。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业务的事件交互：筛选区。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下钻页面说明：无下钻页面。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2、功能按钮——发送 / 发送授课确认（英文名称：Issue）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描述：草稿或不同意可发送；批量按钮「发送授课确认」。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业务的事件交互：行内或批量。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备注信息（校验规则补充、其他说明等）：历史复制未确认不可发。TBC 不发。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下钻页面说明：二次确认弹窗。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3、功能按钮——代确认 / 批量代确认（英文名称：Proxy confirm）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描述：仅待确认可代确认。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业务的事件交互：行内或批量。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备注信息（校验规则补充、其他说明等）：记录操作人（原型提示）。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下钻页面说明：二次确认弹窗。</w:t>
      </w:r>
    </w:p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4、功能按钮——History 查看（英文名称：History）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a. 功能说明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描述：查看该行确认历史。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业务的事件交互：History 列。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备注信息（校验规则补充、其他说明等）：—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b. 下钻页面说明：弹窗：确认历史。</w:t>
      </w:r>
    </w:p>
    <w:p/>
    <w:p>
      <w:pPr>
        <w:pStyle w:val="Heading2"/>
        <w:spacing w:before="200" w:after="160" w:line="360" w:lineRule="auto"/>
      </w:pPr>
      <w:r>
        <w:rPr>
          <w:rFonts w:ascii="Times New Roman" w:hAnsi="Times New Roman" w:eastAsia="黑体"/>
          <w:b/>
          <w:color w:val="1F2937"/>
          <w:sz w:val="28"/>
        </w:rPr>
        <w:t>2.11 未确认事项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正式角色与学院管理员范围（未确认）。</w:t>
        <w:br/>
        <w:t>· 状态全集与流转图（未确认，仅按原型按钮可用性）。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附录 A 本模块菜单路径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428"/>
        <w:gridCol w:w="2428"/>
        <w:gridCol w:w="2428"/>
        <w:gridCol w:w="2428"/>
        <w:gridCol w:w="2428"/>
        <w:gridCol w:w="2428"/>
      </w:tblGrid>
      <w:tr>
        <w:trPr>
          <w:tblHeader/>
        </w:trPr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</w:t>
            </w:r>
          </w:p>
        </w:tc>
        <w:tc>
          <w:tcPr>
            <w:tcW w:type="dxa" w:w="215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一级目录英文名称</w:t>
            </w:r>
          </w:p>
        </w:tc>
        <w:tc>
          <w:tcPr>
            <w:tcW w:type="dxa" w:w="204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</w:t>
            </w:r>
          </w:p>
        </w:tc>
        <w:tc>
          <w:tcPr>
            <w:tcW w:type="dxa" w:w="24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二级目录英文名称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三级目录</w:t>
            </w:r>
          </w:p>
        </w:tc>
        <w:tc>
          <w:tcPr>
            <w:tcW w:type="dxa" w:w="4876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备注说明</w:t>
            </w:r>
          </w:p>
        </w:tc>
      </w:tr>
      <w:tr>
        <w:tc>
          <w:tcPr>
            <w:tcW w:type="dxa" w:w="181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开课清单</w:t>
            </w:r>
          </w:p>
        </w:tc>
        <w:tc>
          <w:tcPr>
            <w:tcW w:type="dxa" w:w="215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Offering Manifest</w:t>
            </w:r>
          </w:p>
        </w:tc>
        <w:tc>
          <w:tcPr>
            <w:tcW w:type="dxa" w:w="204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249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Teacher Course Confirmation (Admin)</w:t>
            </w:r>
          </w:p>
        </w:tc>
        <w:tc>
          <w:tcPr>
            <w:tcW w:type="dxa" w:w="1134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876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开课管理 → 开课清单 → 授课确认管理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247" w:right="1134" w:bottom="1134" w:left="1134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产品需求文档 — 授课确认管理 ·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