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C010A6">
          <w:rPr>
            <w:noProof/>
          </w:rPr>
          <w:t>Saturday, 23 May 2009</w:t>
        </w:r>
      </w:fldSimple>
    </w:p>
    <w:p w:rsidR="001F7717" w:rsidRDefault="001F7717" w:rsidP="001F7717">
      <w:pPr>
        <w:ind w:left="4320"/>
      </w:pPr>
      <w:r>
        <w:t>Name:</w:t>
      </w:r>
      <w:r>
        <w:tab/>
      </w:r>
      <w:r>
        <w:tab/>
      </w:r>
      <w:r>
        <w:tab/>
        <w:t>P. van der Velde</w:t>
      </w:r>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All the systems will run in their own AppDomain so we'll need a few assembly resolvers. Define the directories for these resolvers as:</w:t>
      </w:r>
    </w:p>
    <w:p w:rsidR="001642ED" w:rsidRDefault="00F17544" w:rsidP="001642ED">
      <w:pPr>
        <w:pStyle w:val="ListParagraph"/>
        <w:numPr>
          <w:ilvl w:val="1"/>
          <w:numId w:val="5"/>
        </w:numPr>
      </w:pPr>
      <w:r>
        <w:t>Main AppDomain : base directory, with the bootstrap assembly</w:t>
      </w:r>
    </w:p>
    <w:p w:rsidR="001642ED" w:rsidRDefault="00F17544" w:rsidP="001642ED">
      <w:pPr>
        <w:pStyle w:val="ListParagraph"/>
        <w:numPr>
          <w:ilvl w:val="1"/>
          <w:numId w:val="5"/>
        </w:numPr>
      </w:pPr>
      <w:r>
        <w:t>Project AppDomain: Project directory</w:t>
      </w:r>
    </w:p>
    <w:p w:rsidR="00F17544" w:rsidRDefault="009E3948" w:rsidP="001642ED">
      <w:pPr>
        <w:pStyle w:val="ListParagraph"/>
        <w:numPr>
          <w:ilvl w:val="1"/>
          <w:numId w:val="5"/>
        </w:numPr>
      </w:pPr>
      <w:r>
        <w:t>Data set</w:t>
      </w:r>
      <w:r w:rsidR="00F17544">
        <w:t xml:space="preserve"> AppDomains: Project directory + plugin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generate in a separate AppDomain</w:t>
      </w:r>
    </w:p>
    <w:p w:rsidR="008D5413" w:rsidRDefault="008D5413" w:rsidP="008D5413">
      <w:pPr>
        <w:pStyle w:val="ListParagraph"/>
        <w:numPr>
          <w:ilvl w:val="1"/>
          <w:numId w:val="5"/>
        </w:numPr>
      </w:pPr>
      <w:r>
        <w:t>Run all commands in AppDomain of the owning generator</w:t>
      </w:r>
    </w:p>
    <w:p w:rsidR="008D5413" w:rsidRDefault="008D5413" w:rsidP="008D5413">
      <w:pPr>
        <w:pStyle w:val="ListParagraph"/>
        <w:numPr>
          <w:ilvl w:val="1"/>
          <w:numId w:val="5"/>
        </w:numPr>
      </w:pPr>
      <w:r>
        <w:t>Run generator in 2 AppDomains:</w:t>
      </w:r>
    </w:p>
    <w:p w:rsidR="008D5413" w:rsidRDefault="008D5413" w:rsidP="008D5413">
      <w:pPr>
        <w:pStyle w:val="ListParagraph"/>
        <w:numPr>
          <w:ilvl w:val="2"/>
          <w:numId w:val="5"/>
        </w:numPr>
      </w:pPr>
      <w:r>
        <w:t>Generator globals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The help system should be able to combine information from different sources (maybe only as seealso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7" w:history="1">
        <w:r w:rsidRPr="003621D6">
          <w:rPr>
            <w:rStyle w:val="Hyperlink"/>
          </w:rPr>
          <w:t>http://www.belshe.com/2004/01/22/security-for-self-patching-software/</w:t>
        </w:r>
      </w:hyperlink>
      <w:r>
        <w:t xml:space="preserve"> and </w:t>
      </w:r>
      <w:hyperlink r:id="rId8"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Info / Description – Stores name, helptip, helpURL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Allow proxying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r>
        <w:t>Coworkers</w:t>
      </w:r>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r>
        <w:t>Coworkers</w:t>
      </w:r>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r>
        <w:t>Discretized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Allow queries on the stored data, e.g. search for Coworker WITH TYPE = ISilly AND SomeAttribute = GoodSmoother AND AllowsParallelization</w:t>
      </w:r>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Provide a way to store exchangeable components, e.g. Rhino UI vs OpenNurbs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8551F6" w:rsidRDefault="008551F6" w:rsidP="005960DB">
      <w:pPr>
        <w:pStyle w:val="ListParagraph"/>
        <w:numPr>
          <w:ilvl w:val="0"/>
          <w:numId w:val="5"/>
        </w:numPr>
      </w:pPr>
      <w:r>
        <w:t xml:space="preserve">All project and </w:t>
      </w:r>
      <w:r w:rsidR="009E3948">
        <w:t>data set</w:t>
      </w:r>
      <w:r>
        <w:t xml:space="preserve"> work should be scriptable</w:t>
      </w:r>
      <w:r w:rsidR="002557CD">
        <w:t>.</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 cloned,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set, a cloned data set becomes a sibling of the original data set. Furthermore the user cannot perform any actions on system generated data sets other than cloning. </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an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 xml:space="preserve">The project will store the base data, e.g. domain definitions, physics etc.. The individual </w:t>
      </w:r>
      <w:r w:rsidR="009E3948">
        <w:t>data set</w:t>
      </w:r>
      <w:r>
        <w:t>s only store the data which is changeable and the resulting data.</w:t>
      </w: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9E3948" w:rsidP="00647C23">
      <w:r>
        <w:lastRenderedPageBreak/>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should be loaded in separate AppDomains.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lastRenderedPageBreak/>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Length: Size of a molecule vs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lastRenderedPageBreak/>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lastRenderedPageBreak/>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‘MustFinish’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lastRenderedPageBreak/>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r>
        <w:t>Coworkers</w:t>
      </w:r>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Properties and events should be groupable.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Algorithms, serializers, utilities and visualizers should be reduced to functions (or Action&lt;T&gt;/Func&lt;T&gt;). This promotes replaceability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r>
        <w:t>CannotShare – The object can’t be shared without conflicts</w:t>
      </w:r>
    </w:p>
    <w:p w:rsidR="003C63E9" w:rsidRDefault="003C63E9" w:rsidP="003C63E9">
      <w:pPr>
        <w:pStyle w:val="ListParagraph"/>
        <w:numPr>
          <w:ilvl w:val="1"/>
          <w:numId w:val="4"/>
        </w:numPr>
      </w:pPr>
      <w:r>
        <w:t>CanShare – The object can safely be shared</w:t>
      </w:r>
    </w:p>
    <w:p w:rsidR="003C63E9" w:rsidRDefault="003C63E9" w:rsidP="003C63E9">
      <w:pPr>
        <w:pStyle w:val="ListParagraph"/>
        <w:numPr>
          <w:ilvl w:val="1"/>
          <w:numId w:val="4"/>
        </w:numPr>
      </w:pPr>
      <w:r>
        <w:t>ShouldShare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system,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3"/>
      <w:r>
        <w:t xml:space="preserve">Upgrading and downgrading </w:t>
      </w:r>
      <w:commentRangeEnd w:id="3"/>
      <w:r w:rsidR="001822DC">
        <w:rPr>
          <w:rStyle w:val="CommentReference"/>
        </w:rPr>
        <w:commentReference w:id="3"/>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r>
        <w:t>Stepcount</w:t>
      </w:r>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 xml:space="preserve">Solvers should have meta-data indicating what the best ways are to accelerate them, e.g. multi-grid, simpler solvers etc..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r>
        <w:t>Adjoint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Time = lvl 1</w:t>
      </w:r>
    </w:p>
    <w:p w:rsidR="002E2F9A" w:rsidRDefault="002E2F9A" w:rsidP="002E2F9A">
      <w:pPr>
        <w:pStyle w:val="ListParagraph"/>
        <w:numPr>
          <w:ilvl w:val="2"/>
          <w:numId w:val="4"/>
        </w:numPr>
      </w:pPr>
      <w:r>
        <w:t>X, Y, Z = lvl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du/dn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Files need to be safe for version changes in the components. In MCS changes in the components can invalidate serialization. E.g. a version change could mean that a component goes from serializable to non-serializable.</w:t>
      </w:r>
    </w:p>
    <w:p w:rsidR="00B90572" w:rsidRDefault="00B90572" w:rsidP="0076061B">
      <w:pPr>
        <w:pStyle w:val="ListParagraph"/>
        <w:numPr>
          <w:ilvl w:val="0"/>
          <w:numId w:val="4"/>
        </w:numPr>
      </w:pPr>
      <w:r>
        <w:t xml:space="preserve">Make sure we write the version number of the assembly file when writing out an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All components that write to disk should have a text based serializer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(giga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opennurbs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3"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737D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60DB"/>
    <w:rsid w:val="005A1953"/>
    <w:rsid w:val="00606999"/>
    <w:rsid w:val="00613D5A"/>
    <w:rsid w:val="006318B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A569C"/>
    <w:rsid w:val="008B1823"/>
    <w:rsid w:val="008D5413"/>
    <w:rsid w:val="008F11ED"/>
    <w:rsid w:val="00915C9E"/>
    <w:rsid w:val="009221FA"/>
    <w:rsid w:val="009337F1"/>
    <w:rsid w:val="0098378F"/>
    <w:rsid w:val="00991F2F"/>
    <w:rsid w:val="00994E20"/>
    <w:rsid w:val="009B5C22"/>
    <w:rsid w:val="009D3CE3"/>
    <w:rsid w:val="009E3948"/>
    <w:rsid w:val="00A02708"/>
    <w:rsid w:val="00AA21FA"/>
    <w:rsid w:val="00AC4205"/>
    <w:rsid w:val="00AC6148"/>
    <w:rsid w:val="00AD3037"/>
    <w:rsid w:val="00B000C7"/>
    <w:rsid w:val="00B45404"/>
    <w:rsid w:val="00B85F7A"/>
    <w:rsid w:val="00B90572"/>
    <w:rsid w:val="00B905D1"/>
    <w:rsid w:val="00BB5166"/>
    <w:rsid w:val="00BB6600"/>
    <w:rsid w:val="00C010A6"/>
    <w:rsid w:val="00C0642D"/>
    <w:rsid w:val="00C31EA3"/>
    <w:rsid w:val="00C448C5"/>
    <w:rsid w:val="00CD397D"/>
    <w:rsid w:val="00CE6672"/>
    <w:rsid w:val="00CF6518"/>
    <w:rsid w:val="00D4795C"/>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security/xmldsiglic.aspx" TargetMode="External"/><Relationship Id="rId3" Type="http://schemas.openxmlformats.org/officeDocument/2006/relationships/settings" Target="settings.xml"/><Relationship Id="rId7" Type="http://schemas.openxmlformats.org/officeDocument/2006/relationships/hyperlink" Target="http://www.belshe.com/2004/01/22/security-for-self-patch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3850</TotalTime>
  <Pages>22</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78</cp:revision>
  <dcterms:created xsi:type="dcterms:W3CDTF">2009-04-12T08:49:00Z</dcterms:created>
  <dcterms:modified xsi:type="dcterms:W3CDTF">2009-05-24T00:55:00Z</dcterms:modified>
</cp:coreProperties>
</file>