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C15C81">
          <w:rPr>
            <w:noProof/>
          </w:rPr>
          <w:t>Thursday, 28 May 2009</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Default="00F17544" w:rsidP="00F17544">
      <w:pPr>
        <w:pStyle w:val="ListParagraph"/>
        <w:numPr>
          <w:ilvl w:val="0"/>
          <w:numId w:val="5"/>
        </w:numPr>
      </w:pPr>
      <w:r>
        <w:t>The assembly resolvers will be one of the elements in the security system. After all if we can't resolve an assembly we can't load it, and then we can't load any bad code in that assembly.</w:t>
      </w:r>
      <w:r w:rsidR="001642ED">
        <w:t xml:space="preserve"> </w:t>
      </w:r>
      <w:r>
        <w:t xml:space="preserve">All the systems will run in their own </w:t>
      </w:r>
      <w:proofErr w:type="spellStart"/>
      <w:r>
        <w:t>AppDomain</w:t>
      </w:r>
      <w:proofErr w:type="spellEnd"/>
      <w:r>
        <w:t xml:space="preserve"> so we'll need a few assembly resolvers. Define the directories for these resolvers as:</w:t>
      </w:r>
    </w:p>
    <w:p w:rsidR="001642ED" w:rsidRDefault="00F17544" w:rsidP="001642ED">
      <w:pPr>
        <w:pStyle w:val="ListParagraph"/>
        <w:numPr>
          <w:ilvl w:val="1"/>
          <w:numId w:val="5"/>
        </w:numPr>
      </w:pPr>
      <w:r>
        <w:t xml:space="preserve">Main </w:t>
      </w:r>
      <w:proofErr w:type="spellStart"/>
      <w:r>
        <w:t>AppDomain</w:t>
      </w:r>
      <w:proofErr w:type="spellEnd"/>
      <w:r>
        <w:t xml:space="preserve"> : base directory, with the bootstrap assembly</w:t>
      </w:r>
    </w:p>
    <w:p w:rsidR="001642ED" w:rsidRDefault="00F17544" w:rsidP="001642ED">
      <w:pPr>
        <w:pStyle w:val="ListParagraph"/>
        <w:numPr>
          <w:ilvl w:val="1"/>
          <w:numId w:val="5"/>
        </w:numPr>
      </w:pPr>
      <w:r>
        <w:t xml:space="preserve">Project </w:t>
      </w:r>
      <w:proofErr w:type="spellStart"/>
      <w:r>
        <w:t>AppDomain</w:t>
      </w:r>
      <w:proofErr w:type="spellEnd"/>
      <w:r>
        <w:t>: Project directory</w:t>
      </w:r>
    </w:p>
    <w:p w:rsidR="00F17544" w:rsidRDefault="009E3948" w:rsidP="001642ED">
      <w:pPr>
        <w:pStyle w:val="ListParagraph"/>
        <w:numPr>
          <w:ilvl w:val="1"/>
          <w:numId w:val="5"/>
        </w:numPr>
      </w:pPr>
      <w:r>
        <w:t>Data set</w:t>
      </w:r>
      <w:r w:rsidR="00F17544">
        <w:t xml:space="preserve"> </w:t>
      </w:r>
      <w:proofErr w:type="spellStart"/>
      <w:r w:rsidR="00F17544">
        <w:t>AppDomains</w:t>
      </w:r>
      <w:proofErr w:type="spellEnd"/>
      <w:r w:rsidR="00F17544">
        <w:t xml:space="preserve">: Project directory + </w:t>
      </w:r>
      <w:proofErr w:type="spellStart"/>
      <w:r w:rsidR="00F17544">
        <w:t>plugin</w:t>
      </w:r>
      <w:proofErr w:type="spellEnd"/>
      <w:r w:rsidR="00F17544">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Default="000973D8" w:rsidP="000973D8">
      <w:pPr>
        <w:pStyle w:val="ListParagraph"/>
        <w:numPr>
          <w:ilvl w:val="0"/>
          <w:numId w:val="5"/>
        </w:numPr>
      </w:pPr>
      <w:r>
        <w:t>The system should support undo &amp; redo on user invoked actions. Actions done by the system should not directly be undoable, although they may be undone when a previous user action is undone.</w:t>
      </w:r>
    </w:p>
    <w:p w:rsidR="000973D8" w:rsidRDefault="000973D8" w:rsidP="000973D8">
      <w:pPr>
        <w:pStyle w:val="ListParagraph"/>
        <w:numPr>
          <w:ilvl w:val="1"/>
          <w:numId w:val="5"/>
        </w:numPr>
      </w:pPr>
      <w:r>
        <w:t>Note that this requires that we need undo of data deletes as well. This requires storing the data somehow.</w:t>
      </w:r>
    </w:p>
    <w:p w:rsidR="000973D8" w:rsidRDefault="000973D8" w:rsidP="000973D8">
      <w:pPr>
        <w:pStyle w:val="ListParagraph"/>
        <w:numPr>
          <w:ilvl w:val="1"/>
          <w:numId w:val="5"/>
        </w:numPr>
      </w:pPr>
      <w: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Default="008D5413" w:rsidP="00647C23">
      <w:pPr>
        <w:pStyle w:val="ListParagraph"/>
        <w:numPr>
          <w:ilvl w:val="0"/>
          <w:numId w:val="5"/>
        </w:numPr>
      </w:pPr>
      <w: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Default="008D5413" w:rsidP="00647C23">
      <w:pPr>
        <w:pStyle w:val="ListParagraph"/>
        <w:numPr>
          <w:ilvl w:val="0"/>
          <w:numId w:val="5"/>
        </w:numPr>
      </w:pPr>
      <w:r>
        <w:t>All foreground services can provide commands to the system which can be invoked by other services.</w:t>
      </w:r>
    </w:p>
    <w:p w:rsidR="008D5413" w:rsidRDefault="008D5413" w:rsidP="00647C23">
      <w:pPr>
        <w:pStyle w:val="ListParagraph"/>
        <w:numPr>
          <w:ilvl w:val="0"/>
          <w:numId w:val="5"/>
        </w:numPr>
      </w:pPr>
      <w:r>
        <w:t>Services have got security and licensing problems:</w:t>
      </w:r>
    </w:p>
    <w:p w:rsidR="008D5413" w:rsidRDefault="008D5413" w:rsidP="008D5413">
      <w:pPr>
        <w:pStyle w:val="ListParagraph"/>
        <w:numPr>
          <w:ilvl w:val="1"/>
          <w:numId w:val="5"/>
        </w:numPr>
      </w:pPr>
      <w:r>
        <w:t xml:space="preserve">Run all services of a single generate in a separate </w:t>
      </w:r>
      <w:proofErr w:type="spellStart"/>
      <w:r>
        <w:t>AppDomain</w:t>
      </w:r>
      <w:proofErr w:type="spellEnd"/>
    </w:p>
    <w:p w:rsidR="008D5413" w:rsidRDefault="008D5413" w:rsidP="008D5413">
      <w:pPr>
        <w:pStyle w:val="ListParagraph"/>
        <w:numPr>
          <w:ilvl w:val="1"/>
          <w:numId w:val="5"/>
        </w:numPr>
      </w:pPr>
      <w:r>
        <w:t xml:space="preserve">Run all commands in </w:t>
      </w:r>
      <w:proofErr w:type="spellStart"/>
      <w:r>
        <w:t>AppDomain</w:t>
      </w:r>
      <w:proofErr w:type="spellEnd"/>
      <w:r>
        <w:t xml:space="preserve"> of the owning generator</w:t>
      </w:r>
    </w:p>
    <w:p w:rsidR="008D5413" w:rsidRDefault="008D5413" w:rsidP="008D5413">
      <w:pPr>
        <w:pStyle w:val="ListParagraph"/>
        <w:numPr>
          <w:ilvl w:val="1"/>
          <w:numId w:val="5"/>
        </w:numPr>
      </w:pPr>
      <w:r>
        <w:t xml:space="preserve">Run generator in 2 </w:t>
      </w:r>
      <w:proofErr w:type="spellStart"/>
      <w:r>
        <w:t>AppDomains</w:t>
      </w:r>
      <w:proofErr w:type="spellEnd"/>
      <w:r>
        <w:t>:</w:t>
      </w:r>
    </w:p>
    <w:p w:rsidR="008D5413" w:rsidRDefault="008D5413" w:rsidP="008D5413">
      <w:pPr>
        <w:pStyle w:val="ListParagraph"/>
        <w:numPr>
          <w:ilvl w:val="2"/>
          <w:numId w:val="5"/>
        </w:numPr>
      </w:pPr>
      <w:r>
        <w:t xml:space="preserve">Generator </w:t>
      </w:r>
      <w:proofErr w:type="spellStart"/>
      <w:r>
        <w:t>globals</w:t>
      </w:r>
      <w:proofErr w:type="spellEnd"/>
      <w:r>
        <w:t xml:space="preserve"> (loaded before a specific project unit is loaded)</w:t>
      </w:r>
    </w:p>
    <w:p w:rsidR="008D5413" w:rsidRDefault="008D5413" w:rsidP="008D5413">
      <w:pPr>
        <w:pStyle w:val="ListParagraph"/>
        <w:numPr>
          <w:ilvl w:val="2"/>
          <w:numId w:val="5"/>
        </w:numPr>
      </w:pPr>
      <w:r>
        <w:t>Generator object specific (loaded when a specific project unit is loaded)</w:t>
      </w:r>
    </w:p>
    <w:p w:rsidR="008D5413" w:rsidRDefault="002557CD" w:rsidP="008D5413">
      <w:pPr>
        <w:pStyle w:val="ListParagraph"/>
        <w:numPr>
          <w:ilvl w:val="0"/>
          <w:numId w:val="5"/>
        </w:numPr>
      </w:pPr>
      <w:r>
        <w:t>Most of the API for the system should be command based. By using commands it will be possible for the different parts to easily extend their capabilities by registering a new command.</w:t>
      </w:r>
    </w:p>
    <w:p w:rsidR="002557CD" w:rsidRDefault="002557CD" w:rsidP="008D5413">
      <w:pPr>
        <w:pStyle w:val="ListParagraph"/>
        <w:numPr>
          <w:ilvl w:val="0"/>
          <w:numId w:val="5"/>
        </w:numPr>
      </w:pPr>
      <w:r>
        <w:t xml:space="preserve">Commands could work by creating a tag and feeding that to the command system. The command system can store a dictionary with tag/command pairs. An example of this system is here: </w:t>
      </w:r>
      <w:hyperlink r:id="rId7" w:history="1">
        <w:r w:rsidRPr="004839CA">
          <w:rPr>
            <w:rStyle w:val="Hyperlink"/>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 xml:space="preserve">The help system should be able to combine information from different sources (maybe only as </w:t>
      </w:r>
      <w:proofErr w:type="spellStart"/>
      <w:r>
        <w:t>seealso</w:t>
      </w:r>
      <w:proofErr w:type="spellEnd"/>
      <w:r>
        <w:t xml:space="preserve">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 –reset command line argument which allows resetting the system back to normal.</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825896">
      <w:pPr>
        <w:pStyle w:val="ListParagraph"/>
        <w:numPr>
          <w:ilvl w:val="0"/>
          <w:numId w:val="5"/>
        </w:numPr>
      </w:pPr>
      <w:r>
        <w:t xml:space="preserve">Note that security of auto-update could be difficult. Check: </w:t>
      </w:r>
      <w:hyperlink r:id="rId8" w:history="1">
        <w:r w:rsidRPr="003621D6">
          <w:rPr>
            <w:rStyle w:val="Hyperlink"/>
          </w:rPr>
          <w:t>http://www.belshe.com/2004/01/22/security-for-self-patching-software/</w:t>
        </w:r>
      </w:hyperlink>
      <w:r>
        <w:t xml:space="preserve"> and </w:t>
      </w:r>
      <w:hyperlink r:id="rId9" w:history="1">
        <w:r w:rsidRPr="003621D6">
          <w:rPr>
            <w:rStyle w:val="Hyperlink"/>
          </w:rPr>
          <w:t>http://www.codeproject.com/KB/security/xmldsiglic.aspx</w:t>
        </w:r>
      </w:hyperlink>
    </w:p>
    <w:p w:rsidR="004256F6" w:rsidRDefault="004256F6" w:rsidP="00825896">
      <w:pPr>
        <w:pStyle w:val="ListParagraph"/>
        <w:numPr>
          <w:ilvl w:val="0"/>
          <w:numId w:val="5"/>
        </w:numPr>
      </w:pPr>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 xml:space="preserve">Store information about the assemblies that could not be loaded </w:t>
      </w:r>
      <w:proofErr w:type="gramStart"/>
      <w:r>
        <w:t>or</w:t>
      </w:r>
      <w:proofErr w:type="gramEnd"/>
      <w:r>
        <w:t xml:space="preserve">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 xml:space="preserve">The marking of plug-in classes is too complicated in MCS, </w:t>
      </w:r>
      <w:proofErr w:type="gramStart"/>
      <w:r>
        <w:t>this needs</w:t>
      </w:r>
      <w:proofErr w:type="gramEnd"/>
      <w:r>
        <w:t xml:space="preserve">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Default="005960DB" w:rsidP="005960DB">
      <w:pPr>
        <w:pStyle w:val="ListParagraph"/>
        <w:numPr>
          <w:ilvl w:val="0"/>
          <w:numId w:val="5"/>
        </w:numPr>
      </w:pPr>
      <w:r>
        <w:t>The project should have:</w:t>
      </w:r>
    </w:p>
    <w:p w:rsidR="005960DB" w:rsidRDefault="005960DB" w:rsidP="005960DB">
      <w:pPr>
        <w:pStyle w:val="ListParagraph"/>
        <w:numPr>
          <w:ilvl w:val="1"/>
          <w:numId w:val="5"/>
        </w:numPr>
      </w:pPr>
      <w:r>
        <w:t xml:space="preserve">Generator runners (e.g. simulation) – because only the project knows how many other simulations are running. </w:t>
      </w:r>
    </w:p>
    <w:p w:rsidR="007F62A6" w:rsidRDefault="007F62A6" w:rsidP="005960DB">
      <w:pPr>
        <w:pStyle w:val="ListParagraph"/>
        <w:numPr>
          <w:ilvl w:val="1"/>
          <w:numId w:val="5"/>
        </w:numPr>
      </w:pPr>
      <w:r>
        <w:t>Persistence</w:t>
      </w:r>
    </w:p>
    <w:p w:rsidR="005960DB" w:rsidRDefault="009E3948" w:rsidP="005960DB">
      <w:pPr>
        <w:pStyle w:val="ListParagraph"/>
        <w:numPr>
          <w:ilvl w:val="0"/>
          <w:numId w:val="5"/>
        </w:numPr>
      </w:pPr>
      <w:r>
        <w:t>Data set</w:t>
      </w:r>
      <w:r w:rsidR="005960DB">
        <w:t xml:space="preserve">s should be able to request the </w:t>
      </w:r>
      <w:r w:rsidR="007F62A6">
        <w:t>different project level systems like runners, persistence etc.</w:t>
      </w:r>
    </w:p>
    <w:p w:rsidR="008551F6" w:rsidRDefault="008551F6" w:rsidP="005960DB">
      <w:pPr>
        <w:pStyle w:val="ListParagraph"/>
        <w:numPr>
          <w:ilvl w:val="0"/>
          <w:numId w:val="5"/>
        </w:numPr>
      </w:pPr>
      <w:r>
        <w:t xml:space="preserve">All project and </w:t>
      </w:r>
      <w:r w:rsidR="009E3948">
        <w:t>data set</w:t>
      </w:r>
      <w:r>
        <w:t xml:space="preserve"> work should be scriptable</w:t>
      </w:r>
      <w:r w:rsidR="002557CD">
        <w:t>.</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w:t>
      </w:r>
      <w:r w:rsidR="00C15C81">
        <w:t>&amp;</w:t>
      </w:r>
      <w:r w:rsidR="0079304A">
        <w:t xml:space="preserve"> </w:t>
      </w:r>
      <w:proofErr w:type="gramStart"/>
      <w:r w:rsidR="0079304A">
        <w:t>cloned,</w:t>
      </w:r>
      <w:proofErr w:type="gramEnd"/>
      <w:r w:rsidR="0079304A">
        <w:t xml:space="preserve">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w:t>
      </w:r>
      <w:proofErr w:type="gramStart"/>
      <w:r w:rsidR="00C010A6">
        <w:t>set,</w:t>
      </w:r>
      <w:proofErr w:type="gramEnd"/>
      <w:r w:rsidR="00C010A6">
        <w:t xml:space="preserve"> a cloned data set becomes a sibling of the original data set. Furthermore the user cannot perform any actions on system generated data sets other than cloning. </w:t>
      </w:r>
      <w:r w:rsidR="00C15C81">
        <w:t>A data set cloned from a system generated data set is treated as a user created data set.</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an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The project will store the base data, e.g. domain definitions, physics etc</w:t>
      </w:r>
      <w:proofErr w:type="gramStart"/>
      <w:r>
        <w:t>..</w:t>
      </w:r>
      <w:proofErr w:type="gramEnd"/>
      <w:r>
        <w:t xml:space="preserve"> The individual </w:t>
      </w:r>
      <w:r w:rsidR="009E3948">
        <w:t>data set</w:t>
      </w:r>
      <w:r>
        <w:t>s only store the data which is changeable and the resulting data.</w:t>
      </w:r>
    </w:p>
    <w:p w:rsidR="001C5BE1" w:rsidRDefault="00C15C81" w:rsidP="001C5BE1">
      <w:pPr>
        <w:pStyle w:val="ListParagraph"/>
        <w:numPr>
          <w:ilvl w:val="0"/>
          <w:numId w:val="5"/>
        </w:numPr>
      </w:pPr>
      <w:r>
        <w:t xml:space="preserve">The project will also store the </w:t>
      </w:r>
      <w:commentRangeStart w:id="2"/>
      <w:r>
        <w:t xml:space="preserve">default </w:t>
      </w:r>
      <w:proofErr w:type="spellStart"/>
      <w:r>
        <w:t>visualizers</w:t>
      </w:r>
      <w:proofErr w:type="spellEnd"/>
      <w:r>
        <w:t>, solvers and equation sets</w:t>
      </w:r>
      <w:commentRangeEnd w:id="2"/>
      <w:r w:rsidR="001C5BE1">
        <w:rPr>
          <w:rStyle w:val="CommentReference"/>
        </w:rPr>
        <w:commentReference w:id="2"/>
      </w:r>
      <w:r>
        <w:t xml:space="preserve"> which are necessary to display and generate the required data. Data sets will store any additional </w:t>
      </w:r>
      <w:proofErr w:type="spellStart"/>
      <w:r>
        <w:t>visualizers</w:t>
      </w:r>
      <w:proofErr w:type="spellEnd"/>
      <w:r>
        <w:t xml:space="preserve"> and tools necessary to translate internally generated data to the data types expected by the project tools.</w:t>
      </w:r>
      <w:r w:rsidR="001C5BE1">
        <w:t xml:space="preserve"> </w:t>
      </w:r>
    </w:p>
    <w:p w:rsidR="005960DB" w:rsidRDefault="005960DB"/>
    <w:p w:rsidR="005960DB" w:rsidRDefault="005960DB"/>
    <w:p w:rsidR="005960DB" w:rsidRDefault="005960DB"/>
    <w:p w:rsidR="005960DB" w:rsidRDefault="005960DB"/>
    <w:p w:rsidR="005960DB" w:rsidRDefault="005960DB">
      <w:r>
        <w:br w:type="page"/>
      </w:r>
    </w:p>
    <w:p w:rsidR="00FB144E" w:rsidRDefault="009E3948" w:rsidP="00647C23">
      <w:r>
        <w:lastRenderedPageBreak/>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Default="009E3948" w:rsidP="00110476">
      <w:pPr>
        <w:pStyle w:val="ListParagraph"/>
        <w:numPr>
          <w:ilvl w:val="0"/>
          <w:numId w:val="4"/>
        </w:numPr>
      </w:pPr>
      <w:r>
        <w:t xml:space="preserve">Data sets </w:t>
      </w:r>
      <w:r w:rsidR="00110476">
        <w:t xml:space="preserve">should be loaded in separate </w:t>
      </w:r>
      <w:proofErr w:type="spellStart"/>
      <w:r w:rsidR="00110476">
        <w:t>AppDomains</w:t>
      </w:r>
      <w:proofErr w:type="spellEnd"/>
      <w:r w:rsidR="00110476">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58461A" w:rsidRDefault="009E3948" w:rsidP="00110476">
      <w:pPr>
        <w:pStyle w:val="ListParagraph"/>
        <w:numPr>
          <w:ilvl w:val="0"/>
          <w:numId w:val="4"/>
        </w:numPr>
      </w:pPr>
      <w:r>
        <w:t>Data sets</w:t>
      </w:r>
      <w:r w:rsidR="007F62A6">
        <w:t xml:space="preserve"> should be able to be locked in several areas:</w:t>
      </w:r>
    </w:p>
    <w:p w:rsidR="007F62A6" w:rsidRDefault="007F62A6" w:rsidP="007F62A6">
      <w:pPr>
        <w:pStyle w:val="ListParagraph"/>
        <w:numPr>
          <w:ilvl w:val="1"/>
          <w:numId w:val="4"/>
        </w:numPr>
      </w:pPr>
      <w:r>
        <w:t>Global lock –</w:t>
      </w:r>
      <w:r w:rsidR="001550B0">
        <w:t xml:space="preserve"> No changes can be made to the experiment</w:t>
      </w:r>
    </w:p>
    <w:p w:rsidR="001550B0" w:rsidRDefault="001550B0" w:rsidP="007F62A6">
      <w:pPr>
        <w:pStyle w:val="ListParagraph"/>
        <w:numPr>
          <w:ilvl w:val="1"/>
          <w:numId w:val="4"/>
        </w:numPr>
      </w:pPr>
      <w:r>
        <w:t>Components – No changes can be made to the components</w:t>
      </w:r>
    </w:p>
    <w:p w:rsidR="001550B0" w:rsidRDefault="001550B0" w:rsidP="007F62A6">
      <w:pPr>
        <w:pStyle w:val="ListParagraph"/>
        <w:numPr>
          <w:ilvl w:val="1"/>
          <w:numId w:val="4"/>
        </w:numPr>
      </w:pPr>
      <w:r>
        <w:t>Specific – Lock specific components, variables etc.</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lastRenderedPageBreak/>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 xml:space="preserve">Length: Size of a molecule </w:t>
      </w:r>
      <w:proofErr w:type="spellStart"/>
      <w:r>
        <w:t>vs</w:t>
      </w:r>
      <w:proofErr w:type="spellEnd"/>
      <w:r>
        <w:t xml:space="preserve">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t>Allow multiple co-worker methods for co-workers of the same type. This allows named co-workers.</w:t>
      </w:r>
    </w:p>
    <w:p w:rsidR="0037363F" w:rsidRDefault="0037363F" w:rsidP="009221FA">
      <w:pPr>
        <w:pStyle w:val="ListParagraph"/>
        <w:numPr>
          <w:ilvl w:val="0"/>
          <w:numId w:val="4"/>
        </w:numPr>
      </w:pPr>
      <w:r>
        <w:lastRenderedPageBreak/>
        <w:t xml:space="preserve">Components should be able to indicate which other components can create the data they need. In some cases only a single component can create the data required. </w:t>
      </w:r>
    </w:p>
    <w:p w:rsidR="0037363F" w:rsidRDefault="0037363F" w:rsidP="009221FA">
      <w:pPr>
        <w:pStyle w:val="ListParagraph"/>
        <w:numPr>
          <w:ilvl w:val="0"/>
          <w:numId w:val="4"/>
        </w:numPr>
      </w:pPr>
      <w:r>
        <w:t>Components should be able to indicate which data</w:t>
      </w:r>
      <w:r w:rsidR="00C448C5">
        <w:t xml:space="preserve"> values</w:t>
      </w:r>
      <w:r>
        <w:t xml:space="preserve"> they create. That way we can load components based on the data they create.</w:t>
      </w:r>
    </w:p>
    <w:p w:rsidR="007D014D" w:rsidRDefault="007D014D" w:rsidP="009221FA">
      <w:pPr>
        <w:pStyle w:val="ListParagraph"/>
        <w:numPr>
          <w:ilvl w:val="0"/>
          <w:numId w:val="4"/>
        </w:numPr>
      </w:pPr>
      <w:r>
        <w:t xml:space="preserve">Components should define their verification levels. These indicate if verification of the final results </w:t>
      </w:r>
      <w:proofErr w:type="gramStart"/>
      <w:r>
        <w:t>are</w:t>
      </w:r>
      <w:proofErr w:type="gramEnd"/>
      <w:r>
        <w:t xml:space="preserv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 xml:space="preserve">Components could have a set of characteristics which describe how a component works / what it can do etc. It should be possible to inherit characteristics from other </w:t>
      </w:r>
      <w:proofErr w:type="gramStart"/>
      <w:r>
        <w:t>components(</w:t>
      </w:r>
      <w:proofErr w:type="gramEnd"/>
      <w:r>
        <w:t>?)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Default="007E7EAC" w:rsidP="007E7EAC">
      <w:pPr>
        <w:pStyle w:val="ListParagraph"/>
        <w:numPr>
          <w:ilvl w:val="0"/>
          <w:numId w:val="4"/>
        </w:numPr>
      </w:pPr>
      <w:r>
        <w:t>Scheduling system should be based on a directed graph, but not directly programming related.</w:t>
      </w:r>
    </w:p>
    <w:p w:rsidR="007E7EAC" w:rsidRDefault="007E7EAC" w:rsidP="007E7EAC">
      <w:pPr>
        <w:pStyle w:val="ListParagraph"/>
        <w:numPr>
          <w:ilvl w:val="0"/>
          <w:numId w:val="4"/>
        </w:numPr>
      </w:pPr>
      <w:r>
        <w:lastRenderedPageBreak/>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Default="000C4E59" w:rsidP="000C4E59">
      <w:pPr>
        <w:pStyle w:val="ListParagraph"/>
        <w:numPr>
          <w:ilvl w:val="0"/>
          <w:numId w:val="4"/>
        </w:numPr>
      </w:pPr>
      <w:r>
        <w:t xml:space="preserve">The schedule cannot be changed if it is being executed. Furthermore the entire </w:t>
      </w:r>
      <w:r w:rsidR="009E3948">
        <w:t>data set</w:t>
      </w:r>
      <w: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Default="00677340" w:rsidP="000C4E59">
      <w:pPr>
        <w:pStyle w:val="ListParagraph"/>
        <w:numPr>
          <w:ilvl w:val="0"/>
          <w:numId w:val="4"/>
        </w:numPr>
      </w:pPr>
      <w: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lastRenderedPageBreak/>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3"/>
      <w:r>
        <w:t xml:space="preserve">different </w:t>
      </w:r>
      <w:commentRangeEnd w:id="3"/>
      <w:r>
        <w:rPr>
          <w:rStyle w:val="CommentReference"/>
        </w:rPr>
        <w:commentReference w:id="3"/>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 xml:space="preserve">Allow components to be created and destroyed quickly so that there is </w:t>
      </w:r>
      <w:proofErr w:type="gramStart"/>
      <w:r>
        <w:t>less penalty</w:t>
      </w:r>
      <w:proofErr w:type="gramEnd"/>
      <w:r>
        <w:t xml:space="preserve"> on using one. This allows temporary components to be </w:t>
      </w:r>
      <w:proofErr w:type="gramStart"/>
      <w:r>
        <w:t>used/created</w:t>
      </w:r>
      <w:proofErr w:type="gramEnd"/>
      <w:r>
        <w:t>.</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lastRenderedPageBreak/>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w:t>
      </w:r>
      <w:proofErr w:type="gramStart"/>
      <w:r>
        <w:t>system,</w:t>
      </w:r>
      <w:proofErr w:type="gramEnd"/>
      <w:r>
        <w:t xml:space="preserve">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w:t>
      </w:r>
      <w:proofErr w:type="gramStart"/>
      <w:r>
        <w:t>,</w:t>
      </w:r>
      <w:proofErr w:type="gramEnd"/>
      <w:r>
        <w:t xml:space="preserv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4"/>
      <w:r>
        <w:t xml:space="preserve">Upgrading and downgrading </w:t>
      </w:r>
      <w:commentRangeEnd w:id="4"/>
      <w:r w:rsidR="001822DC">
        <w:rPr>
          <w:rStyle w:val="CommentReference"/>
        </w:rPr>
        <w:commentReference w:id="4"/>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 xml:space="preserve">Material characteristics </w:t>
      </w:r>
      <w:proofErr w:type="gramStart"/>
      <w:r>
        <w:t>are ??????</w:t>
      </w:r>
      <w:proofErr w:type="gramEnd"/>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proofErr w:type="spellStart"/>
      <w:r>
        <w:t>Stepcount</w:t>
      </w:r>
      <w:proofErr w:type="spellEnd"/>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Solvers should have meta-data indicating what the best ways are to accelerate them, e.g. multi-grid, simpler solvers etc</w:t>
      </w:r>
      <w:proofErr w:type="gramStart"/>
      <w:r>
        <w:t>..</w:t>
      </w:r>
      <w:proofErr w:type="gramEnd"/>
      <w:r>
        <w:t xml:space="preserve">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t>Variable groups – Allows grouping variables by area, e.g. turbulence</w:t>
      </w:r>
    </w:p>
    <w:p w:rsidR="00B905D1" w:rsidRDefault="00B905D1" w:rsidP="00B905D1">
      <w:pPr>
        <w:pStyle w:val="ListParagraph"/>
        <w:numPr>
          <w:ilvl w:val="1"/>
          <w:numId w:val="4"/>
        </w:numPr>
      </w:pPr>
      <w:r>
        <w:lastRenderedPageBreak/>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 xml:space="preserve">Would it be useful to have sub-meshes which have control over their own </w:t>
      </w:r>
      <w:proofErr w:type="gramStart"/>
      <w:r>
        <w:t>elements.</w:t>
      </w:r>
      <w:proofErr w:type="gramEnd"/>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 xml:space="preserve">Base the generation of the boundary meshes on the types of </w:t>
      </w:r>
      <w:proofErr w:type="gramStart"/>
      <w:r>
        <w:t>boundary,</w:t>
      </w:r>
      <w:proofErr w:type="gramEnd"/>
      <w:r>
        <w:t xml:space="preserve">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proofErr w:type="gramStart"/>
      <w:r>
        <w:t>Store mesh</w:t>
      </w:r>
      <w:proofErr w:type="gramEnd"/>
      <w:r>
        <w:t xml:space="preserve">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 xml:space="preserve">Make sure we write the version number of the assembly file when writing out </w:t>
      </w:r>
      <w:proofErr w:type="gramStart"/>
      <w:r>
        <w:t>an</w:t>
      </w:r>
      <w:proofErr w:type="gramEnd"/>
      <w:r>
        <w:t xml:space="preserve">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 xml:space="preserve">All components that write to disk should have a text based </w:t>
      </w:r>
      <w:proofErr w:type="spellStart"/>
      <w:r>
        <w:t>serializer</w:t>
      </w:r>
      <w:proofErr w:type="spellEnd"/>
      <w:r>
        <w:t xml:space="preserve">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w:t>
      </w:r>
      <w:proofErr w:type="gramStart"/>
      <w:r>
        <w:t>material, ...)</w:t>
      </w:r>
      <w:proofErr w:type="gramEnd"/>
      <w:r>
        <w:t xml:space="preserve">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 xml:space="preserve">Rhino 3dm files are stored on delicate media that fail and inconvenient times.  </w:t>
      </w:r>
      <w:proofErr w:type="gramStart"/>
      <w:r>
        <w:t>A  250GB</w:t>
      </w:r>
      <w:proofErr w:type="gramEnd"/>
      <w:r>
        <w:t xml:space="preserve">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w:t>
      </w:r>
      <w:proofErr w:type="gramStart"/>
      <w:r>
        <w:t>a worthless</w:t>
      </w:r>
      <w:proofErr w:type="gramEnd"/>
      <w:r>
        <w:t xml:space="preserve">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0973D8" w:rsidRDefault="000973D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3C2FCF" w:rsidRDefault="003C2FCF"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3C2FCF" w:rsidRDefault="003C2FCF">
      <w:pPr>
        <w:pStyle w:val="CommentText"/>
      </w:pPr>
    </w:p>
  </w:comment>
  <w:comment w:id="2" w:author="Patrick van der Velde" w:date="2009-05-28T22:44:00Z" w:initials="P">
    <w:p w:rsidR="001C5BE1" w:rsidRDefault="001C5BE1">
      <w:pPr>
        <w:pStyle w:val="CommentText"/>
      </w:pPr>
      <w:r>
        <w:rPr>
          <w:rStyle w:val="CommentReference"/>
        </w:rPr>
        <w:annotationRef/>
      </w:r>
      <w:r>
        <w:t>The project will probably store a single data set as base</w:t>
      </w:r>
    </w:p>
  </w:comment>
  <w:comment w:id="3" w:author="Patrick van der Velde" w:date="2009-04-13T11:14:00Z" w:initials="P.J.M.C.">
    <w:p w:rsidR="00753606" w:rsidRDefault="00753606">
      <w:pPr>
        <w:pStyle w:val="CommentText"/>
      </w:pPr>
      <w:r>
        <w:rPr>
          <w:rStyle w:val="CommentReference"/>
        </w:rPr>
        <w:annotationRef/>
      </w:r>
      <w:r>
        <w:t>Where does the verification stuff fit in? This fiddles with the actual experiments to get the data it wants.</w:t>
      </w:r>
    </w:p>
  </w:comment>
  <w:comment w:id="4" w:author="Patrick van der Velde" w:date="2009-04-15T13:34:00Z" w:initials="P.J.M.C.">
    <w:p w:rsidR="001822DC" w:rsidRDefault="001822DC">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717"/>
    <w:rsid w:val="00017F28"/>
    <w:rsid w:val="000450ED"/>
    <w:rsid w:val="000973D8"/>
    <w:rsid w:val="000C4E59"/>
    <w:rsid w:val="000D043B"/>
    <w:rsid w:val="000F7DEE"/>
    <w:rsid w:val="0010476A"/>
    <w:rsid w:val="00110476"/>
    <w:rsid w:val="00144F2E"/>
    <w:rsid w:val="001550B0"/>
    <w:rsid w:val="001642ED"/>
    <w:rsid w:val="001662FF"/>
    <w:rsid w:val="001822DC"/>
    <w:rsid w:val="001A757C"/>
    <w:rsid w:val="001C5BE1"/>
    <w:rsid w:val="001E3AD8"/>
    <w:rsid w:val="001F7717"/>
    <w:rsid w:val="00200602"/>
    <w:rsid w:val="0022221D"/>
    <w:rsid w:val="002557CD"/>
    <w:rsid w:val="0027794B"/>
    <w:rsid w:val="002A4A67"/>
    <w:rsid w:val="002B1BA8"/>
    <w:rsid w:val="002B31B1"/>
    <w:rsid w:val="002E2F9A"/>
    <w:rsid w:val="002F676E"/>
    <w:rsid w:val="002F768E"/>
    <w:rsid w:val="00350681"/>
    <w:rsid w:val="0036312D"/>
    <w:rsid w:val="0037363F"/>
    <w:rsid w:val="003737DF"/>
    <w:rsid w:val="00383472"/>
    <w:rsid w:val="003A4B69"/>
    <w:rsid w:val="003B167D"/>
    <w:rsid w:val="003C2FCF"/>
    <w:rsid w:val="003C63E9"/>
    <w:rsid w:val="003E2066"/>
    <w:rsid w:val="003E2563"/>
    <w:rsid w:val="00412714"/>
    <w:rsid w:val="004256F6"/>
    <w:rsid w:val="00437DC6"/>
    <w:rsid w:val="004564E0"/>
    <w:rsid w:val="00466AED"/>
    <w:rsid w:val="00494332"/>
    <w:rsid w:val="00494F8D"/>
    <w:rsid w:val="004B2E4D"/>
    <w:rsid w:val="004E4943"/>
    <w:rsid w:val="0058461A"/>
    <w:rsid w:val="005960DB"/>
    <w:rsid w:val="005A1953"/>
    <w:rsid w:val="00606999"/>
    <w:rsid w:val="00613D5A"/>
    <w:rsid w:val="006318BD"/>
    <w:rsid w:val="00647C23"/>
    <w:rsid w:val="00656664"/>
    <w:rsid w:val="00660764"/>
    <w:rsid w:val="00677340"/>
    <w:rsid w:val="006A6C84"/>
    <w:rsid w:val="006D60F4"/>
    <w:rsid w:val="006E07AA"/>
    <w:rsid w:val="006F0FC5"/>
    <w:rsid w:val="006F71F0"/>
    <w:rsid w:val="007125FE"/>
    <w:rsid w:val="007331E6"/>
    <w:rsid w:val="00753606"/>
    <w:rsid w:val="0076061B"/>
    <w:rsid w:val="00771A98"/>
    <w:rsid w:val="007803F1"/>
    <w:rsid w:val="0079304A"/>
    <w:rsid w:val="007D014D"/>
    <w:rsid w:val="007D4D78"/>
    <w:rsid w:val="007E2A6A"/>
    <w:rsid w:val="007E7EAC"/>
    <w:rsid w:val="007F62A6"/>
    <w:rsid w:val="00822ED4"/>
    <w:rsid w:val="00825896"/>
    <w:rsid w:val="008274B3"/>
    <w:rsid w:val="008551F6"/>
    <w:rsid w:val="008A05C5"/>
    <w:rsid w:val="008A07B0"/>
    <w:rsid w:val="008A569C"/>
    <w:rsid w:val="008B1823"/>
    <w:rsid w:val="008D5413"/>
    <w:rsid w:val="008F11ED"/>
    <w:rsid w:val="00915C9E"/>
    <w:rsid w:val="009221FA"/>
    <w:rsid w:val="009337F1"/>
    <w:rsid w:val="0098378F"/>
    <w:rsid w:val="00991F2F"/>
    <w:rsid w:val="00994E20"/>
    <w:rsid w:val="009B5C22"/>
    <w:rsid w:val="009D3CE3"/>
    <w:rsid w:val="009E3948"/>
    <w:rsid w:val="00A02708"/>
    <w:rsid w:val="00AA21FA"/>
    <w:rsid w:val="00AC4205"/>
    <w:rsid w:val="00AC6148"/>
    <w:rsid w:val="00AD3037"/>
    <w:rsid w:val="00B000C7"/>
    <w:rsid w:val="00B45404"/>
    <w:rsid w:val="00B85F7A"/>
    <w:rsid w:val="00B90572"/>
    <w:rsid w:val="00B905D1"/>
    <w:rsid w:val="00BB5166"/>
    <w:rsid w:val="00BB6600"/>
    <w:rsid w:val="00BE27B8"/>
    <w:rsid w:val="00C010A6"/>
    <w:rsid w:val="00C0642D"/>
    <w:rsid w:val="00C15C81"/>
    <w:rsid w:val="00C31EA3"/>
    <w:rsid w:val="00C448C5"/>
    <w:rsid w:val="00CD397D"/>
    <w:rsid w:val="00CE6672"/>
    <w:rsid w:val="00CF6518"/>
    <w:rsid w:val="00D4795C"/>
    <w:rsid w:val="00D9776B"/>
    <w:rsid w:val="00DA0B6B"/>
    <w:rsid w:val="00DB0474"/>
    <w:rsid w:val="00E81731"/>
    <w:rsid w:val="00ED5624"/>
    <w:rsid w:val="00EE019E"/>
    <w:rsid w:val="00F17544"/>
    <w:rsid w:val="00F44479"/>
    <w:rsid w:val="00F5387C"/>
    <w:rsid w:val="00FA5268"/>
    <w:rsid w:val="00FB0E4C"/>
    <w:rsid w:val="00FB144E"/>
    <w:rsid w:val="00FC32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she.com/2004/01/22/security-for-self-patching-software/" TargetMode="External"/><Relationship Id="rId3" Type="http://schemas.openxmlformats.org/officeDocument/2006/relationships/styles" Target="styles.xml"/><Relationship Id="rId7" Type="http://schemas.openxmlformats.org/officeDocument/2006/relationships/hyperlink" Target="http://geekswithblogs.net/robp/archive/2008/08/05/speedy-c-part-1-optimizing-long-if-else-or-switch-branch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security/xmldsig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78439-D428-4CFF-BB74-0A512FB0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3883</TotalTime>
  <Pages>22</Pages>
  <Words>5658</Words>
  <Characters>32257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37840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80</cp:revision>
  <dcterms:created xsi:type="dcterms:W3CDTF">2009-04-12T08:49:00Z</dcterms:created>
  <dcterms:modified xsi:type="dcterms:W3CDTF">2009-05-28T10:44:00Z</dcterms:modified>
</cp:coreProperties>
</file>