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65" w:rsidRDefault="00BD1365" w:rsidP="00BD1365">
      <w:pPr>
        <w:pStyle w:val="Subtitle"/>
        <w:jc w:val="center"/>
      </w:pPr>
      <w:r>
        <w:t>Apollo</w:t>
      </w:r>
    </w:p>
    <w:p w:rsidR="00BD1365" w:rsidRDefault="00BD1365" w:rsidP="00BD1365">
      <w:pPr>
        <w:jc w:val="center"/>
      </w:pPr>
    </w:p>
    <w:p w:rsidR="00BD1365" w:rsidRDefault="00BD1365" w:rsidP="00BD1365">
      <w:pPr>
        <w:jc w:val="center"/>
      </w:pPr>
    </w:p>
    <w:p w:rsidR="00BD1365" w:rsidRDefault="00BD1365" w:rsidP="00BD1365">
      <w:pPr>
        <w:pStyle w:val="Title"/>
        <w:jc w:val="center"/>
      </w:pPr>
      <w:r>
        <w:t>User features</w:t>
      </w:r>
    </w:p>
    <w:p w:rsidR="00BD1365" w:rsidRDefault="00BD1365" w:rsidP="00BD1365">
      <w:pPr>
        <w:jc w:val="center"/>
      </w:pP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Pr="00BD1365" w:rsidRDefault="00BD1365" w:rsidP="00BD1365">
      <w:pPr>
        <w:pStyle w:val="Confidentialitywarning"/>
        <w:rPr>
          <w:rStyle w:val="IntenseReference"/>
          <w:b/>
          <w:bCs w:val="0"/>
          <w:smallCaps w:val="0"/>
          <w:color w:val="FF0000"/>
          <w:spacing w:val="0"/>
        </w:rPr>
      </w:pPr>
      <w:r w:rsidRPr="00BD1365">
        <w:rPr>
          <w:rStyle w:val="IntenseReference"/>
          <w:b/>
          <w:bCs w:val="0"/>
          <w:smallCaps w:val="0"/>
          <w:color w:val="FF0000"/>
          <w:spacing w:val="0"/>
        </w:rPr>
        <w:t>confidential</w:t>
      </w:r>
    </w:p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/>
    <w:p w:rsidR="00BD1365" w:rsidRDefault="00BD1365" w:rsidP="00BD1365">
      <w:pPr>
        <w:ind w:left="3600" w:firstLine="720"/>
      </w:pPr>
      <w:r>
        <w:t xml:space="preserve">Revision number: </w:t>
      </w:r>
      <w:r>
        <w:tab/>
        <w:t>1</w:t>
      </w:r>
    </w:p>
    <w:p w:rsidR="00BD1365" w:rsidRDefault="00BD1365" w:rsidP="00BD1365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D72255">
          <w:rPr>
            <w:noProof/>
          </w:rPr>
          <w:t>Wednesday, 15 April 2009</w:t>
        </w:r>
      </w:fldSimple>
    </w:p>
    <w:p w:rsidR="00BD1365" w:rsidRDefault="00BD1365" w:rsidP="00BD1365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BD1365" w:rsidRDefault="00BD1365" w:rsidP="00BD1365"/>
    <w:p w:rsidR="00BD1365" w:rsidRDefault="00EA469D" w:rsidP="00BD1365">
      <w:r>
        <w:lastRenderedPageBreak/>
        <w:t>User features:</w:t>
      </w:r>
    </w:p>
    <w:p w:rsidR="00BD1365" w:rsidRDefault="00BD1365" w:rsidP="00BD1365"/>
    <w:p w:rsidR="001449E6" w:rsidRDefault="001449E6" w:rsidP="00BD1365"/>
    <w:p w:rsidR="001449E6" w:rsidRDefault="001449E6" w:rsidP="00BD1365">
      <w:r>
        <w:t>Workflow:</w:t>
      </w:r>
    </w:p>
    <w:p w:rsidR="001449E6" w:rsidRDefault="001449E6" w:rsidP="001449E6">
      <w:pPr>
        <w:pStyle w:val="ListParagraph"/>
        <w:numPr>
          <w:ilvl w:val="0"/>
          <w:numId w:val="2"/>
        </w:numPr>
      </w:pPr>
      <w:r>
        <w:t>Allow the user to indicate what to solve on each domain. From there the system will have to define the experiment setup. The user should probably define: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Materials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Physics model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>Upgrade paths</w:t>
      </w:r>
    </w:p>
    <w:p w:rsidR="001449E6" w:rsidRDefault="001449E6" w:rsidP="001449E6">
      <w:pPr>
        <w:pStyle w:val="ListParagraph"/>
        <w:numPr>
          <w:ilvl w:val="2"/>
          <w:numId w:val="2"/>
        </w:numPr>
      </w:pPr>
      <w:r>
        <w:t xml:space="preserve">Multi-fidelity </w:t>
      </w:r>
    </w:p>
    <w:p w:rsidR="001449E6" w:rsidRDefault="001449E6" w:rsidP="001449E6">
      <w:pPr>
        <w:pStyle w:val="ListParagraph"/>
        <w:numPr>
          <w:ilvl w:val="1"/>
          <w:numId w:val="2"/>
        </w:numPr>
      </w:pPr>
      <w:r>
        <w:t>Links between regions (although we should be smart here)</w:t>
      </w:r>
    </w:p>
    <w:p w:rsidR="001449E6" w:rsidRDefault="001449E6" w:rsidP="001449E6">
      <w:pPr>
        <w:ind w:left="720"/>
      </w:pPr>
      <w:r>
        <w:t>With these selections the system should be smart enough to make the appropriate choices. If there are multiple options then make a selection but allow the user to change it (maybe also need to indicate that there are multiple options).</w:t>
      </w:r>
    </w:p>
    <w:p w:rsidR="003D6940" w:rsidRDefault="009756BD" w:rsidP="003D6940">
      <w:pPr>
        <w:pStyle w:val="ListParagraph"/>
        <w:numPr>
          <w:ilvl w:val="0"/>
          <w:numId w:val="2"/>
        </w:numPr>
      </w:pPr>
      <w:r>
        <w:t>Define templates for standard experiments?</w:t>
      </w:r>
    </w:p>
    <w:p w:rsidR="00370F81" w:rsidRDefault="00370F81" w:rsidP="003D6940">
      <w:pPr>
        <w:pStyle w:val="ListParagraph"/>
        <w:numPr>
          <w:ilvl w:val="0"/>
          <w:numId w:val="2"/>
        </w:numPr>
      </w:pPr>
      <w:r>
        <w:t>Note that users are mainly interested in the data, not the way it is generated.</w:t>
      </w:r>
    </w:p>
    <w:p w:rsidR="003D6940" w:rsidRDefault="003D6940" w:rsidP="003D6940">
      <w:pPr>
        <w:pStyle w:val="ListParagraph"/>
        <w:numPr>
          <w:ilvl w:val="0"/>
          <w:numId w:val="2"/>
        </w:numPr>
      </w:pPr>
      <w:r>
        <w:t>An actual thought pattern is roughly like: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goals --&gt; If possible this should define the post-processing details (which variables to get etc.)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Select physics type to solve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Determine accuracy and requirements --&gt; Defines solver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geometry --&gt; modelling accuracy depends on required accuracy etc.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Define boundary conditions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(optional) define mesh --&gt; should really be part of the solve step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Run simulation</w:t>
      </w:r>
    </w:p>
    <w:p w:rsidR="003D6940" w:rsidRDefault="003D6940" w:rsidP="003D6940">
      <w:pPr>
        <w:pStyle w:val="ListParagraph"/>
        <w:numPr>
          <w:ilvl w:val="1"/>
          <w:numId w:val="2"/>
        </w:numPr>
      </w:pPr>
      <w:r>
        <w:t>Get results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 xml:space="preserve">The workflow will largely be context based, i.e. the </w:t>
      </w:r>
      <w:r w:rsidR="00B91607">
        <w:t>UI should present options based on the current context, e.g. only present material models in the appropriate moments.</w:t>
      </w:r>
    </w:p>
    <w:p w:rsidR="003D6940" w:rsidRDefault="003D6940" w:rsidP="003D6940"/>
    <w:p w:rsidR="00162040" w:rsidRDefault="00162040" w:rsidP="003D6940">
      <w:r>
        <w:t>Scenarios: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 different scenarios and provide easy setup for each of these scenarios</w:t>
      </w:r>
    </w:p>
    <w:p w:rsidR="00162040" w:rsidRDefault="00162040" w:rsidP="00162040">
      <w:pPr>
        <w:pStyle w:val="ListParagraph"/>
        <w:numPr>
          <w:ilvl w:val="0"/>
          <w:numId w:val="2"/>
        </w:numPr>
      </w:pPr>
      <w:r>
        <w:t>Support: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What-if</w:t>
      </w:r>
      <w:r w:rsidR="00D72255">
        <w:t xml:space="preserve"> / Concept exploration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Optimization / Robust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Analysis of design</w:t>
      </w:r>
    </w:p>
    <w:p w:rsidR="00162040" w:rsidRDefault="00162040" w:rsidP="00162040">
      <w:pPr>
        <w:pStyle w:val="ListParagraph"/>
        <w:numPr>
          <w:ilvl w:val="1"/>
          <w:numId w:val="2"/>
        </w:numPr>
      </w:pPr>
      <w:r>
        <w:t>Research</w:t>
      </w:r>
    </w:p>
    <w:p w:rsidR="00162040" w:rsidRDefault="00162040" w:rsidP="003D6940"/>
    <w:p w:rsidR="001449E6" w:rsidRDefault="001449E6" w:rsidP="00C224EF"/>
    <w:p w:rsidR="002A5FC3" w:rsidRDefault="002A5FC3" w:rsidP="00C224EF">
      <w:r>
        <w:t>Goals</w:t>
      </w:r>
      <w:r w:rsidR="00B952DA">
        <w:t>:</w:t>
      </w:r>
    </w:p>
    <w:p w:rsidR="002A5FC3" w:rsidRDefault="002A5FC3" w:rsidP="002A5FC3">
      <w:pPr>
        <w:pStyle w:val="ListParagraph"/>
        <w:numPr>
          <w:ilvl w:val="0"/>
          <w:numId w:val="2"/>
        </w:numPr>
      </w:pPr>
      <w:r>
        <w:t>Allow users to specify the desired error bounds on the goal.</w:t>
      </w:r>
    </w:p>
    <w:p w:rsidR="00B952DA" w:rsidRDefault="00B952DA" w:rsidP="00B952DA"/>
    <w:p w:rsidR="00B952DA" w:rsidRDefault="00B952DA" w:rsidP="00B952DA">
      <w:r>
        <w:t>Experiments:</w:t>
      </w:r>
    </w:p>
    <w:p w:rsidR="00B952DA" w:rsidRDefault="00B952DA" w:rsidP="00B952DA">
      <w:pPr>
        <w:pStyle w:val="ListParagraph"/>
        <w:numPr>
          <w:ilvl w:val="0"/>
          <w:numId w:val="2"/>
        </w:numPr>
      </w:pPr>
      <w:r>
        <w:t>The user should only have to specify the physical properties of the experiment.  The system should then be able to suggest which models / boundary conditions are applicable. Obviously the user should be able to amend these suggestions.</w:t>
      </w:r>
    </w:p>
    <w:p w:rsidR="009E7BA3" w:rsidRDefault="004247D6" w:rsidP="00B952DA">
      <w:pPr>
        <w:pStyle w:val="ListParagraph"/>
        <w:numPr>
          <w:ilvl w:val="0"/>
          <w:numId w:val="2"/>
        </w:numPr>
      </w:pPr>
      <w:r>
        <w:t xml:space="preserve">Users should only have to specify the geometry of the problem, not the additional boundaries. The only problem will lie in the differentiation of internal / </w:t>
      </w:r>
      <w:proofErr w:type="gramStart"/>
      <w:r>
        <w:t>external  &amp;</w:t>
      </w:r>
      <w:proofErr w:type="gramEnd"/>
      <w:r>
        <w:t xml:space="preserve"> boundaries of the geometry.</w:t>
      </w:r>
    </w:p>
    <w:p w:rsidR="002A5FC3" w:rsidRDefault="002A5FC3" w:rsidP="00C224EF"/>
    <w:p w:rsidR="009727CD" w:rsidRDefault="009727CD" w:rsidP="00C224EF"/>
    <w:p w:rsidR="009727CD" w:rsidRDefault="009727CD" w:rsidP="00C224EF">
      <w:r>
        <w:t>Parameters</w:t>
      </w:r>
      <w:r w:rsidR="00B952DA">
        <w:t>: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lastRenderedPageBreak/>
        <w:t>Parameters should always have units</w:t>
      </w:r>
    </w:p>
    <w:p w:rsidR="009727CD" w:rsidRDefault="009727CD" w:rsidP="009727CD">
      <w:pPr>
        <w:pStyle w:val="ListParagraph"/>
        <w:numPr>
          <w:ilvl w:val="0"/>
          <w:numId w:val="2"/>
        </w:numPr>
      </w:pPr>
      <w:r>
        <w:t>Parameters editors should be able to deal with different aliases of the parameter and internally do the calculation. The UI should however always show the entered value.</w:t>
      </w:r>
    </w:p>
    <w:p w:rsidR="00FC2087" w:rsidRDefault="00FC2087" w:rsidP="009727CD">
      <w:pPr>
        <w:pStyle w:val="ListParagraph"/>
        <w:numPr>
          <w:ilvl w:val="0"/>
          <w:numId w:val="2"/>
        </w:numPr>
      </w:pPr>
      <w:r>
        <w:t>Allow resetting a parameter to its default value</w:t>
      </w:r>
    </w:p>
    <w:p w:rsidR="00FC2087" w:rsidRDefault="002A5FC3" w:rsidP="009727CD">
      <w:pPr>
        <w:pStyle w:val="ListParagraph"/>
        <w:numPr>
          <w:ilvl w:val="0"/>
          <w:numId w:val="2"/>
        </w:numPr>
      </w:pPr>
      <w:r>
        <w:t>Allow the user to specify the tolerances / error bounds on the parameter values</w:t>
      </w:r>
    </w:p>
    <w:p w:rsidR="00C224EF" w:rsidRDefault="00C224EF" w:rsidP="00C224EF"/>
    <w:p w:rsidR="00C224EF" w:rsidRDefault="00C224EF" w:rsidP="00C224EF">
      <w:r>
        <w:t>File I/O</w:t>
      </w:r>
      <w:r w:rsidR="00B952DA">
        <w:t>:</w:t>
      </w:r>
    </w:p>
    <w:p w:rsidR="00C224EF" w:rsidRDefault="00C224EF" w:rsidP="00C224EF">
      <w:pPr>
        <w:pStyle w:val="ListParagraph"/>
        <w:numPr>
          <w:ilvl w:val="0"/>
          <w:numId w:val="2"/>
        </w:numPr>
      </w:pPr>
      <w:r>
        <w:t>The user should always be able to get their data out of the system in an appropriate format.</w:t>
      </w:r>
    </w:p>
    <w:p w:rsidR="00F530B6" w:rsidRDefault="00F530B6" w:rsidP="00F530B6"/>
    <w:p w:rsidR="00F530B6" w:rsidRDefault="00F530B6" w:rsidP="00F530B6"/>
    <w:p w:rsidR="00F530B6" w:rsidRDefault="00F530B6" w:rsidP="00F530B6"/>
    <w:p w:rsidR="00F530B6" w:rsidRDefault="009B00E0" w:rsidP="00F530B6">
      <w:r>
        <w:t>Post-processing: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comparing different cases (experiments) even with geometry changes.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allow feature tracking and remapping of these features back to the geometry / mesh.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post-processors should be available at all times, even when running an experiment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The post processors should allow multiple visualizations to be active at the same time.</w:t>
      </w:r>
    </w:p>
    <w:p w:rsidR="009B00E0" w:rsidRDefault="009B00E0" w:rsidP="009B00E0">
      <w:pPr>
        <w:pStyle w:val="ListParagraph"/>
        <w:numPr>
          <w:ilvl w:val="0"/>
          <w:numId w:val="2"/>
        </w:numPr>
      </w:pPr>
      <w:r>
        <w:t>Allow the following visualizations: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Profile (2D graph)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Force vectors in 2D on 3D geometry</w:t>
      </w:r>
    </w:p>
    <w:p w:rsidR="009B00E0" w:rsidRDefault="009B00E0" w:rsidP="009B00E0">
      <w:pPr>
        <w:pStyle w:val="ListParagraph"/>
        <w:numPr>
          <w:ilvl w:val="1"/>
          <w:numId w:val="2"/>
        </w:numPr>
      </w:pPr>
      <w:r>
        <w:t>Calculation of 2D force vectors</w:t>
      </w:r>
    </w:p>
    <w:p w:rsidR="00F530B6" w:rsidRDefault="00F530B6" w:rsidP="00F530B6"/>
    <w:p w:rsidR="00F530B6" w:rsidRPr="00BD1365" w:rsidRDefault="00F530B6" w:rsidP="00F530B6"/>
    <w:sectPr w:rsidR="00F530B6" w:rsidRPr="00BD136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50BE"/>
    <w:multiLevelType w:val="hybridMultilevel"/>
    <w:tmpl w:val="47248EA6"/>
    <w:lvl w:ilvl="0" w:tplc="FC70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B04"/>
    <w:multiLevelType w:val="hybridMultilevel"/>
    <w:tmpl w:val="EDBCE868"/>
    <w:lvl w:ilvl="0" w:tplc="B07AC4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365"/>
    <w:rsid w:val="0010554A"/>
    <w:rsid w:val="00142420"/>
    <w:rsid w:val="001449E6"/>
    <w:rsid w:val="00162040"/>
    <w:rsid w:val="0027794B"/>
    <w:rsid w:val="002A5FC3"/>
    <w:rsid w:val="002C4CEC"/>
    <w:rsid w:val="00370F81"/>
    <w:rsid w:val="003D6940"/>
    <w:rsid w:val="004247D6"/>
    <w:rsid w:val="00494F8D"/>
    <w:rsid w:val="004B2E4D"/>
    <w:rsid w:val="006A6C84"/>
    <w:rsid w:val="00822ED4"/>
    <w:rsid w:val="008274D2"/>
    <w:rsid w:val="008A05C5"/>
    <w:rsid w:val="00915C9E"/>
    <w:rsid w:val="009727CD"/>
    <w:rsid w:val="009756BD"/>
    <w:rsid w:val="009A19A1"/>
    <w:rsid w:val="009A2919"/>
    <w:rsid w:val="009B00E0"/>
    <w:rsid w:val="009E7BA3"/>
    <w:rsid w:val="00A36ACB"/>
    <w:rsid w:val="00B91607"/>
    <w:rsid w:val="00B952DA"/>
    <w:rsid w:val="00BB6600"/>
    <w:rsid w:val="00BD1365"/>
    <w:rsid w:val="00C224EF"/>
    <w:rsid w:val="00D72255"/>
    <w:rsid w:val="00E52977"/>
    <w:rsid w:val="00EA469D"/>
    <w:rsid w:val="00F530B6"/>
    <w:rsid w:val="00FC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BD1365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BD1365"/>
    <w:rPr>
      <w:b/>
      <w:caps/>
      <w:color w:val="FF0000"/>
      <w:sz w:val="48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3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13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3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15</cp:revision>
  <dcterms:created xsi:type="dcterms:W3CDTF">2009-04-12T08:50:00Z</dcterms:created>
  <dcterms:modified xsi:type="dcterms:W3CDTF">2009-04-15T01:50:00Z</dcterms:modified>
</cp:coreProperties>
</file>