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806795">
          <w:rPr>
            <w:noProof/>
          </w:rPr>
          <w:t>Tuesday, 30 September 2008</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F558B9"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 xml:space="preserve">behaviour, ranging from simple cases where only a single physical model plays a role to more complicated cases </w:t>
      </w:r>
      <w:r w:rsidR="00946500">
        <w:lastRenderedPageBreak/>
        <w:t>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Apollo should ensure that users who only have knowledge of the physical aspects of the experiment can still perform the experiment</w:t>
      </w:r>
      <w:r w:rsidR="008775E8">
        <w:t>s successfully. This means that Apollo should hide as much of the calculation side of the experiments as possible but still provide advanced users with the possibility to control these parts.</w:t>
      </w:r>
    </w:p>
    <w:p w:rsidR="00527320" w:rsidRDefault="00527320"/>
    <w:p w:rsidR="00806795" w:rsidRDefault="00806795" w:rsidP="00290098">
      <w:pPr>
        <w:pStyle w:val="Heading3"/>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experiment sub-elements, data processing and visualization, data import &amp; export</w:t>
      </w:r>
      <w:r w:rsidR="00FA70EF">
        <w:t xml:space="preserve"> </w:t>
      </w:r>
      <w:r w:rsidR="00CF4985">
        <w:t xml:space="preserve">filters </w:t>
      </w:r>
      <w:r w:rsidR="00FA70EF">
        <w:t>and additional experiment</w:t>
      </w:r>
      <w:r w:rsidR="006D7834">
        <w:t xml:space="preserve"> types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 xml:space="preserve">While Apollo will be a powerful system there are a number of things it will, by design, not be capable </w:t>
      </w:r>
      <w:commentRangeStart w:id="3"/>
      <w:r>
        <w:t>of</w:t>
      </w:r>
      <w:commentRangeEnd w:id="3"/>
      <w:r w:rsidR="00716D7C">
        <w:rPr>
          <w:rStyle w:val="CommentReference"/>
        </w:rPr>
        <w:commentReference w:id="3"/>
      </w:r>
      <w:r>
        <w:t xml:space="preserve">. </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All projects and experiments will only be accessible by a single user at the time.</w:t>
      </w:r>
    </w:p>
    <w:p w:rsidR="00716D7C" w:rsidRDefault="00716D7C" w:rsidP="00716D7C"/>
    <w:p w:rsidR="004A127E" w:rsidRDefault="00DE14DD" w:rsidP="00DE14DD">
      <w:pPr>
        <w:pStyle w:val="Heading1"/>
      </w:pPr>
      <w:bookmarkStart w:id="4" w:name="_Ref210125803"/>
      <w:r>
        <w:t>Use cases</w:t>
      </w:r>
      <w:bookmarkEnd w:id="4"/>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70328C" w:rsidRDefault="00BE7661">
      <w:r>
        <w:t xml:space="preserve">In robust design the designer is interested in developing a product which is able to perform optimally within a specific range of geometric and environmental conditions. </w:t>
      </w:r>
    </w:p>
    <w:p w:rsidR="00BE7661" w:rsidRDefault="00BE7661"/>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7A0AD0" w:rsidRDefault="007A0AD0" w:rsidP="007A0AD0">
      <w:pPr>
        <w:pStyle w:val="ListParagraph"/>
        <w:numPr>
          <w:ilvl w:val="1"/>
          <w:numId w:val="2"/>
        </w:numPr>
      </w:pPr>
      <w:r>
        <w:t>Need:</w:t>
      </w:r>
    </w:p>
    <w:p w:rsidR="007A0AD0" w:rsidRDefault="007A0AD0" w:rsidP="007A0AD0">
      <w:pPr>
        <w:pStyle w:val="ListParagraph"/>
        <w:numPr>
          <w:ilvl w:val="2"/>
          <w:numId w:val="2"/>
        </w:numPr>
      </w:pPr>
      <w:r>
        <w:t>Tolerances for all the input variables</w:t>
      </w:r>
    </w:p>
    <w:p w:rsidR="007A0AD0" w:rsidRDefault="007A0AD0" w:rsidP="007A0AD0">
      <w:pPr>
        <w:pStyle w:val="ListParagraph"/>
        <w:numPr>
          <w:ilvl w:val="2"/>
          <w:numId w:val="2"/>
        </w:numPr>
      </w:pPr>
      <w:r>
        <w:t>Allowed variance of variables (same as optimisation)</w:t>
      </w:r>
    </w:p>
    <w:p w:rsidR="007A0AD0" w:rsidRDefault="007A0AD0" w:rsidP="007A0AD0">
      <w:pPr>
        <w:pStyle w:val="ListParagraph"/>
        <w:numPr>
          <w:ilvl w:val="1"/>
          <w:numId w:val="2"/>
        </w:numPr>
      </w:pPr>
      <w:r>
        <w:t>Getting started</w:t>
      </w:r>
    </w:p>
    <w:p w:rsidR="007A0AD0" w:rsidRDefault="007A0AD0" w:rsidP="007A0AD0">
      <w:pPr>
        <w:pStyle w:val="ListParagraph"/>
        <w:numPr>
          <w:ilvl w:val="1"/>
          <w:numId w:val="2"/>
        </w:numPr>
      </w:pPr>
      <w:r>
        <w:t>Outputs</w:t>
      </w:r>
    </w:p>
    <w:p w:rsidR="00C07868" w:rsidRDefault="00C07868" w:rsidP="00C07868">
      <w:pPr>
        <w:pStyle w:val="ListParagraph"/>
        <w:numPr>
          <w:ilvl w:val="0"/>
          <w:numId w:val="2"/>
        </w:numPr>
      </w:pPr>
      <w:r>
        <w:lastRenderedPageBreak/>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lastRenderedPageBreak/>
        <w:t>More than likely that the user will want good control over the exact way the experiment is conducted.</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B47519" w:rsidP="00B47519">
      <w:pPr>
        <w:pStyle w:val="Heading1"/>
      </w:pPr>
      <w:bookmarkStart w:id="5" w:name="_Ref210126004"/>
      <w:r>
        <w:t>Experiments, what and how</w:t>
      </w:r>
      <w:bookmarkEnd w:id="5"/>
    </w:p>
    <w:p w:rsidR="00B47519" w:rsidRDefault="00B47519" w:rsidP="00B47519"/>
    <w:p w:rsidR="00B47519" w:rsidRDefault="00B47519" w:rsidP="00B47519"/>
    <w:p w:rsidR="00B47519" w:rsidRDefault="00B47519" w:rsidP="00B47519"/>
    <w:p w:rsidR="00B47519" w:rsidRDefault="00B47519" w:rsidP="00B47519"/>
    <w:p w:rsidR="00B47519" w:rsidRDefault="00B47519" w:rsidP="00B47519"/>
    <w:p w:rsidR="00B47519" w:rsidRDefault="00B47519" w:rsidP="00B47519">
      <w:pPr>
        <w:pStyle w:val="ListParagraph"/>
        <w:numPr>
          <w:ilvl w:val="0"/>
          <w:numId w:val="4"/>
        </w:numPr>
      </w:pPr>
      <w:r>
        <w:t>The virtual experiments can be based on one or more physical models.</w:t>
      </w:r>
    </w:p>
    <w:p w:rsidR="00B47519" w:rsidRDefault="00B47519" w:rsidP="00B47519">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B47519" w:rsidRDefault="00B47519" w:rsidP="00B47519">
      <w:pPr>
        <w:pStyle w:val="ListParagraph"/>
        <w:numPr>
          <w:ilvl w:val="0"/>
          <w:numId w:val="4"/>
        </w:numPr>
      </w:pPr>
      <w:r>
        <w:t>When users modify the original geometry Apollo should be able to update the virtual experiments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6" w:name="_Ref210126023"/>
      <w:r>
        <w:lastRenderedPageBreak/>
        <w:t>Working with Apollo</w:t>
      </w:r>
      <w:bookmarkEnd w:id="6"/>
    </w:p>
    <w:p w:rsidR="00C221FE" w:rsidRDefault="00C221FE"/>
    <w:p w:rsidR="00C221FE" w:rsidRDefault="00C221FE"/>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C221FE"/>
    <w:sectPr w:rsidR="00C221FE" w:rsidSect="0028346C">
      <w:footerReference w:type="default" r:id="rId11"/>
      <w:pgSz w:w="11906" w:h="16838" w:code="9"/>
      <w:pgMar w:top="1440" w:right="1440" w:bottom="1440" w:left="1440"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Patrick van der Velde" w:date="2008-10-12T16:17:00Z" w:initials="P.J.M.C.">
    <w:p w:rsidR="00716D7C" w:rsidRDefault="00716D7C">
      <w:pPr>
        <w:pStyle w:val="CommentText"/>
      </w:pPr>
      <w:r>
        <w:rPr>
          <w:rStyle w:val="CommentReference"/>
        </w:rPr>
        <w:annotationRef/>
      </w:r>
      <w:r>
        <w:t>Other suggestions are:</w:t>
      </w:r>
    </w:p>
    <w:p w:rsidR="00716D7C" w:rsidRDefault="00716D7C" w:rsidP="00716D7C">
      <w:pPr>
        <w:pStyle w:val="CommentText"/>
        <w:numPr>
          <w:ilvl w:val="0"/>
          <w:numId w:val="11"/>
        </w:numPr>
      </w:pPr>
      <w:r>
        <w:t>Will not allow changes to a running experiment. In order to change an experiment the user will have to stop the run.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0C9" w:rsidRDefault="00B460C9" w:rsidP="00D3289E">
      <w:r>
        <w:separator/>
      </w:r>
    </w:p>
  </w:endnote>
  <w:endnote w:type="continuationSeparator" w:id="1">
    <w:p w:rsidR="00B460C9" w:rsidRDefault="00B460C9"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0C9" w:rsidRDefault="00B460C9" w:rsidP="00D3289E">
      <w:r>
        <w:separator/>
      </w:r>
    </w:p>
  </w:footnote>
  <w:footnote w:type="continuationSeparator" w:id="1">
    <w:p w:rsidR="00B460C9" w:rsidRDefault="00B460C9"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4A127E"/>
    <w:rsid w:val="00015003"/>
    <w:rsid w:val="0005340D"/>
    <w:rsid w:val="00057AA4"/>
    <w:rsid w:val="00061DB4"/>
    <w:rsid w:val="00094B11"/>
    <w:rsid w:val="000B363C"/>
    <w:rsid w:val="000B6128"/>
    <w:rsid w:val="000C56A6"/>
    <w:rsid w:val="000D15A2"/>
    <w:rsid w:val="0012244C"/>
    <w:rsid w:val="00127395"/>
    <w:rsid w:val="0014298E"/>
    <w:rsid w:val="001C4254"/>
    <w:rsid w:val="001F43EF"/>
    <w:rsid w:val="00220944"/>
    <w:rsid w:val="0027794B"/>
    <w:rsid w:val="0028346C"/>
    <w:rsid w:val="00287ADD"/>
    <w:rsid w:val="00290098"/>
    <w:rsid w:val="002A7902"/>
    <w:rsid w:val="003A5F68"/>
    <w:rsid w:val="003A7DCD"/>
    <w:rsid w:val="003E5B16"/>
    <w:rsid w:val="004778F2"/>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86BB5"/>
    <w:rsid w:val="007A0AD0"/>
    <w:rsid w:val="007D5DCC"/>
    <w:rsid w:val="00806795"/>
    <w:rsid w:val="00810419"/>
    <w:rsid w:val="00845B14"/>
    <w:rsid w:val="00851860"/>
    <w:rsid w:val="008672D5"/>
    <w:rsid w:val="008775E8"/>
    <w:rsid w:val="00877A76"/>
    <w:rsid w:val="00885C5F"/>
    <w:rsid w:val="008A05C5"/>
    <w:rsid w:val="008A09D2"/>
    <w:rsid w:val="008C6B18"/>
    <w:rsid w:val="008F09D0"/>
    <w:rsid w:val="00922F4B"/>
    <w:rsid w:val="009441CC"/>
    <w:rsid w:val="00946500"/>
    <w:rsid w:val="009A6EC5"/>
    <w:rsid w:val="009B3829"/>
    <w:rsid w:val="009E4E8D"/>
    <w:rsid w:val="009F4D9C"/>
    <w:rsid w:val="00A04745"/>
    <w:rsid w:val="00A168DA"/>
    <w:rsid w:val="00A375FD"/>
    <w:rsid w:val="00A64CB2"/>
    <w:rsid w:val="00AB649A"/>
    <w:rsid w:val="00AF2DA5"/>
    <w:rsid w:val="00B27898"/>
    <w:rsid w:val="00B460C9"/>
    <w:rsid w:val="00B47519"/>
    <w:rsid w:val="00B51AFD"/>
    <w:rsid w:val="00B619D6"/>
    <w:rsid w:val="00B76444"/>
    <w:rsid w:val="00BB6600"/>
    <w:rsid w:val="00BC1D5C"/>
    <w:rsid w:val="00BD5EF0"/>
    <w:rsid w:val="00BE7661"/>
    <w:rsid w:val="00C004C4"/>
    <w:rsid w:val="00C026EB"/>
    <w:rsid w:val="00C07868"/>
    <w:rsid w:val="00C221FE"/>
    <w:rsid w:val="00C416A5"/>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31005</TotalTime>
  <Pages>7</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81</cp:revision>
  <dcterms:created xsi:type="dcterms:W3CDTF">2008-08-30T05:18:00Z</dcterms:created>
  <dcterms:modified xsi:type="dcterms:W3CDTF">2008-10-12T08:54:00Z</dcterms:modified>
</cp:coreProperties>
</file>