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A301B0">
      <w:pPr>
        <w:ind w:left="3600" w:firstLine="720"/>
      </w:pPr>
      <w:r>
        <w:t xml:space="preserve">Revision number: </w:t>
      </w:r>
      <w:r>
        <w:tab/>
        <w:t>1</w:t>
      </w:r>
    </w:p>
    <w:p w:rsidR="00401E5B" w:rsidRDefault="00401E5B" w:rsidP="00A301B0">
      <w:pPr>
        <w:ind w:left="4320"/>
      </w:pPr>
      <w:r>
        <w:t xml:space="preserve">Date: </w:t>
      </w:r>
      <w:r>
        <w:tab/>
      </w:r>
      <w:r>
        <w:tab/>
      </w:r>
      <w:r>
        <w:tab/>
      </w:r>
      <w:fldSimple w:instr=" DATE \@ &quot;dddd, d MMMM yyyy&quot; ">
        <w:r w:rsidR="003C3B9C">
          <w:rPr>
            <w:noProof/>
          </w:rPr>
          <w:t>Thursday, 16 July 2009</w:t>
        </w:r>
      </w:fldSimple>
    </w:p>
    <w:p w:rsidR="00401E5B" w:rsidRDefault="00401E5B" w:rsidP="00A301B0">
      <w:pPr>
        <w:ind w:left="4320"/>
      </w:pPr>
      <w:r>
        <w:t>Name:</w:t>
      </w:r>
      <w:r>
        <w:tab/>
      </w:r>
      <w:r>
        <w:tab/>
      </w:r>
      <w:r>
        <w:tab/>
        <w:t xml:space="preserve">P. van </w:t>
      </w:r>
      <w:proofErr w:type="spellStart"/>
      <w:r>
        <w:t>der</w:t>
      </w:r>
      <w:proofErr w:type="spellEnd"/>
      <w:r>
        <w:t xml:space="preserve"> </w:t>
      </w:r>
      <w:proofErr w:type="spellStart"/>
      <w:r>
        <w:t>Velde</w:t>
      </w:r>
      <w:proofErr w:type="spellEnd"/>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proofErr w:type="gramStart"/>
      <w:r>
        <w:t>thinking,</w:t>
      </w:r>
      <w:proofErr w:type="gramEnd"/>
      <w:r>
        <w:t xml:space="preserve"> better learn to live with this fact.</w:t>
      </w:r>
    </w:p>
    <w:p w:rsidR="00A4396E" w:rsidRDefault="00A4396E"/>
    <w:p w:rsidR="00484830" w:rsidRDefault="00484830" w:rsidP="00484830">
      <w:pPr>
        <w:pStyle w:val="Heading1"/>
      </w:pPr>
      <w:bookmarkStart w:id="1" w:name="_Toc208933622"/>
      <w:r>
        <w:t>Introduction</w:t>
      </w:r>
      <w:bookmarkEnd w:id="1"/>
    </w:p>
    <w:p w:rsidR="00D62368" w:rsidRDefault="00D62368" w:rsidP="00D62368"/>
    <w:p w:rsidR="009D08ED" w:rsidRDefault="009D08ED" w:rsidP="00D62368"/>
    <w:p w:rsidR="009D08ED" w:rsidRDefault="009D08ED" w:rsidP="00D62368"/>
    <w:p w:rsidR="009D08ED" w:rsidRDefault="009D08ED" w:rsidP="00D62368"/>
    <w:p w:rsidR="009D08ED" w:rsidRDefault="009D08ED" w:rsidP="00D62368"/>
    <w:p w:rsidR="009D08ED" w:rsidRDefault="009D08ED" w:rsidP="00464868">
      <w:pPr>
        <w:pStyle w:val="Heading1"/>
      </w:pPr>
      <w:r>
        <w:t>Architecture</w:t>
      </w:r>
    </w:p>
    <w:p w:rsidR="009D08ED" w:rsidRDefault="009D08ED" w:rsidP="00D62368"/>
    <w:p w:rsidR="005E5364" w:rsidRDefault="005E5364" w:rsidP="005E5364">
      <w:r>
        <w:t xml:space="preserve">The </w:t>
      </w:r>
      <w:r w:rsidR="006F5F8C">
        <w:t>core</w:t>
      </w:r>
      <w:r>
        <w:t xml:space="preserve"> of the Apollo application consists of a service provider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The core elements are:</w:t>
      </w:r>
    </w:p>
    <w:p w:rsidR="003C3B9C" w:rsidRPr="003C3B9C" w:rsidRDefault="003C3B9C" w:rsidP="005E5364">
      <w:pPr>
        <w:pStyle w:val="ListParagraph"/>
        <w:numPr>
          <w:ilvl w:val="0"/>
          <w:numId w:val="4"/>
        </w:numPr>
      </w:pPr>
      <w:proofErr w:type="spellStart"/>
      <w:r w:rsidRPr="003C3B9C">
        <w:rPr>
          <w:b/>
        </w:rPr>
        <w:t>Bootstrapper</w:t>
      </w:r>
      <w:proofErr w:type="spellEnd"/>
      <w:r w:rsidRPr="003C3B9C">
        <w:rPr>
          <w:b/>
        </w:rPr>
        <w:t>:</w:t>
      </w:r>
      <w:r w:rsidR="006F5F8C">
        <w:t xml:space="preserve"> Loads the initial instances of the kernel.</w:t>
      </w:r>
    </w:p>
    <w:p w:rsidR="005E5364" w:rsidRDefault="005E5364" w:rsidP="005E5364">
      <w:pPr>
        <w:pStyle w:val="ListParagraph"/>
        <w:numPr>
          <w:ilvl w:val="0"/>
          <w:numId w:val="4"/>
        </w:numPr>
      </w:pPr>
      <w:r w:rsidRPr="005E5364">
        <w:rPr>
          <w:b/>
        </w:rPr>
        <w:t>Kernel:</w:t>
      </w:r>
      <w:r w:rsidR="006F5F8C">
        <w:t xml:space="preserve"> Controls the services</w:t>
      </w:r>
    </w:p>
    <w:p w:rsidR="003C3B9C" w:rsidRPr="00A301B0" w:rsidRDefault="003C3B9C" w:rsidP="005E5364">
      <w:pPr>
        <w:pStyle w:val="ListParagraph"/>
        <w:numPr>
          <w:ilvl w:val="0"/>
          <w:numId w:val="4"/>
        </w:numPr>
      </w:pPr>
      <w:r>
        <w:rPr>
          <w:b/>
        </w:rPr>
        <w:t>Kernel services:</w:t>
      </w:r>
      <w:r w:rsidR="006F5F8C">
        <w:t xml:space="preserve"> Provide the capabilities for the core part of Apollo</w:t>
      </w:r>
    </w:p>
    <w:p w:rsidR="005E5364" w:rsidRDefault="005E5364" w:rsidP="005E5364">
      <w:pPr>
        <w:pStyle w:val="ListParagraph"/>
        <w:numPr>
          <w:ilvl w:val="0"/>
          <w:numId w:val="4"/>
        </w:numPr>
      </w:pPr>
      <w:proofErr w:type="spellStart"/>
      <w:r>
        <w:rPr>
          <w:b/>
        </w:rPr>
        <w:t>AppDomain</w:t>
      </w:r>
      <w:proofErr w:type="spellEnd"/>
      <w:r w:rsidR="003C3B9C">
        <w:rPr>
          <w:b/>
        </w:rPr>
        <w:t xml:space="preserve"> b</w:t>
      </w:r>
      <w:r>
        <w:rPr>
          <w:b/>
        </w:rPr>
        <w:t>uilder:</w:t>
      </w:r>
      <w:r>
        <w:t xml:space="preserve"> Builds the application domains necessary for the different services</w:t>
      </w:r>
    </w:p>
    <w:p w:rsidR="006F5F8C" w:rsidRDefault="006F5F8C" w:rsidP="00EC0C64">
      <w:pPr>
        <w:pStyle w:val="Heading2"/>
      </w:pPr>
      <w:proofErr w:type="spellStart"/>
      <w:r>
        <w:t>Bootstrapper</w:t>
      </w:r>
      <w:proofErr w:type="spellEnd"/>
    </w:p>
    <w:p w:rsidR="006F5F8C" w:rsidRDefault="006F5F8C" w:rsidP="00D62368">
      <w:r>
        <w:t xml:space="preserve">The main task for the </w:t>
      </w:r>
      <w:proofErr w:type="spellStart"/>
      <w:r>
        <w:t>boostrapper</w:t>
      </w:r>
      <w:proofErr w:type="spellEnd"/>
      <w:r>
        <w:t xml:space="preserve"> is to load all the kernel objects in the right order and provide them with their initial starting data. </w:t>
      </w:r>
      <w:r w:rsidR="0026395C">
        <w:t xml:space="preserve">The order in which the </w:t>
      </w:r>
      <w:proofErr w:type="spellStart"/>
      <w:r w:rsidR="0026395C">
        <w:t>bootstrapper</w:t>
      </w:r>
      <w:proofErr w:type="spellEnd"/>
      <w:r w:rsidR="0026395C">
        <w:t xml:space="preserve"> performs its actions is:</w:t>
      </w:r>
    </w:p>
    <w:p w:rsidR="00EC0C64" w:rsidRDefault="00EC0C64" w:rsidP="006F5F8C">
      <w:pPr>
        <w:pStyle w:val="ListParagraph"/>
        <w:numPr>
          <w:ilvl w:val="0"/>
          <w:numId w:val="4"/>
        </w:numPr>
      </w:pPr>
      <w:r>
        <w:t>Link</w:t>
      </w:r>
      <w:r w:rsidR="0026395C">
        <w:t xml:space="preserve"> the </w:t>
      </w:r>
      <w:r>
        <w:t xml:space="preserve">assembly resolver to current </w:t>
      </w:r>
      <w:proofErr w:type="spellStart"/>
      <w:r w:rsidR="0026395C">
        <w:t>AppDomain</w:t>
      </w:r>
      <w:proofErr w:type="spellEnd"/>
      <w:r w:rsidR="0026395C">
        <w:t xml:space="preserve">. The current domain will later be used for the User Interface (UI). This is especially important if Apollo is running as a plug-in to another application (e.g. CAD) where the initial </w:t>
      </w:r>
      <w:proofErr w:type="spellStart"/>
      <w:r w:rsidR="0026395C">
        <w:t>AppDomain</w:t>
      </w:r>
      <w:proofErr w:type="spellEnd"/>
      <w:r w:rsidR="0026395C">
        <w:t xml:space="preserve"> is the one created by the owner application.</w:t>
      </w:r>
    </w:p>
    <w:p w:rsidR="006F5F8C" w:rsidRDefault="0026395C" w:rsidP="006F5F8C">
      <w:pPr>
        <w:pStyle w:val="ListParagraph"/>
        <w:numPr>
          <w:ilvl w:val="0"/>
          <w:numId w:val="4"/>
        </w:numPr>
      </w:pPr>
      <w:r>
        <w:t xml:space="preserve">Use the </w:t>
      </w:r>
      <w:proofErr w:type="spellStart"/>
      <w:r>
        <w:t>AppDomain</w:t>
      </w:r>
      <w:proofErr w:type="spellEnd"/>
      <w:r>
        <w:t xml:space="preserve"> builder to create a new </w:t>
      </w:r>
      <w:proofErr w:type="spellStart"/>
      <w:r>
        <w:t>AppDomain</w:t>
      </w:r>
      <w:proofErr w:type="spellEnd"/>
      <w:r>
        <w:t xml:space="preserve"> and</w:t>
      </w:r>
    </w:p>
    <w:p w:rsidR="00EC0C64" w:rsidRDefault="0026395C" w:rsidP="00EC0C64">
      <w:pPr>
        <w:pStyle w:val="ListParagraph"/>
        <w:numPr>
          <w:ilvl w:val="1"/>
          <w:numId w:val="4"/>
        </w:numPr>
      </w:pPr>
      <w:r>
        <w:t>Set the security levels</w:t>
      </w:r>
    </w:p>
    <w:p w:rsidR="00EC0C64" w:rsidRDefault="00EC0C64" w:rsidP="00EC0C64">
      <w:pPr>
        <w:pStyle w:val="ListParagraph"/>
        <w:numPr>
          <w:ilvl w:val="1"/>
          <w:numId w:val="4"/>
        </w:numPr>
      </w:pPr>
      <w:r>
        <w:t xml:space="preserve">Set </w:t>
      </w:r>
      <w:r w:rsidR="0026395C">
        <w:t xml:space="preserve">the </w:t>
      </w:r>
      <w:r>
        <w:t>search paths</w:t>
      </w:r>
    </w:p>
    <w:p w:rsidR="00EC0C64" w:rsidRDefault="00EC0C64" w:rsidP="00EC0C64">
      <w:pPr>
        <w:pStyle w:val="ListParagraph"/>
        <w:numPr>
          <w:ilvl w:val="1"/>
          <w:numId w:val="4"/>
        </w:numPr>
      </w:pPr>
      <w:r>
        <w:t xml:space="preserve">Link assembly resolver </w:t>
      </w:r>
      <w:r w:rsidR="0026395C">
        <w:t xml:space="preserve">to the </w:t>
      </w:r>
      <w:proofErr w:type="spellStart"/>
      <w:r w:rsidR="0026395C">
        <w:t>AssemblyLoad</w:t>
      </w:r>
      <w:proofErr w:type="spellEnd"/>
      <w:r w:rsidR="0026395C">
        <w:t xml:space="preserve"> event</w:t>
      </w:r>
    </w:p>
    <w:p w:rsidR="00EC0C64" w:rsidRDefault="00EC0C64" w:rsidP="00EC0C64">
      <w:pPr>
        <w:pStyle w:val="ListParagraph"/>
        <w:numPr>
          <w:ilvl w:val="0"/>
          <w:numId w:val="4"/>
        </w:numPr>
      </w:pPr>
      <w:r>
        <w:t xml:space="preserve">Inject </w:t>
      </w:r>
      <w:r w:rsidR="0026395C">
        <w:t xml:space="preserve">a </w:t>
      </w:r>
      <w:r>
        <w:t xml:space="preserve">remote </w:t>
      </w:r>
      <w:r w:rsidR="0026395C">
        <w:t>object loader</w:t>
      </w:r>
      <w:r>
        <w:t xml:space="preserve"> into new </w:t>
      </w:r>
      <w:proofErr w:type="spellStart"/>
      <w:r>
        <w:t>AppDomain</w:t>
      </w:r>
      <w:proofErr w:type="spellEnd"/>
      <w:r w:rsidR="0026395C">
        <w:t xml:space="preserve">. This object loader will be used to create the kernel objects in the new </w:t>
      </w:r>
      <w:proofErr w:type="spellStart"/>
      <w:r w:rsidR="0026395C">
        <w:t>AppDomain</w:t>
      </w:r>
      <w:proofErr w:type="spellEnd"/>
      <w:r w:rsidR="0026395C">
        <w:t>.</w:t>
      </w:r>
    </w:p>
    <w:p w:rsidR="006F5F8C" w:rsidRDefault="006F5F8C" w:rsidP="006F5F8C">
      <w:pPr>
        <w:pStyle w:val="ListParagraph"/>
        <w:numPr>
          <w:ilvl w:val="0"/>
          <w:numId w:val="4"/>
        </w:numPr>
      </w:pPr>
      <w:r>
        <w:t xml:space="preserve">Load </w:t>
      </w:r>
      <w:r w:rsidR="0026395C">
        <w:t xml:space="preserve">the Kernel object in the new </w:t>
      </w:r>
      <w:proofErr w:type="spellStart"/>
      <w:r w:rsidR="0026395C">
        <w:t>AppDomain</w:t>
      </w:r>
      <w:proofErr w:type="spellEnd"/>
      <w:r w:rsidR="0026395C">
        <w:t xml:space="preserve"> and</w:t>
      </w:r>
    </w:p>
    <w:p w:rsidR="00EC0C64" w:rsidRDefault="00EC0C64" w:rsidP="0026395C">
      <w:pPr>
        <w:pStyle w:val="ListParagraph"/>
        <w:numPr>
          <w:ilvl w:val="1"/>
          <w:numId w:val="4"/>
        </w:numPr>
      </w:pPr>
      <w:r>
        <w:t>Pass</w:t>
      </w:r>
      <w:r w:rsidR="0026395C">
        <w:t xml:space="preserve"> a</w:t>
      </w:r>
      <w:r>
        <w:t xml:space="preserve"> reference to o</w:t>
      </w:r>
      <w:r w:rsidR="0026395C">
        <w:t xml:space="preserve">riginal </w:t>
      </w:r>
      <w:proofErr w:type="spellStart"/>
      <w:r w:rsidR="0026395C">
        <w:t>AppDomain</w:t>
      </w:r>
      <w:proofErr w:type="spellEnd"/>
      <w:r w:rsidR="0026395C">
        <w:t xml:space="preserve"> to the kernel. This original </w:t>
      </w:r>
      <w:proofErr w:type="spellStart"/>
      <w:r w:rsidR="0026395C">
        <w:t>AppDomain</w:t>
      </w:r>
      <w:proofErr w:type="spellEnd"/>
      <w:r w:rsidR="0026395C">
        <w:t xml:space="preserve"> will later be used for the User Interface.</w:t>
      </w:r>
    </w:p>
    <w:p w:rsidR="00EC0C64" w:rsidRDefault="00EC0C64" w:rsidP="00DE4EA6"/>
    <w:p w:rsidR="0014236B" w:rsidRDefault="0014236B" w:rsidP="00DE4EA6">
      <w:r>
        <w:lastRenderedPageBreak/>
        <w:t xml:space="preserve">Once the kernel is loaded the individual services can be loaded and started. </w:t>
      </w:r>
      <w:r w:rsidR="00E67102">
        <w:t xml:space="preserve"> The Apollo framework does not allow services to be loaded from external assemblies because these services run in the core of the system. Any instabilities or unsafe code would be able to cause a large amount of problems. The discovery and loading of the services is done with the help of MEF. Each service defines which methods it exports and which other services it needs directly. Furthermore each service can demand that certa</w:t>
      </w:r>
      <w:r w:rsidR="0085627E">
        <w:t>in services are available at the moment they get loaded.</w:t>
      </w:r>
    </w:p>
    <w:p w:rsidR="0085627E" w:rsidRDefault="0085627E" w:rsidP="00DE4EA6">
      <w:r>
        <w:t>A suggested load order is:</w:t>
      </w:r>
    </w:p>
    <w:p w:rsidR="00A4768A" w:rsidRDefault="0085627E" w:rsidP="00A4768A">
      <w:pPr>
        <w:pStyle w:val="ListParagraph"/>
        <w:numPr>
          <w:ilvl w:val="0"/>
          <w:numId w:val="4"/>
        </w:numPr>
      </w:pPr>
      <w:r>
        <w:t>Message service</w:t>
      </w:r>
      <w:r w:rsidR="00A4768A">
        <w:t xml:space="preserve"> - The message service connects all the other services, thus all other services depend on this being available.</w:t>
      </w:r>
    </w:p>
    <w:p w:rsidR="001035BA" w:rsidRDefault="001035BA" w:rsidP="0085627E">
      <w:pPr>
        <w:pStyle w:val="ListParagraph"/>
        <w:numPr>
          <w:ilvl w:val="0"/>
          <w:numId w:val="4"/>
        </w:numPr>
      </w:pPr>
      <w:r>
        <w:t xml:space="preserve">Core - Provides the connection from the kernel to the services. Is required by the kernel in order to communicate with the other services. Should be started as early as possible but does require the message service and the </w:t>
      </w:r>
      <w:proofErr w:type="spellStart"/>
      <w:r>
        <w:t>LogSink</w:t>
      </w:r>
      <w:proofErr w:type="spellEnd"/>
      <w:r>
        <w:t xml:space="preserve"> to be functional.</w:t>
      </w:r>
    </w:p>
    <w:p w:rsidR="0085627E" w:rsidRDefault="0085627E" w:rsidP="0085627E">
      <w:pPr>
        <w:pStyle w:val="ListParagraph"/>
        <w:numPr>
          <w:ilvl w:val="0"/>
          <w:numId w:val="4"/>
        </w:numPr>
      </w:pPr>
      <w:r>
        <w:t>License service</w:t>
      </w:r>
      <w:r w:rsidR="00A4768A">
        <w:t xml:space="preserve"> - The license service is required to start the persistence service. One part of the licensing will be the ability to deny file writes. This means that the license service is required for the persistence service.</w:t>
      </w:r>
    </w:p>
    <w:p w:rsidR="0085627E" w:rsidRDefault="0085627E" w:rsidP="0085627E">
      <w:pPr>
        <w:pStyle w:val="ListParagraph"/>
        <w:numPr>
          <w:ilvl w:val="0"/>
          <w:numId w:val="4"/>
        </w:numPr>
      </w:pPr>
      <w:r>
        <w:t>Persistence service</w:t>
      </w:r>
      <w:r w:rsidR="00A4768A">
        <w:t xml:space="preserve"> - The persistence service is used for file writes, ranging from the simple log file to the more complex project files.</w:t>
      </w:r>
    </w:p>
    <w:p w:rsidR="0085627E" w:rsidRDefault="0085627E" w:rsidP="0085627E">
      <w:pPr>
        <w:pStyle w:val="ListParagraph"/>
        <w:numPr>
          <w:ilvl w:val="0"/>
          <w:numId w:val="4"/>
        </w:numPr>
      </w:pPr>
      <w:proofErr w:type="spellStart"/>
      <w:r>
        <w:t>LogSink</w:t>
      </w:r>
      <w:proofErr w:type="spellEnd"/>
      <w:r w:rsidR="001035BA">
        <w:t xml:space="preserve"> - Deals with the log messages that are send by the other parts of the system. Requires that the persistence service is active.</w:t>
      </w:r>
    </w:p>
    <w:p w:rsidR="0085627E" w:rsidRDefault="0085627E" w:rsidP="0085627E">
      <w:pPr>
        <w:pStyle w:val="ListParagraph"/>
        <w:numPr>
          <w:ilvl w:val="0"/>
          <w:numId w:val="4"/>
        </w:numPr>
      </w:pPr>
      <w:r>
        <w:t>TimeLine</w:t>
      </w:r>
      <w:r w:rsidR="00E05AEE">
        <w:t xml:space="preserve"> - Provides the history features for the Apollo system. Needs to be up and running before the UI is started.</w:t>
      </w:r>
    </w:p>
    <w:p w:rsidR="0085627E" w:rsidRDefault="0085627E" w:rsidP="0085627E">
      <w:pPr>
        <w:pStyle w:val="ListParagraph"/>
        <w:numPr>
          <w:ilvl w:val="0"/>
          <w:numId w:val="4"/>
        </w:numPr>
      </w:pPr>
      <w:r>
        <w:t>UI</w:t>
      </w:r>
      <w:r w:rsidR="00E05AEE">
        <w:t xml:space="preserve"> - Provides the UI controls. Should be loaded eventually. The earlier it gets loaded the quicker the user can get started. Also loading early means that we can show progress.</w:t>
      </w:r>
    </w:p>
    <w:p w:rsidR="0085627E" w:rsidRDefault="0085627E" w:rsidP="0085627E">
      <w:pPr>
        <w:pStyle w:val="ListParagraph"/>
        <w:numPr>
          <w:ilvl w:val="0"/>
          <w:numId w:val="4"/>
        </w:numPr>
      </w:pPr>
      <w:proofErr w:type="spellStart"/>
      <w:r>
        <w:t>Plugin</w:t>
      </w:r>
      <w:proofErr w:type="spellEnd"/>
      <w:r w:rsidR="00E05AEE">
        <w:t xml:space="preserve"> - Deals with the </w:t>
      </w:r>
      <w:proofErr w:type="spellStart"/>
      <w:r w:rsidR="00E05AEE">
        <w:t>plugin</w:t>
      </w:r>
      <w:proofErr w:type="spellEnd"/>
      <w:r w:rsidR="00E05AEE">
        <w:t xml:space="preserve"> loading.</w:t>
      </w:r>
    </w:p>
    <w:p w:rsidR="0085627E" w:rsidRDefault="0085627E" w:rsidP="0085627E">
      <w:pPr>
        <w:pStyle w:val="ListParagraph"/>
        <w:numPr>
          <w:ilvl w:val="0"/>
          <w:numId w:val="4"/>
        </w:numPr>
      </w:pPr>
      <w:r>
        <w:t>Project</w:t>
      </w:r>
      <w:r w:rsidR="00E05AEE">
        <w:t xml:space="preserve"> - Deals with the project. Depends on pretty much everything else.</w:t>
      </w:r>
    </w:p>
    <w:p w:rsidR="0014236B" w:rsidRDefault="00E05AEE" w:rsidP="00DE4EA6">
      <w:r>
        <w:t xml:space="preserve">The suggested load order may </w:t>
      </w:r>
      <w:r w:rsidR="00A4768A">
        <w:t>change slightly based on the dependencies between the different services.</w:t>
      </w:r>
    </w:p>
    <w:p w:rsidR="00E67102" w:rsidRDefault="00E67102" w:rsidP="00DE4EA6"/>
    <w:p w:rsidR="00E67102" w:rsidRDefault="00E67102" w:rsidP="00DE4EA6">
      <w:r>
        <w:t xml:space="preserve">Finally once the core system is up and running the </w:t>
      </w:r>
      <w:proofErr w:type="spellStart"/>
      <w:r>
        <w:t>bootstrapper</w:t>
      </w:r>
      <w:proofErr w:type="spellEnd"/>
      <w:r>
        <w:t xml:space="preserve"> objects will be released.</w:t>
      </w:r>
    </w:p>
    <w:p w:rsidR="006F5F8C" w:rsidRDefault="006F5F8C" w:rsidP="00DE4EA6">
      <w:pPr>
        <w:pStyle w:val="Heading2"/>
      </w:pPr>
      <w:proofErr w:type="spellStart"/>
      <w:r>
        <w:t>AppDomain</w:t>
      </w:r>
      <w:proofErr w:type="spellEnd"/>
      <w:r>
        <w:t xml:space="preserve"> builder</w:t>
      </w:r>
    </w:p>
    <w:p w:rsidR="000433BF" w:rsidRDefault="000433BF" w:rsidP="00D62368">
      <w:r>
        <w:t xml:space="preserve">The </w:t>
      </w:r>
      <w:proofErr w:type="spellStart"/>
      <w:r>
        <w:t>AppDomain</w:t>
      </w:r>
      <w:proofErr w:type="spellEnd"/>
      <w:r>
        <w:t xml:space="preserve"> builder is used to create </w:t>
      </w:r>
      <w:proofErr w:type="spellStart"/>
      <w:r>
        <w:t>AppDomains</w:t>
      </w:r>
      <w:proofErr w:type="spellEnd"/>
      <w:r>
        <w:t xml:space="preserve"> with all bells and whistles installed. The required items are:</w:t>
      </w:r>
    </w:p>
    <w:p w:rsidR="000433BF" w:rsidRDefault="000433BF" w:rsidP="000433BF">
      <w:pPr>
        <w:pStyle w:val="ListParagraph"/>
        <w:numPr>
          <w:ilvl w:val="0"/>
          <w:numId w:val="4"/>
        </w:numPr>
      </w:pPr>
      <w:r>
        <w:t xml:space="preserve">Security levels set. The level of security depends on the use of the </w:t>
      </w:r>
      <w:proofErr w:type="spellStart"/>
      <w:r>
        <w:t>AppDomain</w:t>
      </w:r>
      <w:proofErr w:type="spellEnd"/>
      <w:r>
        <w:t xml:space="preserve">.  E.g. only the initial and the persistence </w:t>
      </w:r>
      <w:proofErr w:type="spellStart"/>
      <w:r>
        <w:t>AppDomain</w:t>
      </w:r>
      <w:proofErr w:type="spellEnd"/>
      <w:r>
        <w:t xml:space="preserve"> are allowed to perform file I/O. The different security levels are:</w:t>
      </w:r>
    </w:p>
    <w:p w:rsidR="000433BF" w:rsidRDefault="000433BF" w:rsidP="000433BF">
      <w:pPr>
        <w:pStyle w:val="ListParagraph"/>
        <w:numPr>
          <w:ilvl w:val="1"/>
          <w:numId w:val="4"/>
        </w:numPr>
      </w:pPr>
      <w:r>
        <w:t>Allow I/O</w:t>
      </w:r>
    </w:p>
    <w:p w:rsidR="000433BF" w:rsidRDefault="000433BF" w:rsidP="000433BF">
      <w:pPr>
        <w:pStyle w:val="ListParagraph"/>
        <w:numPr>
          <w:ilvl w:val="1"/>
          <w:numId w:val="4"/>
        </w:numPr>
      </w:pPr>
      <w:r>
        <w:t>Allow showing UI elements</w:t>
      </w:r>
    </w:p>
    <w:p w:rsidR="000433BF" w:rsidRDefault="000433BF" w:rsidP="000433BF">
      <w:pPr>
        <w:pStyle w:val="ListParagraph"/>
        <w:numPr>
          <w:ilvl w:val="1"/>
          <w:numId w:val="4"/>
        </w:numPr>
      </w:pPr>
      <w:r>
        <w:t xml:space="preserve">Allow creating </w:t>
      </w:r>
      <w:proofErr w:type="spellStart"/>
      <w:r>
        <w:t>AppDomains</w:t>
      </w:r>
      <w:proofErr w:type="spellEnd"/>
    </w:p>
    <w:p w:rsidR="000433BF" w:rsidRDefault="000433BF" w:rsidP="000433BF">
      <w:pPr>
        <w:pStyle w:val="ListParagraph"/>
        <w:numPr>
          <w:ilvl w:val="1"/>
          <w:numId w:val="4"/>
        </w:numPr>
      </w:pPr>
      <w:r>
        <w:t>Allow loading framework code</w:t>
      </w:r>
    </w:p>
    <w:p w:rsidR="000433BF" w:rsidRDefault="000433BF" w:rsidP="000433BF">
      <w:pPr>
        <w:pStyle w:val="ListParagraph"/>
        <w:numPr>
          <w:ilvl w:val="0"/>
          <w:numId w:val="4"/>
        </w:numPr>
      </w:pPr>
      <w:r>
        <w:t>Assembly resolution. Because it’s not always possible to set the private bin paths it is necessary to respond to assembly load failures and provide our own assembly path resolution methods.</w:t>
      </w:r>
    </w:p>
    <w:p w:rsidR="000433BF" w:rsidRDefault="000433BF" w:rsidP="000433BF">
      <w:pPr>
        <w:pStyle w:val="ListParagraph"/>
        <w:numPr>
          <w:ilvl w:val="0"/>
          <w:numId w:val="4"/>
        </w:numPr>
      </w:pPr>
      <w:r>
        <w:t xml:space="preserve">Error trapping. </w:t>
      </w:r>
      <w:r w:rsidR="00ED754E">
        <w:t xml:space="preserve">If an unhandled exception occurs in an </w:t>
      </w:r>
      <w:proofErr w:type="spellStart"/>
      <w:r w:rsidR="00ED754E">
        <w:t>AppDomain</w:t>
      </w:r>
      <w:proofErr w:type="spellEnd"/>
      <w:r w:rsidR="00ED754E">
        <w:t xml:space="preserve"> it should be caught to prevent the application from shutting down. Depending on the </w:t>
      </w:r>
      <w:proofErr w:type="spellStart"/>
      <w:r w:rsidR="00ED754E">
        <w:t>AppDomain</w:t>
      </w:r>
      <w:proofErr w:type="spellEnd"/>
      <w:r w:rsidR="00ED754E">
        <w:t xml:space="preserve"> it is possible to either:</w:t>
      </w:r>
    </w:p>
    <w:p w:rsidR="00ED754E" w:rsidRDefault="00ED754E" w:rsidP="00ED754E">
      <w:pPr>
        <w:pStyle w:val="ListParagraph"/>
        <w:numPr>
          <w:ilvl w:val="1"/>
          <w:numId w:val="4"/>
        </w:numPr>
      </w:pPr>
      <w:r>
        <w:t xml:space="preserve">Shutdown the </w:t>
      </w:r>
      <w:proofErr w:type="spellStart"/>
      <w:r>
        <w:t>AppDomain</w:t>
      </w:r>
      <w:proofErr w:type="spellEnd"/>
      <w:r>
        <w:t xml:space="preserve"> and start another one</w:t>
      </w:r>
    </w:p>
    <w:p w:rsidR="00ED754E" w:rsidRDefault="00ED754E" w:rsidP="00ED754E">
      <w:pPr>
        <w:pStyle w:val="ListParagraph"/>
        <w:numPr>
          <w:ilvl w:val="1"/>
          <w:numId w:val="4"/>
        </w:numPr>
      </w:pPr>
      <w:r>
        <w:t>Shutdown the application</w:t>
      </w:r>
    </w:p>
    <w:p w:rsidR="009B6020" w:rsidRDefault="009B6020" w:rsidP="009B6020">
      <w:r>
        <w:t xml:space="preserve">It is important to remember that the error trapping and assembly resolution handling have to be setup from inside the newly created </w:t>
      </w:r>
      <w:proofErr w:type="spellStart"/>
      <w:r>
        <w:t>AppDomain</w:t>
      </w:r>
      <w:proofErr w:type="spellEnd"/>
      <w:r>
        <w:t xml:space="preserve">, neither can be done from outside the </w:t>
      </w:r>
      <w:proofErr w:type="spellStart"/>
      <w:r>
        <w:t>AppDomain</w:t>
      </w:r>
      <w:proofErr w:type="spellEnd"/>
      <w:r>
        <w:t xml:space="preserve">. </w:t>
      </w:r>
      <w:r>
        <w:lastRenderedPageBreak/>
        <w:t xml:space="preserve">This means that the </w:t>
      </w:r>
      <w:proofErr w:type="spellStart"/>
      <w:r>
        <w:t>AppDomain</w:t>
      </w:r>
      <w:proofErr w:type="spellEnd"/>
      <w:r>
        <w:t xml:space="preserve"> builder will have to have an initialization object which can be loaded in the </w:t>
      </w:r>
      <w:proofErr w:type="spellStart"/>
      <w:r>
        <w:t>AppDomain</w:t>
      </w:r>
      <w:proofErr w:type="spellEnd"/>
      <w:r>
        <w:t xml:space="preserve"> and then attach the correct </w:t>
      </w:r>
      <w:proofErr w:type="spellStart"/>
      <w:r>
        <w:t>behavior</w:t>
      </w:r>
      <w:proofErr w:type="spellEnd"/>
      <w:r>
        <w:t>.</w:t>
      </w:r>
    </w:p>
    <w:p w:rsidR="006F5F8C" w:rsidRDefault="006F5F8C" w:rsidP="00DE4EA6">
      <w:pPr>
        <w:pStyle w:val="Heading2"/>
      </w:pPr>
      <w:r>
        <w:t>Kernel</w:t>
      </w:r>
    </w:p>
    <w:p w:rsidR="00E33106" w:rsidRDefault="00ED754E" w:rsidP="00D62368">
      <w:r>
        <w:t xml:space="preserve">The Kernel object holds references to all the service objects and the </w:t>
      </w:r>
      <w:proofErr w:type="spellStart"/>
      <w:r>
        <w:t>AppDomains</w:t>
      </w:r>
      <w:proofErr w:type="spellEnd"/>
      <w:r>
        <w:t xml:space="preserve"> in which the individual services reside. The kernel is responsible for the loading and initialization</w:t>
      </w:r>
      <w:r w:rsidR="00E33106">
        <w:t xml:space="preserve"> and servicing </w:t>
      </w:r>
      <w:r>
        <w:t>of the different services.</w:t>
      </w:r>
      <w:r w:rsidR="00670761">
        <w:t xml:space="preserve"> This means that the kernel takes care of the installing and uninstalling of services and also the starting, stopping and restarting of services.</w:t>
      </w:r>
    </w:p>
    <w:p w:rsidR="00670761" w:rsidRDefault="00670761" w:rsidP="00D62368"/>
    <w:p w:rsidR="00670761" w:rsidRDefault="00670761" w:rsidP="00D62368">
      <w:r>
        <w:t>The kernel also deals with all the requests for infrastructure from the services. In general these requests are:</w:t>
      </w:r>
    </w:p>
    <w:p w:rsidR="00670761" w:rsidRDefault="00670761" w:rsidP="00670761">
      <w:pPr>
        <w:pStyle w:val="ListParagraph"/>
        <w:numPr>
          <w:ilvl w:val="0"/>
          <w:numId w:val="4"/>
        </w:numPr>
      </w:pPr>
      <w:r>
        <w:t xml:space="preserve">The creation of a new </w:t>
      </w:r>
      <w:proofErr w:type="spellStart"/>
      <w:r>
        <w:t>AppDomain</w:t>
      </w:r>
      <w:proofErr w:type="spellEnd"/>
      <w:r>
        <w:t xml:space="preserve"> for use by objects controlled by the service. </w:t>
      </w:r>
    </w:p>
    <w:p w:rsidR="00670761" w:rsidRDefault="00670761" w:rsidP="00670761">
      <w:pPr>
        <w:pStyle w:val="ListParagraph"/>
        <w:numPr>
          <w:ilvl w:val="0"/>
          <w:numId w:val="4"/>
        </w:numPr>
      </w:pPr>
      <w:r>
        <w:t>The direct link to another service.</w:t>
      </w:r>
    </w:p>
    <w:p w:rsidR="00E33106" w:rsidRDefault="00E33106" w:rsidP="00D62368"/>
    <w:p w:rsidR="006F5F8C" w:rsidRDefault="00E33106" w:rsidP="00D62368">
      <w:r>
        <w:t>Finally the kernel is the part of the Apollo application that deals with all unhandled exceptions. The resolution of an unhandled exception is to either:</w:t>
      </w:r>
    </w:p>
    <w:p w:rsidR="00E33106" w:rsidRDefault="00E33106" w:rsidP="00E33106">
      <w:pPr>
        <w:pStyle w:val="ListParagraph"/>
        <w:numPr>
          <w:ilvl w:val="0"/>
          <w:numId w:val="4"/>
        </w:numPr>
      </w:pPr>
      <w:r>
        <w:t xml:space="preserve">Shutdown the service where the </w:t>
      </w:r>
      <w:proofErr w:type="gramStart"/>
      <w:r>
        <w:t>exception originated from and create</w:t>
      </w:r>
      <w:proofErr w:type="gramEnd"/>
      <w:r>
        <w:t xml:space="preserve"> a new instance of this service type. Thus creating a clean version of the service. This step can only be taken for the persistence service, the log service and the </w:t>
      </w:r>
      <w:proofErr w:type="spellStart"/>
      <w:r>
        <w:t>plugin</w:t>
      </w:r>
      <w:proofErr w:type="spellEnd"/>
      <w:r>
        <w:t xml:space="preserve"> repository. An unhandled exception in any of the other services requires a system shut down.</w:t>
      </w:r>
    </w:p>
    <w:p w:rsidR="00E33106" w:rsidRDefault="00E33106" w:rsidP="00E33106">
      <w:pPr>
        <w:pStyle w:val="ListParagraph"/>
        <w:numPr>
          <w:ilvl w:val="0"/>
          <w:numId w:val="4"/>
        </w:numPr>
      </w:pPr>
      <w:r>
        <w:t>Shutdown the system. This step is taken when replacing the service with a new version is not possible.</w:t>
      </w:r>
    </w:p>
    <w:p w:rsidR="006F5F8C" w:rsidRDefault="006F5F8C" w:rsidP="006F5F8C">
      <w:pPr>
        <w:pStyle w:val="Heading2"/>
      </w:pPr>
      <w:r>
        <w:t>Services</w:t>
      </w:r>
    </w:p>
    <w:p w:rsidR="009D08ED" w:rsidRDefault="0085627E" w:rsidP="009D08ED">
      <w:r>
        <w:t>The main services, in order of loading, are</w:t>
      </w:r>
      <w:r w:rsidR="009D08ED">
        <w:t>:</w:t>
      </w:r>
    </w:p>
    <w:p w:rsidR="009D08ED" w:rsidRDefault="009D08ED" w:rsidP="009D08ED">
      <w:pPr>
        <w:pStyle w:val="ListParagraph"/>
        <w:numPr>
          <w:ilvl w:val="0"/>
          <w:numId w:val="3"/>
        </w:numPr>
      </w:pPr>
      <w:r w:rsidRPr="008A5650">
        <w:rPr>
          <w:b/>
        </w:rPr>
        <w:t>Message service:</w:t>
      </w:r>
      <w:r>
        <w:t xml:space="preserve"> </w:t>
      </w:r>
      <w:r w:rsidR="00AB1632">
        <w:t>I</w:t>
      </w:r>
      <w:r>
        <w:t>s used to send information and requests between the services. Messages can be directed (from one service to another) or broadcast (from one service to whoever wants to know).</w:t>
      </w:r>
    </w:p>
    <w:p w:rsidR="001035BA" w:rsidRDefault="001035BA" w:rsidP="001035BA">
      <w:pPr>
        <w:pStyle w:val="ListParagraph"/>
        <w:numPr>
          <w:ilvl w:val="0"/>
          <w:numId w:val="3"/>
        </w:numPr>
      </w:pPr>
      <w:r w:rsidRPr="008A5650">
        <w:rPr>
          <w:b/>
        </w:rPr>
        <w:t>Core service:</w:t>
      </w:r>
      <w:r>
        <w:t xml:space="preserve"> </w:t>
      </w:r>
      <w:r w:rsidR="00AB1632">
        <w:t>I</w:t>
      </w:r>
      <w:r>
        <w:t>s used to allow the core elements (which are not services) to interact with the services on the service level.</w:t>
      </w:r>
    </w:p>
    <w:p w:rsidR="00AF5076" w:rsidRDefault="00AF5076" w:rsidP="009D08ED">
      <w:pPr>
        <w:pStyle w:val="ListParagraph"/>
        <w:numPr>
          <w:ilvl w:val="0"/>
          <w:numId w:val="3"/>
        </w:numPr>
      </w:pPr>
      <w:r>
        <w:rPr>
          <w:b/>
        </w:rPr>
        <w:t>License service:</w:t>
      </w:r>
      <w:r>
        <w:t xml:space="preserve"> </w:t>
      </w:r>
      <w:r w:rsidR="00AB1632">
        <w:t>I</w:t>
      </w:r>
      <w:r>
        <w:t>s used to validate the license keys and enable the other parts of the system to perform validity checks.</w:t>
      </w:r>
    </w:p>
    <w:p w:rsidR="0085627E" w:rsidRDefault="00AF5076" w:rsidP="0085627E">
      <w:pPr>
        <w:pStyle w:val="ListParagraph"/>
        <w:numPr>
          <w:ilvl w:val="0"/>
          <w:numId w:val="3"/>
        </w:numPr>
      </w:pPr>
      <w:r>
        <w:rPr>
          <w:b/>
        </w:rPr>
        <w:t>Persistence service:</w:t>
      </w:r>
      <w:r>
        <w:t xml:space="preserve"> </w:t>
      </w:r>
      <w:r w:rsidR="00AB1632">
        <w:t>I</w:t>
      </w:r>
      <w:r>
        <w:t>s used to write data to persistent storage (i.e. disk or network locations). This is also the only service that should be able to write to disk.</w:t>
      </w:r>
    </w:p>
    <w:p w:rsidR="0085627E" w:rsidRDefault="0085627E" w:rsidP="0085627E">
      <w:pPr>
        <w:pStyle w:val="ListParagraph"/>
        <w:numPr>
          <w:ilvl w:val="0"/>
          <w:numId w:val="3"/>
        </w:numPr>
      </w:pPr>
      <w:r w:rsidRPr="008A5650">
        <w:rPr>
          <w:b/>
        </w:rPr>
        <w:t>Log service:</w:t>
      </w:r>
      <w:r>
        <w:t xml:space="preserve"> </w:t>
      </w:r>
      <w:r w:rsidR="00AB1632">
        <w:t>I</w:t>
      </w:r>
      <w:r>
        <w:t>s used to log information to one or more event logs. Services can request the creation of specific logs or just log to the general application wide logs.</w:t>
      </w:r>
    </w:p>
    <w:p w:rsidR="009D08ED" w:rsidRDefault="009D08ED" w:rsidP="009D08ED">
      <w:pPr>
        <w:pStyle w:val="ListParagraph"/>
        <w:numPr>
          <w:ilvl w:val="0"/>
          <w:numId w:val="3"/>
        </w:numPr>
      </w:pPr>
      <w:r w:rsidRPr="002E369B">
        <w:rPr>
          <w:b/>
        </w:rPr>
        <w:t>Timeline service:</w:t>
      </w:r>
      <w:r>
        <w:t xml:space="preserve"> </w:t>
      </w:r>
      <w:r w:rsidR="00AB1632">
        <w:t>I</w:t>
      </w:r>
      <w:r>
        <w:t xml:space="preserve">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85627E" w:rsidRDefault="0085627E" w:rsidP="009D08ED">
      <w:pPr>
        <w:pStyle w:val="ListParagraph"/>
        <w:numPr>
          <w:ilvl w:val="0"/>
          <w:numId w:val="3"/>
        </w:numPr>
      </w:pPr>
      <w:r w:rsidRPr="003F4BB5">
        <w:rPr>
          <w:b/>
        </w:rPr>
        <w:t>User interface service:</w:t>
      </w:r>
      <w:r>
        <w:t xml:space="preserve"> </w:t>
      </w:r>
      <w:r w:rsidR="00AB1632">
        <w:t>I</w:t>
      </w:r>
      <w:r>
        <w:t xml:space="preserve">s used as the main entry point for the user interface. Holds most of the interface data structures and algorithms thereby allowing the real user interface to consist of nothing more than views and </w:t>
      </w:r>
      <w:proofErr w:type="spellStart"/>
      <w:r>
        <w:t>viewmodels</w:t>
      </w:r>
      <w:proofErr w:type="spellEnd"/>
      <w:r>
        <w:t>.</w:t>
      </w:r>
    </w:p>
    <w:p w:rsidR="009D08ED" w:rsidRDefault="009D08ED" w:rsidP="009D08ED">
      <w:pPr>
        <w:pStyle w:val="ListParagraph"/>
        <w:numPr>
          <w:ilvl w:val="0"/>
          <w:numId w:val="3"/>
        </w:numPr>
      </w:pPr>
      <w:r w:rsidRPr="003F4BB5">
        <w:rPr>
          <w:b/>
        </w:rPr>
        <w:t>Plug-in service:</w:t>
      </w:r>
      <w:r>
        <w:t xml:space="preserve"> </w:t>
      </w:r>
      <w:r w:rsidR="00AB1632">
        <w:t>I</w:t>
      </w:r>
      <w:r>
        <w:t>s used to track the available components.</w:t>
      </w:r>
    </w:p>
    <w:p w:rsidR="009D08ED" w:rsidRDefault="009D08ED" w:rsidP="0085627E">
      <w:pPr>
        <w:pStyle w:val="ListParagraph"/>
        <w:numPr>
          <w:ilvl w:val="0"/>
          <w:numId w:val="3"/>
        </w:numPr>
      </w:pPr>
      <w:r w:rsidRPr="003F4BB5">
        <w:rPr>
          <w:b/>
        </w:rPr>
        <w:t>Project service:</w:t>
      </w:r>
      <w:r>
        <w:t xml:space="preserve"> </w:t>
      </w:r>
      <w:r w:rsidR="00AB1632">
        <w:t>H</w:t>
      </w:r>
      <w:r>
        <w:t>olds all the project related capabilities.</w:t>
      </w:r>
    </w:p>
    <w:p w:rsidR="009D08ED" w:rsidRDefault="009D08ED" w:rsidP="009D08ED">
      <w:r>
        <w:t xml:space="preserve">All services </w:t>
      </w:r>
      <w:r w:rsidR="00C15084">
        <w:t>are</w:t>
      </w:r>
      <w:r>
        <w:t xml:space="preserve"> constructed so that they can be loaded in a separate </w:t>
      </w:r>
      <w:proofErr w:type="spellStart"/>
      <w:r>
        <w:t>AppDomain</w:t>
      </w:r>
      <w:proofErr w:type="spellEnd"/>
      <w:r>
        <w:t xml:space="preserve"> in order to ensure that services can be fully unloaded and restarted. Furthermore the use of separate </w:t>
      </w:r>
      <w:proofErr w:type="spellStart"/>
      <w:r>
        <w:t>AppDomains</w:t>
      </w:r>
      <w:proofErr w:type="spellEnd"/>
      <w:r>
        <w:t xml:space="preserve"> allow</w:t>
      </w:r>
      <w:r w:rsidR="00C15084">
        <w:t>s</w:t>
      </w:r>
      <w:r>
        <w:t xml:space="preserve"> crashes to be</w:t>
      </w:r>
      <w:r w:rsidR="00C15084">
        <w:t xml:space="preserve"> partially</w:t>
      </w:r>
      <w:r>
        <w:t xml:space="preserve"> contained thus allowing the service to be taken down without affecting the application too much.</w:t>
      </w:r>
    </w:p>
    <w:p w:rsidR="0085627E" w:rsidRDefault="0085627E" w:rsidP="0085627E">
      <w:pPr>
        <w:pStyle w:val="Heading3"/>
      </w:pPr>
      <w:r>
        <w:lastRenderedPageBreak/>
        <w:t>Message service</w:t>
      </w:r>
    </w:p>
    <w:p w:rsidR="0085627E" w:rsidRDefault="0085627E" w:rsidP="0085627E">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85627E" w:rsidRDefault="0085627E" w:rsidP="0085627E"/>
    <w:p w:rsidR="006C1004" w:rsidRDefault="006C1004" w:rsidP="0085627E">
      <w:r>
        <w:t>Q: How is a message defined?</w:t>
      </w:r>
    </w:p>
    <w:p w:rsidR="0085627E" w:rsidRDefault="0085627E" w:rsidP="0085627E">
      <w:r>
        <w:t>Q: How do we know where to send a message?</w:t>
      </w:r>
    </w:p>
    <w:p w:rsidR="0085627E" w:rsidRDefault="0085627E" w:rsidP="0085627E"/>
    <w:p w:rsidR="0085627E" w:rsidRDefault="0085627E" w:rsidP="0085627E">
      <w:r>
        <w:t xml:space="preserve">R: Messages can’t be extensible because then people could send non-primitive data across which would subsequently load the sending assembly into the receiving </w:t>
      </w:r>
      <w:proofErr w:type="spellStart"/>
      <w:r>
        <w:t>AppDomain</w:t>
      </w:r>
      <w:proofErr w:type="spellEnd"/>
      <w:r>
        <w:t xml:space="preserve"> which is what we were trying to prevent.</w:t>
      </w:r>
    </w:p>
    <w:p w:rsidR="00781D1B" w:rsidRDefault="00781D1B" w:rsidP="0085627E"/>
    <w:p w:rsidR="0085727B" w:rsidRDefault="0085727B" w:rsidP="0085627E">
      <w:r>
        <w:t xml:space="preserve">Messages need to be immutable. We need to be able to make copies of the messages (especially if they’re being broadcast). This also means that messages should be lightweight, no real data should be stored in there, but there should be a way for the receiver to retrieve the actual data </w:t>
      </w:r>
      <w:proofErr w:type="gramStart"/>
      <w:r>
        <w:t>... )</w:t>
      </w:r>
      <w:proofErr w:type="gramEnd"/>
    </w:p>
    <w:p w:rsidR="00096016" w:rsidRDefault="00096016" w:rsidP="0085627E"/>
    <w:p w:rsidR="00096016" w:rsidRDefault="00096016" w:rsidP="0085627E"/>
    <w:p w:rsidR="00B35C70" w:rsidRDefault="00B35C70" w:rsidP="0085627E">
      <w:r>
        <w:t>Steps:</w:t>
      </w:r>
    </w:p>
    <w:p w:rsidR="00B35C70" w:rsidRDefault="00B35C70" w:rsidP="00B35C70">
      <w:pPr>
        <w:pStyle w:val="ListParagraph"/>
        <w:numPr>
          <w:ilvl w:val="0"/>
          <w:numId w:val="3"/>
        </w:numPr>
      </w:pPr>
      <w:r>
        <w:t>Service registers / unregisters for message receiving</w:t>
      </w:r>
    </w:p>
    <w:p w:rsidR="00B35C70" w:rsidRDefault="00B35C70" w:rsidP="00B35C70">
      <w:pPr>
        <w:pStyle w:val="ListParagraph"/>
        <w:numPr>
          <w:ilvl w:val="0"/>
          <w:numId w:val="3"/>
        </w:numPr>
      </w:pPr>
      <w:r>
        <w:t>Service sends message</w:t>
      </w:r>
    </w:p>
    <w:p w:rsidR="0085627E" w:rsidRDefault="0085627E" w:rsidP="009D08ED"/>
    <w:p w:rsidR="001035BA" w:rsidRDefault="001035BA" w:rsidP="001035BA">
      <w:pPr>
        <w:pStyle w:val="Heading3"/>
      </w:pPr>
      <w:r>
        <w:t>Core</w:t>
      </w:r>
    </w:p>
    <w:p w:rsidR="001035BA" w:rsidRDefault="001035BA" w:rsidP="001035BA">
      <w:proofErr w:type="spellStart"/>
      <w:r>
        <w:t>Bla</w:t>
      </w:r>
      <w:proofErr w:type="spellEnd"/>
      <w:r>
        <w:t xml:space="preserve"> </w:t>
      </w:r>
      <w:proofErr w:type="spellStart"/>
      <w:r>
        <w:t>bla</w:t>
      </w:r>
      <w:proofErr w:type="spellEnd"/>
      <w:r>
        <w:t xml:space="preserve"> </w:t>
      </w:r>
    </w:p>
    <w:p w:rsidR="001035BA" w:rsidRDefault="001035BA" w:rsidP="009D08ED"/>
    <w:p w:rsidR="0085627E" w:rsidRDefault="0085627E" w:rsidP="0085627E"/>
    <w:p w:rsidR="0085627E" w:rsidRDefault="0085627E" w:rsidP="0085627E">
      <w:pPr>
        <w:pStyle w:val="Heading3"/>
      </w:pPr>
      <w:r>
        <w:t>License service</w:t>
      </w:r>
    </w:p>
    <w:p w:rsidR="0085627E" w:rsidRDefault="0085627E" w:rsidP="0085627E">
      <w:pPr>
        <w:pStyle w:val="ListParagraph"/>
        <w:numPr>
          <w:ilvl w:val="0"/>
          <w:numId w:val="3"/>
        </w:numPr>
      </w:pPr>
      <w:r>
        <w:t xml:space="preserve">Takes care of license key validation --&gt; </w:t>
      </w:r>
      <w:proofErr w:type="gramStart"/>
      <w:r>
        <w:t>Which</w:t>
      </w:r>
      <w:proofErr w:type="gramEnd"/>
      <w:r>
        <w:t xml:space="preserve"> type do we use?</w:t>
      </w:r>
    </w:p>
    <w:p w:rsidR="0085627E" w:rsidRDefault="0085627E" w:rsidP="0085627E">
      <w:pPr>
        <w:pStyle w:val="ListParagraph"/>
        <w:numPr>
          <w:ilvl w:val="0"/>
          <w:numId w:val="3"/>
        </w:numPr>
      </w:pPr>
      <w:r>
        <w:t>Responds to requests from the other systems for validation checks</w:t>
      </w:r>
    </w:p>
    <w:p w:rsidR="0085627E" w:rsidRDefault="0085627E" w:rsidP="0085627E">
      <w:r>
        <w:t>Current idea for the licensing system is that we allow the license service to store pieces of code in an encrypted store. These pieces will only be made available if they can be decrypted (based on the activation key</w:t>
      </w:r>
      <w:proofErr w:type="gramStart"/>
      <w:r>
        <w:t>) .</w:t>
      </w:r>
      <w:proofErr w:type="gramEnd"/>
      <w:r>
        <w:t xml:space="preserve"> Once decrypted the code can be transported (as actual code, not IL) to the </w:t>
      </w:r>
      <w:proofErr w:type="spellStart"/>
      <w:r>
        <w:t>appdomain</w:t>
      </w:r>
      <w:proofErr w:type="spellEnd"/>
      <w:r>
        <w:t xml:space="preserve"> in question and then JIT-</w:t>
      </w:r>
      <w:proofErr w:type="spellStart"/>
      <w:r>
        <w:t>ed</w:t>
      </w:r>
      <w:proofErr w:type="spellEnd"/>
      <w:r>
        <w:t xml:space="preserve"> and executed.</w:t>
      </w:r>
    </w:p>
    <w:p w:rsidR="0085627E" w:rsidRDefault="0085627E" w:rsidP="0085627E">
      <w:r>
        <w:t>The obvious questions are:</w:t>
      </w:r>
    </w:p>
    <w:p w:rsidR="0085627E" w:rsidRDefault="0085627E" w:rsidP="0085627E">
      <w:pPr>
        <w:pStyle w:val="ListParagraph"/>
        <w:numPr>
          <w:ilvl w:val="0"/>
          <w:numId w:val="3"/>
        </w:numPr>
      </w:pPr>
      <w:r>
        <w:t>How do we hide code in an encrypted block</w:t>
      </w:r>
    </w:p>
    <w:p w:rsidR="0085627E" w:rsidRDefault="0085627E" w:rsidP="0085627E">
      <w:pPr>
        <w:pStyle w:val="ListParagraph"/>
        <w:numPr>
          <w:ilvl w:val="0"/>
          <w:numId w:val="3"/>
        </w:numPr>
      </w:pPr>
      <w:r>
        <w:t>Which pieces of code will we hide</w:t>
      </w:r>
    </w:p>
    <w:p w:rsidR="0085627E" w:rsidRDefault="0085627E" w:rsidP="0085627E">
      <w:pPr>
        <w:pStyle w:val="ListParagraph"/>
        <w:numPr>
          <w:ilvl w:val="0"/>
          <w:numId w:val="3"/>
        </w:numPr>
      </w:pPr>
      <w:r>
        <w:t>How to determine that code can be decrypted / when etc.</w:t>
      </w:r>
    </w:p>
    <w:p w:rsidR="0085627E" w:rsidRDefault="0085627E" w:rsidP="0085627E"/>
    <w:p w:rsidR="0085627E" w:rsidRDefault="0085627E" w:rsidP="0085627E">
      <w:r>
        <w:t xml:space="preserve">Another thing to think about is the security messages. They should never be displayed directly. This is where the messaging system comes into play. First we have to send all messages for the user to the UI via the message service. We could include a key in the messages which indicates where to get the actual translated message (from a resource file). We’ll need to see how to do this though because we don’t want the UI to load all the assemblies. Only system assemblies should be loaded. So in that case we’ll have to send a message back into the </w:t>
      </w:r>
      <w:proofErr w:type="spellStart"/>
      <w:proofErr w:type="gramStart"/>
      <w:r>
        <w:t>AppDomain</w:t>
      </w:r>
      <w:proofErr w:type="spellEnd"/>
      <w:r>
        <w:t xml:space="preserve">  where</w:t>
      </w:r>
      <w:proofErr w:type="gramEnd"/>
      <w:r>
        <w:t xml:space="preserve"> the message came from and load the data there.</w:t>
      </w:r>
    </w:p>
    <w:p w:rsidR="0085627E" w:rsidRDefault="0085627E" w:rsidP="0085627E"/>
    <w:p w:rsidR="0085627E" w:rsidRDefault="0085627E" w:rsidP="0085627E">
      <w:pPr>
        <w:pStyle w:val="Heading3"/>
      </w:pPr>
      <w:r>
        <w:t>Persistence service</w:t>
      </w:r>
    </w:p>
    <w:p w:rsidR="0085627E" w:rsidRDefault="0085627E" w:rsidP="0085627E">
      <w:r>
        <w:t>What about this one? It’s important to get it right. Versioning must play a big role in it.</w:t>
      </w:r>
    </w:p>
    <w:p w:rsidR="0085627E" w:rsidRDefault="0085627E" w:rsidP="009D08ED"/>
    <w:p w:rsidR="009D08ED" w:rsidRDefault="009D08ED" w:rsidP="009D08ED">
      <w:pPr>
        <w:pStyle w:val="Heading3"/>
      </w:pPr>
      <w:r>
        <w:lastRenderedPageBreak/>
        <w:t>Log service</w:t>
      </w:r>
    </w:p>
    <w:p w:rsidR="009D08ED" w:rsidRDefault="009D08ED" w:rsidP="009D08ED">
      <w:r>
        <w:t>The log service provides logging capabilities to the other services in the kernel of the Apollo application. Services can log information directly by sending a message to the log service with the information that must be logged.</w:t>
      </w:r>
    </w:p>
    <w:p w:rsidR="009D08ED" w:rsidRPr="00845977" w:rsidRDefault="009D08ED" w:rsidP="009D08ED">
      <w:pPr>
        <w:rPr>
          <w:color w:val="FF0000"/>
        </w:rPr>
      </w:pPr>
      <w:r w:rsidRPr="00845977">
        <w:rPr>
          <w:color w:val="FF0000"/>
        </w:rPr>
        <w:t xml:space="preserve">Q: what does a log message look like? </w:t>
      </w:r>
    </w:p>
    <w:p w:rsidR="009D08ED" w:rsidRPr="00845977" w:rsidRDefault="009D08ED" w:rsidP="009D08ED">
      <w:pPr>
        <w:rPr>
          <w:color w:val="FF0000"/>
        </w:rPr>
      </w:pPr>
      <w:r w:rsidRPr="00845977">
        <w:rPr>
          <w:color w:val="FF0000"/>
        </w:rPr>
        <w:t>Q: what information can a log message hold?</w:t>
      </w:r>
    </w:p>
    <w:p w:rsidR="009D08ED" w:rsidRDefault="000951FB" w:rsidP="009D08ED">
      <w:r>
        <w:t>Q: where do log messages get written too?</w:t>
      </w:r>
    </w:p>
    <w:p w:rsidR="000951FB" w:rsidRDefault="000951FB" w:rsidP="009D08ED">
      <w:r>
        <w:t xml:space="preserve">Q: do we have different log levels? --&gt; If so then we’ll need to figure out how to deal with creating a message that never gets logged. Want to make this very efficient but it all has to go across </w:t>
      </w:r>
      <w:proofErr w:type="spellStart"/>
      <w:r>
        <w:t>AppDomain</w:t>
      </w:r>
      <w:proofErr w:type="spellEnd"/>
      <w:r>
        <w:t xml:space="preserve"> boundaries...</w:t>
      </w:r>
    </w:p>
    <w:p w:rsidR="000951FB" w:rsidRDefault="000951FB" w:rsidP="009D08ED"/>
    <w:p w:rsidR="0085627E" w:rsidRDefault="0085627E" w:rsidP="009D08ED"/>
    <w:p w:rsidR="0085627E" w:rsidRPr="000951FB" w:rsidRDefault="0085627E" w:rsidP="009D08ED"/>
    <w:p w:rsidR="009D08ED" w:rsidRDefault="009D08ED" w:rsidP="009D08ED">
      <w:pPr>
        <w:pStyle w:val="Heading3"/>
      </w:pPr>
      <w:r>
        <w:t>Timeline service</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proofErr w:type="spellStart"/>
      <w:r>
        <w:t>Plugin</w:t>
      </w:r>
      <w:proofErr w:type="spellEnd"/>
      <w:r>
        <w:t xml:space="preserve">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 w:rsidR="0085627E" w:rsidRDefault="0085627E" w:rsidP="0085627E">
      <w:pPr>
        <w:pStyle w:val="Heading3"/>
      </w:pPr>
      <w:r>
        <w:t>Core UI</w:t>
      </w:r>
    </w:p>
    <w:p w:rsidR="0085627E" w:rsidRDefault="0085627E" w:rsidP="0085627E">
      <w:pPr>
        <w:pStyle w:val="ListParagraph"/>
        <w:numPr>
          <w:ilvl w:val="0"/>
          <w:numId w:val="2"/>
        </w:numPr>
      </w:pPr>
      <w:r>
        <w:t>Provides the basic interface to Apollo for User Interfaces.  The Core UI provides all the necessary commands and data views that allow a UI to perform all the requested actions</w:t>
      </w:r>
    </w:p>
    <w:p w:rsidR="0085627E" w:rsidRDefault="0085627E" w:rsidP="0085627E">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85627E" w:rsidRDefault="0085627E" w:rsidP="0085627E">
      <w:pPr>
        <w:pStyle w:val="ListParagraph"/>
        <w:numPr>
          <w:ilvl w:val="0"/>
          <w:numId w:val="2"/>
        </w:numPr>
      </w:pPr>
      <w:r>
        <w:t>?</w:t>
      </w:r>
    </w:p>
    <w:p w:rsidR="0085627E" w:rsidRDefault="0085627E" w:rsidP="009D08ED"/>
    <w:p w:rsidR="009D08ED" w:rsidRDefault="009D08ED" w:rsidP="009D08ED"/>
    <w:p w:rsidR="009D08ED" w:rsidRDefault="009D08ED" w:rsidP="009D08ED">
      <w:pPr>
        <w:pStyle w:val="Heading3"/>
      </w:pPr>
      <w:r>
        <w:t>Plug-in service</w:t>
      </w:r>
    </w:p>
    <w:p w:rsidR="009D08ED" w:rsidRDefault="009D08ED" w:rsidP="009D08ED">
      <w:pPr>
        <w:pStyle w:val="ListParagraph"/>
        <w:numPr>
          <w:ilvl w:val="0"/>
          <w:numId w:val="3"/>
        </w:numPr>
      </w:pPr>
      <w:r>
        <w:t xml:space="preserve">Tracks </w:t>
      </w:r>
      <w:proofErr w:type="spellStart"/>
      <w:r>
        <w:t>plugings</w:t>
      </w:r>
      <w:proofErr w:type="spellEnd"/>
    </w:p>
    <w:p w:rsidR="009D08ED" w:rsidRDefault="009D08ED" w:rsidP="009D08ED">
      <w:pPr>
        <w:pStyle w:val="ListParagraph"/>
        <w:numPr>
          <w:ilvl w:val="0"/>
          <w:numId w:val="3"/>
        </w:numPr>
      </w:pPr>
      <w:r>
        <w:t xml:space="preserve">Based on </w:t>
      </w:r>
      <w:proofErr w:type="gramStart"/>
      <w:r>
        <w:t>MEF(</w:t>
      </w:r>
      <w:proofErr w:type="gramEnd"/>
      <w:r>
        <w:t>?)</w:t>
      </w:r>
    </w:p>
    <w:p w:rsidR="009D08ED" w:rsidRDefault="009D08ED" w:rsidP="009D08ED">
      <w:pPr>
        <w:pStyle w:val="ListParagraph"/>
        <w:numPr>
          <w:ilvl w:val="0"/>
          <w:numId w:val="3"/>
        </w:numPr>
      </w:pPr>
      <w:r>
        <w:t xml:space="preserve">Allows installing </w:t>
      </w:r>
      <w:proofErr w:type="spellStart"/>
      <w:r>
        <w:t>plugins</w:t>
      </w:r>
      <w:proofErr w:type="spellEnd"/>
      <w:r>
        <w:t>, but no run-time replacement</w:t>
      </w:r>
    </w:p>
    <w:p w:rsidR="009D08ED" w:rsidRDefault="009D08ED" w:rsidP="009D08ED">
      <w:pPr>
        <w:pStyle w:val="ListParagraph"/>
        <w:numPr>
          <w:ilvl w:val="0"/>
          <w:numId w:val="3"/>
        </w:numPr>
      </w:pPr>
      <w:r>
        <w:t xml:space="preserve">Installation goes through our own </w:t>
      </w:r>
      <w:proofErr w:type="gramStart"/>
      <w:r>
        <w:t>system(</w:t>
      </w:r>
      <w:proofErr w:type="gramEnd"/>
      <w:r>
        <w:t>?)</w:t>
      </w:r>
    </w:p>
    <w:p w:rsidR="009D08ED" w:rsidRDefault="009D08ED" w:rsidP="009D08ED">
      <w:pPr>
        <w:pStyle w:val="ListParagraph"/>
        <w:numPr>
          <w:ilvl w:val="0"/>
          <w:numId w:val="3"/>
        </w:numPr>
      </w:pPr>
      <w:r>
        <w:t xml:space="preserve">Allows multiple </w:t>
      </w:r>
      <w:proofErr w:type="spellStart"/>
      <w:r>
        <w:t>plugin</w:t>
      </w:r>
      <w:proofErr w:type="spellEnd"/>
      <w:r>
        <w:t xml:space="preserve"> locations</w:t>
      </w:r>
    </w:p>
    <w:p w:rsidR="009D08ED" w:rsidRDefault="009D08ED" w:rsidP="009D08ED"/>
    <w:p w:rsidR="009D08ED" w:rsidRDefault="009D08ED" w:rsidP="009D08ED"/>
    <w:p w:rsidR="009D08ED" w:rsidRDefault="009D08ED" w:rsidP="009D08ED">
      <w:pPr>
        <w:pStyle w:val="Heading3"/>
      </w:pPr>
      <w:r>
        <w:lastRenderedPageBreak/>
        <w:t>The project system</w:t>
      </w:r>
    </w:p>
    <w:p w:rsidR="009D08ED" w:rsidRDefault="009D08ED" w:rsidP="009D08ED">
      <w:pPr>
        <w:pStyle w:val="ListParagraph"/>
        <w:numPr>
          <w:ilvl w:val="0"/>
          <w:numId w:val="2"/>
        </w:numPr>
      </w:pPr>
      <w:r>
        <w:t>Based on data flow programming where the data ‘flows’ through different boxes that manipulate it.</w:t>
      </w:r>
    </w:p>
    <w:p w:rsidR="009D08ED" w:rsidRDefault="009D08ED" w:rsidP="009D08ED">
      <w:pPr>
        <w:pStyle w:val="ListParagraph"/>
        <w:numPr>
          <w:ilvl w:val="0"/>
          <w:numId w:val="2"/>
        </w:numPr>
      </w:pPr>
      <w:r>
        <w:t>Have different generators for different types of data generation. Initially specify the simulation and experimental data generators</w:t>
      </w:r>
    </w:p>
    <w:p w:rsidR="009D08ED" w:rsidRDefault="009D08ED" w:rsidP="009D08ED">
      <w:pPr>
        <w:pStyle w:val="ListParagraph"/>
        <w:numPr>
          <w:ilvl w:val="0"/>
          <w:numId w:val="2"/>
        </w:numPr>
      </w:pPr>
      <w:r>
        <w:t>A single experiment consists of data + generator + post-processing</w:t>
      </w:r>
    </w:p>
    <w:p w:rsidR="009D08ED" w:rsidRDefault="009D08ED" w:rsidP="009D08ED">
      <w:pPr>
        <w:pStyle w:val="ListParagraph"/>
        <w:numPr>
          <w:ilvl w:val="0"/>
          <w:numId w:val="2"/>
        </w:numPr>
      </w:pPr>
      <w:r>
        <w:t xml:space="preserve">A single project consists of </w:t>
      </w:r>
      <w:r w:rsidR="00736BD8">
        <w:t>a tree</w:t>
      </w:r>
      <w:r>
        <w:t xml:space="preserve"> of experiments. There are different ways of creating DAG nodes. Always have a single top-level </w:t>
      </w:r>
      <w:proofErr w:type="gramStart"/>
      <w:r>
        <w:t>node(</w:t>
      </w:r>
      <w:proofErr w:type="gramEnd"/>
      <w:r>
        <w:t>?)</w:t>
      </w:r>
    </w:p>
    <w:p w:rsidR="009D08ED" w:rsidRDefault="009D08ED" w:rsidP="009D08ED">
      <w:pPr>
        <w:pStyle w:val="ListParagraph"/>
        <w:numPr>
          <w:ilvl w:val="0"/>
          <w:numId w:val="2"/>
        </w:numPr>
      </w:pPr>
      <w:r>
        <w:t>Features and components are contained in the generator? How about data?</w:t>
      </w:r>
    </w:p>
    <w:p w:rsidR="009D08ED" w:rsidRDefault="009D08ED" w:rsidP="009D08ED">
      <w:pPr>
        <w:pStyle w:val="ListParagraph"/>
        <w:numPr>
          <w:ilvl w:val="0"/>
          <w:numId w:val="2"/>
        </w:numPr>
      </w:pPr>
      <w:r>
        <w:t>Should data only specify how/which data is written to storage and how/which data is retrieved. Then the storage can be our custom implementation.</w:t>
      </w:r>
    </w:p>
    <w:p w:rsidR="009D08ED" w:rsidRDefault="009D08ED" w:rsidP="009D08ED">
      <w:pPr>
        <w:pStyle w:val="ListParagraph"/>
        <w:numPr>
          <w:ilvl w:val="0"/>
          <w:numId w:val="2"/>
        </w:numPr>
      </w:pPr>
      <w:r>
        <w:t>Data should be easily retrievable (see data storage spec).</w:t>
      </w:r>
    </w:p>
    <w:p w:rsidR="00E33106" w:rsidRDefault="00E33106" w:rsidP="009D08ED">
      <w:pPr>
        <w:pStyle w:val="ListParagraph"/>
        <w:numPr>
          <w:ilvl w:val="0"/>
          <w:numId w:val="2"/>
        </w:numPr>
      </w:pPr>
      <w:r>
        <w:t xml:space="preserve">Each project runs in </w:t>
      </w:r>
      <w:proofErr w:type="spellStart"/>
      <w:proofErr w:type="gramStart"/>
      <w:r>
        <w:t>it’s</w:t>
      </w:r>
      <w:proofErr w:type="spellEnd"/>
      <w:proofErr w:type="gramEnd"/>
      <w:r>
        <w:t xml:space="preserve"> own </w:t>
      </w:r>
      <w:proofErr w:type="spellStart"/>
      <w:r>
        <w:t>AppDomain</w:t>
      </w:r>
      <w:proofErr w:type="spellEnd"/>
      <w:r>
        <w:t xml:space="preserve">. </w:t>
      </w:r>
      <w:proofErr w:type="spellStart"/>
      <w:r>
        <w:t>Dito</w:t>
      </w:r>
      <w:proofErr w:type="spellEnd"/>
      <w:r>
        <w:t xml:space="preserve"> for data-sets</w:t>
      </w:r>
    </w:p>
    <w:p w:rsidR="009D08ED" w:rsidRDefault="009D08ED" w:rsidP="009D08ED"/>
    <w:p w:rsidR="009D08ED" w:rsidRDefault="009D08ED" w:rsidP="009D08ED"/>
    <w:p w:rsidR="009D08ED" w:rsidRDefault="009D08ED" w:rsidP="00D62368"/>
    <w:p w:rsidR="009D08ED" w:rsidRDefault="009D08ED" w:rsidP="00D62368"/>
    <w:p w:rsidR="00054E6B" w:rsidRDefault="00054E6B" w:rsidP="00D62368"/>
    <w:p w:rsidR="003C3B9C" w:rsidRDefault="003C3B9C" w:rsidP="00D62368">
      <w:r>
        <w:t>Ideas</w:t>
      </w:r>
    </w:p>
    <w:p w:rsidR="00054E6B" w:rsidRDefault="00054E6B" w:rsidP="00D62368">
      <w:r>
        <w:t>Updating is done by detecting if there is an update and then linking them to the website to download the new installer. This simplifies greatly because:</w:t>
      </w:r>
    </w:p>
    <w:p w:rsidR="00054E6B" w:rsidRDefault="00054E6B" w:rsidP="00054E6B">
      <w:pPr>
        <w:pStyle w:val="ListParagraph"/>
        <w:numPr>
          <w:ilvl w:val="0"/>
          <w:numId w:val="3"/>
        </w:numPr>
      </w:pPr>
      <w:r>
        <w:t>There’s no problem installing the new version if we’re running inside rhino because the installer wasn’t started by the app</w:t>
      </w:r>
    </w:p>
    <w:p w:rsidR="00054E6B" w:rsidRDefault="00054E6B" w:rsidP="00054E6B">
      <w:pPr>
        <w:pStyle w:val="ListParagraph"/>
        <w:numPr>
          <w:ilvl w:val="0"/>
          <w:numId w:val="3"/>
        </w:numPr>
      </w:pPr>
      <w:r>
        <w:t xml:space="preserve">We can simply keep on using the MSI system which gives us all the advantages of </w:t>
      </w:r>
      <w:r w:rsidR="007068D8">
        <w:t>MSI / windows installer</w:t>
      </w:r>
    </w:p>
    <w:p w:rsidR="007068D8" w:rsidRDefault="007068D8" w:rsidP="00054E6B">
      <w:pPr>
        <w:pStyle w:val="ListParagraph"/>
        <w:numPr>
          <w:ilvl w:val="0"/>
          <w:numId w:val="3"/>
        </w:numPr>
      </w:pPr>
      <w:r>
        <w:t>We can still apply MD5 hashes + signing to detect corrupt / evil downloads?</w:t>
      </w:r>
    </w:p>
    <w:p w:rsidR="003C3B9C" w:rsidRDefault="003C3B9C" w:rsidP="003C3B9C"/>
    <w:p w:rsidR="003C3B9C" w:rsidRDefault="003C3B9C" w:rsidP="003C3B9C">
      <w:r>
        <w:t>Questions:</w:t>
      </w:r>
    </w:p>
    <w:p w:rsidR="003C3B9C" w:rsidRDefault="003C3B9C" w:rsidP="003C3B9C">
      <w:pPr>
        <w:pStyle w:val="ListParagraph"/>
        <w:numPr>
          <w:ilvl w:val="0"/>
          <w:numId w:val="3"/>
        </w:numPr>
      </w:pPr>
      <w:r>
        <w:t>Do we want everything to be a plug-in? If so how far do we go in this? Are we making the services plug-ins too?</w:t>
      </w:r>
    </w:p>
    <w:p w:rsidR="003C3B9C" w:rsidRPr="00D62368" w:rsidRDefault="003C3B9C" w:rsidP="003C3B9C">
      <w:pPr>
        <w:pStyle w:val="ListParagraph"/>
        <w:numPr>
          <w:ilvl w:val="1"/>
          <w:numId w:val="3"/>
        </w:numPr>
      </w:pPr>
      <w:r>
        <w:t>We probably want most of it to be plug-ins however at the moment there is no good reason to make the services full plug-ins. It only complicates matters (e.g. how do we find the plug-ins when the plug-in repository is a plug-in itself). On the other hand it would be very useful if we could add services easily, aka the services need to be very loosely coupled and have a minimum of configuration.</w:t>
      </w:r>
    </w:p>
    <w:sectPr w:rsidR="003C3B9C"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E5B"/>
    <w:rsid w:val="000433BF"/>
    <w:rsid w:val="00054E6B"/>
    <w:rsid w:val="000951FB"/>
    <w:rsid w:val="00096016"/>
    <w:rsid w:val="000B74AC"/>
    <w:rsid w:val="001032FE"/>
    <w:rsid w:val="001035BA"/>
    <w:rsid w:val="00120912"/>
    <w:rsid w:val="0014236B"/>
    <w:rsid w:val="00184B58"/>
    <w:rsid w:val="0026395C"/>
    <w:rsid w:val="0027794B"/>
    <w:rsid w:val="002F43C9"/>
    <w:rsid w:val="00300845"/>
    <w:rsid w:val="00324ACA"/>
    <w:rsid w:val="00343AC5"/>
    <w:rsid w:val="00352BD5"/>
    <w:rsid w:val="00377C10"/>
    <w:rsid w:val="003A01D2"/>
    <w:rsid w:val="003C3B9C"/>
    <w:rsid w:val="00401E5B"/>
    <w:rsid w:val="00446349"/>
    <w:rsid w:val="00464868"/>
    <w:rsid w:val="00484830"/>
    <w:rsid w:val="004B2E4D"/>
    <w:rsid w:val="004C3758"/>
    <w:rsid w:val="005157BD"/>
    <w:rsid w:val="00554031"/>
    <w:rsid w:val="005E5364"/>
    <w:rsid w:val="00644C2A"/>
    <w:rsid w:val="00670761"/>
    <w:rsid w:val="00673073"/>
    <w:rsid w:val="00675227"/>
    <w:rsid w:val="006A6C84"/>
    <w:rsid w:val="006B5A75"/>
    <w:rsid w:val="006C1004"/>
    <w:rsid w:val="006F5F8C"/>
    <w:rsid w:val="007068D8"/>
    <w:rsid w:val="00713C35"/>
    <w:rsid w:val="00736BD8"/>
    <w:rsid w:val="00781D1B"/>
    <w:rsid w:val="007B0892"/>
    <w:rsid w:val="007C767D"/>
    <w:rsid w:val="007F5900"/>
    <w:rsid w:val="008340FD"/>
    <w:rsid w:val="0085627E"/>
    <w:rsid w:val="0085727B"/>
    <w:rsid w:val="00883661"/>
    <w:rsid w:val="008A05C5"/>
    <w:rsid w:val="009B6020"/>
    <w:rsid w:val="009C2FD7"/>
    <w:rsid w:val="009D08ED"/>
    <w:rsid w:val="009E0D18"/>
    <w:rsid w:val="00A20130"/>
    <w:rsid w:val="00A301B0"/>
    <w:rsid w:val="00A4396E"/>
    <w:rsid w:val="00A4768A"/>
    <w:rsid w:val="00A729E2"/>
    <w:rsid w:val="00AA3897"/>
    <w:rsid w:val="00AA48A4"/>
    <w:rsid w:val="00AB1632"/>
    <w:rsid w:val="00AF5076"/>
    <w:rsid w:val="00B35C70"/>
    <w:rsid w:val="00BB4DB4"/>
    <w:rsid w:val="00BB6600"/>
    <w:rsid w:val="00C15084"/>
    <w:rsid w:val="00C55EF6"/>
    <w:rsid w:val="00C7280E"/>
    <w:rsid w:val="00C91618"/>
    <w:rsid w:val="00D1044C"/>
    <w:rsid w:val="00D62368"/>
    <w:rsid w:val="00D92CCB"/>
    <w:rsid w:val="00DB0BEE"/>
    <w:rsid w:val="00DE4EA6"/>
    <w:rsid w:val="00E05AEE"/>
    <w:rsid w:val="00E33106"/>
    <w:rsid w:val="00E419DC"/>
    <w:rsid w:val="00E67102"/>
    <w:rsid w:val="00E95421"/>
    <w:rsid w:val="00EC0C64"/>
    <w:rsid w:val="00ED754E"/>
    <w:rsid w:val="00EF5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3E0015F-BBD5-4C04-B111-523DD557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12234</TotalTime>
  <Pages>7</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46</cp:revision>
  <dcterms:created xsi:type="dcterms:W3CDTF">2008-08-31T07:16:00Z</dcterms:created>
  <dcterms:modified xsi:type="dcterms:W3CDTF">2009-07-19T12:44:00Z</dcterms:modified>
</cp:coreProperties>
</file>