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sidR="00352BD5">
          <w:rPr>
            <w:noProof/>
          </w:rPr>
          <w:t>Thursday, 9 July 2009</w:t>
        </w:r>
      </w:fldSimple>
    </w:p>
    <w:p w:rsidR="00401E5B" w:rsidRDefault="00401E5B" w:rsidP="00596D8B">
      <w:pPr>
        <w:ind w:left="4320"/>
      </w:pPr>
      <w:r>
        <w:t>Name:</w:t>
      </w:r>
      <w:r>
        <w:tab/>
      </w:r>
      <w:r>
        <w:tab/>
      </w:r>
      <w:r>
        <w:tab/>
        <w:t>P. van der Velde</w:t>
      </w:r>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The kernel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5E5364" w:rsidRDefault="005E5364" w:rsidP="005E5364">
      <w:pPr>
        <w:pStyle w:val="ListParagraph"/>
        <w:numPr>
          <w:ilvl w:val="0"/>
          <w:numId w:val="4"/>
        </w:numPr>
      </w:pPr>
      <w:r w:rsidRPr="005E5364">
        <w:rPr>
          <w:b/>
        </w:rPr>
        <w:t>Kernel:</w:t>
      </w:r>
      <w:r>
        <w:t xml:space="preserve"> bla</w:t>
      </w:r>
    </w:p>
    <w:p w:rsidR="005E5364" w:rsidRDefault="005E5364" w:rsidP="005E5364">
      <w:pPr>
        <w:pStyle w:val="ListParagraph"/>
        <w:numPr>
          <w:ilvl w:val="0"/>
          <w:numId w:val="4"/>
        </w:numPr>
      </w:pPr>
      <w:r>
        <w:rPr>
          <w:b/>
        </w:rPr>
        <w:t>AppDomainBuilder:</w:t>
      </w:r>
      <w:r>
        <w:t xml:space="preserve"> Builds the application domains necessary for the different services</w:t>
      </w:r>
    </w:p>
    <w:p w:rsidR="005E5364" w:rsidRDefault="005E5364" w:rsidP="00D62368"/>
    <w:p w:rsidR="009D08ED" w:rsidRDefault="009D08ED" w:rsidP="00D62368"/>
    <w:p w:rsidR="009D08ED" w:rsidRDefault="009D08ED" w:rsidP="00D62368"/>
    <w:p w:rsidR="009D08ED" w:rsidRDefault="009D08ED" w:rsidP="009D08ED">
      <w:r>
        <w:t>The main services are:</w:t>
      </w:r>
    </w:p>
    <w:p w:rsidR="009D08ED" w:rsidRDefault="009D08ED" w:rsidP="009D08ED">
      <w:pPr>
        <w:pStyle w:val="ListParagraph"/>
        <w:numPr>
          <w:ilvl w:val="0"/>
          <w:numId w:val="3"/>
        </w:numPr>
      </w:pPr>
      <w:r w:rsidRPr="008A5650">
        <w:rPr>
          <w:b/>
        </w:rPr>
        <w:t>Core service:</w:t>
      </w:r>
      <w:r>
        <w:t xml:space="preserve"> This is used to allow the core elements (which are not services) to interact with the services on the service level.</w:t>
      </w:r>
    </w:p>
    <w:p w:rsidR="009D08ED" w:rsidRDefault="009D08ED" w:rsidP="009D08ED">
      <w:pPr>
        <w:pStyle w:val="ListParagraph"/>
        <w:numPr>
          <w:ilvl w:val="0"/>
          <w:numId w:val="3"/>
        </w:numPr>
      </w:pPr>
      <w:r w:rsidRPr="008A5650">
        <w:rPr>
          <w:b/>
        </w:rPr>
        <w:t>Log service:</w:t>
      </w:r>
      <w:r>
        <w:t xml:space="preserve"> This is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8A5650">
        <w:rPr>
          <w:b/>
        </w:rPr>
        <w:t>Message service:</w:t>
      </w:r>
      <w:r>
        <w:t xml:space="preserve"> This is used to send information and requests between the services. Messages can be directed (from one service to another) or broadcast (from one service to whoever wants to know).</w:t>
      </w:r>
    </w:p>
    <w:p w:rsidR="00AF5076" w:rsidRDefault="00AF5076" w:rsidP="009D08ED">
      <w:pPr>
        <w:pStyle w:val="ListParagraph"/>
        <w:numPr>
          <w:ilvl w:val="0"/>
          <w:numId w:val="3"/>
        </w:numPr>
      </w:pPr>
      <w:r>
        <w:rPr>
          <w:b/>
        </w:rPr>
        <w:t>License service:</w:t>
      </w:r>
      <w:r>
        <w:t xml:space="preserve"> This is used to validate the license keys and enable the other parts of the system to perform validity checks.</w:t>
      </w:r>
    </w:p>
    <w:p w:rsidR="00AF5076" w:rsidRDefault="00AF5076" w:rsidP="009D08ED">
      <w:pPr>
        <w:pStyle w:val="ListParagraph"/>
        <w:numPr>
          <w:ilvl w:val="0"/>
          <w:numId w:val="3"/>
        </w:numPr>
      </w:pPr>
      <w:r>
        <w:rPr>
          <w:b/>
        </w:rPr>
        <w:t>Persistence service:</w:t>
      </w:r>
      <w:r>
        <w:t xml:space="preserve"> This is used to write data to persistent storage (i.e. disk or network locations). This is also the only service that should be able to write to disk.</w:t>
      </w:r>
    </w:p>
    <w:p w:rsidR="009D08ED" w:rsidRDefault="009D08ED" w:rsidP="009D08ED">
      <w:pPr>
        <w:pStyle w:val="ListParagraph"/>
        <w:numPr>
          <w:ilvl w:val="0"/>
          <w:numId w:val="3"/>
        </w:numPr>
      </w:pPr>
      <w:r w:rsidRPr="002E369B">
        <w:rPr>
          <w:b/>
        </w:rPr>
        <w:t>Timeline service:</w:t>
      </w:r>
      <w:r>
        <w:t xml:space="preserve"> This is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This is used to track the available components.</w:t>
      </w:r>
    </w:p>
    <w:p w:rsidR="009D08ED" w:rsidRDefault="009D08ED" w:rsidP="009D08ED">
      <w:pPr>
        <w:pStyle w:val="ListParagraph"/>
        <w:numPr>
          <w:ilvl w:val="0"/>
          <w:numId w:val="3"/>
        </w:numPr>
      </w:pPr>
      <w:r w:rsidRPr="003F4BB5">
        <w:rPr>
          <w:b/>
        </w:rPr>
        <w:lastRenderedPageBreak/>
        <w:t>Project service:</w:t>
      </w:r>
      <w:r>
        <w:t xml:space="preserve"> This holds all the project related capabilities.</w:t>
      </w:r>
    </w:p>
    <w:p w:rsidR="009D08ED" w:rsidRDefault="009D08ED" w:rsidP="009D08ED">
      <w:pPr>
        <w:pStyle w:val="ListParagraph"/>
        <w:numPr>
          <w:ilvl w:val="0"/>
          <w:numId w:val="3"/>
        </w:numPr>
      </w:pPr>
      <w:r w:rsidRPr="003F4BB5">
        <w:rPr>
          <w:b/>
        </w:rPr>
        <w:t>User interface service:</w:t>
      </w:r>
      <w:r>
        <w:t xml:space="preserve"> This is used as the main entry point for the user interface. Holds most of the interface data structures and algorithms thereby allowing the real user interface to consist of nothing more than views and viewmodels.</w:t>
      </w:r>
    </w:p>
    <w:p w:rsidR="009D08ED" w:rsidRDefault="009D08ED" w:rsidP="009D08ED">
      <w:r>
        <w:t>All services will be constructed so that they can be loaded in a separate AppDomain in order to ensure that services can be fully unloaded and restarted. Furthermore the use of separate AppDomains should allow crashes to be contained thus allowing the service to be taken down without affecting the application too much.</w:t>
      </w:r>
    </w:p>
    <w:p w:rsidR="009D08ED" w:rsidRDefault="009D08ED" w:rsidP="009D08ED">
      <w:pPr>
        <w:pStyle w:val="Heading3"/>
      </w:pPr>
      <w:r>
        <w:t>Log service</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9D08ED" w:rsidP="009D08ED"/>
    <w:p w:rsidR="009D08ED" w:rsidRDefault="009D08ED" w:rsidP="009D08ED">
      <w:pPr>
        <w:pStyle w:val="Heading3"/>
      </w:pPr>
      <w:r>
        <w:t>Message service</w:t>
      </w:r>
    </w:p>
    <w:p w:rsidR="009D08ED" w:rsidRDefault="009D08ED" w:rsidP="009D08ED">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9D08ED" w:rsidRDefault="009D08ED" w:rsidP="009D08ED"/>
    <w:p w:rsidR="009D08ED" w:rsidRDefault="009D08ED" w:rsidP="009D08ED">
      <w:r>
        <w:t>Q: How is a message defined?</w:t>
      </w:r>
    </w:p>
    <w:p w:rsidR="009D08ED" w:rsidRDefault="009D08ED" w:rsidP="009D08ED"/>
    <w:p w:rsidR="009D08ED" w:rsidRDefault="009D08ED" w:rsidP="009D08ED">
      <w:r>
        <w:t>Q: How is a message send?</w:t>
      </w:r>
    </w:p>
    <w:p w:rsidR="009D08ED" w:rsidRDefault="009D08ED" w:rsidP="009D08ED"/>
    <w:p w:rsidR="009D08ED" w:rsidRDefault="009D08ED" w:rsidP="009D08ED">
      <w:r>
        <w:t>Q: How do we know where to send a message?</w:t>
      </w:r>
    </w:p>
    <w:p w:rsidR="005E5364" w:rsidRDefault="005E5364" w:rsidP="009D08ED"/>
    <w:p w:rsidR="005E5364" w:rsidRDefault="005E5364" w:rsidP="009D08ED">
      <w:r>
        <w:t>Q: What happens when a message cannot be delivered? Do we throw an exception (in the senders domain)?</w:t>
      </w:r>
    </w:p>
    <w:p w:rsidR="009D08ED" w:rsidRDefault="009D08ED" w:rsidP="009D08ED"/>
    <w:p w:rsidR="005E5364" w:rsidRDefault="005E5364" w:rsidP="009D08ED">
      <w:r>
        <w:t>R: Messages can’t be extensible because then people could send non-primitive data across which would subsequently load the sending assembly into the receiving AppDomain which is what we were trying to prevent.</w:t>
      </w:r>
    </w:p>
    <w:p w:rsidR="005E5364" w:rsidRDefault="005E5364" w:rsidP="009D08ED"/>
    <w:p w:rsidR="00BB4DB4" w:rsidRDefault="00BB4DB4" w:rsidP="00BB4DB4">
      <w:pPr>
        <w:pStyle w:val="Heading3"/>
      </w:pPr>
      <w:r>
        <w:t>License service</w:t>
      </w:r>
    </w:p>
    <w:p w:rsidR="00BB4DB4" w:rsidRDefault="00BB4DB4" w:rsidP="00BB4DB4">
      <w:pPr>
        <w:pStyle w:val="ListParagraph"/>
        <w:numPr>
          <w:ilvl w:val="0"/>
          <w:numId w:val="3"/>
        </w:numPr>
      </w:pPr>
      <w:r>
        <w:t>Takes care of license key validation --&gt; Which type do we use?</w:t>
      </w:r>
    </w:p>
    <w:p w:rsidR="00BB4DB4" w:rsidRDefault="00BB4DB4" w:rsidP="00BB4DB4">
      <w:pPr>
        <w:pStyle w:val="ListParagraph"/>
        <w:numPr>
          <w:ilvl w:val="0"/>
          <w:numId w:val="3"/>
        </w:numPr>
      </w:pPr>
      <w:r>
        <w:t>Responds to requests from the other systems for validation checks</w:t>
      </w:r>
    </w:p>
    <w:p w:rsidR="000B74AC" w:rsidRDefault="00352BD5" w:rsidP="00352BD5">
      <w:r>
        <w:t>Current idea for the licensing system is that we allow the license service to store pieces of code in an encrypted store. These pieces will only be made available if they can be decrypted (based on the activation key) . Once decrypted the code can be transported (as actual code, not IL) to the appdomain in question and then JIT-ed and executed.</w:t>
      </w:r>
    </w:p>
    <w:p w:rsidR="00352BD5" w:rsidRDefault="00352BD5" w:rsidP="00352BD5">
      <w:r>
        <w:t>The obvious questions are:</w:t>
      </w:r>
    </w:p>
    <w:p w:rsidR="00352BD5" w:rsidRDefault="00352BD5" w:rsidP="00352BD5">
      <w:pPr>
        <w:pStyle w:val="ListParagraph"/>
        <w:numPr>
          <w:ilvl w:val="0"/>
          <w:numId w:val="3"/>
        </w:numPr>
      </w:pPr>
      <w:r>
        <w:t>How do we hide code in an encrypted block</w:t>
      </w:r>
    </w:p>
    <w:p w:rsidR="00352BD5" w:rsidRDefault="00352BD5" w:rsidP="00352BD5">
      <w:pPr>
        <w:pStyle w:val="ListParagraph"/>
        <w:numPr>
          <w:ilvl w:val="0"/>
          <w:numId w:val="3"/>
        </w:numPr>
      </w:pPr>
      <w:r>
        <w:t>Which pieces of code will we hide</w:t>
      </w:r>
    </w:p>
    <w:p w:rsidR="00352BD5" w:rsidRDefault="00352BD5" w:rsidP="00352BD5">
      <w:pPr>
        <w:pStyle w:val="ListParagraph"/>
        <w:numPr>
          <w:ilvl w:val="0"/>
          <w:numId w:val="3"/>
        </w:numPr>
      </w:pPr>
      <w:r>
        <w:t>How to determine that code can be decrypted / when etc.</w:t>
      </w:r>
    </w:p>
    <w:p w:rsidR="00352BD5" w:rsidRDefault="00352BD5" w:rsidP="00352BD5"/>
    <w:p w:rsidR="00352BD5" w:rsidRDefault="00352BD5" w:rsidP="00352BD5">
      <w:r>
        <w:t xml:space="preserve">Another thing to think about is the security messages. They should never be displayed directly. This is where the messaging system comes into play. First we have to send all messages for the user to the UI via the message service. We could include a key in the messages which indicates where to get </w:t>
      </w:r>
      <w:r>
        <w:lastRenderedPageBreak/>
        <w:t>the actual translated message (from a resource file). We’ll need to see how to do this though because we don’t want the UI to load all the assemblies. Only system assemblies should be loaded. So in that case we’ll have to send a message back into the AppDomain  where the message came from and load the data there.</w:t>
      </w:r>
    </w:p>
    <w:p w:rsidR="00BB4DB4" w:rsidRDefault="00BB4DB4" w:rsidP="009D08ED"/>
    <w:p w:rsidR="00BB4DB4" w:rsidRDefault="00BB4DB4" w:rsidP="00BB4DB4">
      <w:pPr>
        <w:pStyle w:val="Heading3"/>
      </w:pPr>
      <w:r>
        <w:t>Persistence service</w:t>
      </w:r>
    </w:p>
    <w:p w:rsidR="00BB4DB4" w:rsidRDefault="00BB4DB4" w:rsidP="009D08ED"/>
    <w:p w:rsidR="009D08ED" w:rsidRDefault="009D08ED" w:rsidP="009D08ED">
      <w:pPr>
        <w:pStyle w:val="Heading3"/>
      </w:pPr>
      <w:r>
        <w:t>Timeline service</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r>
        <w:t>Plugin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 w:rsidR="009D08ED" w:rsidRDefault="009D08ED" w:rsidP="009D08ED"/>
    <w:p w:rsidR="009D08ED" w:rsidRDefault="009D08ED" w:rsidP="009D08ED">
      <w:pPr>
        <w:pStyle w:val="Heading3"/>
      </w:pPr>
      <w:r>
        <w:t>Plug-in service</w:t>
      </w:r>
    </w:p>
    <w:p w:rsidR="009D08ED" w:rsidRDefault="009D08ED" w:rsidP="009D08ED">
      <w:pPr>
        <w:pStyle w:val="ListParagraph"/>
        <w:numPr>
          <w:ilvl w:val="0"/>
          <w:numId w:val="3"/>
        </w:numPr>
      </w:pPr>
      <w:r>
        <w:t>Tracks plugings</w:t>
      </w:r>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Allows installing plugins,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Allows multiple plugin locations</w:t>
      </w:r>
    </w:p>
    <w:p w:rsidR="009D08ED" w:rsidRDefault="009D08ED" w:rsidP="009D08ED"/>
    <w:p w:rsidR="009D08ED" w:rsidRDefault="009D08ED" w:rsidP="009D08ED"/>
    <w:p w:rsidR="009D08ED" w:rsidRDefault="009D08ED" w:rsidP="009D08ED">
      <w:pPr>
        <w:pStyle w:val="Heading3"/>
      </w:pPr>
      <w:r>
        <w:t>The project system</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node(?)</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9D08ED" w:rsidRDefault="009D08ED" w:rsidP="009D08ED"/>
    <w:p w:rsidR="009D08ED" w:rsidRDefault="009D08ED" w:rsidP="009D08ED"/>
    <w:p w:rsidR="009D08ED" w:rsidRDefault="009D08ED" w:rsidP="009D08ED">
      <w:pPr>
        <w:pStyle w:val="Heading3"/>
      </w:pPr>
      <w:r>
        <w:lastRenderedPageBreak/>
        <w:t>Core UI</w:t>
      </w:r>
    </w:p>
    <w:p w:rsidR="009D08ED" w:rsidRDefault="009D08ED" w:rsidP="009D08ED">
      <w:pPr>
        <w:pStyle w:val="ListParagraph"/>
        <w:numPr>
          <w:ilvl w:val="0"/>
          <w:numId w:val="2"/>
        </w:numPr>
      </w:pPr>
      <w:r>
        <w:t>Provides the basic interface to Apollo for User Interfaces.  The Core UI provides all the necessary commands and data views that allow a UI to perform all the requested actions</w:t>
      </w:r>
    </w:p>
    <w:p w:rsidR="009D08ED" w:rsidRDefault="009D08ED" w:rsidP="009D08ED">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9D08ED" w:rsidRDefault="009D08ED" w:rsidP="009D08ED">
      <w:pPr>
        <w:pStyle w:val="ListParagraph"/>
        <w:numPr>
          <w:ilvl w:val="0"/>
          <w:numId w:val="2"/>
        </w:numPr>
      </w:pPr>
      <w:r>
        <w:t>?</w:t>
      </w:r>
    </w:p>
    <w:p w:rsidR="009D08ED" w:rsidRDefault="009D08ED" w:rsidP="00D62368"/>
    <w:p w:rsidR="009D08ED" w:rsidRDefault="009D08ED" w:rsidP="00D62368"/>
    <w:p w:rsidR="00054E6B" w:rsidRDefault="00054E6B" w:rsidP="00D62368"/>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Pr="00D62368" w:rsidRDefault="007068D8" w:rsidP="00054E6B">
      <w:pPr>
        <w:pStyle w:val="ListParagraph"/>
        <w:numPr>
          <w:ilvl w:val="0"/>
          <w:numId w:val="3"/>
        </w:numPr>
      </w:pPr>
      <w:r>
        <w:t>We can still apply MD5 hashes + signing to detect corrupt / evil downloads?</w:t>
      </w:r>
    </w:p>
    <w:sectPr w:rsidR="007068D8"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1E5B"/>
    <w:rsid w:val="00054E6B"/>
    <w:rsid w:val="000B74AC"/>
    <w:rsid w:val="00184B58"/>
    <w:rsid w:val="0027794B"/>
    <w:rsid w:val="002F43C9"/>
    <w:rsid w:val="00300845"/>
    <w:rsid w:val="00324ACA"/>
    <w:rsid w:val="00343AC5"/>
    <w:rsid w:val="00352BD5"/>
    <w:rsid w:val="00377C10"/>
    <w:rsid w:val="003A01D2"/>
    <w:rsid w:val="00401E5B"/>
    <w:rsid w:val="00446349"/>
    <w:rsid w:val="00464868"/>
    <w:rsid w:val="00484830"/>
    <w:rsid w:val="004B2E4D"/>
    <w:rsid w:val="004C3758"/>
    <w:rsid w:val="00554031"/>
    <w:rsid w:val="005E5364"/>
    <w:rsid w:val="00644C2A"/>
    <w:rsid w:val="00673073"/>
    <w:rsid w:val="00675227"/>
    <w:rsid w:val="006A6C84"/>
    <w:rsid w:val="006B5A75"/>
    <w:rsid w:val="007068D8"/>
    <w:rsid w:val="00713C35"/>
    <w:rsid w:val="00736BD8"/>
    <w:rsid w:val="007B0892"/>
    <w:rsid w:val="007C767D"/>
    <w:rsid w:val="007F5900"/>
    <w:rsid w:val="008340FD"/>
    <w:rsid w:val="00883661"/>
    <w:rsid w:val="008A05C5"/>
    <w:rsid w:val="009C2FD7"/>
    <w:rsid w:val="009D08ED"/>
    <w:rsid w:val="00A20130"/>
    <w:rsid w:val="00A4396E"/>
    <w:rsid w:val="00A729E2"/>
    <w:rsid w:val="00AA3897"/>
    <w:rsid w:val="00AF5076"/>
    <w:rsid w:val="00BB4DB4"/>
    <w:rsid w:val="00BB6600"/>
    <w:rsid w:val="00C55EF6"/>
    <w:rsid w:val="00C91618"/>
    <w:rsid w:val="00D1044C"/>
    <w:rsid w:val="00D62368"/>
    <w:rsid w:val="00D92CCB"/>
    <w:rsid w:val="00DB0BEE"/>
    <w:rsid w:val="00E419DC"/>
    <w:rsid w:val="00E95421"/>
    <w:rsid w:val="00EF5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EE0B7FD-B0F5-4C64-AE4C-FEB0EA88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30</cp:revision>
  <dcterms:created xsi:type="dcterms:W3CDTF">2008-08-31T07:16:00Z</dcterms:created>
  <dcterms:modified xsi:type="dcterms:W3CDTF">2009-07-11T04:38:00Z</dcterms:modified>
</cp:coreProperties>
</file>