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77" w:rsidRPr="00B91777" w:rsidRDefault="00B91777" w:rsidP="00B91777">
      <w:pPr>
        <w:pStyle w:val="NoSpacing"/>
        <w:rPr>
          <w:b/>
          <w:color w:val="000000" w:themeColor="text1"/>
          <w:sz w:val="32"/>
          <w:szCs w:val="32"/>
        </w:rPr>
      </w:pPr>
      <w:proofErr w:type="spellStart"/>
      <w:r w:rsidRPr="00B91777">
        <w:rPr>
          <w:b/>
          <w:color w:val="000000" w:themeColor="text1"/>
          <w:sz w:val="32"/>
          <w:szCs w:val="32"/>
        </w:rPr>
        <w:t>SanPietro</w:t>
      </w:r>
      <w:proofErr w:type="spellEnd"/>
      <w:r w:rsidRPr="00B91777">
        <w:rPr>
          <w:b/>
          <w:color w:val="000000" w:themeColor="text1"/>
          <w:sz w:val="32"/>
          <w:szCs w:val="32"/>
        </w:rPr>
        <w:t xml:space="preserve"> Cost Breakdown</w:t>
      </w:r>
    </w:p>
    <w:p w:rsidR="00B91777" w:rsidRPr="00B91777" w:rsidRDefault="00B91777" w:rsidP="00B91777">
      <w:pPr>
        <w:pStyle w:val="NoSpacing"/>
        <w:rPr>
          <w:b/>
          <w:color w:val="000000" w:themeColor="text1"/>
          <w:sz w:val="32"/>
          <w:szCs w:val="32"/>
        </w:rPr>
      </w:pPr>
    </w:p>
    <w:p w:rsidR="00B91777" w:rsidRPr="00B91777" w:rsidRDefault="00B91777" w:rsidP="00B91777">
      <w:pPr>
        <w:pStyle w:val="NoSpacing"/>
        <w:rPr>
          <w:color w:val="4472C4" w:themeColor="accent1"/>
          <w:sz w:val="26"/>
          <w:szCs w:val="26"/>
        </w:rPr>
      </w:pPr>
      <w:r w:rsidRPr="00B91777">
        <w:rPr>
          <w:color w:val="4472C4" w:themeColor="accent1"/>
          <w:sz w:val="26"/>
          <w:szCs w:val="26"/>
        </w:rPr>
        <w:t>Items paid for by personal funds are highlighted in blue.</w:t>
      </w:r>
    </w:p>
    <w:p w:rsidR="00B91777" w:rsidRPr="00B91777" w:rsidRDefault="00B91777" w:rsidP="00B91777">
      <w:pPr>
        <w:pStyle w:val="NoSpacing"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1777" w:rsidRPr="00B91777" w:rsidTr="00B91777">
        <w:tc>
          <w:tcPr>
            <w:tcW w:w="2337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37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 w:rsidRPr="00B91777">
              <w:rPr>
                <w:color w:val="000000" w:themeColor="text1"/>
                <w:sz w:val="26"/>
                <w:szCs w:val="26"/>
              </w:rPr>
              <w:t>IDR</w:t>
            </w:r>
          </w:p>
        </w:tc>
        <w:tc>
          <w:tcPr>
            <w:tcW w:w="2338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 w:rsidRPr="00B91777">
              <w:rPr>
                <w:color w:val="000000" w:themeColor="text1"/>
                <w:sz w:val="26"/>
                <w:szCs w:val="26"/>
              </w:rPr>
              <w:t>USD</w:t>
            </w:r>
          </w:p>
        </w:tc>
        <w:tc>
          <w:tcPr>
            <w:tcW w:w="2338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1777" w:rsidRPr="00B91777" w:rsidTr="00B91777">
        <w:tc>
          <w:tcPr>
            <w:tcW w:w="2337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 w:rsidRPr="00B91777">
              <w:rPr>
                <w:color w:val="000000" w:themeColor="text1"/>
                <w:sz w:val="26"/>
                <w:szCs w:val="26"/>
              </w:rPr>
              <w:t>Exchange Rate</w:t>
            </w:r>
          </w:p>
        </w:tc>
        <w:tc>
          <w:tcPr>
            <w:tcW w:w="2337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 w:rsidRPr="00B91777">
              <w:rPr>
                <w:color w:val="000000" w:themeColor="text1"/>
                <w:sz w:val="26"/>
                <w:szCs w:val="26"/>
              </w:rPr>
              <w:t>13,345</w:t>
            </w:r>
          </w:p>
        </w:tc>
        <w:tc>
          <w:tcPr>
            <w:tcW w:w="2338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 w:rsidRPr="00B917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:rsidR="00B91777" w:rsidRPr="00B91777" w:rsidRDefault="00B91777" w:rsidP="00B91777">
            <w:pPr>
              <w:pStyle w:val="NoSpacing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Calculations done using </w:t>
            </w:r>
            <w:r w:rsidRPr="00B91777">
              <w:rPr>
                <w:color w:val="000000" w:themeColor="text1"/>
                <w:sz w:val="26"/>
                <w:szCs w:val="26"/>
              </w:rPr>
              <w:t xml:space="preserve">this rate </w:t>
            </w:r>
          </w:p>
        </w:tc>
      </w:tr>
    </w:tbl>
    <w:p w:rsidR="00B91777" w:rsidRPr="00B91777" w:rsidRDefault="00B91777" w:rsidP="00B91777">
      <w:pPr>
        <w:pStyle w:val="NoSpacing"/>
        <w:jc w:val="right"/>
        <w:rPr>
          <w:color w:val="000000" w:themeColor="text1"/>
          <w:sz w:val="26"/>
          <w:szCs w:val="26"/>
        </w:rPr>
      </w:pPr>
    </w:p>
    <w:p w:rsidR="00B91777" w:rsidRPr="00B91777" w:rsidRDefault="00B91777" w:rsidP="00B91777">
      <w:pPr>
        <w:tabs>
          <w:tab w:val="left" w:pos="1035"/>
        </w:tabs>
        <w:rPr>
          <w:color w:val="000000" w:themeColor="text1"/>
        </w:rPr>
      </w:pPr>
      <w:r w:rsidRPr="00B91777">
        <w:rPr>
          <w:color w:val="000000" w:themeColor="text1"/>
        </w:rPr>
        <w:tab/>
      </w:r>
      <w:bookmarkStart w:id="0" w:name="_GoBack"/>
      <w:bookmarkEnd w:id="0"/>
    </w:p>
    <w:sectPr w:rsidR="00B91777" w:rsidRPr="00B9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B6"/>
    <w:rsid w:val="000D3488"/>
    <w:rsid w:val="00193DB6"/>
    <w:rsid w:val="00B91777"/>
    <w:rsid w:val="00E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7A6C"/>
  <w15:chartTrackingRefBased/>
  <w15:docId w15:val="{66B8C1EC-5315-424C-82D5-C295938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777"/>
    <w:pPr>
      <w:spacing w:after="0" w:line="240" w:lineRule="auto"/>
    </w:pPr>
  </w:style>
  <w:style w:type="table" w:styleId="TableGrid">
    <w:name w:val="Table Grid"/>
    <w:basedOn w:val="TableNormal"/>
    <w:uiPriority w:val="39"/>
    <w:rsid w:val="00B9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Vasireddy, Praful K.</dc:creator>
  <cp:keywords/>
  <dc:description/>
  <cp:lastModifiedBy>Vasireddy, Praful K.</cp:lastModifiedBy>
  <cp:revision>2</cp:revision>
  <dcterms:created xsi:type="dcterms:W3CDTF">2017-02-18T23:22:00Z</dcterms:created>
  <dcterms:modified xsi:type="dcterms:W3CDTF">2017-02-18T23:30:00Z</dcterms:modified>
</cp:coreProperties>
</file>