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75356E" w14:textId="7B6F05C4" w:rsidR="00A77B3E" w:rsidRDefault="00A77B3E">
      <w:pPr>
        <w:pStyle w:val="Title"/>
        <w:ind w:firstLine="0"/>
        <w:rPr>
          <w:b/>
          <w:bCs/>
        </w:rPr>
      </w:pPr>
    </w:p>
    <w:p w14:paraId="728FAFAC" w14:textId="77777777" w:rsidR="00A77B3E" w:rsidRDefault="00C576CF" w:rsidP="00E96510">
      <w:pPr>
        <w:pStyle w:val="Subtitle"/>
        <w:ind w:left="0"/>
      </w:pPr>
      <w:bookmarkStart w:id="0" w:name="h.vb8p0lepu9vn"/>
      <w:bookmarkEnd w:id="0"/>
      <w:r>
        <w:rPr>
          <w:color w:val="000000"/>
          <w:sz w:val="60"/>
          <w:szCs w:val="60"/>
        </w:rPr>
        <w:t>CARC PAYPAL INTERFACE</w:t>
      </w:r>
    </w:p>
    <w:p w14:paraId="0D535D49" w14:textId="77777777" w:rsidR="00A77B3E" w:rsidRDefault="00C576CF">
      <w:pPr>
        <w:spacing w:before="60"/>
      </w:pPr>
      <w:r>
        <w:rPr>
          <w:noProof/>
        </w:rPr>
        <w:drawing>
          <wp:inline distT="0" distB="0" distL="0" distR="0" wp14:anchorId="5DA6B4C1" wp14:editId="5F713DBB">
            <wp:extent cx="5943600" cy="38100"/>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5943600" cy="38100"/>
                    </a:xfrm>
                    <a:prstGeom prst="rect">
                      <a:avLst/>
                    </a:prstGeom>
                    <a:noFill/>
                    <a:ln>
                      <a:noFill/>
                    </a:ln>
                  </pic:spPr>
                </pic:pic>
              </a:graphicData>
            </a:graphic>
          </wp:inline>
        </w:drawing>
      </w:r>
    </w:p>
    <w:p w14:paraId="522E807A" w14:textId="77777777" w:rsidR="00A77B3E" w:rsidRDefault="00A77B3E">
      <w:pPr>
        <w:pStyle w:val="Heading1"/>
        <w:spacing w:before="120" w:line="360" w:lineRule="auto"/>
        <w:rPr>
          <w:b w:val="0"/>
          <w:bCs w:val="0"/>
          <w:sz w:val="22"/>
          <w:szCs w:val="22"/>
        </w:rPr>
      </w:pPr>
      <w:bookmarkStart w:id="1" w:name="h.vydniszftb1n"/>
      <w:bookmarkEnd w:id="1"/>
    </w:p>
    <w:p w14:paraId="5D03A2AF" w14:textId="77777777" w:rsidR="00A77B3E" w:rsidRDefault="00C576CF">
      <w:pPr>
        <w:pStyle w:val="Heading1"/>
        <w:spacing w:line="360" w:lineRule="auto"/>
      </w:pPr>
      <w:bookmarkStart w:id="2" w:name="h.arolcxe0i15c"/>
      <w:bookmarkEnd w:id="2"/>
      <w:r>
        <w:t>Introduction</w:t>
      </w:r>
    </w:p>
    <w:p w14:paraId="6F84EFA9" w14:textId="77777777" w:rsidR="00A77B3E" w:rsidRDefault="00C576CF">
      <w:pPr>
        <w:ind w:firstLine="15"/>
      </w:pPr>
      <w:r>
        <w:t xml:space="preserve">The CARC website is currently hosted on a DreamHost server. The server hosts the HTML5 code used to implement the web pages, as well as a MySQL database of CARC members. </w:t>
      </w:r>
    </w:p>
    <w:p w14:paraId="59EB094C" w14:textId="25B2D840" w:rsidR="00A77B3E" w:rsidRDefault="00C576CF">
      <w:pPr>
        <w:ind w:firstLine="15"/>
      </w:pPr>
      <w:r>
        <w:t>For reasons of having a source for managing payments, the Dreamhost Account is currently being billed to AI6BB. A statement of website charges is submitted to the CARC Treasurer annually for reimbursement. Dreamhost also manages the Domain Name coastsidearc.org, which is currently set to expire on 2025-02-09.</w:t>
      </w:r>
    </w:p>
    <w:p w14:paraId="11A48BBF" w14:textId="6494C9D8" w:rsidR="004C7DA4" w:rsidRDefault="008652FF" w:rsidP="008B2D5D">
      <w:pPr>
        <w:ind w:firstLine="15"/>
      </w:pPr>
      <w:r>
        <w:t>The PayPal interface is implemented using JavaScript language code. The Front End operates in conjunction with a</w:t>
      </w:r>
      <w:r w:rsidR="00451C96">
        <w:t xml:space="preserve"> </w:t>
      </w:r>
      <w:r w:rsidR="009E7077">
        <w:t xml:space="preserve">backend interface to PayPal </w:t>
      </w:r>
      <w:r w:rsidR="008B2D5D">
        <w:t xml:space="preserve">that </w:t>
      </w:r>
      <w:r w:rsidR="009E7077">
        <w:t>makes use of a Node.js server</w:t>
      </w:r>
      <w:r w:rsidR="0034122C">
        <w:t xml:space="preserve">. Although this </w:t>
      </w:r>
      <w:r w:rsidR="008B2D5D">
        <w:t>backend server</w:t>
      </w:r>
      <w:r w:rsidR="0034122C">
        <w:t xml:space="preserve"> did perform successfully for some </w:t>
      </w:r>
      <w:r w:rsidR="0042034F">
        <w:t>period</w:t>
      </w:r>
      <w:r w:rsidR="0034122C">
        <w:t xml:space="preserve"> on the </w:t>
      </w:r>
      <w:r w:rsidR="00415ECD">
        <w:t xml:space="preserve">DreamHost site, it was discovered that from time to time that the server was </w:t>
      </w:r>
      <w:r w:rsidR="009679ED">
        <w:t>apparently stopped by DreamHost provider because</w:t>
      </w:r>
      <w:r w:rsidR="00401E39">
        <w:t xml:space="preserve"> it was operating </w:t>
      </w:r>
      <w:r w:rsidR="001E58AA">
        <w:t xml:space="preserve">outside of the service agreement for </w:t>
      </w:r>
      <w:r w:rsidR="00DC3DCA">
        <w:t>a Shared</w:t>
      </w:r>
      <w:r w:rsidR="00157B1A">
        <w:t xml:space="preserve"> Unlimited account.</w:t>
      </w:r>
      <w:r w:rsidR="001F71B8">
        <w:t xml:space="preserve"> </w:t>
      </w:r>
      <w:r w:rsidR="00F4107C">
        <w:t xml:space="preserve">On </w:t>
      </w:r>
      <w:r w:rsidR="001F71B8">
        <w:t xml:space="preserve">April </w:t>
      </w:r>
      <w:r w:rsidR="00F4107C">
        <w:t>25</w:t>
      </w:r>
      <w:r w:rsidR="005377D0">
        <w:t>, 2024</w:t>
      </w:r>
      <w:r>
        <w:t>,</w:t>
      </w:r>
      <w:r w:rsidR="001F71B8">
        <w:t xml:space="preserve"> the DreamHost service was upgraded to </w:t>
      </w:r>
      <w:r w:rsidR="00DE5000">
        <w:t xml:space="preserve">a VPS server </w:t>
      </w:r>
      <w:r w:rsidR="00A07260">
        <w:t>(</w:t>
      </w:r>
      <w:r w:rsidR="001C7FF5">
        <w:t>vps</w:t>
      </w:r>
      <w:r w:rsidR="00FA5B21">
        <w:t xml:space="preserve">56613) </w:t>
      </w:r>
      <w:r w:rsidR="00F4107C">
        <w:t>with 1 GB of memory.</w:t>
      </w:r>
    </w:p>
    <w:p w14:paraId="669014C0" w14:textId="77777777" w:rsidR="00A77B3E" w:rsidRDefault="00C576CF">
      <w:pPr>
        <w:ind w:firstLine="15"/>
      </w:pPr>
      <w:r>
        <w:t>Access to the HTML code may be done with a File Transfer Protocol application such as FileZilla. Code development has been done using Microsoft Visual Studio Code, a free code Editor.</w:t>
      </w:r>
    </w:p>
    <w:p w14:paraId="4079054F" w14:textId="5CDC8AF8" w:rsidR="00A77B3E" w:rsidRDefault="00C576CF">
      <w:pPr>
        <w:ind w:firstLine="15"/>
      </w:pPr>
      <w:r>
        <w:t xml:space="preserve">Most, if not all, of the HTML code pages have a </w:t>
      </w:r>
      <w:proofErr w:type="spellStart"/>
      <w:r>
        <w:t>php</w:t>
      </w:r>
      <w:proofErr w:type="spellEnd"/>
      <w:r>
        <w:t xml:space="preserve"> extension. This enables a few functions to be implemented on the DreamHost server</w:t>
      </w:r>
      <w:r w:rsidR="006F22CF">
        <w:t xml:space="preserve"> itself rather </w:t>
      </w:r>
      <w:proofErr w:type="gramStart"/>
      <w:r w:rsidR="006F22CF">
        <w:t>that</w:t>
      </w:r>
      <w:proofErr w:type="gramEnd"/>
      <w:r w:rsidR="006F22CF">
        <w:t xml:space="preserve"> completely in the </w:t>
      </w:r>
      <w:r w:rsidR="008B00C8">
        <w:t>user’s browser.</w:t>
      </w:r>
    </w:p>
    <w:p w14:paraId="7DCD6F54" w14:textId="77777777" w:rsidR="00A77B3E" w:rsidRDefault="00C576CF">
      <w:pPr>
        <w:ind w:firstLine="15"/>
      </w:pPr>
      <w:r>
        <w:lastRenderedPageBreak/>
        <w:t>The PayPal interface may be accessed using the “PayPal Membership Renewal” Link in the first paragraph, or by clicking on the 3rd menu option, “CARC PayPal”.</w:t>
      </w:r>
    </w:p>
    <w:p w14:paraId="4D34DC3B" w14:textId="77777777" w:rsidR="00A77B3E" w:rsidRDefault="00C576CF">
      <w:pPr>
        <w:ind w:firstLine="15"/>
      </w:pPr>
      <w:r>
        <w:t xml:space="preserve">This action takes the user to the page </w:t>
      </w:r>
      <w:hyperlink r:id="rId10" w:history="1">
        <w:r>
          <w:rPr>
            <w:color w:val="1155CC"/>
            <w:u w:val="single"/>
          </w:rPr>
          <w:t>https</w:t>
        </w:r>
      </w:hyperlink>
      <w:hyperlink r:id="rId11" w:history="1">
        <w:r>
          <w:rPr>
            <w:color w:val="1155CC"/>
            <w:u w:val="single"/>
          </w:rPr>
          <w:t>://</w:t>
        </w:r>
      </w:hyperlink>
      <w:hyperlink r:id="rId12" w:history="1">
        <w:r>
          <w:rPr>
            <w:color w:val="1155CC"/>
            <w:u w:val="single"/>
          </w:rPr>
          <w:t>coastsidearc</w:t>
        </w:r>
      </w:hyperlink>
      <w:hyperlink r:id="rId13" w:history="1">
        <w:r>
          <w:rPr>
            <w:color w:val="1155CC"/>
            <w:u w:val="single"/>
          </w:rPr>
          <w:t>.</w:t>
        </w:r>
      </w:hyperlink>
      <w:hyperlink r:id="rId14" w:history="1">
        <w:r>
          <w:rPr>
            <w:color w:val="1155CC"/>
            <w:u w:val="single"/>
          </w:rPr>
          <w:t>org</w:t>
        </w:r>
      </w:hyperlink>
      <w:hyperlink r:id="rId15" w:history="1">
        <w:r>
          <w:rPr>
            <w:color w:val="1155CC"/>
            <w:u w:val="single"/>
          </w:rPr>
          <w:t>/</w:t>
        </w:r>
      </w:hyperlink>
      <w:hyperlink r:id="rId16" w:history="1">
        <w:r>
          <w:rPr>
            <w:color w:val="1155CC"/>
            <w:u w:val="single"/>
          </w:rPr>
          <w:t>www</w:t>
        </w:r>
      </w:hyperlink>
      <w:hyperlink r:id="rId17" w:history="1">
        <w:r>
          <w:rPr>
            <w:color w:val="1155CC"/>
            <w:u w:val="single"/>
          </w:rPr>
          <w:t>.</w:t>
        </w:r>
      </w:hyperlink>
      <w:hyperlink r:id="rId18" w:history="1">
        <w:r>
          <w:rPr>
            <w:color w:val="1155CC"/>
            <w:u w:val="single"/>
          </w:rPr>
          <w:t>coastsidearc</w:t>
        </w:r>
      </w:hyperlink>
      <w:hyperlink r:id="rId19" w:history="1">
        <w:r>
          <w:rPr>
            <w:color w:val="1155CC"/>
            <w:u w:val="single"/>
          </w:rPr>
          <w:t>.</w:t>
        </w:r>
      </w:hyperlink>
      <w:hyperlink r:id="rId20" w:history="1">
        <w:r>
          <w:rPr>
            <w:color w:val="1155CC"/>
            <w:u w:val="single"/>
          </w:rPr>
          <w:t>org</w:t>
        </w:r>
      </w:hyperlink>
      <w:hyperlink r:id="rId21" w:history="1">
        <w:r>
          <w:rPr>
            <w:color w:val="1155CC"/>
            <w:u w:val="single"/>
          </w:rPr>
          <w:t>/</w:t>
        </w:r>
      </w:hyperlink>
      <w:hyperlink r:id="rId22" w:history="1">
        <w:r>
          <w:rPr>
            <w:color w:val="1155CC"/>
            <w:u w:val="single"/>
          </w:rPr>
          <w:t>AppFormPostExample</w:t>
        </w:r>
      </w:hyperlink>
      <w:hyperlink r:id="rId23" w:history="1">
        <w:r>
          <w:rPr>
            <w:color w:val="1155CC"/>
            <w:u w:val="single"/>
          </w:rPr>
          <w:t>_</w:t>
        </w:r>
      </w:hyperlink>
      <w:hyperlink r:id="rId24" w:history="1">
        <w:r>
          <w:rPr>
            <w:color w:val="1155CC"/>
            <w:u w:val="single"/>
          </w:rPr>
          <w:t>n</w:t>
        </w:r>
      </w:hyperlink>
      <w:hyperlink r:id="rId25" w:history="1">
        <w:r>
          <w:rPr>
            <w:color w:val="1155CC"/>
            <w:u w:val="single"/>
          </w:rPr>
          <w:t>6</w:t>
        </w:r>
      </w:hyperlink>
      <w:hyperlink r:id="rId26" w:history="1">
        <w:r>
          <w:rPr>
            <w:color w:val="1155CC"/>
            <w:u w:val="single"/>
          </w:rPr>
          <w:t>sjf</w:t>
        </w:r>
      </w:hyperlink>
      <w:hyperlink r:id="rId27" w:history="1">
        <w:r>
          <w:rPr>
            <w:color w:val="1155CC"/>
            <w:u w:val="single"/>
          </w:rPr>
          <w:t>_</w:t>
        </w:r>
      </w:hyperlink>
      <w:hyperlink r:id="rId28" w:history="1">
        <w:r>
          <w:rPr>
            <w:color w:val="1155CC"/>
            <w:u w:val="single"/>
          </w:rPr>
          <w:t>B</w:t>
        </w:r>
      </w:hyperlink>
      <w:hyperlink r:id="rId29" w:history="1">
        <w:r>
          <w:rPr>
            <w:color w:val="1155CC"/>
            <w:u w:val="single"/>
          </w:rPr>
          <w:t>.</w:t>
        </w:r>
      </w:hyperlink>
      <w:hyperlink r:id="rId30" w:history="1">
        <w:r>
          <w:rPr>
            <w:color w:val="1155CC"/>
            <w:u w:val="single"/>
          </w:rPr>
          <w:t>php</w:t>
        </w:r>
      </w:hyperlink>
      <w:r>
        <w:t>. 71% of the volume of text on this page consists of JavaScript code; the remaining 29% is HTML5 code.</w:t>
      </w:r>
    </w:p>
    <w:p w14:paraId="7FF1A0DE" w14:textId="77777777" w:rsidR="00A77B3E" w:rsidRDefault="00A77B3E">
      <w:pPr>
        <w:ind w:firstLine="15"/>
      </w:pPr>
    </w:p>
    <w:p w14:paraId="73B551E4" w14:textId="1D6B42E4" w:rsidR="00A77B3E" w:rsidRDefault="005E6517">
      <w:pPr>
        <w:ind w:firstLine="15"/>
        <w:rPr>
          <w:b/>
          <w:bCs/>
          <w:sz w:val="32"/>
          <w:szCs w:val="32"/>
        </w:rPr>
      </w:pPr>
      <w:r>
        <w:rPr>
          <w:b/>
          <w:bCs/>
          <w:sz w:val="32"/>
          <w:szCs w:val="32"/>
        </w:rPr>
        <w:t xml:space="preserve">PayPal Dues Renewal </w:t>
      </w:r>
      <w:proofErr w:type="spellStart"/>
      <w:r w:rsidR="00C576CF">
        <w:rPr>
          <w:b/>
          <w:bCs/>
          <w:sz w:val="32"/>
          <w:szCs w:val="32"/>
        </w:rPr>
        <w:t>Code</w:t>
      </w:r>
      <w:r w:rsidR="006C3887">
        <w:rPr>
          <w:b/>
          <w:bCs/>
          <w:sz w:val="32"/>
          <w:szCs w:val="32"/>
        </w:rPr>
        <w:t>.php</w:t>
      </w:r>
      <w:proofErr w:type="spellEnd"/>
      <w:r w:rsidR="002B4F59">
        <w:rPr>
          <w:rStyle w:val="FootnoteReference"/>
          <w:b/>
          <w:bCs/>
          <w:sz w:val="32"/>
          <w:szCs w:val="32"/>
        </w:rPr>
        <w:footnoteReference w:id="1"/>
      </w:r>
      <w:r w:rsidR="00C576CF">
        <w:rPr>
          <w:b/>
          <w:bCs/>
          <w:sz w:val="32"/>
          <w:szCs w:val="32"/>
        </w:rPr>
        <w:t xml:space="preserve"> Description</w:t>
      </w:r>
    </w:p>
    <w:p w14:paraId="0E1391BD" w14:textId="77777777" w:rsidR="00A77B3E" w:rsidRDefault="00C576CF">
      <w:r>
        <w:t>The page is laid out in the default form used by many of the pages of the website. This format has a header with the W6TOW logo and title image, a menu in the left column, content of interest in the wider right column, and a footer. In this case, there is also a submit button nestled between the right column content and the footer. The description begins with the HTML5 code starting around line 527.</w:t>
      </w:r>
    </w:p>
    <w:p w14:paraId="1FCAC785" w14:textId="77777777" w:rsidR="00A77B3E" w:rsidRDefault="00C576CF">
      <w:r>
        <w:t xml:space="preserve">The Title Image is formed with a Python Program that overlays the title text onto the background image. The WA6TOW logo may always be clicked on to return to the home page. The header uses </w:t>
      </w:r>
      <w:proofErr w:type="spellStart"/>
      <w:r>
        <w:t>php</w:t>
      </w:r>
      <w:proofErr w:type="spellEnd"/>
      <w:r>
        <w:t xml:space="preserve"> to include the common header code.</w:t>
      </w:r>
    </w:p>
    <w:p w14:paraId="4154F436" w14:textId="77777777" w:rsidR="00A77B3E" w:rsidRDefault="00C576CF">
      <w:r>
        <w:t xml:space="preserve">On the left page is a menu of web pages that may be selected. As with the header, the menu uses </w:t>
      </w:r>
      <w:proofErr w:type="spellStart"/>
      <w:r>
        <w:t>php</w:t>
      </w:r>
      <w:proofErr w:type="spellEnd"/>
      <w:r>
        <w:t xml:space="preserve"> code for its invocation. </w:t>
      </w:r>
    </w:p>
    <w:p w14:paraId="73298C9D" w14:textId="77777777" w:rsidR="00A77B3E" w:rsidRDefault="00C576CF">
      <w:r>
        <w:t xml:space="preserve">The next section is the user form, which starts off by describing the dues, and so forth. Proceeding down the form, is a set of checkboxes for selecting the years for which the dues payment will apply. (The year entries in the table must currently be edited annually). When the user selects a given year, the associated checkbox for that year is enhanced with a checkmark on a blue background (or conversely, unchecked). Whenever a year checkbox is </w:t>
      </w:r>
      <w:r>
        <w:lastRenderedPageBreak/>
        <w:t xml:space="preserve">checked (or unchecked), the JavaScript function </w:t>
      </w:r>
      <w:proofErr w:type="spellStart"/>
      <w:r>
        <w:t>yearsChange</w:t>
      </w:r>
      <w:proofErr w:type="spellEnd"/>
      <w:r>
        <w:t xml:space="preserve"> is invoked. This function counts the number of checkboxes which have been checked, and places the count determined in the table entry below the box with text “New Member?”. It will display the text “Number of Years checked = </w:t>
      </w:r>
      <w:proofErr w:type="gramStart"/>
      <w:r>
        <w:t>“ and</w:t>
      </w:r>
      <w:proofErr w:type="gramEnd"/>
      <w:r>
        <w:t xml:space="preserve"> the number unless no boxes are checked, in which case the alternative message “At least one Year must be selected” is shown. The JavaScript routine “Amount Change” is then triggered.</w:t>
      </w:r>
    </w:p>
    <w:p w14:paraId="1C044A70" w14:textId="77777777" w:rsidR="00A77B3E" w:rsidRDefault="00C576CF">
      <w:r>
        <w:t>The next row of the form is a checkbox which asks the question “New Member Checked?”. If this box is checked, the JavaScript routine “Amount Change” is then triggered. (New member dues are prorated based upon the month in which they apply for membership in accordance with Article V Section 3 of the CARC Constitution and Bylaws).</w:t>
      </w:r>
    </w:p>
    <w:p w14:paraId="6BA877A3" w14:textId="77777777" w:rsidR="00A77B3E" w:rsidRDefault="00C576CF">
      <w:r>
        <w:t xml:space="preserve">The next line of the application form requests the call signs associated with the </w:t>
      </w:r>
      <w:proofErr w:type="gramStart"/>
      <w:r>
        <w:t>dues</w:t>
      </w:r>
      <w:proofErr w:type="gramEnd"/>
      <w:r>
        <w:t xml:space="preserve"> calculation. For example, AI6BB and KE6KRT dues calculation will be $20.00 for one membership and $3.00 for each additional member at the same address. As inputs are entered onto this line, the JavaScript routine </w:t>
      </w:r>
      <w:proofErr w:type="spellStart"/>
      <w:r>
        <w:t>callsignChange</w:t>
      </w:r>
      <w:proofErr w:type="spellEnd"/>
      <w:r>
        <w:t xml:space="preserve"> is invoked.</w:t>
      </w:r>
    </w:p>
    <w:p w14:paraId="390296F6" w14:textId="77777777" w:rsidR="00A77B3E" w:rsidRDefault="00C576CF">
      <w:r>
        <w:t>Whenever the JavaScript routine “</w:t>
      </w:r>
      <w:proofErr w:type="spellStart"/>
      <w:r>
        <w:t>AmountChange</w:t>
      </w:r>
      <w:proofErr w:type="spellEnd"/>
      <w:r>
        <w:t>” is invoked, the server Time is placed in the corresponding time slot.</w:t>
      </w:r>
    </w:p>
    <w:p w14:paraId="336620D4" w14:textId="77777777" w:rsidR="00A77B3E" w:rsidRDefault="00C576CF">
      <w:r>
        <w:t xml:space="preserve">The next line shows the </w:t>
      </w:r>
      <w:proofErr w:type="spellStart"/>
      <w:r>
        <w:t>prorata</w:t>
      </w:r>
      <w:proofErr w:type="spellEnd"/>
      <w:r>
        <w:t xml:space="preserve"> factor. This represents the number of months that will remain on the membership, and will be 12 in </w:t>
      </w:r>
      <w:proofErr w:type="gramStart"/>
      <w:r>
        <w:t>January,</w:t>
      </w:r>
      <w:proofErr w:type="gramEnd"/>
      <w:r>
        <w:t xml:space="preserve"> 11 in February, and so forth. This factor is only used for new memberships.</w:t>
      </w:r>
    </w:p>
    <w:p w14:paraId="7006271A" w14:textId="77777777" w:rsidR="00A77B3E" w:rsidRDefault="00C576CF">
      <w:r>
        <w:t>The next lines contain values calculated whenever the JavaScript function “</w:t>
      </w:r>
      <w:proofErr w:type="spellStart"/>
      <w:r>
        <w:t>amountChanged</w:t>
      </w:r>
      <w:proofErr w:type="spellEnd"/>
      <w:r>
        <w:t>” is invoked.</w:t>
      </w:r>
    </w:p>
    <w:p w14:paraId="3716F23A" w14:textId="77777777" w:rsidR="00A77B3E" w:rsidRDefault="00C576CF">
      <w:r>
        <w:t>The next line is the primary dues. This is calculated as $20.00 times the number of years checked. If a new membership is for more than the first year, pro rata is applied to the first year and full year dues are applied to the other years selected.</w:t>
      </w:r>
    </w:p>
    <w:p w14:paraId="06577690" w14:textId="77777777" w:rsidR="00A77B3E" w:rsidRDefault="00C576CF">
      <w:r>
        <w:lastRenderedPageBreak/>
        <w:t>The next calculation is for the additional family members on the account.</w:t>
      </w:r>
    </w:p>
    <w:p w14:paraId="646C1D78" w14:textId="77777777" w:rsidR="00A77B3E" w:rsidRDefault="00C576CF">
      <w:r>
        <w:t>Then the member may donate specific amounts for the Repeater Fund and the Digipeater/APRS funds.</w:t>
      </w:r>
    </w:p>
    <w:p w14:paraId="22B37669" w14:textId="77777777" w:rsidR="00A77B3E" w:rsidRDefault="00C576CF">
      <w:r>
        <w:t xml:space="preserve">Next, a checkbox is presented as to whether the member wants </w:t>
      </w:r>
      <w:proofErr w:type="spellStart"/>
      <w:r>
        <w:t>ti</w:t>
      </w:r>
      <w:proofErr w:type="spellEnd"/>
      <w:r>
        <w:t xml:space="preserve"> </w:t>
      </w:r>
      <w:proofErr w:type="gramStart"/>
      <w:r>
        <w:t>cover</w:t>
      </w:r>
      <w:proofErr w:type="gramEnd"/>
      <w:r>
        <w:t xml:space="preserve"> the PayPal fee or if they want that fee to be paid by PayPal. The fee is currently $0.49 + 3.49% of the transaction. For a nominal transaction of $50.00, the breakdown is as shown below.</w:t>
      </w:r>
    </w:p>
    <w:tbl>
      <w:tblPr>
        <w:tblW w:w="5000" w:type="pct"/>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0" w:type="dxa"/>
        </w:tblCellMar>
        <w:tblLook w:val="04A0" w:firstRow="1" w:lastRow="0" w:firstColumn="1" w:lastColumn="0" w:noHBand="0" w:noVBand="1"/>
      </w:tblPr>
      <w:tblGrid>
        <w:gridCol w:w="3060"/>
        <w:gridCol w:w="2039"/>
        <w:gridCol w:w="4461"/>
      </w:tblGrid>
      <w:tr w:rsidR="00A77B3E" w14:paraId="56304666" w14:textId="77777777">
        <w:tc>
          <w:tcPr>
            <w:tcW w:w="3000" w:type="dxa"/>
            <w:tcBorders>
              <w:top w:val="single" w:sz="8" w:space="0" w:color="BDC1C6"/>
              <w:left w:val="single" w:sz="2" w:space="0" w:color="BDC1C6"/>
              <w:bottom w:val="single" w:sz="8" w:space="0" w:color="BDC1C6"/>
              <w:right w:val="single" w:sz="8" w:space="0" w:color="BDC1C6"/>
            </w:tcBorders>
            <w:shd w:val="solid" w:color="F1F3F4" w:fill="F1F3F4"/>
            <w:tcMar>
              <w:top w:w="100" w:type="dxa"/>
              <w:left w:w="100" w:type="dxa"/>
              <w:bottom w:w="100" w:type="dxa"/>
              <w:right w:w="100" w:type="dxa"/>
            </w:tcMar>
          </w:tcPr>
          <w:p w14:paraId="59D2709C" w14:textId="77777777" w:rsidR="00A77B3E" w:rsidRDefault="00C576CF">
            <w:pPr>
              <w:widowControl w:val="0"/>
              <w:spacing w:before="0" w:line="240" w:lineRule="auto"/>
              <w:ind w:left="0"/>
              <w:rPr>
                <w:b/>
                <w:bCs/>
              </w:rPr>
            </w:pPr>
            <w:r>
              <w:rPr>
                <w:b/>
                <w:bCs/>
              </w:rPr>
              <w:t>Allocation</w:t>
            </w:r>
          </w:p>
        </w:tc>
        <w:tc>
          <w:tcPr>
            <w:tcW w:w="2000" w:type="dxa"/>
            <w:tcBorders>
              <w:top w:val="single" w:sz="8" w:space="0" w:color="BDC1C6"/>
              <w:left w:val="single" w:sz="8" w:space="0" w:color="BDC1C6"/>
              <w:bottom w:val="single" w:sz="8" w:space="0" w:color="BDC1C6"/>
              <w:right w:val="single" w:sz="8" w:space="0" w:color="BDC1C6"/>
            </w:tcBorders>
            <w:shd w:val="solid" w:color="F1F3F4" w:fill="F1F3F4"/>
            <w:tcMar>
              <w:top w:w="100" w:type="dxa"/>
              <w:left w:w="100" w:type="dxa"/>
              <w:bottom w:w="100" w:type="dxa"/>
              <w:right w:w="100" w:type="dxa"/>
            </w:tcMar>
          </w:tcPr>
          <w:p w14:paraId="79370209" w14:textId="77777777" w:rsidR="00A77B3E" w:rsidRDefault="00C576CF">
            <w:pPr>
              <w:widowControl w:val="0"/>
              <w:spacing w:before="0" w:line="240" w:lineRule="auto"/>
              <w:ind w:left="0"/>
              <w:rPr>
                <w:b/>
                <w:bCs/>
              </w:rPr>
            </w:pPr>
            <w:r>
              <w:rPr>
                <w:b/>
                <w:bCs/>
              </w:rPr>
              <w:t>Amount</w:t>
            </w:r>
          </w:p>
        </w:tc>
        <w:tc>
          <w:tcPr>
            <w:tcW w:w="4375" w:type="dxa"/>
            <w:tcBorders>
              <w:top w:val="single" w:sz="8" w:space="0" w:color="BDC1C6"/>
              <w:left w:val="single" w:sz="8" w:space="0" w:color="BDC1C6"/>
              <w:bottom w:val="single" w:sz="8" w:space="0" w:color="BDC1C6"/>
              <w:right w:val="single" w:sz="2" w:space="0" w:color="BDC1C6"/>
            </w:tcBorders>
            <w:shd w:val="solid" w:color="F1F3F4" w:fill="F1F3F4"/>
            <w:tcMar>
              <w:top w:w="100" w:type="dxa"/>
              <w:left w:w="100" w:type="dxa"/>
              <w:bottom w:w="100" w:type="dxa"/>
              <w:right w:w="100" w:type="dxa"/>
            </w:tcMar>
          </w:tcPr>
          <w:p w14:paraId="4E560CA7" w14:textId="77777777" w:rsidR="00A77B3E" w:rsidRDefault="00C576CF">
            <w:pPr>
              <w:widowControl w:val="0"/>
              <w:spacing w:before="0" w:line="240" w:lineRule="auto"/>
              <w:ind w:left="0"/>
              <w:rPr>
                <w:b/>
                <w:bCs/>
              </w:rPr>
            </w:pPr>
            <w:r>
              <w:rPr>
                <w:b/>
                <w:bCs/>
              </w:rPr>
              <w:t>Formula</w:t>
            </w:r>
          </w:p>
        </w:tc>
      </w:tr>
      <w:tr w:rsidR="00A77B3E" w14:paraId="523D0F8A" w14:textId="77777777">
        <w:tc>
          <w:tcPr>
            <w:tcW w:w="3000" w:type="dxa"/>
            <w:tcBorders>
              <w:top w:val="single" w:sz="8" w:space="0" w:color="BDC1C6"/>
              <w:left w:val="single" w:sz="2" w:space="0" w:color="BDC1C6"/>
              <w:bottom w:val="single" w:sz="8" w:space="0" w:color="BDC1C6"/>
              <w:right w:val="single" w:sz="8" w:space="0" w:color="BDC1C6"/>
            </w:tcBorders>
            <w:tcMar>
              <w:top w:w="100" w:type="dxa"/>
              <w:left w:w="100" w:type="dxa"/>
              <w:bottom w:w="100" w:type="dxa"/>
              <w:right w:w="100" w:type="dxa"/>
            </w:tcMar>
          </w:tcPr>
          <w:p w14:paraId="150987D5" w14:textId="77777777" w:rsidR="00A77B3E" w:rsidRDefault="00C576CF">
            <w:pPr>
              <w:widowControl w:val="0"/>
              <w:spacing w:before="0" w:line="240" w:lineRule="auto"/>
              <w:ind w:left="0"/>
            </w:pPr>
            <w:r>
              <w:t>Club Gets</w:t>
            </w:r>
          </w:p>
        </w:tc>
        <w:tc>
          <w:tcPr>
            <w:tcW w:w="2000" w:type="dxa"/>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tcPr>
          <w:p w14:paraId="29ACA283" w14:textId="77777777" w:rsidR="00A77B3E" w:rsidRDefault="00C576CF">
            <w:pPr>
              <w:widowControl w:val="0"/>
              <w:spacing w:before="0" w:line="240" w:lineRule="auto"/>
              <w:ind w:left="0"/>
            </w:pPr>
            <w:r>
              <w:t>$50.00</w:t>
            </w:r>
          </w:p>
        </w:tc>
        <w:tc>
          <w:tcPr>
            <w:tcW w:w="4375" w:type="dxa"/>
            <w:tcBorders>
              <w:top w:val="single" w:sz="8" w:space="0" w:color="BDC1C6"/>
              <w:left w:val="single" w:sz="8" w:space="0" w:color="BDC1C6"/>
              <w:bottom w:val="single" w:sz="8" w:space="0" w:color="BDC1C6"/>
              <w:right w:val="single" w:sz="2" w:space="0" w:color="BDC1C6"/>
            </w:tcBorders>
            <w:tcMar>
              <w:top w:w="100" w:type="dxa"/>
              <w:left w:w="100" w:type="dxa"/>
              <w:bottom w:w="100" w:type="dxa"/>
              <w:right w:w="100" w:type="dxa"/>
            </w:tcMar>
          </w:tcPr>
          <w:p w14:paraId="5EE354E7" w14:textId="77777777" w:rsidR="00A77B3E" w:rsidRDefault="00C576CF">
            <w:pPr>
              <w:widowControl w:val="0"/>
              <w:spacing w:before="0" w:line="240" w:lineRule="auto"/>
              <w:ind w:left="0"/>
            </w:pPr>
            <w:r>
              <w:t>Subtotal</w:t>
            </w:r>
          </w:p>
        </w:tc>
      </w:tr>
      <w:tr w:rsidR="00A77B3E" w14:paraId="2C86FF7F" w14:textId="77777777">
        <w:tc>
          <w:tcPr>
            <w:tcW w:w="3000" w:type="dxa"/>
            <w:tcBorders>
              <w:top w:val="single" w:sz="8" w:space="0" w:color="BDC1C6"/>
              <w:left w:val="single" w:sz="2" w:space="0" w:color="BDC1C6"/>
              <w:bottom w:val="single" w:sz="8" w:space="0" w:color="BDC1C6"/>
              <w:right w:val="single" w:sz="8" w:space="0" w:color="BDC1C6"/>
            </w:tcBorders>
            <w:tcMar>
              <w:top w:w="100" w:type="dxa"/>
              <w:left w:w="100" w:type="dxa"/>
              <w:bottom w:w="100" w:type="dxa"/>
              <w:right w:w="100" w:type="dxa"/>
            </w:tcMar>
          </w:tcPr>
          <w:p w14:paraId="0B89F103" w14:textId="77777777" w:rsidR="00A77B3E" w:rsidRDefault="00C576CF">
            <w:pPr>
              <w:widowControl w:val="0"/>
              <w:spacing w:before="0" w:line="240" w:lineRule="auto"/>
              <w:ind w:left="0"/>
            </w:pPr>
            <w:r>
              <w:t>Total</w:t>
            </w:r>
          </w:p>
        </w:tc>
        <w:tc>
          <w:tcPr>
            <w:tcW w:w="2000" w:type="dxa"/>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tcPr>
          <w:p w14:paraId="45EFA554" w14:textId="77777777" w:rsidR="00A77B3E" w:rsidRDefault="00C576CF">
            <w:pPr>
              <w:widowControl w:val="0"/>
              <w:spacing w:before="0" w:line="240" w:lineRule="auto"/>
              <w:ind w:left="0"/>
            </w:pPr>
            <w:r>
              <w:t>$52.32</w:t>
            </w:r>
          </w:p>
        </w:tc>
        <w:tc>
          <w:tcPr>
            <w:tcW w:w="4375" w:type="dxa"/>
            <w:tcBorders>
              <w:top w:val="single" w:sz="8" w:space="0" w:color="BDC1C6"/>
              <w:left w:val="single" w:sz="8" w:space="0" w:color="BDC1C6"/>
              <w:bottom w:val="single" w:sz="8" w:space="0" w:color="BDC1C6"/>
              <w:right w:val="single" w:sz="2" w:space="0" w:color="BDC1C6"/>
            </w:tcBorders>
            <w:tcMar>
              <w:top w:w="100" w:type="dxa"/>
              <w:left w:w="100" w:type="dxa"/>
              <w:bottom w:w="100" w:type="dxa"/>
              <w:right w:w="100" w:type="dxa"/>
            </w:tcMar>
          </w:tcPr>
          <w:p w14:paraId="15A66BEC" w14:textId="77777777" w:rsidR="00A77B3E" w:rsidRDefault="00C576CF">
            <w:pPr>
              <w:widowControl w:val="0"/>
              <w:spacing w:before="0" w:line="240" w:lineRule="auto"/>
              <w:ind w:left="0"/>
            </w:pPr>
            <w:r>
              <w:t xml:space="preserve">(Club + </w:t>
            </w:r>
            <w:proofErr w:type="spellStart"/>
            <w:r>
              <w:t>FixedFee</w:t>
            </w:r>
            <w:proofErr w:type="spellEnd"/>
            <w:r>
              <w:t>)/(1-PayPalPercentage)</w:t>
            </w:r>
          </w:p>
        </w:tc>
      </w:tr>
      <w:tr w:rsidR="00A77B3E" w14:paraId="3F0FC40F" w14:textId="77777777">
        <w:tc>
          <w:tcPr>
            <w:tcW w:w="3000" w:type="dxa"/>
            <w:tcBorders>
              <w:top w:val="single" w:sz="8" w:space="0" w:color="BDC1C6"/>
              <w:left w:val="single" w:sz="2" w:space="0" w:color="BDC1C6"/>
              <w:bottom w:val="single" w:sz="8" w:space="0" w:color="BDC1C6"/>
              <w:right w:val="single" w:sz="8" w:space="0" w:color="BDC1C6"/>
            </w:tcBorders>
            <w:tcMar>
              <w:top w:w="100" w:type="dxa"/>
              <w:left w:w="100" w:type="dxa"/>
              <w:bottom w:w="100" w:type="dxa"/>
              <w:right w:w="100" w:type="dxa"/>
            </w:tcMar>
          </w:tcPr>
          <w:p w14:paraId="52047EE8" w14:textId="77777777" w:rsidR="00A77B3E" w:rsidRDefault="00C576CF">
            <w:pPr>
              <w:widowControl w:val="0"/>
              <w:spacing w:before="0" w:line="240" w:lineRule="auto"/>
              <w:ind w:left="0"/>
            </w:pPr>
            <w:r>
              <w:t>Optional Fee</w:t>
            </w:r>
          </w:p>
        </w:tc>
        <w:tc>
          <w:tcPr>
            <w:tcW w:w="2000" w:type="dxa"/>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tcPr>
          <w:p w14:paraId="118566F9" w14:textId="77777777" w:rsidR="00A77B3E" w:rsidRDefault="00C576CF">
            <w:pPr>
              <w:widowControl w:val="0"/>
              <w:spacing w:before="0" w:line="240" w:lineRule="auto"/>
              <w:ind w:left="0"/>
            </w:pPr>
            <w:r>
              <w:t>$ 2.32</w:t>
            </w:r>
          </w:p>
        </w:tc>
        <w:tc>
          <w:tcPr>
            <w:tcW w:w="4375" w:type="dxa"/>
            <w:tcBorders>
              <w:top w:val="single" w:sz="8" w:space="0" w:color="BDC1C6"/>
              <w:left w:val="single" w:sz="8" w:space="0" w:color="BDC1C6"/>
              <w:bottom w:val="single" w:sz="8" w:space="0" w:color="BDC1C6"/>
              <w:right w:val="single" w:sz="2" w:space="0" w:color="BDC1C6"/>
            </w:tcBorders>
            <w:tcMar>
              <w:top w:w="100" w:type="dxa"/>
              <w:left w:w="100" w:type="dxa"/>
              <w:bottom w:w="100" w:type="dxa"/>
              <w:right w:w="100" w:type="dxa"/>
            </w:tcMar>
          </w:tcPr>
          <w:p w14:paraId="45CC0605" w14:textId="77777777" w:rsidR="00A77B3E" w:rsidRDefault="00C576CF">
            <w:pPr>
              <w:widowControl w:val="0"/>
              <w:spacing w:before="0" w:line="240" w:lineRule="auto"/>
              <w:ind w:left="0"/>
            </w:pPr>
            <w:r>
              <w:t>Total - Club</w:t>
            </w:r>
          </w:p>
        </w:tc>
      </w:tr>
      <w:tr w:rsidR="00A77B3E" w14:paraId="40628524" w14:textId="77777777">
        <w:tc>
          <w:tcPr>
            <w:tcW w:w="3000" w:type="dxa"/>
            <w:tcBorders>
              <w:top w:val="single" w:sz="8" w:space="0" w:color="BDC1C6"/>
              <w:left w:val="single" w:sz="2" w:space="0" w:color="BDC1C6"/>
              <w:bottom w:val="single" w:sz="8" w:space="0" w:color="BDC1C6"/>
              <w:right w:val="single" w:sz="8" w:space="0" w:color="BDC1C6"/>
            </w:tcBorders>
            <w:tcMar>
              <w:top w:w="100" w:type="dxa"/>
              <w:left w:w="100" w:type="dxa"/>
              <w:bottom w:w="100" w:type="dxa"/>
              <w:right w:w="100" w:type="dxa"/>
            </w:tcMar>
          </w:tcPr>
          <w:p w14:paraId="5AE14FE9" w14:textId="77777777" w:rsidR="00A77B3E" w:rsidRDefault="00C576CF">
            <w:pPr>
              <w:widowControl w:val="0"/>
              <w:spacing w:before="0" w:line="240" w:lineRule="auto"/>
              <w:ind w:left="0"/>
            </w:pPr>
            <w:r>
              <w:t>PayPal Gets</w:t>
            </w:r>
          </w:p>
        </w:tc>
        <w:tc>
          <w:tcPr>
            <w:tcW w:w="2000" w:type="dxa"/>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tcPr>
          <w:p w14:paraId="10C37D08" w14:textId="77777777" w:rsidR="00A77B3E" w:rsidRDefault="00C576CF">
            <w:pPr>
              <w:widowControl w:val="0"/>
              <w:spacing w:before="0" w:line="240" w:lineRule="auto"/>
              <w:ind w:left="0"/>
            </w:pPr>
            <w:r>
              <w:t>$ 2.32</w:t>
            </w:r>
          </w:p>
        </w:tc>
        <w:tc>
          <w:tcPr>
            <w:tcW w:w="4375" w:type="dxa"/>
            <w:tcBorders>
              <w:top w:val="single" w:sz="8" w:space="0" w:color="BDC1C6"/>
              <w:left w:val="single" w:sz="8" w:space="0" w:color="BDC1C6"/>
              <w:bottom w:val="single" w:sz="8" w:space="0" w:color="BDC1C6"/>
              <w:right w:val="single" w:sz="2" w:space="0" w:color="BDC1C6"/>
            </w:tcBorders>
            <w:tcMar>
              <w:top w:w="100" w:type="dxa"/>
              <w:left w:w="100" w:type="dxa"/>
              <w:bottom w:w="100" w:type="dxa"/>
              <w:right w:w="100" w:type="dxa"/>
            </w:tcMar>
          </w:tcPr>
          <w:p w14:paraId="36A05826" w14:textId="77777777" w:rsidR="00A77B3E" w:rsidRDefault="00A77B3E">
            <w:pPr>
              <w:widowControl w:val="0"/>
              <w:spacing w:before="0" w:line="240" w:lineRule="auto"/>
              <w:ind w:left="0"/>
            </w:pPr>
          </w:p>
        </w:tc>
      </w:tr>
    </w:tbl>
    <w:p w14:paraId="1E9AA007" w14:textId="77777777" w:rsidR="00A77B3E" w:rsidRDefault="00C576CF">
      <w:pPr>
        <w:keepNext/>
      </w:pPr>
      <w:r>
        <w:t>If the club pays the fee, the breakdown is as follows for the same $50.00 nominal transaction:</w:t>
      </w:r>
    </w:p>
    <w:tbl>
      <w:tblPr>
        <w:tblW w:w="5000" w:type="pct"/>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0" w:type="dxa"/>
        </w:tblCellMar>
        <w:tblLook w:val="04A0" w:firstRow="1" w:lastRow="0" w:firstColumn="1" w:lastColumn="0" w:noHBand="0" w:noVBand="1"/>
      </w:tblPr>
      <w:tblGrid>
        <w:gridCol w:w="3060"/>
        <w:gridCol w:w="2039"/>
        <w:gridCol w:w="4461"/>
      </w:tblGrid>
      <w:tr w:rsidR="00A77B3E" w14:paraId="58603AE3" w14:textId="77777777">
        <w:tc>
          <w:tcPr>
            <w:tcW w:w="3000" w:type="dxa"/>
            <w:tcBorders>
              <w:top w:val="single" w:sz="8" w:space="0" w:color="BDC1C6"/>
              <w:left w:val="single" w:sz="2" w:space="0" w:color="BDC1C6"/>
              <w:bottom w:val="single" w:sz="8" w:space="0" w:color="BDC1C6"/>
              <w:right w:val="single" w:sz="8" w:space="0" w:color="BDC1C6"/>
            </w:tcBorders>
            <w:shd w:val="solid" w:color="F1F3F4" w:fill="F1F3F4"/>
            <w:tcMar>
              <w:top w:w="100" w:type="dxa"/>
              <w:left w:w="100" w:type="dxa"/>
              <w:bottom w:w="100" w:type="dxa"/>
              <w:right w:w="100" w:type="dxa"/>
            </w:tcMar>
          </w:tcPr>
          <w:p w14:paraId="2CFA003D" w14:textId="77777777" w:rsidR="00A77B3E" w:rsidRDefault="00C576CF">
            <w:pPr>
              <w:widowControl w:val="0"/>
              <w:spacing w:before="0" w:line="240" w:lineRule="auto"/>
              <w:ind w:left="0"/>
              <w:rPr>
                <w:b/>
                <w:bCs/>
              </w:rPr>
            </w:pPr>
            <w:r>
              <w:rPr>
                <w:b/>
                <w:bCs/>
              </w:rPr>
              <w:t>Allocation</w:t>
            </w:r>
          </w:p>
        </w:tc>
        <w:tc>
          <w:tcPr>
            <w:tcW w:w="2000" w:type="dxa"/>
            <w:tcBorders>
              <w:top w:val="single" w:sz="8" w:space="0" w:color="BDC1C6"/>
              <w:left w:val="single" w:sz="8" w:space="0" w:color="BDC1C6"/>
              <w:bottom w:val="single" w:sz="8" w:space="0" w:color="BDC1C6"/>
              <w:right w:val="single" w:sz="8" w:space="0" w:color="BDC1C6"/>
            </w:tcBorders>
            <w:shd w:val="solid" w:color="F1F3F4" w:fill="F1F3F4"/>
            <w:tcMar>
              <w:top w:w="100" w:type="dxa"/>
              <w:left w:w="100" w:type="dxa"/>
              <w:bottom w:w="100" w:type="dxa"/>
              <w:right w:w="100" w:type="dxa"/>
            </w:tcMar>
          </w:tcPr>
          <w:p w14:paraId="0DE7F9E2" w14:textId="77777777" w:rsidR="00A77B3E" w:rsidRDefault="00C576CF">
            <w:pPr>
              <w:widowControl w:val="0"/>
              <w:spacing w:before="0" w:line="240" w:lineRule="auto"/>
              <w:ind w:left="0"/>
              <w:rPr>
                <w:b/>
                <w:bCs/>
              </w:rPr>
            </w:pPr>
            <w:r>
              <w:rPr>
                <w:b/>
                <w:bCs/>
              </w:rPr>
              <w:t>Amount</w:t>
            </w:r>
          </w:p>
        </w:tc>
        <w:tc>
          <w:tcPr>
            <w:tcW w:w="4375" w:type="dxa"/>
            <w:tcBorders>
              <w:top w:val="single" w:sz="8" w:space="0" w:color="BDC1C6"/>
              <w:left w:val="single" w:sz="8" w:space="0" w:color="BDC1C6"/>
              <w:bottom w:val="single" w:sz="8" w:space="0" w:color="BDC1C6"/>
              <w:right w:val="single" w:sz="2" w:space="0" w:color="BDC1C6"/>
            </w:tcBorders>
            <w:shd w:val="solid" w:color="F1F3F4" w:fill="F1F3F4"/>
            <w:tcMar>
              <w:top w:w="100" w:type="dxa"/>
              <w:left w:w="100" w:type="dxa"/>
              <w:bottom w:w="100" w:type="dxa"/>
              <w:right w:w="100" w:type="dxa"/>
            </w:tcMar>
          </w:tcPr>
          <w:p w14:paraId="1769FECA" w14:textId="77777777" w:rsidR="00A77B3E" w:rsidRDefault="00C576CF">
            <w:pPr>
              <w:widowControl w:val="0"/>
              <w:spacing w:before="0" w:line="240" w:lineRule="auto"/>
              <w:ind w:left="0"/>
              <w:rPr>
                <w:b/>
                <w:bCs/>
              </w:rPr>
            </w:pPr>
            <w:r>
              <w:rPr>
                <w:b/>
                <w:bCs/>
              </w:rPr>
              <w:t>Formula</w:t>
            </w:r>
          </w:p>
        </w:tc>
      </w:tr>
      <w:tr w:rsidR="00A77B3E" w14:paraId="0A658DC1" w14:textId="77777777">
        <w:tc>
          <w:tcPr>
            <w:tcW w:w="3000" w:type="dxa"/>
            <w:tcBorders>
              <w:top w:val="single" w:sz="8" w:space="0" w:color="BDC1C6"/>
              <w:left w:val="single" w:sz="2" w:space="0" w:color="BDC1C6"/>
              <w:bottom w:val="single" w:sz="8" w:space="0" w:color="BDC1C6"/>
              <w:right w:val="single" w:sz="8" w:space="0" w:color="BDC1C6"/>
            </w:tcBorders>
            <w:tcMar>
              <w:top w:w="100" w:type="dxa"/>
              <w:left w:w="100" w:type="dxa"/>
              <w:bottom w:w="100" w:type="dxa"/>
              <w:right w:w="100" w:type="dxa"/>
            </w:tcMar>
          </w:tcPr>
          <w:p w14:paraId="7EBFF672" w14:textId="77777777" w:rsidR="00A77B3E" w:rsidRDefault="00C576CF">
            <w:pPr>
              <w:widowControl w:val="0"/>
              <w:spacing w:before="0" w:line="240" w:lineRule="auto"/>
              <w:ind w:left="0"/>
            </w:pPr>
            <w:proofErr w:type="spellStart"/>
            <w:r>
              <w:t>Paypal</w:t>
            </w:r>
            <w:proofErr w:type="spellEnd"/>
          </w:p>
        </w:tc>
        <w:tc>
          <w:tcPr>
            <w:tcW w:w="2000" w:type="dxa"/>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tcPr>
          <w:p w14:paraId="255E6768" w14:textId="77777777" w:rsidR="00A77B3E" w:rsidRDefault="00C576CF">
            <w:pPr>
              <w:widowControl w:val="0"/>
              <w:spacing w:before="0" w:line="240" w:lineRule="auto"/>
              <w:ind w:left="0"/>
            </w:pPr>
            <w:r>
              <w:t>$ 2.24</w:t>
            </w:r>
          </w:p>
        </w:tc>
        <w:tc>
          <w:tcPr>
            <w:tcW w:w="4375" w:type="dxa"/>
            <w:tcBorders>
              <w:top w:val="single" w:sz="8" w:space="0" w:color="BDC1C6"/>
              <w:left w:val="single" w:sz="8" w:space="0" w:color="BDC1C6"/>
              <w:bottom w:val="single" w:sz="8" w:space="0" w:color="BDC1C6"/>
              <w:right w:val="single" w:sz="2" w:space="0" w:color="BDC1C6"/>
            </w:tcBorders>
            <w:tcMar>
              <w:top w:w="100" w:type="dxa"/>
              <w:left w:w="100" w:type="dxa"/>
              <w:bottom w:w="100" w:type="dxa"/>
              <w:right w:w="100" w:type="dxa"/>
            </w:tcMar>
          </w:tcPr>
          <w:p w14:paraId="31B1BB27" w14:textId="77777777" w:rsidR="00A77B3E" w:rsidRDefault="00C576CF">
            <w:pPr>
              <w:widowControl w:val="0"/>
              <w:spacing w:before="0" w:line="240" w:lineRule="auto"/>
              <w:ind w:left="0"/>
            </w:pPr>
            <w:proofErr w:type="spellStart"/>
            <w:r>
              <w:t>FixedFee</w:t>
            </w:r>
            <w:proofErr w:type="spellEnd"/>
            <w:r>
              <w:t xml:space="preserve"> + </w:t>
            </w:r>
            <w:proofErr w:type="spellStart"/>
            <w:r>
              <w:t>PayPalPercentage</w:t>
            </w:r>
            <w:proofErr w:type="spellEnd"/>
            <w:r>
              <w:t>*Total</w:t>
            </w:r>
          </w:p>
        </w:tc>
      </w:tr>
      <w:tr w:rsidR="00A77B3E" w14:paraId="2ADC5993" w14:textId="77777777">
        <w:tc>
          <w:tcPr>
            <w:tcW w:w="3000" w:type="dxa"/>
            <w:tcBorders>
              <w:top w:val="single" w:sz="8" w:space="0" w:color="BDC1C6"/>
              <w:left w:val="single" w:sz="2" w:space="0" w:color="BDC1C6"/>
              <w:bottom w:val="single" w:sz="8" w:space="0" w:color="BDC1C6"/>
              <w:right w:val="single" w:sz="8" w:space="0" w:color="BDC1C6"/>
            </w:tcBorders>
            <w:tcMar>
              <w:top w:w="100" w:type="dxa"/>
              <w:left w:w="100" w:type="dxa"/>
              <w:bottom w:w="100" w:type="dxa"/>
              <w:right w:w="100" w:type="dxa"/>
            </w:tcMar>
          </w:tcPr>
          <w:p w14:paraId="74FBDCA2" w14:textId="77777777" w:rsidR="00A77B3E" w:rsidRDefault="00C576CF">
            <w:pPr>
              <w:widowControl w:val="0"/>
              <w:spacing w:before="0" w:line="240" w:lineRule="auto"/>
              <w:ind w:left="0"/>
            </w:pPr>
            <w:r>
              <w:t>Club Gets</w:t>
            </w:r>
          </w:p>
        </w:tc>
        <w:tc>
          <w:tcPr>
            <w:tcW w:w="2000" w:type="dxa"/>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tcPr>
          <w:p w14:paraId="7D4C238A" w14:textId="77777777" w:rsidR="00A77B3E" w:rsidRDefault="00C576CF">
            <w:pPr>
              <w:widowControl w:val="0"/>
              <w:spacing w:before="0" w:line="240" w:lineRule="auto"/>
              <w:ind w:left="0"/>
            </w:pPr>
            <w:r>
              <w:t>$47.76</w:t>
            </w:r>
          </w:p>
        </w:tc>
        <w:tc>
          <w:tcPr>
            <w:tcW w:w="4375" w:type="dxa"/>
            <w:tcBorders>
              <w:top w:val="single" w:sz="8" w:space="0" w:color="BDC1C6"/>
              <w:left w:val="single" w:sz="8" w:space="0" w:color="BDC1C6"/>
              <w:bottom w:val="single" w:sz="8" w:space="0" w:color="BDC1C6"/>
              <w:right w:val="single" w:sz="2" w:space="0" w:color="BDC1C6"/>
            </w:tcBorders>
            <w:tcMar>
              <w:top w:w="100" w:type="dxa"/>
              <w:left w:w="100" w:type="dxa"/>
              <w:bottom w:w="100" w:type="dxa"/>
              <w:right w:w="100" w:type="dxa"/>
            </w:tcMar>
          </w:tcPr>
          <w:p w14:paraId="6CFC6C87" w14:textId="77777777" w:rsidR="00A77B3E" w:rsidRDefault="00C576CF">
            <w:pPr>
              <w:widowControl w:val="0"/>
              <w:spacing w:before="0" w:line="240" w:lineRule="auto"/>
              <w:ind w:left="0"/>
            </w:pPr>
            <w:r>
              <w:t>Total - PayPal</w:t>
            </w:r>
          </w:p>
        </w:tc>
      </w:tr>
      <w:tr w:rsidR="00A77B3E" w14:paraId="042B2C37" w14:textId="77777777">
        <w:tc>
          <w:tcPr>
            <w:tcW w:w="3000" w:type="dxa"/>
            <w:tcBorders>
              <w:top w:val="single" w:sz="8" w:space="0" w:color="BDC1C6"/>
              <w:left w:val="single" w:sz="2" w:space="0" w:color="BDC1C6"/>
              <w:bottom w:val="single" w:sz="8" w:space="0" w:color="BDC1C6"/>
              <w:right w:val="single" w:sz="8" w:space="0" w:color="BDC1C6"/>
            </w:tcBorders>
            <w:tcMar>
              <w:top w:w="100" w:type="dxa"/>
              <w:left w:w="100" w:type="dxa"/>
              <w:bottom w:w="100" w:type="dxa"/>
              <w:right w:w="100" w:type="dxa"/>
            </w:tcMar>
          </w:tcPr>
          <w:p w14:paraId="626530D8" w14:textId="77777777" w:rsidR="00A77B3E" w:rsidRDefault="00C576CF">
            <w:pPr>
              <w:widowControl w:val="0"/>
              <w:spacing w:before="0" w:line="240" w:lineRule="auto"/>
              <w:ind w:left="0"/>
            </w:pPr>
            <w:r>
              <w:t>Optional Fee</w:t>
            </w:r>
          </w:p>
        </w:tc>
        <w:tc>
          <w:tcPr>
            <w:tcW w:w="2000" w:type="dxa"/>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tcPr>
          <w:p w14:paraId="5F0FC381" w14:textId="77777777" w:rsidR="00A77B3E" w:rsidRDefault="00C576CF">
            <w:pPr>
              <w:widowControl w:val="0"/>
              <w:spacing w:before="0" w:line="240" w:lineRule="auto"/>
              <w:ind w:left="0"/>
            </w:pPr>
            <w:r>
              <w:t>$ 0.00</w:t>
            </w:r>
          </w:p>
        </w:tc>
        <w:tc>
          <w:tcPr>
            <w:tcW w:w="4375" w:type="dxa"/>
            <w:tcBorders>
              <w:top w:val="single" w:sz="8" w:space="0" w:color="BDC1C6"/>
              <w:left w:val="single" w:sz="8" w:space="0" w:color="BDC1C6"/>
              <w:bottom w:val="single" w:sz="8" w:space="0" w:color="BDC1C6"/>
              <w:right w:val="single" w:sz="2" w:space="0" w:color="BDC1C6"/>
            </w:tcBorders>
            <w:tcMar>
              <w:top w:w="100" w:type="dxa"/>
              <w:left w:w="100" w:type="dxa"/>
              <w:bottom w:w="100" w:type="dxa"/>
              <w:right w:w="100" w:type="dxa"/>
            </w:tcMar>
          </w:tcPr>
          <w:p w14:paraId="7ACC216C" w14:textId="77777777" w:rsidR="00A77B3E" w:rsidRDefault="00C576CF">
            <w:pPr>
              <w:widowControl w:val="0"/>
              <w:spacing w:before="0" w:line="240" w:lineRule="auto"/>
              <w:ind w:left="0"/>
            </w:pPr>
            <w:r>
              <w:t>Total - Club</w:t>
            </w:r>
          </w:p>
        </w:tc>
      </w:tr>
      <w:tr w:rsidR="00A77B3E" w14:paraId="18922008" w14:textId="77777777">
        <w:tc>
          <w:tcPr>
            <w:tcW w:w="3000" w:type="dxa"/>
            <w:tcBorders>
              <w:top w:val="single" w:sz="8" w:space="0" w:color="BDC1C6"/>
              <w:left w:val="single" w:sz="2" w:space="0" w:color="BDC1C6"/>
              <w:bottom w:val="single" w:sz="8" w:space="0" w:color="BDC1C6"/>
              <w:right w:val="single" w:sz="8" w:space="0" w:color="BDC1C6"/>
            </w:tcBorders>
            <w:tcMar>
              <w:top w:w="100" w:type="dxa"/>
              <w:left w:w="100" w:type="dxa"/>
              <w:bottom w:w="100" w:type="dxa"/>
              <w:right w:w="100" w:type="dxa"/>
            </w:tcMar>
          </w:tcPr>
          <w:p w14:paraId="074BF6C0" w14:textId="77777777" w:rsidR="00A77B3E" w:rsidRDefault="00C576CF">
            <w:pPr>
              <w:widowControl w:val="0"/>
              <w:spacing w:before="0" w:line="240" w:lineRule="auto"/>
              <w:ind w:left="0"/>
            </w:pPr>
            <w:r>
              <w:t>Total</w:t>
            </w:r>
          </w:p>
        </w:tc>
        <w:tc>
          <w:tcPr>
            <w:tcW w:w="2000" w:type="dxa"/>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tcPr>
          <w:p w14:paraId="0845E325" w14:textId="77777777" w:rsidR="00A77B3E" w:rsidRDefault="00C576CF">
            <w:pPr>
              <w:widowControl w:val="0"/>
              <w:spacing w:before="0" w:line="240" w:lineRule="auto"/>
              <w:ind w:left="0"/>
            </w:pPr>
            <w:r>
              <w:t>$50.00</w:t>
            </w:r>
          </w:p>
        </w:tc>
        <w:tc>
          <w:tcPr>
            <w:tcW w:w="4375" w:type="dxa"/>
            <w:tcBorders>
              <w:top w:val="single" w:sz="8" w:space="0" w:color="BDC1C6"/>
              <w:left w:val="single" w:sz="8" w:space="0" w:color="BDC1C6"/>
              <w:bottom w:val="single" w:sz="8" w:space="0" w:color="BDC1C6"/>
              <w:right w:val="single" w:sz="2" w:space="0" w:color="BDC1C6"/>
            </w:tcBorders>
            <w:tcMar>
              <w:top w:w="100" w:type="dxa"/>
              <w:left w:w="100" w:type="dxa"/>
              <w:bottom w:w="100" w:type="dxa"/>
              <w:right w:w="100" w:type="dxa"/>
            </w:tcMar>
          </w:tcPr>
          <w:p w14:paraId="7C27A92D" w14:textId="77777777" w:rsidR="00A77B3E" w:rsidRDefault="00A77B3E">
            <w:pPr>
              <w:widowControl w:val="0"/>
              <w:spacing w:before="0" w:line="240" w:lineRule="auto"/>
              <w:ind w:left="0"/>
            </w:pPr>
          </w:p>
        </w:tc>
      </w:tr>
    </w:tbl>
    <w:p w14:paraId="0D171EB9" w14:textId="584DD368" w:rsidR="00A77B3E" w:rsidRDefault="00736D5F">
      <w:r>
        <w:br w:type="page"/>
      </w:r>
      <w:r>
        <w:lastRenderedPageBreak/>
        <w:t xml:space="preserve">The </w:t>
      </w:r>
      <w:proofErr w:type="spellStart"/>
      <w:r>
        <w:t>AmountChange</w:t>
      </w:r>
      <w:proofErr w:type="spellEnd"/>
      <w:r>
        <w:t xml:space="preserve"> function builds up a JavaScript dictionary object named jsondict. Jsondict contains the items that form the data structure submitted to the server for processing</w:t>
      </w:r>
      <w:r w:rsidR="00CC47CE">
        <w:t>. This data will be stored in a MySQL table</w:t>
      </w:r>
      <w:r w:rsidR="00573F12">
        <w:t>.</w:t>
      </w:r>
      <w:r>
        <w:t xml:space="preserve">  </w:t>
      </w:r>
      <w:r w:rsidR="00A16664">
        <w:t xml:space="preserve">The </w:t>
      </w:r>
      <w:r w:rsidR="002C7697">
        <w:t xml:space="preserve">MySQL table can be accessed </w:t>
      </w:r>
      <w:r w:rsidR="009019D3">
        <w:t>under the username ‘</w:t>
      </w:r>
      <w:proofErr w:type="spellStart"/>
      <w:r w:rsidR="009019D3">
        <w:t>carcuser</w:t>
      </w:r>
      <w:proofErr w:type="spellEnd"/>
      <w:r w:rsidR="009019D3">
        <w:t xml:space="preserve">’ and password </w:t>
      </w:r>
      <w:r w:rsidR="00323768">
        <w:t>available on the DreamHost server.</w:t>
      </w:r>
      <w:r w:rsidR="00ED72C9">
        <w:t xml:space="preserve"> </w:t>
      </w:r>
      <w:r w:rsidR="00587493">
        <w:t>The description of the fields is provided in the following table.</w:t>
      </w:r>
    </w:p>
    <w:tbl>
      <w:tblPr>
        <w:tblStyle w:val="TableGrid"/>
        <w:tblW w:w="0" w:type="auto"/>
        <w:tblInd w:w="-15" w:type="dxa"/>
        <w:tblLook w:val="04A0" w:firstRow="1" w:lastRow="0" w:firstColumn="1" w:lastColumn="0" w:noHBand="0" w:noVBand="1"/>
      </w:tblPr>
      <w:tblGrid>
        <w:gridCol w:w="1515"/>
        <w:gridCol w:w="1542"/>
        <w:gridCol w:w="1061"/>
        <w:gridCol w:w="5473"/>
      </w:tblGrid>
      <w:tr w:rsidR="00E357B6" w:rsidRPr="00D56908" w14:paraId="493B054A" w14:textId="77777777" w:rsidTr="006D7644">
        <w:tc>
          <w:tcPr>
            <w:tcW w:w="1515" w:type="dxa"/>
            <w:shd w:val="pct15" w:color="auto" w:fill="auto"/>
          </w:tcPr>
          <w:p w14:paraId="075BFC71" w14:textId="05DBEF36" w:rsidR="00E357B6" w:rsidRPr="00D56908" w:rsidRDefault="00E357B6" w:rsidP="00BA6BC3">
            <w:pPr>
              <w:spacing w:before="40" w:after="20" w:line="240" w:lineRule="auto"/>
              <w:ind w:left="0"/>
              <w:rPr>
                <w:rFonts w:ascii="Arial" w:hAnsi="Arial" w:cs="Arial"/>
                <w:sz w:val="16"/>
                <w:szCs w:val="16"/>
              </w:rPr>
            </w:pPr>
            <w:r>
              <w:rPr>
                <w:rFonts w:ascii="Arial" w:hAnsi="Arial" w:cs="Arial"/>
                <w:sz w:val="16"/>
                <w:szCs w:val="16"/>
              </w:rPr>
              <w:t xml:space="preserve">Json </w:t>
            </w:r>
            <w:r w:rsidRPr="00D56908">
              <w:rPr>
                <w:rFonts w:ascii="Arial" w:hAnsi="Arial" w:cs="Arial"/>
                <w:sz w:val="16"/>
                <w:szCs w:val="16"/>
              </w:rPr>
              <w:t>name</w:t>
            </w:r>
          </w:p>
        </w:tc>
        <w:tc>
          <w:tcPr>
            <w:tcW w:w="1542" w:type="dxa"/>
            <w:shd w:val="pct15" w:color="auto" w:fill="auto"/>
          </w:tcPr>
          <w:p w14:paraId="12C5A013" w14:textId="16339B5E" w:rsidR="00E357B6" w:rsidRPr="00D56908" w:rsidRDefault="00E357B6" w:rsidP="00BA6BC3">
            <w:pPr>
              <w:spacing w:before="40" w:after="20" w:line="240" w:lineRule="auto"/>
              <w:ind w:left="0"/>
              <w:rPr>
                <w:rFonts w:ascii="Arial" w:hAnsi="Arial" w:cs="Arial"/>
                <w:sz w:val="16"/>
                <w:szCs w:val="16"/>
              </w:rPr>
            </w:pPr>
            <w:r>
              <w:rPr>
                <w:rFonts w:ascii="Arial" w:hAnsi="Arial" w:cs="Arial"/>
                <w:sz w:val="16"/>
                <w:szCs w:val="16"/>
              </w:rPr>
              <w:t>MySQL name</w:t>
            </w:r>
          </w:p>
        </w:tc>
        <w:tc>
          <w:tcPr>
            <w:tcW w:w="1061" w:type="dxa"/>
            <w:shd w:val="pct15" w:color="auto" w:fill="auto"/>
          </w:tcPr>
          <w:p w14:paraId="4B7988AD" w14:textId="77777777" w:rsidR="00E357B6" w:rsidRDefault="00E357B6" w:rsidP="00BA6BC3">
            <w:pPr>
              <w:spacing w:before="40" w:after="20" w:line="240" w:lineRule="auto"/>
              <w:ind w:left="0"/>
              <w:rPr>
                <w:rFonts w:ascii="Arial" w:hAnsi="Arial" w:cs="Arial"/>
                <w:sz w:val="16"/>
                <w:szCs w:val="16"/>
              </w:rPr>
            </w:pPr>
            <w:r>
              <w:rPr>
                <w:rFonts w:ascii="Arial" w:hAnsi="Arial" w:cs="Arial"/>
                <w:sz w:val="16"/>
                <w:szCs w:val="16"/>
              </w:rPr>
              <w:t>MySQL</w:t>
            </w:r>
          </w:p>
          <w:p w14:paraId="637DFE7F" w14:textId="27AF5CE9" w:rsidR="00BA6BC3" w:rsidRPr="00D56908" w:rsidRDefault="00BA6BC3" w:rsidP="00BA6BC3">
            <w:pPr>
              <w:spacing w:before="40" w:after="20" w:line="240" w:lineRule="auto"/>
              <w:ind w:left="0"/>
              <w:rPr>
                <w:rFonts w:ascii="Arial" w:hAnsi="Arial" w:cs="Arial"/>
                <w:sz w:val="16"/>
                <w:szCs w:val="16"/>
              </w:rPr>
            </w:pPr>
            <w:r>
              <w:rPr>
                <w:rFonts w:ascii="Arial" w:hAnsi="Arial" w:cs="Arial"/>
                <w:sz w:val="16"/>
                <w:szCs w:val="16"/>
              </w:rPr>
              <w:t>Type</w:t>
            </w:r>
          </w:p>
        </w:tc>
        <w:tc>
          <w:tcPr>
            <w:tcW w:w="5473" w:type="dxa"/>
            <w:shd w:val="pct15" w:color="auto" w:fill="auto"/>
          </w:tcPr>
          <w:p w14:paraId="5FB36D5C" w14:textId="6888CF1A" w:rsidR="00E357B6" w:rsidRPr="00D56908" w:rsidRDefault="00E357B6" w:rsidP="00BA6BC3">
            <w:pPr>
              <w:spacing w:before="40" w:after="20" w:line="240" w:lineRule="auto"/>
              <w:ind w:left="0"/>
              <w:rPr>
                <w:rFonts w:ascii="Arial" w:hAnsi="Arial" w:cs="Arial"/>
                <w:sz w:val="16"/>
                <w:szCs w:val="16"/>
              </w:rPr>
            </w:pPr>
            <w:r w:rsidRPr="00D56908">
              <w:rPr>
                <w:rFonts w:ascii="Arial" w:hAnsi="Arial" w:cs="Arial"/>
                <w:sz w:val="16"/>
                <w:szCs w:val="16"/>
              </w:rPr>
              <w:t>description</w:t>
            </w:r>
          </w:p>
        </w:tc>
      </w:tr>
      <w:tr w:rsidR="00E357B6" w:rsidRPr="00D56908" w14:paraId="35666BE2" w14:textId="77777777" w:rsidTr="006D7644">
        <w:tc>
          <w:tcPr>
            <w:tcW w:w="1515" w:type="dxa"/>
          </w:tcPr>
          <w:p w14:paraId="5AA9B9CF" w14:textId="109B601A" w:rsidR="00E357B6" w:rsidRPr="00D56908" w:rsidRDefault="006B0BD2" w:rsidP="006B0BD2">
            <w:pPr>
              <w:spacing w:before="40" w:after="20" w:line="240" w:lineRule="auto"/>
              <w:ind w:left="0"/>
              <w:jc w:val="center"/>
              <w:rPr>
                <w:rFonts w:ascii="Arial" w:hAnsi="Arial" w:cs="Arial"/>
                <w:sz w:val="16"/>
                <w:szCs w:val="16"/>
              </w:rPr>
            </w:pPr>
            <w:r>
              <w:rPr>
                <w:rFonts w:ascii="Arial" w:hAnsi="Arial" w:cs="Arial"/>
                <w:sz w:val="16"/>
                <w:szCs w:val="16"/>
              </w:rPr>
              <w:t>N/A</w:t>
            </w:r>
          </w:p>
        </w:tc>
        <w:tc>
          <w:tcPr>
            <w:tcW w:w="1542" w:type="dxa"/>
          </w:tcPr>
          <w:p w14:paraId="3C4A15FD" w14:textId="218ECE9B" w:rsidR="00E357B6" w:rsidRDefault="00E357B6" w:rsidP="00596C1D">
            <w:pPr>
              <w:spacing w:before="40" w:after="20" w:line="240" w:lineRule="auto"/>
              <w:ind w:left="0"/>
              <w:rPr>
                <w:rFonts w:ascii="Arial" w:hAnsi="Arial" w:cs="Arial"/>
                <w:sz w:val="16"/>
                <w:szCs w:val="16"/>
              </w:rPr>
            </w:pPr>
            <w:proofErr w:type="spellStart"/>
            <w:r>
              <w:rPr>
                <w:rFonts w:ascii="Arial" w:hAnsi="Arial" w:cs="Arial"/>
                <w:sz w:val="16"/>
                <w:szCs w:val="16"/>
              </w:rPr>
              <w:t>myindex</w:t>
            </w:r>
            <w:proofErr w:type="spellEnd"/>
          </w:p>
        </w:tc>
        <w:tc>
          <w:tcPr>
            <w:tcW w:w="1061" w:type="dxa"/>
          </w:tcPr>
          <w:p w14:paraId="04AB9C72" w14:textId="00DA1E4E" w:rsidR="00E357B6" w:rsidRDefault="00BA6BC3" w:rsidP="00596C1D">
            <w:pPr>
              <w:spacing w:before="40" w:after="20" w:line="240" w:lineRule="auto"/>
              <w:ind w:left="0"/>
              <w:rPr>
                <w:rFonts w:ascii="Arial" w:hAnsi="Arial" w:cs="Arial"/>
                <w:sz w:val="16"/>
                <w:szCs w:val="16"/>
              </w:rPr>
            </w:pPr>
            <w:r>
              <w:rPr>
                <w:rFonts w:ascii="Arial" w:hAnsi="Arial" w:cs="Arial"/>
                <w:sz w:val="16"/>
                <w:szCs w:val="16"/>
              </w:rPr>
              <w:t>int</w:t>
            </w:r>
          </w:p>
        </w:tc>
        <w:tc>
          <w:tcPr>
            <w:tcW w:w="5473" w:type="dxa"/>
          </w:tcPr>
          <w:p w14:paraId="013A51F2" w14:textId="64AE1013" w:rsidR="00E357B6" w:rsidRPr="00D56908" w:rsidRDefault="00E357B6" w:rsidP="00596C1D">
            <w:pPr>
              <w:spacing w:before="40" w:after="20" w:line="240" w:lineRule="auto"/>
              <w:ind w:left="0"/>
              <w:rPr>
                <w:rFonts w:ascii="Arial" w:hAnsi="Arial" w:cs="Arial"/>
                <w:sz w:val="16"/>
                <w:szCs w:val="16"/>
              </w:rPr>
            </w:pPr>
            <w:r>
              <w:rPr>
                <w:rFonts w:ascii="Arial" w:hAnsi="Arial" w:cs="Arial"/>
                <w:sz w:val="16"/>
                <w:szCs w:val="16"/>
              </w:rPr>
              <w:t>An auto-increment unique index</w:t>
            </w:r>
          </w:p>
        </w:tc>
      </w:tr>
      <w:tr w:rsidR="00E357B6" w:rsidRPr="00D56908" w14:paraId="00045C74" w14:textId="77777777" w:rsidTr="006D7644">
        <w:tc>
          <w:tcPr>
            <w:tcW w:w="1515" w:type="dxa"/>
          </w:tcPr>
          <w:p w14:paraId="010DD1BC" w14:textId="77777777" w:rsidR="00E357B6" w:rsidRPr="00D56908" w:rsidRDefault="00E357B6" w:rsidP="00596C1D">
            <w:pPr>
              <w:spacing w:before="40" w:after="20" w:line="240" w:lineRule="auto"/>
              <w:ind w:left="0"/>
              <w:rPr>
                <w:rFonts w:ascii="Arial" w:hAnsi="Arial" w:cs="Arial"/>
                <w:sz w:val="16"/>
                <w:szCs w:val="16"/>
              </w:rPr>
            </w:pPr>
            <w:r w:rsidRPr="00D56908">
              <w:rPr>
                <w:rFonts w:ascii="Arial" w:hAnsi="Arial" w:cs="Arial"/>
                <w:sz w:val="16"/>
                <w:szCs w:val="16"/>
              </w:rPr>
              <w:t>callsign</w:t>
            </w:r>
          </w:p>
        </w:tc>
        <w:tc>
          <w:tcPr>
            <w:tcW w:w="1542" w:type="dxa"/>
          </w:tcPr>
          <w:p w14:paraId="3DED9B10" w14:textId="19FA5797" w:rsidR="00E357B6" w:rsidRPr="00D56908" w:rsidRDefault="00E357B6" w:rsidP="00596C1D">
            <w:pPr>
              <w:spacing w:before="40" w:after="20" w:line="240" w:lineRule="auto"/>
              <w:ind w:left="0"/>
              <w:rPr>
                <w:rFonts w:ascii="Arial" w:hAnsi="Arial" w:cs="Arial"/>
                <w:sz w:val="16"/>
                <w:szCs w:val="16"/>
              </w:rPr>
            </w:pPr>
          </w:p>
        </w:tc>
        <w:tc>
          <w:tcPr>
            <w:tcW w:w="1061" w:type="dxa"/>
          </w:tcPr>
          <w:p w14:paraId="5A350D61" w14:textId="77777777" w:rsidR="00E357B6" w:rsidRPr="00D56908" w:rsidRDefault="00E357B6" w:rsidP="00596C1D">
            <w:pPr>
              <w:spacing w:before="40" w:after="20" w:line="240" w:lineRule="auto"/>
              <w:ind w:left="0"/>
              <w:rPr>
                <w:rFonts w:ascii="Arial" w:hAnsi="Arial" w:cs="Arial"/>
                <w:sz w:val="16"/>
                <w:szCs w:val="16"/>
              </w:rPr>
            </w:pPr>
          </w:p>
        </w:tc>
        <w:tc>
          <w:tcPr>
            <w:tcW w:w="5473" w:type="dxa"/>
          </w:tcPr>
          <w:p w14:paraId="0A33CB21" w14:textId="0184AEDD" w:rsidR="00E357B6" w:rsidRPr="00D56908" w:rsidRDefault="00E357B6" w:rsidP="00596C1D">
            <w:pPr>
              <w:spacing w:before="40" w:after="20" w:line="240" w:lineRule="auto"/>
              <w:ind w:left="0"/>
              <w:rPr>
                <w:rFonts w:ascii="Arial" w:hAnsi="Arial" w:cs="Arial"/>
                <w:sz w:val="16"/>
                <w:szCs w:val="16"/>
              </w:rPr>
            </w:pPr>
            <w:r w:rsidRPr="00D56908">
              <w:rPr>
                <w:rFonts w:ascii="Arial" w:hAnsi="Arial" w:cs="Arial"/>
                <w:sz w:val="16"/>
                <w:szCs w:val="16"/>
              </w:rPr>
              <w:t>Text: The first callsign of the group of call signs</w:t>
            </w:r>
          </w:p>
        </w:tc>
      </w:tr>
      <w:tr w:rsidR="006D7644" w:rsidRPr="00D56908" w14:paraId="5643D88C" w14:textId="77777777" w:rsidTr="006D7644">
        <w:tc>
          <w:tcPr>
            <w:tcW w:w="1515" w:type="dxa"/>
          </w:tcPr>
          <w:p w14:paraId="7846BD00" w14:textId="7C01348B" w:rsidR="006D7644" w:rsidRPr="00D56908" w:rsidRDefault="006D7644" w:rsidP="006D7644">
            <w:pPr>
              <w:spacing w:before="40" w:after="20" w:line="240" w:lineRule="auto"/>
              <w:ind w:left="0"/>
              <w:rPr>
                <w:rFonts w:ascii="Arial" w:hAnsi="Arial" w:cs="Arial"/>
                <w:sz w:val="16"/>
                <w:szCs w:val="16"/>
              </w:rPr>
            </w:pPr>
            <w:r w:rsidRPr="00D56908">
              <w:rPr>
                <w:rFonts w:ascii="Arial" w:hAnsi="Arial" w:cs="Arial"/>
                <w:sz w:val="16"/>
                <w:szCs w:val="16"/>
              </w:rPr>
              <w:t>callsigns</w:t>
            </w:r>
          </w:p>
        </w:tc>
        <w:tc>
          <w:tcPr>
            <w:tcW w:w="1542" w:type="dxa"/>
          </w:tcPr>
          <w:p w14:paraId="60DFB999" w14:textId="111AFA1D" w:rsidR="006D7644" w:rsidRPr="00D56908" w:rsidRDefault="006D7644" w:rsidP="006D7644">
            <w:pPr>
              <w:spacing w:before="40" w:after="20" w:line="240" w:lineRule="auto"/>
              <w:ind w:left="0"/>
              <w:rPr>
                <w:rFonts w:ascii="Arial" w:hAnsi="Arial" w:cs="Arial"/>
                <w:sz w:val="16"/>
                <w:szCs w:val="16"/>
              </w:rPr>
            </w:pPr>
            <w:r>
              <w:rPr>
                <w:rFonts w:ascii="Arial" w:hAnsi="Arial" w:cs="Arial"/>
                <w:sz w:val="16"/>
                <w:szCs w:val="16"/>
              </w:rPr>
              <w:t>callsign</w:t>
            </w:r>
            <w:r w:rsidR="00853637">
              <w:rPr>
                <w:rFonts w:ascii="Arial" w:hAnsi="Arial" w:cs="Arial"/>
                <w:sz w:val="16"/>
                <w:szCs w:val="16"/>
              </w:rPr>
              <w:t>s</w:t>
            </w:r>
          </w:p>
        </w:tc>
        <w:tc>
          <w:tcPr>
            <w:tcW w:w="1061" w:type="dxa"/>
          </w:tcPr>
          <w:p w14:paraId="16D37BD9" w14:textId="30745E69" w:rsidR="006D7644" w:rsidRPr="00D56908" w:rsidRDefault="006D7644" w:rsidP="006D7644">
            <w:pPr>
              <w:spacing w:before="40" w:after="20" w:line="240" w:lineRule="auto"/>
              <w:ind w:left="0"/>
              <w:rPr>
                <w:rFonts w:ascii="Arial" w:hAnsi="Arial" w:cs="Arial"/>
                <w:sz w:val="16"/>
                <w:szCs w:val="16"/>
              </w:rPr>
            </w:pPr>
            <w:proofErr w:type="gramStart"/>
            <w:r>
              <w:rPr>
                <w:rFonts w:ascii="Arial" w:hAnsi="Arial" w:cs="Arial"/>
                <w:sz w:val="16"/>
                <w:szCs w:val="16"/>
              </w:rPr>
              <w:t>Varchar(</w:t>
            </w:r>
            <w:proofErr w:type="gramEnd"/>
            <w:r>
              <w:rPr>
                <w:rFonts w:ascii="Arial" w:hAnsi="Arial" w:cs="Arial"/>
                <w:sz w:val="16"/>
                <w:szCs w:val="16"/>
              </w:rPr>
              <w:t>50)</w:t>
            </w:r>
          </w:p>
        </w:tc>
        <w:tc>
          <w:tcPr>
            <w:tcW w:w="5473" w:type="dxa"/>
          </w:tcPr>
          <w:p w14:paraId="7E9DAF4E" w14:textId="0A1305D5" w:rsidR="006D7644" w:rsidRPr="00D56908" w:rsidRDefault="006D7644" w:rsidP="006D7644">
            <w:pPr>
              <w:spacing w:before="40" w:after="20" w:line="240" w:lineRule="auto"/>
              <w:ind w:left="0"/>
              <w:rPr>
                <w:rFonts w:ascii="Arial" w:hAnsi="Arial" w:cs="Arial"/>
                <w:sz w:val="16"/>
                <w:szCs w:val="16"/>
              </w:rPr>
            </w:pPr>
            <w:r w:rsidRPr="00D56908">
              <w:rPr>
                <w:rFonts w:ascii="Arial" w:hAnsi="Arial" w:cs="Arial"/>
                <w:sz w:val="16"/>
                <w:szCs w:val="16"/>
              </w:rPr>
              <w:t>Text: the list of callsigns separated by blanks</w:t>
            </w:r>
          </w:p>
        </w:tc>
      </w:tr>
      <w:tr w:rsidR="006D7644" w:rsidRPr="00D56908" w14:paraId="40B41878" w14:textId="77777777" w:rsidTr="006D7644">
        <w:tc>
          <w:tcPr>
            <w:tcW w:w="1515" w:type="dxa"/>
          </w:tcPr>
          <w:p w14:paraId="2A02445A" w14:textId="77777777" w:rsidR="006D7644" w:rsidRDefault="006D7644" w:rsidP="006D7644">
            <w:pPr>
              <w:spacing w:before="40" w:after="20" w:line="240" w:lineRule="auto"/>
              <w:ind w:left="0"/>
              <w:rPr>
                <w:rFonts w:ascii="Arial" w:hAnsi="Arial" w:cs="Arial"/>
                <w:sz w:val="16"/>
                <w:szCs w:val="16"/>
              </w:rPr>
            </w:pPr>
            <w:proofErr w:type="spellStart"/>
            <w:r>
              <w:rPr>
                <w:rFonts w:ascii="Arial" w:hAnsi="Arial" w:cs="Arial"/>
                <w:sz w:val="16"/>
                <w:szCs w:val="16"/>
              </w:rPr>
              <w:t>clubreceives</w:t>
            </w:r>
            <w:proofErr w:type="spellEnd"/>
          </w:p>
        </w:tc>
        <w:tc>
          <w:tcPr>
            <w:tcW w:w="1542" w:type="dxa"/>
          </w:tcPr>
          <w:p w14:paraId="4EBA5567" w14:textId="70630D93" w:rsidR="006D7644" w:rsidRDefault="006D7644" w:rsidP="006D7644">
            <w:pPr>
              <w:spacing w:before="40" w:after="20" w:line="240" w:lineRule="auto"/>
              <w:ind w:left="0"/>
              <w:rPr>
                <w:rFonts w:ascii="Arial" w:hAnsi="Arial" w:cs="Arial"/>
                <w:sz w:val="16"/>
                <w:szCs w:val="16"/>
              </w:rPr>
            </w:pPr>
            <w:proofErr w:type="spellStart"/>
            <w:r>
              <w:rPr>
                <w:rFonts w:ascii="Arial" w:hAnsi="Arial" w:cs="Arial"/>
                <w:sz w:val="16"/>
                <w:szCs w:val="16"/>
              </w:rPr>
              <w:t>clubreceives</w:t>
            </w:r>
            <w:proofErr w:type="spellEnd"/>
          </w:p>
        </w:tc>
        <w:tc>
          <w:tcPr>
            <w:tcW w:w="1061" w:type="dxa"/>
          </w:tcPr>
          <w:p w14:paraId="6A5A5888" w14:textId="77777777" w:rsidR="006D7644" w:rsidRDefault="006D7644" w:rsidP="006D7644">
            <w:pPr>
              <w:spacing w:before="40" w:after="20" w:line="240" w:lineRule="auto"/>
              <w:ind w:left="0"/>
              <w:rPr>
                <w:rFonts w:ascii="Arial" w:hAnsi="Arial" w:cs="Arial"/>
                <w:sz w:val="16"/>
                <w:szCs w:val="16"/>
              </w:rPr>
            </w:pPr>
          </w:p>
        </w:tc>
        <w:tc>
          <w:tcPr>
            <w:tcW w:w="5473" w:type="dxa"/>
          </w:tcPr>
          <w:p w14:paraId="34050C42" w14:textId="7CE4A351" w:rsidR="006D7644" w:rsidRPr="00D56908" w:rsidRDefault="006D7644" w:rsidP="006D7644">
            <w:pPr>
              <w:spacing w:before="40" w:after="20" w:line="240" w:lineRule="auto"/>
              <w:ind w:left="0"/>
              <w:rPr>
                <w:rFonts w:ascii="Arial" w:hAnsi="Arial" w:cs="Arial"/>
                <w:sz w:val="16"/>
                <w:szCs w:val="16"/>
              </w:rPr>
            </w:pPr>
            <w:r>
              <w:rPr>
                <w:rFonts w:ascii="Arial" w:hAnsi="Arial" w:cs="Arial"/>
                <w:sz w:val="16"/>
                <w:szCs w:val="16"/>
              </w:rPr>
              <w:t>Text: The amount the club receives in a transaction</w:t>
            </w:r>
          </w:p>
        </w:tc>
      </w:tr>
      <w:tr w:rsidR="006D7644" w:rsidRPr="00D56908" w14:paraId="5AD34469" w14:textId="77777777" w:rsidTr="006D7644">
        <w:tc>
          <w:tcPr>
            <w:tcW w:w="1515" w:type="dxa"/>
          </w:tcPr>
          <w:p w14:paraId="297178E7" w14:textId="77777777" w:rsidR="006D7644" w:rsidRDefault="006D7644" w:rsidP="006D7644">
            <w:pPr>
              <w:spacing w:before="40" w:after="20" w:line="240" w:lineRule="auto"/>
              <w:ind w:left="0"/>
              <w:rPr>
                <w:rFonts w:ascii="Arial" w:hAnsi="Arial" w:cs="Arial"/>
                <w:sz w:val="16"/>
                <w:szCs w:val="16"/>
              </w:rPr>
            </w:pPr>
            <w:r>
              <w:rPr>
                <w:rFonts w:ascii="Arial" w:hAnsi="Arial" w:cs="Arial"/>
                <w:sz w:val="16"/>
                <w:szCs w:val="16"/>
              </w:rPr>
              <w:t>date</w:t>
            </w:r>
          </w:p>
        </w:tc>
        <w:tc>
          <w:tcPr>
            <w:tcW w:w="1542" w:type="dxa"/>
          </w:tcPr>
          <w:p w14:paraId="5F9EF9DC" w14:textId="696EBF1B" w:rsidR="006D7644" w:rsidRDefault="006D7644" w:rsidP="006D7644">
            <w:pPr>
              <w:spacing w:before="40" w:after="20" w:line="240" w:lineRule="auto"/>
              <w:ind w:left="0"/>
              <w:rPr>
                <w:rFonts w:ascii="Arial" w:hAnsi="Arial" w:cs="Arial"/>
                <w:sz w:val="16"/>
                <w:szCs w:val="16"/>
              </w:rPr>
            </w:pPr>
            <w:proofErr w:type="spellStart"/>
            <w:r>
              <w:rPr>
                <w:rFonts w:ascii="Arial" w:hAnsi="Arial" w:cs="Arial"/>
                <w:sz w:val="16"/>
                <w:szCs w:val="16"/>
              </w:rPr>
              <w:t>mydate</w:t>
            </w:r>
            <w:proofErr w:type="spellEnd"/>
          </w:p>
        </w:tc>
        <w:tc>
          <w:tcPr>
            <w:tcW w:w="1061" w:type="dxa"/>
          </w:tcPr>
          <w:p w14:paraId="461BB30E" w14:textId="13668003" w:rsidR="006D7644" w:rsidRDefault="006D7644" w:rsidP="006D7644">
            <w:pPr>
              <w:spacing w:before="40" w:after="20" w:line="240" w:lineRule="auto"/>
              <w:ind w:left="0"/>
              <w:rPr>
                <w:rFonts w:ascii="Arial" w:hAnsi="Arial" w:cs="Arial"/>
                <w:sz w:val="16"/>
                <w:szCs w:val="16"/>
              </w:rPr>
            </w:pPr>
            <w:proofErr w:type="gramStart"/>
            <w:r>
              <w:rPr>
                <w:rFonts w:ascii="Arial" w:hAnsi="Arial" w:cs="Arial"/>
                <w:sz w:val="16"/>
                <w:szCs w:val="16"/>
              </w:rPr>
              <w:t>varchar(</w:t>
            </w:r>
            <w:proofErr w:type="gramEnd"/>
            <w:r>
              <w:rPr>
                <w:rFonts w:ascii="Arial" w:hAnsi="Arial" w:cs="Arial"/>
                <w:sz w:val="16"/>
                <w:szCs w:val="16"/>
              </w:rPr>
              <w:t>30)</w:t>
            </w:r>
          </w:p>
        </w:tc>
        <w:tc>
          <w:tcPr>
            <w:tcW w:w="5473" w:type="dxa"/>
          </w:tcPr>
          <w:p w14:paraId="0137F589" w14:textId="2189FF81" w:rsidR="006D7644" w:rsidRPr="00D56908" w:rsidRDefault="006D7644" w:rsidP="006D7644">
            <w:pPr>
              <w:spacing w:before="40" w:after="20" w:line="240" w:lineRule="auto"/>
              <w:ind w:left="0"/>
              <w:rPr>
                <w:rFonts w:ascii="Arial" w:hAnsi="Arial" w:cs="Arial"/>
                <w:sz w:val="16"/>
                <w:szCs w:val="16"/>
              </w:rPr>
            </w:pPr>
            <w:r>
              <w:rPr>
                <w:rFonts w:ascii="Arial" w:hAnsi="Arial" w:cs="Arial"/>
                <w:sz w:val="16"/>
                <w:szCs w:val="16"/>
              </w:rPr>
              <w:t>Test: The date/time field of the transaction in the form '</w:t>
            </w:r>
            <w:proofErr w:type="spellStart"/>
            <w:r>
              <w:rPr>
                <w:rFonts w:ascii="Arial" w:hAnsi="Arial" w:cs="Arial"/>
                <w:sz w:val="16"/>
                <w:szCs w:val="16"/>
              </w:rPr>
              <w:t>yyyy</w:t>
            </w:r>
            <w:proofErr w:type="spellEnd"/>
            <w:r>
              <w:rPr>
                <w:rFonts w:ascii="Arial" w:hAnsi="Arial" w:cs="Arial"/>
                <w:sz w:val="16"/>
                <w:szCs w:val="16"/>
              </w:rPr>
              <w:t xml:space="preserve">-mm-dd </w:t>
            </w:r>
            <w:proofErr w:type="spellStart"/>
            <w:r>
              <w:rPr>
                <w:rFonts w:ascii="Arial" w:hAnsi="Arial" w:cs="Arial"/>
                <w:sz w:val="16"/>
                <w:szCs w:val="16"/>
              </w:rPr>
              <w:t>hh</w:t>
            </w:r>
            <w:proofErr w:type="spellEnd"/>
            <w:r>
              <w:rPr>
                <w:rFonts w:ascii="Arial" w:hAnsi="Arial" w:cs="Arial"/>
                <w:sz w:val="16"/>
                <w:szCs w:val="16"/>
              </w:rPr>
              <w:t>-mm-</w:t>
            </w:r>
            <w:proofErr w:type="spellStart"/>
            <w:r>
              <w:rPr>
                <w:rFonts w:ascii="Arial" w:hAnsi="Arial" w:cs="Arial"/>
                <w:sz w:val="16"/>
                <w:szCs w:val="16"/>
              </w:rPr>
              <w:t>ss’</w:t>
            </w:r>
            <w:proofErr w:type="spellEnd"/>
          </w:p>
        </w:tc>
      </w:tr>
      <w:tr w:rsidR="006D7644" w:rsidRPr="00D56908" w14:paraId="68CD29F3" w14:textId="77777777" w:rsidTr="006D7644">
        <w:tc>
          <w:tcPr>
            <w:tcW w:w="1515" w:type="dxa"/>
          </w:tcPr>
          <w:p w14:paraId="40BC3BEA" w14:textId="77777777" w:rsidR="006D7644" w:rsidRPr="00D56908" w:rsidRDefault="006D7644" w:rsidP="006D7644">
            <w:pPr>
              <w:spacing w:before="40" w:after="20" w:line="240" w:lineRule="auto"/>
              <w:ind w:left="0"/>
              <w:rPr>
                <w:rFonts w:ascii="Arial" w:hAnsi="Arial" w:cs="Arial"/>
                <w:sz w:val="16"/>
                <w:szCs w:val="16"/>
              </w:rPr>
            </w:pPr>
            <w:r>
              <w:rPr>
                <w:rFonts w:ascii="Arial" w:hAnsi="Arial" w:cs="Arial"/>
                <w:sz w:val="16"/>
                <w:szCs w:val="16"/>
              </w:rPr>
              <w:t>digipeater</w:t>
            </w:r>
          </w:p>
        </w:tc>
        <w:tc>
          <w:tcPr>
            <w:tcW w:w="1542" w:type="dxa"/>
          </w:tcPr>
          <w:p w14:paraId="6F66955F" w14:textId="76411D05" w:rsidR="006D7644" w:rsidRDefault="006D7644" w:rsidP="006D7644">
            <w:pPr>
              <w:spacing w:before="40" w:after="20" w:line="240" w:lineRule="auto"/>
              <w:ind w:left="0"/>
              <w:rPr>
                <w:rFonts w:ascii="Arial" w:hAnsi="Arial" w:cs="Arial"/>
                <w:sz w:val="16"/>
                <w:szCs w:val="16"/>
              </w:rPr>
            </w:pPr>
            <w:r>
              <w:rPr>
                <w:rFonts w:ascii="Arial" w:hAnsi="Arial" w:cs="Arial"/>
                <w:sz w:val="16"/>
                <w:szCs w:val="16"/>
              </w:rPr>
              <w:t>digipeater</w:t>
            </w:r>
          </w:p>
        </w:tc>
        <w:tc>
          <w:tcPr>
            <w:tcW w:w="1061" w:type="dxa"/>
          </w:tcPr>
          <w:p w14:paraId="67F1D8BB" w14:textId="77777777" w:rsidR="006D7644" w:rsidRDefault="006D7644" w:rsidP="006D7644">
            <w:pPr>
              <w:spacing w:before="40" w:after="20" w:line="240" w:lineRule="auto"/>
              <w:ind w:left="0"/>
              <w:rPr>
                <w:rFonts w:ascii="Arial" w:hAnsi="Arial" w:cs="Arial"/>
                <w:sz w:val="16"/>
                <w:szCs w:val="16"/>
              </w:rPr>
            </w:pPr>
          </w:p>
        </w:tc>
        <w:tc>
          <w:tcPr>
            <w:tcW w:w="5473" w:type="dxa"/>
          </w:tcPr>
          <w:p w14:paraId="10535AC0" w14:textId="72FCD12E" w:rsidR="006D7644" w:rsidRPr="00D56908" w:rsidRDefault="006D7644" w:rsidP="006D7644">
            <w:pPr>
              <w:spacing w:before="40" w:after="20" w:line="240" w:lineRule="auto"/>
              <w:ind w:left="0"/>
              <w:rPr>
                <w:rFonts w:ascii="Arial" w:hAnsi="Arial" w:cs="Arial"/>
                <w:sz w:val="16"/>
                <w:szCs w:val="16"/>
              </w:rPr>
            </w:pPr>
            <w:r>
              <w:rPr>
                <w:rFonts w:ascii="Arial" w:hAnsi="Arial" w:cs="Arial"/>
                <w:sz w:val="16"/>
                <w:szCs w:val="16"/>
              </w:rPr>
              <w:t xml:space="preserve">Text: The amount to be donated </w:t>
            </w:r>
            <w:proofErr w:type="spellStart"/>
            <w:r>
              <w:rPr>
                <w:rFonts w:ascii="Arial" w:hAnsi="Arial" w:cs="Arial"/>
                <w:sz w:val="16"/>
                <w:szCs w:val="16"/>
              </w:rPr>
              <w:t>t</w:t>
            </w:r>
            <w:proofErr w:type="spellEnd"/>
            <w:r>
              <w:rPr>
                <w:rFonts w:ascii="Arial" w:hAnsi="Arial" w:cs="Arial"/>
                <w:sz w:val="16"/>
                <w:szCs w:val="16"/>
              </w:rPr>
              <w:t xml:space="preserve"> the digipeater fund</w:t>
            </w:r>
          </w:p>
        </w:tc>
      </w:tr>
      <w:tr w:rsidR="006D7644" w:rsidRPr="00D56908" w14:paraId="389C5645" w14:textId="77777777" w:rsidTr="006D7644">
        <w:tc>
          <w:tcPr>
            <w:tcW w:w="1515" w:type="dxa"/>
          </w:tcPr>
          <w:p w14:paraId="1ED92A86" w14:textId="77777777" w:rsidR="006D7644" w:rsidRPr="00D56908" w:rsidRDefault="006D7644" w:rsidP="006D7644">
            <w:pPr>
              <w:spacing w:before="40" w:after="20" w:line="240" w:lineRule="auto"/>
              <w:ind w:left="0"/>
              <w:rPr>
                <w:rFonts w:ascii="Arial" w:hAnsi="Arial" w:cs="Arial"/>
                <w:sz w:val="16"/>
                <w:szCs w:val="16"/>
              </w:rPr>
            </w:pPr>
            <w:r>
              <w:rPr>
                <w:rFonts w:ascii="Arial" w:hAnsi="Arial" w:cs="Arial"/>
                <w:sz w:val="16"/>
                <w:szCs w:val="16"/>
              </w:rPr>
              <w:t>family</w:t>
            </w:r>
          </w:p>
        </w:tc>
        <w:tc>
          <w:tcPr>
            <w:tcW w:w="1542" w:type="dxa"/>
          </w:tcPr>
          <w:p w14:paraId="32DCA5D3" w14:textId="73D223C1" w:rsidR="006D7644" w:rsidRDefault="006D7644" w:rsidP="006D7644">
            <w:pPr>
              <w:spacing w:before="40" w:after="20" w:line="240" w:lineRule="auto"/>
              <w:ind w:left="0"/>
              <w:rPr>
                <w:rFonts w:ascii="Arial" w:hAnsi="Arial" w:cs="Arial"/>
                <w:sz w:val="16"/>
                <w:szCs w:val="16"/>
              </w:rPr>
            </w:pPr>
            <w:r>
              <w:rPr>
                <w:rFonts w:ascii="Arial" w:hAnsi="Arial" w:cs="Arial"/>
                <w:sz w:val="16"/>
                <w:szCs w:val="16"/>
              </w:rPr>
              <w:t>family</w:t>
            </w:r>
          </w:p>
        </w:tc>
        <w:tc>
          <w:tcPr>
            <w:tcW w:w="1061" w:type="dxa"/>
          </w:tcPr>
          <w:p w14:paraId="4C3B03B8" w14:textId="77777777" w:rsidR="006D7644" w:rsidRDefault="006D7644" w:rsidP="006D7644">
            <w:pPr>
              <w:spacing w:before="40" w:after="20" w:line="240" w:lineRule="auto"/>
              <w:ind w:left="0"/>
              <w:rPr>
                <w:rFonts w:ascii="Arial" w:hAnsi="Arial" w:cs="Arial"/>
                <w:sz w:val="16"/>
                <w:szCs w:val="16"/>
              </w:rPr>
            </w:pPr>
          </w:p>
        </w:tc>
        <w:tc>
          <w:tcPr>
            <w:tcW w:w="5473" w:type="dxa"/>
          </w:tcPr>
          <w:p w14:paraId="0C411A58" w14:textId="4E707B67" w:rsidR="006D7644" w:rsidRPr="00D56908" w:rsidRDefault="006D7644" w:rsidP="006D7644">
            <w:pPr>
              <w:spacing w:before="40" w:after="20" w:line="240" w:lineRule="auto"/>
              <w:ind w:left="0"/>
              <w:rPr>
                <w:rFonts w:ascii="Arial" w:hAnsi="Arial" w:cs="Arial"/>
                <w:sz w:val="16"/>
                <w:szCs w:val="16"/>
              </w:rPr>
            </w:pPr>
            <w:r>
              <w:rPr>
                <w:rFonts w:ascii="Arial" w:hAnsi="Arial" w:cs="Arial"/>
                <w:sz w:val="16"/>
                <w:szCs w:val="16"/>
              </w:rPr>
              <w:t>Text: The amount, at $3/member/year for family members</w:t>
            </w:r>
          </w:p>
        </w:tc>
      </w:tr>
      <w:tr w:rsidR="006D7644" w:rsidRPr="00D56908" w14:paraId="15E71AAF" w14:textId="77777777" w:rsidTr="006D7644">
        <w:tc>
          <w:tcPr>
            <w:tcW w:w="1515" w:type="dxa"/>
          </w:tcPr>
          <w:p w14:paraId="3C78D8F0" w14:textId="77777777" w:rsidR="006D7644" w:rsidRDefault="006D7644" w:rsidP="006D7644">
            <w:pPr>
              <w:spacing w:before="40" w:after="20" w:line="240" w:lineRule="auto"/>
              <w:ind w:left="0"/>
              <w:rPr>
                <w:rFonts w:ascii="Arial" w:hAnsi="Arial" w:cs="Arial"/>
                <w:sz w:val="16"/>
                <w:szCs w:val="16"/>
              </w:rPr>
            </w:pPr>
            <w:proofErr w:type="spellStart"/>
            <w:r>
              <w:rPr>
                <w:rFonts w:ascii="Arial" w:hAnsi="Arial" w:cs="Arial"/>
                <w:sz w:val="16"/>
                <w:szCs w:val="16"/>
              </w:rPr>
              <w:t>fullname</w:t>
            </w:r>
            <w:proofErr w:type="spellEnd"/>
          </w:p>
        </w:tc>
        <w:tc>
          <w:tcPr>
            <w:tcW w:w="1542" w:type="dxa"/>
          </w:tcPr>
          <w:p w14:paraId="4BB31B7C" w14:textId="4BB51F65" w:rsidR="006D7644" w:rsidRDefault="006D7644" w:rsidP="006D7644">
            <w:pPr>
              <w:spacing w:before="40" w:after="20" w:line="240" w:lineRule="auto"/>
              <w:ind w:left="0"/>
              <w:rPr>
                <w:rFonts w:ascii="Arial" w:hAnsi="Arial" w:cs="Arial"/>
                <w:sz w:val="16"/>
                <w:szCs w:val="16"/>
              </w:rPr>
            </w:pPr>
            <w:proofErr w:type="spellStart"/>
            <w:r>
              <w:rPr>
                <w:rFonts w:ascii="Arial" w:hAnsi="Arial" w:cs="Arial"/>
                <w:sz w:val="16"/>
                <w:szCs w:val="16"/>
              </w:rPr>
              <w:t>FullName</w:t>
            </w:r>
            <w:proofErr w:type="spellEnd"/>
          </w:p>
        </w:tc>
        <w:tc>
          <w:tcPr>
            <w:tcW w:w="1061" w:type="dxa"/>
          </w:tcPr>
          <w:p w14:paraId="65BC4209" w14:textId="77777777" w:rsidR="006D7644" w:rsidRDefault="006D7644" w:rsidP="006D7644">
            <w:pPr>
              <w:spacing w:before="40" w:after="20" w:line="240" w:lineRule="auto"/>
              <w:ind w:left="0"/>
              <w:rPr>
                <w:rFonts w:ascii="Arial" w:hAnsi="Arial" w:cs="Arial"/>
                <w:sz w:val="16"/>
                <w:szCs w:val="16"/>
              </w:rPr>
            </w:pPr>
          </w:p>
        </w:tc>
        <w:tc>
          <w:tcPr>
            <w:tcW w:w="5473" w:type="dxa"/>
          </w:tcPr>
          <w:p w14:paraId="03274DFA" w14:textId="144993EA" w:rsidR="006D7644" w:rsidRPr="00D56908" w:rsidRDefault="006D7644" w:rsidP="006D7644">
            <w:pPr>
              <w:spacing w:before="40" w:after="20" w:line="240" w:lineRule="auto"/>
              <w:ind w:left="0"/>
              <w:rPr>
                <w:rFonts w:ascii="Arial" w:hAnsi="Arial" w:cs="Arial"/>
                <w:sz w:val="16"/>
                <w:szCs w:val="16"/>
              </w:rPr>
            </w:pPr>
            <w:r>
              <w:rPr>
                <w:rFonts w:ascii="Arial" w:hAnsi="Arial" w:cs="Arial"/>
                <w:sz w:val="16"/>
                <w:szCs w:val="16"/>
              </w:rPr>
              <w:t>Text: The first and last name of the member (as looked up by callsign from the member MySQL table)</w:t>
            </w:r>
          </w:p>
        </w:tc>
      </w:tr>
      <w:tr w:rsidR="006D7644" w:rsidRPr="00D56908" w14:paraId="747B803E" w14:textId="77777777" w:rsidTr="006D7644">
        <w:tc>
          <w:tcPr>
            <w:tcW w:w="1515" w:type="dxa"/>
          </w:tcPr>
          <w:p w14:paraId="3F09365E" w14:textId="07844013" w:rsidR="006D7644" w:rsidRPr="00D56908" w:rsidRDefault="006D7644" w:rsidP="006D7644">
            <w:pPr>
              <w:spacing w:before="40" w:after="20" w:line="240" w:lineRule="auto"/>
              <w:ind w:left="0"/>
              <w:rPr>
                <w:rFonts w:ascii="Arial" w:hAnsi="Arial" w:cs="Arial"/>
                <w:sz w:val="16"/>
                <w:szCs w:val="16"/>
              </w:rPr>
            </w:pPr>
            <w:proofErr w:type="spellStart"/>
            <w:r w:rsidRPr="00D56908">
              <w:rPr>
                <w:rFonts w:ascii="Arial" w:hAnsi="Arial" w:cs="Arial"/>
                <w:sz w:val="16"/>
                <w:szCs w:val="16"/>
              </w:rPr>
              <w:t>ncallsigns</w:t>
            </w:r>
            <w:proofErr w:type="spellEnd"/>
          </w:p>
        </w:tc>
        <w:tc>
          <w:tcPr>
            <w:tcW w:w="1542" w:type="dxa"/>
          </w:tcPr>
          <w:p w14:paraId="7FB66DA9" w14:textId="77777777" w:rsidR="006D7644" w:rsidRPr="00D56908" w:rsidRDefault="006D7644" w:rsidP="006D7644">
            <w:pPr>
              <w:spacing w:before="40" w:after="20" w:line="240" w:lineRule="auto"/>
              <w:ind w:left="0"/>
              <w:rPr>
                <w:rFonts w:ascii="Arial" w:hAnsi="Arial" w:cs="Arial"/>
                <w:sz w:val="16"/>
                <w:szCs w:val="16"/>
              </w:rPr>
            </w:pPr>
          </w:p>
        </w:tc>
        <w:tc>
          <w:tcPr>
            <w:tcW w:w="1061" w:type="dxa"/>
          </w:tcPr>
          <w:p w14:paraId="7D100400" w14:textId="77777777" w:rsidR="006D7644" w:rsidRPr="00D56908" w:rsidRDefault="006D7644" w:rsidP="006D7644">
            <w:pPr>
              <w:spacing w:before="40" w:after="20" w:line="240" w:lineRule="auto"/>
              <w:ind w:left="0"/>
              <w:rPr>
                <w:rFonts w:ascii="Arial" w:hAnsi="Arial" w:cs="Arial"/>
                <w:sz w:val="16"/>
                <w:szCs w:val="16"/>
              </w:rPr>
            </w:pPr>
          </w:p>
        </w:tc>
        <w:tc>
          <w:tcPr>
            <w:tcW w:w="5473" w:type="dxa"/>
          </w:tcPr>
          <w:p w14:paraId="2C12241A" w14:textId="5CC1420E" w:rsidR="006D7644" w:rsidRPr="00D56908" w:rsidRDefault="006D7644" w:rsidP="006D7644">
            <w:pPr>
              <w:spacing w:before="40" w:after="20" w:line="240" w:lineRule="auto"/>
              <w:ind w:left="0"/>
              <w:rPr>
                <w:rFonts w:ascii="Arial" w:hAnsi="Arial" w:cs="Arial"/>
                <w:sz w:val="16"/>
                <w:szCs w:val="16"/>
              </w:rPr>
            </w:pPr>
            <w:r w:rsidRPr="00D56908">
              <w:rPr>
                <w:rFonts w:ascii="Arial" w:hAnsi="Arial" w:cs="Arial"/>
                <w:sz w:val="16"/>
                <w:szCs w:val="16"/>
              </w:rPr>
              <w:t>The number of callsigns in the group of callsigns</w:t>
            </w:r>
          </w:p>
        </w:tc>
      </w:tr>
      <w:tr w:rsidR="006D7644" w:rsidRPr="00D56908" w14:paraId="27107BE8" w14:textId="77777777" w:rsidTr="006D7644">
        <w:tc>
          <w:tcPr>
            <w:tcW w:w="1515" w:type="dxa"/>
          </w:tcPr>
          <w:p w14:paraId="738EE579" w14:textId="77777777" w:rsidR="006D7644" w:rsidRPr="00D56908" w:rsidRDefault="006D7644" w:rsidP="006D7644">
            <w:pPr>
              <w:spacing w:before="40" w:after="20" w:line="240" w:lineRule="auto"/>
              <w:ind w:left="0"/>
              <w:rPr>
                <w:rFonts w:ascii="Arial" w:hAnsi="Arial" w:cs="Arial"/>
                <w:sz w:val="16"/>
                <w:szCs w:val="16"/>
              </w:rPr>
            </w:pPr>
            <w:proofErr w:type="spellStart"/>
            <w:r>
              <w:rPr>
                <w:rFonts w:ascii="Arial" w:hAnsi="Arial" w:cs="Arial"/>
                <w:sz w:val="16"/>
                <w:szCs w:val="16"/>
              </w:rPr>
              <w:t>newmember</w:t>
            </w:r>
            <w:proofErr w:type="spellEnd"/>
          </w:p>
        </w:tc>
        <w:tc>
          <w:tcPr>
            <w:tcW w:w="1542" w:type="dxa"/>
          </w:tcPr>
          <w:p w14:paraId="37A609EE" w14:textId="12EDF56D" w:rsidR="006D7644" w:rsidRDefault="006D7644" w:rsidP="006D7644">
            <w:pPr>
              <w:spacing w:before="40" w:after="20" w:line="240" w:lineRule="auto"/>
              <w:ind w:left="0"/>
              <w:rPr>
                <w:rFonts w:ascii="Arial" w:hAnsi="Arial" w:cs="Arial"/>
                <w:sz w:val="16"/>
                <w:szCs w:val="16"/>
              </w:rPr>
            </w:pPr>
            <w:r>
              <w:rPr>
                <w:rFonts w:ascii="Arial" w:hAnsi="Arial" w:cs="Arial"/>
                <w:sz w:val="16"/>
                <w:szCs w:val="16"/>
              </w:rPr>
              <w:t>new</w:t>
            </w:r>
          </w:p>
        </w:tc>
        <w:tc>
          <w:tcPr>
            <w:tcW w:w="1061" w:type="dxa"/>
          </w:tcPr>
          <w:p w14:paraId="44D8089E" w14:textId="77777777" w:rsidR="006D7644" w:rsidRDefault="006D7644" w:rsidP="006D7644">
            <w:pPr>
              <w:spacing w:before="40" w:after="20" w:line="240" w:lineRule="auto"/>
              <w:ind w:left="0"/>
              <w:rPr>
                <w:rFonts w:ascii="Arial" w:hAnsi="Arial" w:cs="Arial"/>
                <w:sz w:val="16"/>
                <w:szCs w:val="16"/>
              </w:rPr>
            </w:pPr>
          </w:p>
        </w:tc>
        <w:tc>
          <w:tcPr>
            <w:tcW w:w="5473" w:type="dxa"/>
          </w:tcPr>
          <w:p w14:paraId="4C0641A0" w14:textId="13C3426D" w:rsidR="006D7644" w:rsidRPr="00D56908" w:rsidRDefault="006D7644" w:rsidP="006D7644">
            <w:pPr>
              <w:spacing w:before="40" w:after="20" w:line="240" w:lineRule="auto"/>
              <w:ind w:left="0"/>
              <w:rPr>
                <w:rFonts w:ascii="Arial" w:hAnsi="Arial" w:cs="Arial"/>
                <w:sz w:val="16"/>
                <w:szCs w:val="16"/>
              </w:rPr>
            </w:pPr>
            <w:r>
              <w:rPr>
                <w:rFonts w:ascii="Arial" w:hAnsi="Arial" w:cs="Arial"/>
                <w:sz w:val="16"/>
                <w:szCs w:val="16"/>
              </w:rPr>
              <w:t>Text: ‘yes’ or ‘no</w:t>
            </w:r>
          </w:p>
        </w:tc>
      </w:tr>
      <w:tr w:rsidR="006D7644" w:rsidRPr="00D56908" w14:paraId="51726A18" w14:textId="77777777" w:rsidTr="006D7644">
        <w:tc>
          <w:tcPr>
            <w:tcW w:w="1515" w:type="dxa"/>
          </w:tcPr>
          <w:p w14:paraId="3B034659" w14:textId="77777777" w:rsidR="006D7644" w:rsidRDefault="006D7644" w:rsidP="006D7644">
            <w:pPr>
              <w:spacing w:before="40" w:after="20" w:line="240" w:lineRule="auto"/>
              <w:ind w:left="0"/>
              <w:rPr>
                <w:rFonts w:ascii="Arial" w:hAnsi="Arial" w:cs="Arial"/>
                <w:sz w:val="16"/>
                <w:szCs w:val="16"/>
              </w:rPr>
            </w:pPr>
            <w:proofErr w:type="spellStart"/>
            <w:r>
              <w:rPr>
                <w:rFonts w:ascii="Arial" w:hAnsi="Arial" w:cs="Arial"/>
                <w:sz w:val="16"/>
                <w:szCs w:val="16"/>
              </w:rPr>
              <w:t>pay_paypal</w:t>
            </w:r>
            <w:proofErr w:type="spellEnd"/>
          </w:p>
        </w:tc>
        <w:tc>
          <w:tcPr>
            <w:tcW w:w="1542" w:type="dxa"/>
          </w:tcPr>
          <w:p w14:paraId="072ECDCB" w14:textId="77777777" w:rsidR="006D7644" w:rsidRDefault="006D7644" w:rsidP="006D7644">
            <w:pPr>
              <w:spacing w:before="40" w:after="20" w:line="240" w:lineRule="auto"/>
              <w:ind w:left="0"/>
              <w:rPr>
                <w:rFonts w:ascii="Arial" w:hAnsi="Arial" w:cs="Arial"/>
                <w:sz w:val="16"/>
                <w:szCs w:val="16"/>
              </w:rPr>
            </w:pPr>
          </w:p>
        </w:tc>
        <w:tc>
          <w:tcPr>
            <w:tcW w:w="1061" w:type="dxa"/>
          </w:tcPr>
          <w:p w14:paraId="5C49B784" w14:textId="77777777" w:rsidR="006D7644" w:rsidRDefault="006D7644" w:rsidP="006D7644">
            <w:pPr>
              <w:spacing w:before="40" w:after="20" w:line="240" w:lineRule="auto"/>
              <w:ind w:left="0"/>
              <w:rPr>
                <w:rFonts w:ascii="Arial" w:hAnsi="Arial" w:cs="Arial"/>
                <w:sz w:val="16"/>
                <w:szCs w:val="16"/>
              </w:rPr>
            </w:pPr>
          </w:p>
        </w:tc>
        <w:tc>
          <w:tcPr>
            <w:tcW w:w="5473" w:type="dxa"/>
          </w:tcPr>
          <w:p w14:paraId="07AEA166" w14:textId="518451FA" w:rsidR="006D7644" w:rsidRPr="00D56908" w:rsidRDefault="006D7644" w:rsidP="006D7644">
            <w:pPr>
              <w:spacing w:before="40" w:after="20" w:line="240" w:lineRule="auto"/>
              <w:ind w:left="0"/>
              <w:rPr>
                <w:rFonts w:ascii="Arial" w:hAnsi="Arial" w:cs="Arial"/>
                <w:sz w:val="16"/>
                <w:szCs w:val="16"/>
              </w:rPr>
            </w:pPr>
            <w:r>
              <w:rPr>
                <w:rFonts w:ascii="Arial" w:hAnsi="Arial" w:cs="Arial"/>
                <w:sz w:val="16"/>
                <w:szCs w:val="16"/>
              </w:rPr>
              <w:t>Text: ‘yes’ or ‘no’</w:t>
            </w:r>
          </w:p>
        </w:tc>
      </w:tr>
      <w:tr w:rsidR="006D7644" w:rsidRPr="00D56908" w14:paraId="21DF6B42" w14:textId="77777777" w:rsidTr="006D7644">
        <w:tc>
          <w:tcPr>
            <w:tcW w:w="1515" w:type="dxa"/>
          </w:tcPr>
          <w:p w14:paraId="4361A7D1" w14:textId="77777777" w:rsidR="006D7644" w:rsidRDefault="006D7644" w:rsidP="006D7644">
            <w:pPr>
              <w:spacing w:before="40" w:after="20" w:line="240" w:lineRule="auto"/>
              <w:ind w:left="0"/>
              <w:rPr>
                <w:rFonts w:ascii="Arial" w:hAnsi="Arial" w:cs="Arial"/>
                <w:sz w:val="16"/>
                <w:szCs w:val="16"/>
              </w:rPr>
            </w:pPr>
            <w:proofErr w:type="spellStart"/>
            <w:r>
              <w:rPr>
                <w:rFonts w:ascii="Arial" w:hAnsi="Arial" w:cs="Arial"/>
                <w:sz w:val="16"/>
                <w:szCs w:val="16"/>
              </w:rPr>
              <w:t>paypalfee</w:t>
            </w:r>
            <w:proofErr w:type="spellEnd"/>
          </w:p>
        </w:tc>
        <w:tc>
          <w:tcPr>
            <w:tcW w:w="1542" w:type="dxa"/>
          </w:tcPr>
          <w:p w14:paraId="74D57712" w14:textId="4E8F0511" w:rsidR="006D7644" w:rsidRDefault="006D7644" w:rsidP="006D7644">
            <w:pPr>
              <w:spacing w:before="40" w:after="20" w:line="240" w:lineRule="auto"/>
              <w:ind w:left="0"/>
              <w:rPr>
                <w:rFonts w:ascii="Arial" w:hAnsi="Arial" w:cs="Arial"/>
                <w:sz w:val="16"/>
                <w:szCs w:val="16"/>
              </w:rPr>
            </w:pPr>
            <w:proofErr w:type="spellStart"/>
            <w:r>
              <w:rPr>
                <w:rFonts w:ascii="Arial" w:hAnsi="Arial" w:cs="Arial"/>
                <w:sz w:val="16"/>
                <w:szCs w:val="16"/>
              </w:rPr>
              <w:t>paypalfee</w:t>
            </w:r>
            <w:proofErr w:type="spellEnd"/>
          </w:p>
        </w:tc>
        <w:tc>
          <w:tcPr>
            <w:tcW w:w="1061" w:type="dxa"/>
          </w:tcPr>
          <w:p w14:paraId="65F22869" w14:textId="77777777" w:rsidR="006D7644" w:rsidRDefault="006D7644" w:rsidP="006D7644">
            <w:pPr>
              <w:spacing w:before="40" w:after="20" w:line="240" w:lineRule="auto"/>
              <w:ind w:left="0"/>
              <w:rPr>
                <w:rFonts w:ascii="Arial" w:hAnsi="Arial" w:cs="Arial"/>
                <w:sz w:val="16"/>
                <w:szCs w:val="16"/>
              </w:rPr>
            </w:pPr>
          </w:p>
        </w:tc>
        <w:tc>
          <w:tcPr>
            <w:tcW w:w="5473" w:type="dxa"/>
          </w:tcPr>
          <w:p w14:paraId="146FD8DE" w14:textId="6FA34746" w:rsidR="006D7644" w:rsidRPr="00D56908" w:rsidRDefault="006D7644" w:rsidP="006D7644">
            <w:pPr>
              <w:spacing w:before="40" w:after="20" w:line="240" w:lineRule="auto"/>
              <w:ind w:left="0"/>
              <w:rPr>
                <w:rFonts w:ascii="Arial" w:hAnsi="Arial" w:cs="Arial"/>
                <w:sz w:val="16"/>
                <w:szCs w:val="16"/>
              </w:rPr>
            </w:pPr>
            <w:r>
              <w:rPr>
                <w:rFonts w:ascii="Arial" w:hAnsi="Arial" w:cs="Arial"/>
                <w:sz w:val="16"/>
                <w:szCs w:val="16"/>
              </w:rPr>
              <w:t>Text: The calculated amount that PayPal gets</w:t>
            </w:r>
          </w:p>
        </w:tc>
      </w:tr>
      <w:tr w:rsidR="006D7644" w:rsidRPr="00D56908" w14:paraId="2DAA62DA" w14:textId="77777777" w:rsidTr="006D7644">
        <w:tc>
          <w:tcPr>
            <w:tcW w:w="1515" w:type="dxa"/>
          </w:tcPr>
          <w:p w14:paraId="79567713" w14:textId="77777777" w:rsidR="006D7644" w:rsidRDefault="006D7644" w:rsidP="006D7644">
            <w:pPr>
              <w:spacing w:before="40" w:after="20" w:line="240" w:lineRule="auto"/>
              <w:ind w:left="0"/>
              <w:rPr>
                <w:rFonts w:ascii="Arial" w:hAnsi="Arial" w:cs="Arial"/>
                <w:sz w:val="16"/>
                <w:szCs w:val="16"/>
              </w:rPr>
            </w:pPr>
            <w:r>
              <w:rPr>
                <w:rFonts w:ascii="Arial" w:hAnsi="Arial" w:cs="Arial"/>
                <w:sz w:val="16"/>
                <w:szCs w:val="16"/>
              </w:rPr>
              <w:t>pp-id</w:t>
            </w:r>
          </w:p>
        </w:tc>
        <w:tc>
          <w:tcPr>
            <w:tcW w:w="1542" w:type="dxa"/>
          </w:tcPr>
          <w:p w14:paraId="733F7AF9" w14:textId="77777777" w:rsidR="006D7644" w:rsidRDefault="006D7644" w:rsidP="006D7644">
            <w:pPr>
              <w:spacing w:before="40" w:after="20" w:line="240" w:lineRule="auto"/>
              <w:ind w:left="0"/>
              <w:rPr>
                <w:rFonts w:ascii="Arial" w:hAnsi="Arial" w:cs="Arial"/>
                <w:sz w:val="16"/>
                <w:szCs w:val="16"/>
              </w:rPr>
            </w:pPr>
          </w:p>
        </w:tc>
        <w:tc>
          <w:tcPr>
            <w:tcW w:w="1061" w:type="dxa"/>
          </w:tcPr>
          <w:p w14:paraId="4CBD587D" w14:textId="77777777" w:rsidR="006D7644" w:rsidRDefault="006D7644" w:rsidP="006D7644">
            <w:pPr>
              <w:spacing w:before="40" w:after="20" w:line="240" w:lineRule="auto"/>
              <w:ind w:left="0"/>
              <w:rPr>
                <w:rFonts w:ascii="Arial" w:hAnsi="Arial" w:cs="Arial"/>
                <w:sz w:val="16"/>
                <w:szCs w:val="16"/>
              </w:rPr>
            </w:pPr>
          </w:p>
        </w:tc>
        <w:tc>
          <w:tcPr>
            <w:tcW w:w="5473" w:type="dxa"/>
          </w:tcPr>
          <w:p w14:paraId="0523135C" w14:textId="7644E976" w:rsidR="006D7644" w:rsidRPr="00D56908" w:rsidRDefault="006D7644" w:rsidP="006D7644">
            <w:pPr>
              <w:spacing w:before="40" w:after="20" w:line="240" w:lineRule="auto"/>
              <w:ind w:left="0"/>
              <w:rPr>
                <w:rFonts w:ascii="Arial" w:hAnsi="Arial" w:cs="Arial"/>
                <w:sz w:val="16"/>
                <w:szCs w:val="16"/>
              </w:rPr>
            </w:pPr>
            <w:r>
              <w:rPr>
                <w:rFonts w:ascii="Arial" w:hAnsi="Arial" w:cs="Arial"/>
                <w:sz w:val="16"/>
                <w:szCs w:val="16"/>
              </w:rPr>
              <w:t>Text: a unique to each transaction random string of alphanume</w:t>
            </w:r>
            <w:r w:rsidRPr="00AE1074">
              <w:rPr>
                <w:rFonts w:ascii="Arial" w:hAnsi="Arial" w:cs="Arial"/>
                <w:sz w:val="16"/>
                <w:szCs w:val="16"/>
              </w:rPr>
              <w:t xml:space="preserve">ric characters, such as </w:t>
            </w:r>
            <w:r w:rsidRPr="00AE1074">
              <w:rPr>
                <w:rFonts w:ascii="Arial" w:hAnsi="Arial" w:cs="Arial"/>
                <w:sz w:val="16"/>
                <w:szCs w:val="16"/>
                <w:shd w:val="clear" w:color="auto" w:fill="F0E6E6"/>
              </w:rPr>
              <w:t>d297ca29-cde3-493f-bb4a-804f84b41dff</w:t>
            </w:r>
          </w:p>
        </w:tc>
      </w:tr>
      <w:tr w:rsidR="006D7644" w:rsidRPr="00D56908" w14:paraId="1A557975" w14:textId="77777777" w:rsidTr="006D7644">
        <w:tc>
          <w:tcPr>
            <w:tcW w:w="1515" w:type="dxa"/>
          </w:tcPr>
          <w:p w14:paraId="13ABBE23" w14:textId="77777777" w:rsidR="006D7644" w:rsidRDefault="006D7644" w:rsidP="006D7644">
            <w:pPr>
              <w:spacing w:before="40" w:after="20" w:line="240" w:lineRule="auto"/>
              <w:ind w:left="0"/>
              <w:rPr>
                <w:rFonts w:ascii="Arial" w:hAnsi="Arial" w:cs="Arial"/>
                <w:sz w:val="16"/>
                <w:szCs w:val="16"/>
              </w:rPr>
            </w:pPr>
            <w:proofErr w:type="spellStart"/>
            <w:r>
              <w:rPr>
                <w:rFonts w:ascii="Arial" w:hAnsi="Arial" w:cs="Arial"/>
                <w:sz w:val="16"/>
                <w:szCs w:val="16"/>
              </w:rPr>
              <w:t>pp_total</w:t>
            </w:r>
            <w:proofErr w:type="spellEnd"/>
          </w:p>
        </w:tc>
        <w:tc>
          <w:tcPr>
            <w:tcW w:w="1542" w:type="dxa"/>
          </w:tcPr>
          <w:p w14:paraId="5D3DDDC5" w14:textId="77777777" w:rsidR="006D7644" w:rsidRDefault="006D7644" w:rsidP="006D7644">
            <w:pPr>
              <w:spacing w:before="40" w:after="20" w:line="240" w:lineRule="auto"/>
              <w:ind w:left="0"/>
              <w:rPr>
                <w:rFonts w:ascii="Arial" w:hAnsi="Arial" w:cs="Arial"/>
                <w:sz w:val="16"/>
                <w:szCs w:val="16"/>
              </w:rPr>
            </w:pPr>
          </w:p>
        </w:tc>
        <w:tc>
          <w:tcPr>
            <w:tcW w:w="1061" w:type="dxa"/>
          </w:tcPr>
          <w:p w14:paraId="3CA37292" w14:textId="77777777" w:rsidR="006D7644" w:rsidRDefault="006D7644" w:rsidP="006D7644">
            <w:pPr>
              <w:spacing w:before="40" w:after="20" w:line="240" w:lineRule="auto"/>
              <w:ind w:left="0"/>
              <w:rPr>
                <w:rFonts w:ascii="Arial" w:hAnsi="Arial" w:cs="Arial"/>
                <w:sz w:val="16"/>
                <w:szCs w:val="16"/>
              </w:rPr>
            </w:pPr>
          </w:p>
        </w:tc>
        <w:tc>
          <w:tcPr>
            <w:tcW w:w="5473" w:type="dxa"/>
          </w:tcPr>
          <w:p w14:paraId="3EA9FCD6" w14:textId="62706DB0" w:rsidR="006D7644" w:rsidRPr="00D56908" w:rsidRDefault="006D7644" w:rsidP="006D7644">
            <w:pPr>
              <w:spacing w:before="40" w:after="20" w:line="240" w:lineRule="auto"/>
              <w:ind w:left="0"/>
              <w:rPr>
                <w:rFonts w:ascii="Arial" w:hAnsi="Arial" w:cs="Arial"/>
                <w:sz w:val="16"/>
                <w:szCs w:val="16"/>
              </w:rPr>
            </w:pPr>
            <w:r>
              <w:rPr>
                <w:rFonts w:ascii="Arial" w:hAnsi="Arial" w:cs="Arial"/>
                <w:sz w:val="16"/>
                <w:szCs w:val="16"/>
              </w:rPr>
              <w:t xml:space="preserve">Float: the total </w:t>
            </w:r>
            <w:proofErr w:type="spellStart"/>
            <w:r>
              <w:rPr>
                <w:rFonts w:ascii="Arial" w:hAnsi="Arial" w:cs="Arial"/>
                <w:sz w:val="16"/>
                <w:szCs w:val="16"/>
              </w:rPr>
              <w:t>paypal</w:t>
            </w:r>
            <w:proofErr w:type="spellEnd"/>
            <w:r>
              <w:rPr>
                <w:rFonts w:ascii="Arial" w:hAnsi="Arial" w:cs="Arial"/>
                <w:sz w:val="16"/>
                <w:szCs w:val="16"/>
              </w:rPr>
              <w:t xml:space="preserve"> fee</w:t>
            </w:r>
            <w:r w:rsidR="00675D40">
              <w:rPr>
                <w:rFonts w:ascii="Arial" w:hAnsi="Arial" w:cs="Arial"/>
                <w:sz w:val="16"/>
                <w:szCs w:val="16"/>
              </w:rPr>
              <w:t xml:space="preserve"> </w:t>
            </w:r>
            <w:r w:rsidR="002E53AB">
              <w:rPr>
                <w:rFonts w:ascii="Arial" w:hAnsi="Arial" w:cs="Arial"/>
                <w:sz w:val="16"/>
                <w:szCs w:val="16"/>
              </w:rPr>
              <w:t>as a float</w:t>
            </w:r>
          </w:p>
        </w:tc>
      </w:tr>
      <w:tr w:rsidR="006D7644" w:rsidRPr="00D56908" w14:paraId="1C890170" w14:textId="77777777" w:rsidTr="006D7644">
        <w:tc>
          <w:tcPr>
            <w:tcW w:w="1515" w:type="dxa"/>
          </w:tcPr>
          <w:p w14:paraId="6F6F1E52" w14:textId="77777777" w:rsidR="006D7644" w:rsidRPr="00D56908" w:rsidRDefault="006D7644" w:rsidP="006D7644">
            <w:pPr>
              <w:spacing w:before="40" w:after="20" w:line="240" w:lineRule="auto"/>
              <w:ind w:left="0"/>
              <w:rPr>
                <w:rFonts w:ascii="Arial" w:hAnsi="Arial" w:cs="Arial"/>
                <w:sz w:val="16"/>
                <w:szCs w:val="16"/>
              </w:rPr>
            </w:pPr>
            <w:r>
              <w:rPr>
                <w:rFonts w:ascii="Arial" w:hAnsi="Arial" w:cs="Arial"/>
                <w:sz w:val="16"/>
                <w:szCs w:val="16"/>
              </w:rPr>
              <w:t>primary</w:t>
            </w:r>
          </w:p>
        </w:tc>
        <w:tc>
          <w:tcPr>
            <w:tcW w:w="1542" w:type="dxa"/>
          </w:tcPr>
          <w:p w14:paraId="498ED844" w14:textId="3A26652A" w:rsidR="006D7644" w:rsidRDefault="006D7644" w:rsidP="006D7644">
            <w:pPr>
              <w:spacing w:before="40" w:after="20" w:line="240" w:lineRule="auto"/>
              <w:ind w:left="0"/>
              <w:rPr>
                <w:rFonts w:ascii="Arial" w:hAnsi="Arial" w:cs="Arial"/>
                <w:sz w:val="16"/>
                <w:szCs w:val="16"/>
              </w:rPr>
            </w:pPr>
            <w:r>
              <w:rPr>
                <w:rFonts w:ascii="Arial" w:hAnsi="Arial" w:cs="Arial"/>
                <w:sz w:val="16"/>
                <w:szCs w:val="16"/>
              </w:rPr>
              <w:t>primary</w:t>
            </w:r>
          </w:p>
        </w:tc>
        <w:tc>
          <w:tcPr>
            <w:tcW w:w="1061" w:type="dxa"/>
          </w:tcPr>
          <w:p w14:paraId="73EB6D15" w14:textId="1DB3044E" w:rsidR="006D7644" w:rsidRDefault="006D7644" w:rsidP="006D7644">
            <w:pPr>
              <w:spacing w:before="40" w:after="20" w:line="240" w:lineRule="auto"/>
              <w:ind w:left="0"/>
              <w:rPr>
                <w:rFonts w:ascii="Arial" w:hAnsi="Arial" w:cs="Arial"/>
                <w:sz w:val="16"/>
                <w:szCs w:val="16"/>
              </w:rPr>
            </w:pPr>
            <w:proofErr w:type="gramStart"/>
            <w:r>
              <w:rPr>
                <w:rFonts w:ascii="Arial" w:hAnsi="Arial" w:cs="Arial"/>
                <w:sz w:val="16"/>
                <w:szCs w:val="16"/>
              </w:rPr>
              <w:t>varchar(</w:t>
            </w:r>
            <w:proofErr w:type="gramEnd"/>
            <w:r>
              <w:rPr>
                <w:rFonts w:ascii="Arial" w:hAnsi="Arial" w:cs="Arial"/>
                <w:sz w:val="16"/>
                <w:szCs w:val="16"/>
              </w:rPr>
              <w:t>12)</w:t>
            </w:r>
          </w:p>
        </w:tc>
        <w:tc>
          <w:tcPr>
            <w:tcW w:w="5473" w:type="dxa"/>
          </w:tcPr>
          <w:p w14:paraId="14EB28CD" w14:textId="41E7C7DE" w:rsidR="006D7644" w:rsidRPr="00D56908" w:rsidRDefault="006D7644" w:rsidP="006D7644">
            <w:pPr>
              <w:spacing w:before="40" w:after="20" w:line="240" w:lineRule="auto"/>
              <w:ind w:left="0"/>
              <w:rPr>
                <w:rFonts w:ascii="Arial" w:hAnsi="Arial" w:cs="Arial"/>
                <w:sz w:val="16"/>
                <w:szCs w:val="16"/>
              </w:rPr>
            </w:pPr>
            <w:r>
              <w:rPr>
                <w:rFonts w:ascii="Arial" w:hAnsi="Arial" w:cs="Arial"/>
                <w:sz w:val="16"/>
                <w:szCs w:val="16"/>
              </w:rPr>
              <w:t>Text: The primary membership fee</w:t>
            </w:r>
          </w:p>
        </w:tc>
      </w:tr>
      <w:tr w:rsidR="00982A9C" w:rsidRPr="00D56908" w14:paraId="3914B214" w14:textId="77777777" w:rsidTr="006D7644">
        <w:tc>
          <w:tcPr>
            <w:tcW w:w="1515" w:type="dxa"/>
          </w:tcPr>
          <w:p w14:paraId="3EFEC39B" w14:textId="1A7B51E6" w:rsidR="00982A9C" w:rsidRPr="00D56908" w:rsidRDefault="00982A9C" w:rsidP="00982A9C">
            <w:pPr>
              <w:spacing w:before="40" w:after="20" w:line="240" w:lineRule="auto"/>
              <w:ind w:left="0"/>
              <w:rPr>
                <w:rFonts w:ascii="Arial" w:hAnsi="Arial" w:cs="Arial"/>
                <w:sz w:val="16"/>
                <w:szCs w:val="16"/>
              </w:rPr>
            </w:pPr>
            <w:r w:rsidRPr="00D56908">
              <w:rPr>
                <w:rFonts w:ascii="Arial" w:hAnsi="Arial" w:cs="Arial"/>
                <w:sz w:val="16"/>
                <w:szCs w:val="16"/>
              </w:rPr>
              <w:t>repeater</w:t>
            </w:r>
          </w:p>
        </w:tc>
        <w:tc>
          <w:tcPr>
            <w:tcW w:w="1542" w:type="dxa"/>
          </w:tcPr>
          <w:p w14:paraId="7F06DDEF" w14:textId="005E3583" w:rsidR="00982A9C" w:rsidRDefault="00982A9C" w:rsidP="00982A9C">
            <w:pPr>
              <w:spacing w:before="40" w:after="20" w:line="240" w:lineRule="auto"/>
              <w:ind w:left="0"/>
              <w:rPr>
                <w:rFonts w:ascii="Arial" w:hAnsi="Arial" w:cs="Arial"/>
                <w:sz w:val="16"/>
                <w:szCs w:val="16"/>
              </w:rPr>
            </w:pPr>
            <w:r>
              <w:rPr>
                <w:rFonts w:ascii="Arial" w:hAnsi="Arial" w:cs="Arial"/>
                <w:sz w:val="16"/>
                <w:szCs w:val="16"/>
              </w:rPr>
              <w:t>repeater</w:t>
            </w:r>
          </w:p>
        </w:tc>
        <w:tc>
          <w:tcPr>
            <w:tcW w:w="1061" w:type="dxa"/>
          </w:tcPr>
          <w:p w14:paraId="3BCBEE64" w14:textId="75B7217B" w:rsidR="00982A9C" w:rsidRDefault="00982A9C" w:rsidP="00982A9C">
            <w:pPr>
              <w:spacing w:before="40" w:after="20" w:line="240" w:lineRule="auto"/>
              <w:ind w:left="0"/>
              <w:rPr>
                <w:rFonts w:ascii="Arial" w:hAnsi="Arial" w:cs="Arial"/>
                <w:sz w:val="16"/>
                <w:szCs w:val="16"/>
              </w:rPr>
            </w:pPr>
            <w:proofErr w:type="gramStart"/>
            <w:r>
              <w:rPr>
                <w:rFonts w:ascii="Arial" w:hAnsi="Arial" w:cs="Arial"/>
                <w:sz w:val="16"/>
                <w:szCs w:val="16"/>
              </w:rPr>
              <w:t>varchar(</w:t>
            </w:r>
            <w:proofErr w:type="gramEnd"/>
            <w:r>
              <w:rPr>
                <w:rFonts w:ascii="Arial" w:hAnsi="Arial" w:cs="Arial"/>
                <w:sz w:val="16"/>
                <w:szCs w:val="16"/>
              </w:rPr>
              <w:t>12)</w:t>
            </w:r>
          </w:p>
        </w:tc>
        <w:tc>
          <w:tcPr>
            <w:tcW w:w="5473" w:type="dxa"/>
          </w:tcPr>
          <w:p w14:paraId="4EA2D425" w14:textId="708BBC83" w:rsidR="00982A9C" w:rsidRPr="00D56908" w:rsidRDefault="00982A9C" w:rsidP="00982A9C">
            <w:pPr>
              <w:spacing w:before="40" w:after="20" w:line="240" w:lineRule="auto"/>
              <w:ind w:left="0"/>
              <w:rPr>
                <w:rFonts w:ascii="Arial" w:hAnsi="Arial" w:cs="Arial"/>
                <w:sz w:val="16"/>
                <w:szCs w:val="16"/>
              </w:rPr>
            </w:pPr>
            <w:r>
              <w:rPr>
                <w:rFonts w:ascii="Arial" w:hAnsi="Arial" w:cs="Arial"/>
                <w:sz w:val="16"/>
                <w:szCs w:val="16"/>
              </w:rPr>
              <w:t xml:space="preserve">Text: </w:t>
            </w:r>
            <w:r w:rsidRPr="00D56908">
              <w:rPr>
                <w:rFonts w:ascii="Arial" w:hAnsi="Arial" w:cs="Arial"/>
                <w:sz w:val="16"/>
                <w:szCs w:val="16"/>
              </w:rPr>
              <w:t>The amount to be donated to the repeater fund</w:t>
            </w:r>
          </w:p>
        </w:tc>
      </w:tr>
      <w:tr w:rsidR="00982A9C" w:rsidRPr="00D56908" w14:paraId="18E59EB8" w14:textId="77777777" w:rsidTr="006D7644">
        <w:tc>
          <w:tcPr>
            <w:tcW w:w="1515" w:type="dxa"/>
          </w:tcPr>
          <w:p w14:paraId="0E116171" w14:textId="229A2DEF" w:rsidR="00982A9C" w:rsidRPr="00D56908" w:rsidRDefault="00982A9C" w:rsidP="00982A9C">
            <w:pPr>
              <w:spacing w:before="40" w:after="20" w:line="240" w:lineRule="auto"/>
              <w:ind w:left="0"/>
              <w:rPr>
                <w:rFonts w:ascii="Arial" w:hAnsi="Arial" w:cs="Arial"/>
                <w:sz w:val="16"/>
                <w:szCs w:val="16"/>
              </w:rPr>
            </w:pPr>
            <w:r>
              <w:rPr>
                <w:rFonts w:ascii="Arial" w:hAnsi="Arial" w:cs="Arial"/>
                <w:sz w:val="16"/>
                <w:szCs w:val="16"/>
              </w:rPr>
              <w:t>subtotal</w:t>
            </w:r>
          </w:p>
        </w:tc>
        <w:tc>
          <w:tcPr>
            <w:tcW w:w="1542" w:type="dxa"/>
          </w:tcPr>
          <w:p w14:paraId="1171C3A9" w14:textId="46C77C9B" w:rsidR="00982A9C" w:rsidRDefault="00982A9C" w:rsidP="00982A9C">
            <w:pPr>
              <w:spacing w:before="40" w:after="20" w:line="240" w:lineRule="auto"/>
              <w:ind w:left="0"/>
              <w:rPr>
                <w:rFonts w:ascii="Arial" w:hAnsi="Arial" w:cs="Arial"/>
                <w:sz w:val="16"/>
                <w:szCs w:val="16"/>
              </w:rPr>
            </w:pPr>
            <w:r>
              <w:rPr>
                <w:rFonts w:ascii="Arial" w:hAnsi="Arial" w:cs="Arial"/>
                <w:sz w:val="16"/>
                <w:szCs w:val="16"/>
              </w:rPr>
              <w:t>subtotal</w:t>
            </w:r>
          </w:p>
        </w:tc>
        <w:tc>
          <w:tcPr>
            <w:tcW w:w="1061" w:type="dxa"/>
          </w:tcPr>
          <w:p w14:paraId="5DB12995" w14:textId="7B53EFBD" w:rsidR="00982A9C" w:rsidRDefault="00982A9C" w:rsidP="00982A9C">
            <w:pPr>
              <w:spacing w:before="40" w:after="20" w:line="240" w:lineRule="auto"/>
              <w:ind w:left="0"/>
              <w:rPr>
                <w:rFonts w:ascii="Arial" w:hAnsi="Arial" w:cs="Arial"/>
                <w:sz w:val="16"/>
                <w:szCs w:val="16"/>
              </w:rPr>
            </w:pPr>
            <w:proofErr w:type="gramStart"/>
            <w:r>
              <w:rPr>
                <w:rFonts w:ascii="Arial" w:hAnsi="Arial" w:cs="Arial"/>
                <w:sz w:val="16"/>
                <w:szCs w:val="16"/>
              </w:rPr>
              <w:t>varchar(</w:t>
            </w:r>
            <w:proofErr w:type="gramEnd"/>
            <w:r>
              <w:rPr>
                <w:rFonts w:ascii="Arial" w:hAnsi="Arial" w:cs="Arial"/>
                <w:sz w:val="16"/>
                <w:szCs w:val="16"/>
              </w:rPr>
              <w:t>12)</w:t>
            </w:r>
          </w:p>
        </w:tc>
        <w:tc>
          <w:tcPr>
            <w:tcW w:w="5473" w:type="dxa"/>
          </w:tcPr>
          <w:p w14:paraId="4BD3D6D6" w14:textId="5DE96414" w:rsidR="00982A9C" w:rsidRPr="00D56908" w:rsidRDefault="00982A9C" w:rsidP="00982A9C">
            <w:pPr>
              <w:spacing w:before="40" w:after="20" w:line="240" w:lineRule="auto"/>
              <w:ind w:left="0"/>
              <w:rPr>
                <w:rFonts w:ascii="Arial" w:hAnsi="Arial" w:cs="Arial"/>
                <w:sz w:val="16"/>
                <w:szCs w:val="16"/>
              </w:rPr>
            </w:pPr>
            <w:r>
              <w:rPr>
                <w:rFonts w:ascii="Arial" w:hAnsi="Arial" w:cs="Arial"/>
                <w:sz w:val="16"/>
                <w:szCs w:val="16"/>
              </w:rPr>
              <w:t>The subtotal of dues plus donations</w:t>
            </w:r>
          </w:p>
        </w:tc>
      </w:tr>
      <w:tr w:rsidR="00982A9C" w:rsidRPr="00D56908" w14:paraId="7631D363" w14:textId="77777777" w:rsidTr="006D7644">
        <w:tc>
          <w:tcPr>
            <w:tcW w:w="1515" w:type="dxa"/>
          </w:tcPr>
          <w:p w14:paraId="5FB62754" w14:textId="123736C8" w:rsidR="00982A9C" w:rsidRDefault="00982A9C" w:rsidP="00982A9C">
            <w:pPr>
              <w:spacing w:before="40" w:after="20" w:line="240" w:lineRule="auto"/>
              <w:ind w:left="0"/>
              <w:rPr>
                <w:rFonts w:ascii="Arial" w:hAnsi="Arial" w:cs="Arial"/>
                <w:sz w:val="16"/>
                <w:szCs w:val="16"/>
              </w:rPr>
            </w:pPr>
            <w:r>
              <w:rPr>
                <w:rFonts w:ascii="Arial" w:hAnsi="Arial" w:cs="Arial"/>
                <w:sz w:val="16"/>
                <w:szCs w:val="16"/>
              </w:rPr>
              <w:t>total</w:t>
            </w:r>
          </w:p>
        </w:tc>
        <w:tc>
          <w:tcPr>
            <w:tcW w:w="1542" w:type="dxa"/>
          </w:tcPr>
          <w:p w14:paraId="1E50B991" w14:textId="42B75F16" w:rsidR="00982A9C" w:rsidRDefault="00982A9C" w:rsidP="00982A9C">
            <w:pPr>
              <w:spacing w:before="40" w:after="20" w:line="240" w:lineRule="auto"/>
              <w:ind w:left="0"/>
              <w:rPr>
                <w:rFonts w:ascii="Arial" w:hAnsi="Arial" w:cs="Arial"/>
                <w:sz w:val="16"/>
                <w:szCs w:val="16"/>
              </w:rPr>
            </w:pPr>
            <w:r>
              <w:rPr>
                <w:rFonts w:ascii="Arial" w:hAnsi="Arial" w:cs="Arial"/>
                <w:sz w:val="16"/>
                <w:szCs w:val="16"/>
              </w:rPr>
              <w:t>total</w:t>
            </w:r>
          </w:p>
        </w:tc>
        <w:tc>
          <w:tcPr>
            <w:tcW w:w="1061" w:type="dxa"/>
          </w:tcPr>
          <w:p w14:paraId="22421AF5" w14:textId="3E5A7588" w:rsidR="00982A9C" w:rsidRDefault="00982A9C" w:rsidP="00982A9C">
            <w:pPr>
              <w:spacing w:before="40" w:after="20" w:line="240" w:lineRule="auto"/>
              <w:ind w:left="0"/>
              <w:rPr>
                <w:rFonts w:ascii="Arial" w:hAnsi="Arial" w:cs="Arial"/>
                <w:sz w:val="16"/>
                <w:szCs w:val="16"/>
              </w:rPr>
            </w:pPr>
            <w:proofErr w:type="gramStart"/>
            <w:r>
              <w:rPr>
                <w:rFonts w:ascii="Arial" w:hAnsi="Arial" w:cs="Arial"/>
                <w:sz w:val="16"/>
                <w:szCs w:val="16"/>
              </w:rPr>
              <w:t>varchar(</w:t>
            </w:r>
            <w:proofErr w:type="gramEnd"/>
            <w:r>
              <w:rPr>
                <w:rFonts w:ascii="Arial" w:hAnsi="Arial" w:cs="Arial"/>
                <w:sz w:val="16"/>
                <w:szCs w:val="16"/>
              </w:rPr>
              <w:t>12)</w:t>
            </w:r>
          </w:p>
        </w:tc>
        <w:tc>
          <w:tcPr>
            <w:tcW w:w="5473" w:type="dxa"/>
          </w:tcPr>
          <w:p w14:paraId="6A0FAB77" w14:textId="562D4879" w:rsidR="00982A9C" w:rsidRPr="00D56908" w:rsidRDefault="00982A9C" w:rsidP="00982A9C">
            <w:pPr>
              <w:spacing w:before="40" w:after="20" w:line="240" w:lineRule="auto"/>
              <w:ind w:left="0"/>
              <w:rPr>
                <w:rFonts w:ascii="Arial" w:hAnsi="Arial" w:cs="Arial"/>
                <w:sz w:val="16"/>
                <w:szCs w:val="16"/>
              </w:rPr>
            </w:pPr>
            <w:r>
              <w:rPr>
                <w:rFonts w:ascii="Arial" w:hAnsi="Arial" w:cs="Arial"/>
                <w:sz w:val="16"/>
                <w:szCs w:val="16"/>
              </w:rPr>
              <w:t xml:space="preserve">Text: the total </w:t>
            </w:r>
            <w:proofErr w:type="spellStart"/>
            <w:r>
              <w:rPr>
                <w:rFonts w:ascii="Arial" w:hAnsi="Arial" w:cs="Arial"/>
                <w:sz w:val="16"/>
                <w:szCs w:val="16"/>
              </w:rPr>
              <w:t>paypal</w:t>
            </w:r>
            <w:proofErr w:type="spellEnd"/>
            <w:r>
              <w:rPr>
                <w:rFonts w:ascii="Arial" w:hAnsi="Arial" w:cs="Arial"/>
                <w:sz w:val="16"/>
                <w:szCs w:val="16"/>
              </w:rPr>
              <w:t xml:space="preserve"> fee</w:t>
            </w:r>
          </w:p>
        </w:tc>
      </w:tr>
      <w:tr w:rsidR="00FC1823" w:rsidRPr="00D56908" w14:paraId="4EE7665A" w14:textId="77777777" w:rsidTr="006D7644">
        <w:tc>
          <w:tcPr>
            <w:tcW w:w="1515" w:type="dxa"/>
          </w:tcPr>
          <w:p w14:paraId="1FACA03A" w14:textId="66A15E8A" w:rsidR="00FC1823" w:rsidRDefault="00FC1823" w:rsidP="00FC1823">
            <w:pPr>
              <w:spacing w:before="40" w:after="20" w:line="240" w:lineRule="auto"/>
              <w:ind w:left="0"/>
              <w:rPr>
                <w:rFonts w:ascii="Arial" w:hAnsi="Arial" w:cs="Arial"/>
                <w:sz w:val="16"/>
                <w:szCs w:val="16"/>
              </w:rPr>
            </w:pPr>
            <w:proofErr w:type="spellStart"/>
            <w:r>
              <w:rPr>
                <w:rFonts w:ascii="Arial" w:hAnsi="Arial" w:cs="Arial"/>
                <w:sz w:val="16"/>
                <w:szCs w:val="16"/>
              </w:rPr>
              <w:t>transaction_status</w:t>
            </w:r>
            <w:proofErr w:type="spellEnd"/>
          </w:p>
        </w:tc>
        <w:tc>
          <w:tcPr>
            <w:tcW w:w="1542" w:type="dxa"/>
          </w:tcPr>
          <w:p w14:paraId="1B3C88AD" w14:textId="1EFF2FD9" w:rsidR="00FC1823" w:rsidRDefault="00FC1823" w:rsidP="00FC1823">
            <w:pPr>
              <w:spacing w:before="40" w:after="20" w:line="240" w:lineRule="auto"/>
              <w:ind w:left="0"/>
              <w:rPr>
                <w:rFonts w:ascii="Arial" w:hAnsi="Arial" w:cs="Arial"/>
                <w:sz w:val="16"/>
                <w:szCs w:val="16"/>
              </w:rPr>
            </w:pPr>
            <w:proofErr w:type="spellStart"/>
            <w:r>
              <w:rPr>
                <w:rFonts w:ascii="Arial" w:hAnsi="Arial" w:cs="Arial"/>
                <w:sz w:val="16"/>
                <w:szCs w:val="16"/>
              </w:rPr>
              <w:t>transaction_status</w:t>
            </w:r>
            <w:proofErr w:type="spellEnd"/>
          </w:p>
        </w:tc>
        <w:tc>
          <w:tcPr>
            <w:tcW w:w="1061" w:type="dxa"/>
          </w:tcPr>
          <w:p w14:paraId="261756DB" w14:textId="46525375" w:rsidR="00FC1823" w:rsidRDefault="00FC1823" w:rsidP="00FC1823">
            <w:pPr>
              <w:spacing w:before="40" w:after="20" w:line="240" w:lineRule="auto"/>
              <w:ind w:left="0"/>
              <w:rPr>
                <w:rFonts w:ascii="Arial" w:hAnsi="Arial" w:cs="Arial"/>
                <w:sz w:val="16"/>
                <w:szCs w:val="16"/>
              </w:rPr>
            </w:pPr>
            <w:proofErr w:type="gramStart"/>
            <w:r>
              <w:rPr>
                <w:rFonts w:ascii="Arial" w:hAnsi="Arial" w:cs="Arial"/>
                <w:sz w:val="16"/>
                <w:szCs w:val="16"/>
              </w:rPr>
              <w:t>varchar(</w:t>
            </w:r>
            <w:proofErr w:type="gramEnd"/>
            <w:r>
              <w:rPr>
                <w:rFonts w:ascii="Arial" w:hAnsi="Arial" w:cs="Arial"/>
                <w:sz w:val="16"/>
                <w:szCs w:val="16"/>
              </w:rPr>
              <w:t>12)</w:t>
            </w:r>
          </w:p>
        </w:tc>
        <w:tc>
          <w:tcPr>
            <w:tcW w:w="5473" w:type="dxa"/>
          </w:tcPr>
          <w:p w14:paraId="3C8B812D" w14:textId="42ED38D8" w:rsidR="00FC1823" w:rsidRPr="00D56908" w:rsidRDefault="00FC1823" w:rsidP="00FC1823">
            <w:pPr>
              <w:spacing w:before="40" w:after="20" w:line="240" w:lineRule="auto"/>
              <w:ind w:left="0"/>
              <w:rPr>
                <w:rFonts w:ascii="Arial" w:hAnsi="Arial" w:cs="Arial"/>
                <w:sz w:val="16"/>
                <w:szCs w:val="16"/>
              </w:rPr>
            </w:pPr>
            <w:r>
              <w:rPr>
                <w:rFonts w:ascii="Arial" w:hAnsi="Arial" w:cs="Arial"/>
                <w:sz w:val="16"/>
                <w:szCs w:val="16"/>
              </w:rPr>
              <w:t xml:space="preserve">One of: ‘pending’, </w:t>
            </w:r>
            <w:r w:rsidR="00C1019F">
              <w:rPr>
                <w:rFonts w:ascii="Arial" w:hAnsi="Arial" w:cs="Arial"/>
                <w:sz w:val="16"/>
                <w:szCs w:val="16"/>
              </w:rPr>
              <w:t xml:space="preserve">‘cancelled’, or </w:t>
            </w:r>
            <w:r w:rsidR="00136705">
              <w:rPr>
                <w:rFonts w:ascii="Arial" w:hAnsi="Arial" w:cs="Arial"/>
                <w:sz w:val="16"/>
                <w:szCs w:val="16"/>
              </w:rPr>
              <w:t>‘posted</w:t>
            </w:r>
            <w:r w:rsidR="006B0BD2">
              <w:rPr>
                <w:rFonts w:ascii="Arial" w:hAnsi="Arial" w:cs="Arial"/>
                <w:sz w:val="16"/>
                <w:szCs w:val="16"/>
              </w:rPr>
              <w:t>’</w:t>
            </w:r>
          </w:p>
        </w:tc>
      </w:tr>
      <w:tr w:rsidR="00FC1823" w:rsidRPr="00D56908" w14:paraId="1EE17F3B" w14:textId="77777777" w:rsidTr="006D7644">
        <w:tc>
          <w:tcPr>
            <w:tcW w:w="1515" w:type="dxa"/>
          </w:tcPr>
          <w:p w14:paraId="003AB659" w14:textId="77777777" w:rsidR="00FC1823" w:rsidRPr="00D56908" w:rsidRDefault="00FC1823" w:rsidP="00FC1823">
            <w:pPr>
              <w:spacing w:before="40" w:after="20" w:line="240" w:lineRule="auto"/>
              <w:ind w:left="0"/>
              <w:rPr>
                <w:rFonts w:ascii="Arial" w:hAnsi="Arial" w:cs="Arial"/>
                <w:sz w:val="16"/>
                <w:szCs w:val="16"/>
              </w:rPr>
            </w:pPr>
            <w:r>
              <w:rPr>
                <w:rFonts w:ascii="Arial" w:hAnsi="Arial" w:cs="Arial"/>
                <w:sz w:val="16"/>
                <w:szCs w:val="16"/>
              </w:rPr>
              <w:t>years</w:t>
            </w:r>
          </w:p>
        </w:tc>
        <w:tc>
          <w:tcPr>
            <w:tcW w:w="1542" w:type="dxa"/>
          </w:tcPr>
          <w:p w14:paraId="6BE8F093" w14:textId="7195E1B0" w:rsidR="00FC1823" w:rsidRDefault="00FC1823" w:rsidP="00FC1823">
            <w:pPr>
              <w:spacing w:before="40" w:after="20" w:line="240" w:lineRule="auto"/>
              <w:ind w:left="0"/>
              <w:rPr>
                <w:rFonts w:ascii="Arial" w:hAnsi="Arial" w:cs="Arial"/>
                <w:sz w:val="16"/>
                <w:szCs w:val="16"/>
              </w:rPr>
            </w:pPr>
            <w:r>
              <w:rPr>
                <w:rFonts w:ascii="Arial" w:hAnsi="Arial" w:cs="Arial"/>
                <w:sz w:val="16"/>
                <w:szCs w:val="16"/>
              </w:rPr>
              <w:t>years</w:t>
            </w:r>
          </w:p>
        </w:tc>
        <w:tc>
          <w:tcPr>
            <w:tcW w:w="1061" w:type="dxa"/>
          </w:tcPr>
          <w:p w14:paraId="40332A51" w14:textId="57518B41" w:rsidR="00FC1823" w:rsidRDefault="00FC1823" w:rsidP="00FC1823">
            <w:pPr>
              <w:spacing w:before="40" w:after="20" w:line="240" w:lineRule="auto"/>
              <w:ind w:left="0"/>
              <w:rPr>
                <w:rFonts w:ascii="Arial" w:hAnsi="Arial" w:cs="Arial"/>
                <w:sz w:val="16"/>
                <w:szCs w:val="16"/>
              </w:rPr>
            </w:pPr>
            <w:proofErr w:type="gramStart"/>
            <w:r>
              <w:rPr>
                <w:rFonts w:ascii="Arial" w:hAnsi="Arial" w:cs="Arial"/>
                <w:sz w:val="16"/>
                <w:szCs w:val="16"/>
              </w:rPr>
              <w:t>varchar(</w:t>
            </w:r>
            <w:proofErr w:type="gramEnd"/>
            <w:r>
              <w:rPr>
                <w:rFonts w:ascii="Arial" w:hAnsi="Arial" w:cs="Arial"/>
                <w:sz w:val="16"/>
                <w:szCs w:val="16"/>
              </w:rPr>
              <w:t>30)</w:t>
            </w:r>
          </w:p>
        </w:tc>
        <w:tc>
          <w:tcPr>
            <w:tcW w:w="5473" w:type="dxa"/>
          </w:tcPr>
          <w:p w14:paraId="677216CC" w14:textId="11C7FC9F" w:rsidR="00FC1823" w:rsidRPr="00D56908" w:rsidRDefault="00FC1823" w:rsidP="00FC1823">
            <w:pPr>
              <w:spacing w:before="40" w:after="20" w:line="240" w:lineRule="auto"/>
              <w:ind w:left="0"/>
              <w:rPr>
                <w:rFonts w:ascii="Arial" w:hAnsi="Arial" w:cs="Arial"/>
                <w:sz w:val="16"/>
                <w:szCs w:val="16"/>
              </w:rPr>
            </w:pPr>
            <w:r>
              <w:rPr>
                <w:rFonts w:ascii="Arial" w:hAnsi="Arial" w:cs="Arial"/>
                <w:sz w:val="16"/>
                <w:szCs w:val="16"/>
              </w:rPr>
              <w:t>Text: the list of years for renewal</w:t>
            </w:r>
          </w:p>
        </w:tc>
      </w:tr>
    </w:tbl>
    <w:p w14:paraId="0087ABB0" w14:textId="77777777" w:rsidR="006947F4" w:rsidRDefault="00F527E6">
      <w:pPr>
        <w:ind w:firstLine="15"/>
      </w:pPr>
      <w:r>
        <w:t xml:space="preserve">As each field for </w:t>
      </w:r>
      <w:r w:rsidR="00071271">
        <w:t>transmission to the PayPal interface is completed, the dictionary varia</w:t>
      </w:r>
      <w:r w:rsidR="001D7B2D">
        <w:t>ble</w:t>
      </w:r>
      <w:r w:rsidR="00B560F6">
        <w:t xml:space="preserve"> jsondict, it is </w:t>
      </w:r>
      <w:r w:rsidR="002F19BD">
        <w:t xml:space="preserve">bundled up into a JSON string </w:t>
      </w:r>
      <w:proofErr w:type="spellStart"/>
      <w:r w:rsidR="00A62C56">
        <w:t>jsonstring</w:t>
      </w:r>
      <w:proofErr w:type="spellEnd"/>
      <w:r w:rsidR="00A62C56">
        <w:t xml:space="preserve">. At the time that </w:t>
      </w:r>
      <w:proofErr w:type="gramStart"/>
      <w:r w:rsidR="00A62C56">
        <w:t xml:space="preserve">the </w:t>
      </w:r>
      <w:r w:rsidR="002F19BD">
        <w:t xml:space="preserve"> submit</w:t>
      </w:r>
      <w:proofErr w:type="gramEnd"/>
      <w:r w:rsidR="002C1C98">
        <w:t xml:space="preserve"> button is clicked, </w:t>
      </w:r>
      <w:r w:rsidR="002F19BD">
        <w:t xml:space="preserve"> </w:t>
      </w:r>
      <w:r w:rsidR="00074F56">
        <w:t xml:space="preserve">the primary callsign is </w:t>
      </w:r>
      <w:r w:rsidR="001C2593">
        <w:t xml:space="preserve">submitted </w:t>
      </w:r>
      <w:r w:rsidR="008A2B65">
        <w:t xml:space="preserve">asynchronously </w:t>
      </w:r>
      <w:r w:rsidR="0087160F">
        <w:t xml:space="preserve">to the function </w:t>
      </w:r>
      <w:proofErr w:type="spellStart"/>
      <w:r w:rsidR="0087160F">
        <w:t>getFul</w:t>
      </w:r>
      <w:r w:rsidR="006E638A">
        <w:t>l</w:t>
      </w:r>
      <w:r w:rsidR="0087160F">
        <w:t>NameFromMergeTable</w:t>
      </w:r>
      <w:proofErr w:type="spellEnd"/>
      <w:r w:rsidR="00717529">
        <w:rPr>
          <w:rStyle w:val="FootnoteReference"/>
        </w:rPr>
        <w:footnoteReference w:id="2"/>
      </w:r>
      <w:r w:rsidR="006E638A">
        <w:t xml:space="preserve">. </w:t>
      </w:r>
      <w:r w:rsidR="00717529">
        <w:t xml:space="preserve">When the </w:t>
      </w:r>
      <w:proofErr w:type="spellStart"/>
      <w:r w:rsidR="00717529">
        <w:t>fullName</w:t>
      </w:r>
      <w:proofErr w:type="spellEnd"/>
      <w:r w:rsidR="00717529">
        <w:t xml:space="preserve"> </w:t>
      </w:r>
      <w:r w:rsidR="00462FA3">
        <w:t xml:space="preserve">has been </w:t>
      </w:r>
      <w:proofErr w:type="gramStart"/>
      <w:r w:rsidR="00462FA3">
        <w:t xml:space="preserve">retrieved, </w:t>
      </w:r>
      <w:r w:rsidR="002D6898">
        <w:t xml:space="preserve"> </w:t>
      </w:r>
      <w:r w:rsidR="00397397">
        <w:t>the</w:t>
      </w:r>
      <w:proofErr w:type="gramEnd"/>
      <w:r w:rsidR="00397397">
        <w:t xml:space="preserve"> full name of the </w:t>
      </w:r>
      <w:r w:rsidR="00F321F1">
        <w:t xml:space="preserve">renewing member, along with </w:t>
      </w:r>
      <w:r w:rsidR="00E30D61">
        <w:t>a unique transaction key</w:t>
      </w:r>
      <w:r w:rsidR="00E42D01">
        <w:t xml:space="preserve"> and status ‘pending’ </w:t>
      </w:r>
      <w:r w:rsidR="00E30D61">
        <w:t xml:space="preserve"> </w:t>
      </w:r>
      <w:r w:rsidR="00F321F1">
        <w:t xml:space="preserve"> </w:t>
      </w:r>
      <w:r w:rsidR="00104187">
        <w:t>is inserted into the My</w:t>
      </w:r>
      <w:r w:rsidR="00E42D01">
        <w:t>S</w:t>
      </w:r>
      <w:r w:rsidR="00104187">
        <w:t xml:space="preserve">QL </w:t>
      </w:r>
      <w:proofErr w:type="spellStart"/>
      <w:r w:rsidR="00104187">
        <w:t>pp_</w:t>
      </w:r>
      <w:r w:rsidR="00E42D01">
        <w:t>t</w:t>
      </w:r>
      <w:r w:rsidR="00104187">
        <w:t>n</w:t>
      </w:r>
      <w:r w:rsidR="00E42D01">
        <w:t>x</w:t>
      </w:r>
      <w:proofErr w:type="spellEnd"/>
      <w:r w:rsidR="00644153">
        <w:t xml:space="preserve"> t</w:t>
      </w:r>
      <w:r w:rsidR="00E42D01">
        <w:t xml:space="preserve">able. </w:t>
      </w:r>
      <w:proofErr w:type="gramStart"/>
      <w:r w:rsidR="00644153">
        <w:t>At this time</w:t>
      </w:r>
      <w:proofErr w:type="gramEnd"/>
      <w:r w:rsidR="00644153">
        <w:t xml:space="preserve">, the </w:t>
      </w:r>
      <w:r w:rsidR="00391D74">
        <w:t xml:space="preserve">data is sent to the function </w:t>
      </w:r>
      <w:proofErr w:type="spellStart"/>
      <w:r w:rsidR="0029284A">
        <w:t>m</w:t>
      </w:r>
      <w:r w:rsidR="00391D74">
        <w:t>ake</w:t>
      </w:r>
      <w:r w:rsidR="0029284A">
        <w:t>_p</w:t>
      </w:r>
      <w:r w:rsidR="00391D74">
        <w:t>ayment</w:t>
      </w:r>
      <w:proofErr w:type="spellEnd"/>
      <w:r w:rsidR="0029284A">
        <w:t xml:space="preserve"> on the </w:t>
      </w:r>
      <w:r w:rsidR="00826500">
        <w:t>P</w:t>
      </w:r>
      <w:r w:rsidR="0029284A">
        <w:t>ayPal node.js interface</w:t>
      </w:r>
      <w:r w:rsidR="00826500">
        <w:rPr>
          <w:rStyle w:val="EndnoteReference"/>
        </w:rPr>
        <w:endnoteReference w:id="1"/>
      </w:r>
      <w:r w:rsidR="00826500">
        <w:t xml:space="preserve">. </w:t>
      </w:r>
      <w:r w:rsidR="002D6898">
        <w:t xml:space="preserve">for recording </w:t>
      </w:r>
      <w:r w:rsidR="00957A60">
        <w:t>PayPal transactions</w:t>
      </w:r>
      <w:r w:rsidR="0063467C">
        <w:t xml:space="preserve">, </w:t>
      </w:r>
      <w:r w:rsidR="00C81E4C">
        <w:t xml:space="preserve">inserts </w:t>
      </w:r>
      <w:r w:rsidR="00C83B14">
        <w:t>the</w:t>
      </w:r>
      <w:r w:rsidR="0063467C">
        <w:t xml:space="preserve"> current </w:t>
      </w:r>
      <w:r w:rsidR="0063467C">
        <w:lastRenderedPageBreak/>
        <w:t xml:space="preserve">transaction </w:t>
      </w:r>
      <w:r w:rsidR="00C81E4C">
        <w:t>and</w:t>
      </w:r>
      <w:r w:rsidR="00DF27DD">
        <w:t xml:space="preserve"> </w:t>
      </w:r>
      <w:r w:rsidR="00A0328F">
        <w:t>MySQL table.  The MySQL table can be accessed under the username ‘</w:t>
      </w:r>
      <w:proofErr w:type="spellStart"/>
      <w:r w:rsidR="00A0328F">
        <w:t>carcuser</w:t>
      </w:r>
      <w:proofErr w:type="spellEnd"/>
      <w:r w:rsidR="00A0328F">
        <w:t>’</w:t>
      </w:r>
      <w:r w:rsidR="00101970">
        <w:t xml:space="preserve">. </w:t>
      </w:r>
    </w:p>
    <w:p w14:paraId="74900D0E" w14:textId="77777777" w:rsidR="009C3314" w:rsidRDefault="009C3314">
      <w:pPr>
        <w:ind w:firstLine="15"/>
      </w:pPr>
    </w:p>
    <w:p w14:paraId="3EFD32A1" w14:textId="44421048" w:rsidR="009C3314" w:rsidRDefault="009C3314">
      <w:pPr>
        <w:ind w:firstLine="15"/>
        <w:rPr>
          <w:b/>
          <w:bCs/>
          <w:sz w:val="32"/>
          <w:szCs w:val="32"/>
        </w:rPr>
      </w:pPr>
      <w:r>
        <w:rPr>
          <w:b/>
          <w:bCs/>
          <w:sz w:val="32"/>
          <w:szCs w:val="32"/>
        </w:rPr>
        <w:t xml:space="preserve">PayPal </w:t>
      </w:r>
      <w:r w:rsidR="008B52BE">
        <w:rPr>
          <w:b/>
          <w:bCs/>
          <w:sz w:val="32"/>
          <w:szCs w:val="32"/>
        </w:rPr>
        <w:t>app</w:t>
      </w:r>
    </w:p>
    <w:p w14:paraId="74DE2CB0" w14:textId="570269CB" w:rsidR="00A86B9F" w:rsidRPr="00A86B9F" w:rsidRDefault="009C3314" w:rsidP="00A86B9F">
      <w:pPr>
        <w:pStyle w:val="NormalWeb"/>
        <w:rPr>
          <w14:ligatures w14:val="none"/>
        </w:rPr>
      </w:pPr>
      <w:r>
        <w:t>The PayPal interface is implemented</w:t>
      </w:r>
      <w:r w:rsidR="003458DC">
        <w:t xml:space="preserve"> </w:t>
      </w:r>
      <w:r w:rsidR="003B4158">
        <w:t xml:space="preserve">in the Node.js </w:t>
      </w:r>
      <w:r w:rsidR="00831047">
        <w:t>application</w:t>
      </w:r>
      <w:r w:rsidR="001E3211">
        <w:t xml:space="preserve"> (app.js)</w:t>
      </w:r>
      <w:r w:rsidR="00831047">
        <w:t>,</w:t>
      </w:r>
      <w:r w:rsidR="00AC3BD1">
        <w:t xml:space="preserve"> augmented with express.</w:t>
      </w:r>
      <w:r w:rsidR="009151B4">
        <w:t>js.</w:t>
      </w:r>
      <w:r w:rsidR="00A86B9F">
        <w:t xml:space="preserve"> </w:t>
      </w:r>
    </w:p>
    <w:p w14:paraId="27569A01" w14:textId="07EA854A" w:rsidR="00CE2E13" w:rsidRPr="00A86B9F" w:rsidRDefault="00A86B9F" w:rsidP="005C540D">
      <w:pPr>
        <w:numPr>
          <w:ilvl w:val="0"/>
          <w:numId w:val="2"/>
        </w:numPr>
        <w:spacing w:before="120" w:after="120" w:line="240" w:lineRule="auto"/>
        <w:rPr>
          <w:rFonts w:ascii="Times New Roman" w:hAnsi="Times New Roman" w:cs="Times New Roman"/>
          <w:color w:val="auto"/>
          <w:sz w:val="24"/>
          <w:szCs w:val="24"/>
          <w14:ligatures w14:val="none"/>
        </w:rPr>
      </w:pPr>
      <w:r>
        <w:rPr>
          <w:rFonts w:ascii="Times New Roman" w:hAnsi="Times New Roman" w:cs="Times New Roman"/>
          <w:color w:val="auto"/>
          <w:sz w:val="24"/>
          <w:szCs w:val="24"/>
          <w14:ligatures w14:val="none"/>
        </w:rPr>
        <w:t>Once started, t</w:t>
      </w:r>
      <w:r w:rsidRPr="00A86B9F">
        <w:rPr>
          <w:rFonts w:ascii="Times New Roman" w:hAnsi="Times New Roman" w:cs="Times New Roman"/>
          <w:color w:val="auto"/>
          <w:sz w:val="24"/>
          <w:szCs w:val="24"/>
          <w14:ligatures w14:val="none"/>
        </w:rPr>
        <w:t>he server runs continuously</w:t>
      </w:r>
      <w:r w:rsidR="00540CB0">
        <w:rPr>
          <w:rFonts w:ascii="Times New Roman" w:hAnsi="Times New Roman" w:cs="Times New Roman"/>
          <w:color w:val="auto"/>
          <w:sz w:val="24"/>
          <w:szCs w:val="24"/>
          <w14:ligatures w14:val="none"/>
        </w:rPr>
        <w:t xml:space="preserve">, since the website is </w:t>
      </w:r>
      <w:r w:rsidR="008E3868">
        <w:rPr>
          <w:rFonts w:ascii="Times New Roman" w:hAnsi="Times New Roman" w:cs="Times New Roman"/>
          <w:color w:val="auto"/>
          <w:sz w:val="24"/>
          <w:szCs w:val="24"/>
          <w14:ligatures w14:val="none"/>
        </w:rPr>
        <w:t xml:space="preserve">now </w:t>
      </w:r>
      <w:r w:rsidR="00540CB0">
        <w:rPr>
          <w:rFonts w:ascii="Times New Roman" w:hAnsi="Times New Roman" w:cs="Times New Roman"/>
          <w:color w:val="auto"/>
          <w:sz w:val="24"/>
          <w:szCs w:val="24"/>
          <w14:ligatures w14:val="none"/>
        </w:rPr>
        <w:t xml:space="preserve">hosted on </w:t>
      </w:r>
      <w:r w:rsidR="000960A0">
        <w:rPr>
          <w:rFonts w:ascii="Times New Roman" w:hAnsi="Times New Roman" w:cs="Times New Roman"/>
          <w:color w:val="auto"/>
          <w:sz w:val="24"/>
          <w:szCs w:val="24"/>
          <w14:ligatures w14:val="none"/>
        </w:rPr>
        <w:t>a virtual</w:t>
      </w:r>
      <w:r w:rsidR="00540CB0">
        <w:rPr>
          <w:rFonts w:ascii="Times New Roman" w:hAnsi="Times New Roman" w:cs="Times New Roman"/>
          <w:color w:val="auto"/>
          <w:sz w:val="24"/>
          <w:szCs w:val="24"/>
          <w14:ligatures w14:val="none"/>
        </w:rPr>
        <w:t xml:space="preserve"> private </w:t>
      </w:r>
      <w:proofErr w:type="gramStart"/>
      <w:r w:rsidR="00540CB0">
        <w:rPr>
          <w:rFonts w:ascii="Times New Roman" w:hAnsi="Times New Roman" w:cs="Times New Roman"/>
          <w:color w:val="auto"/>
          <w:sz w:val="24"/>
          <w:szCs w:val="24"/>
          <w14:ligatures w14:val="none"/>
        </w:rPr>
        <w:t>serve</w:t>
      </w:r>
      <w:r w:rsidR="00CE2E13">
        <w:rPr>
          <w:rFonts w:ascii="Times New Roman" w:hAnsi="Times New Roman" w:cs="Times New Roman"/>
          <w:color w:val="auto"/>
          <w:sz w:val="24"/>
          <w:szCs w:val="24"/>
          <w14:ligatures w14:val="none"/>
        </w:rPr>
        <w:t>r</w:t>
      </w:r>
      <w:r w:rsidR="000960A0">
        <w:rPr>
          <w:rFonts w:ascii="Times New Roman" w:hAnsi="Times New Roman" w:cs="Times New Roman"/>
          <w:color w:val="auto"/>
          <w:sz w:val="24"/>
          <w:szCs w:val="24"/>
          <w14:ligatures w14:val="none"/>
        </w:rPr>
        <w:t>(</w:t>
      </w:r>
      <w:proofErr w:type="gramEnd"/>
      <w:r w:rsidR="000960A0">
        <w:rPr>
          <w:rFonts w:ascii="Times New Roman" w:hAnsi="Times New Roman" w:cs="Times New Roman"/>
          <w:color w:val="auto"/>
          <w:sz w:val="24"/>
          <w:szCs w:val="24"/>
          <w14:ligatures w14:val="none"/>
        </w:rPr>
        <w:t>VPS).</w:t>
      </w:r>
    </w:p>
    <w:p w14:paraId="0DE3F0EB" w14:textId="14099383" w:rsidR="00567774" w:rsidRPr="008631F8" w:rsidRDefault="00A86B9F" w:rsidP="005C540D">
      <w:pPr>
        <w:numPr>
          <w:ilvl w:val="0"/>
          <w:numId w:val="2"/>
        </w:numPr>
        <w:spacing w:before="120" w:after="120" w:line="240" w:lineRule="auto"/>
        <w:rPr>
          <w:rFonts w:ascii="Times New Roman" w:hAnsi="Times New Roman" w:cs="Times New Roman"/>
          <w:color w:val="auto"/>
          <w:sz w:val="24"/>
          <w:szCs w:val="24"/>
          <w14:ligatures w14:val="none"/>
        </w:rPr>
      </w:pPr>
      <w:r w:rsidRPr="00A86B9F">
        <w:rPr>
          <w:rFonts w:ascii="Times New Roman" w:hAnsi="Times New Roman" w:cs="Times New Roman"/>
          <w:color w:val="auto"/>
          <w:sz w:val="24"/>
          <w:szCs w:val="24"/>
          <w14:ligatures w14:val="none"/>
        </w:rPr>
        <w:t xml:space="preserve">Security </w:t>
      </w:r>
      <w:r w:rsidR="00F05FE9">
        <w:t xml:space="preserve">credentials (certificates) </w:t>
      </w:r>
      <w:r w:rsidR="00F05FE9">
        <w:t xml:space="preserve">for the </w:t>
      </w:r>
      <w:r w:rsidR="00AD5D2E">
        <w:t xml:space="preserve">website are good for a period of </w:t>
      </w:r>
      <w:r w:rsidR="004D4EAC">
        <w:t xml:space="preserve">3 </w:t>
      </w:r>
      <w:r w:rsidR="006D1613">
        <w:t>month</w:t>
      </w:r>
      <w:r w:rsidR="004E7834">
        <w:t xml:space="preserve">s </w:t>
      </w:r>
      <w:r w:rsidR="006D1613">
        <w:t>but</w:t>
      </w:r>
      <w:r w:rsidR="004D4EAC">
        <w:t xml:space="preserve"> are replaced by DreamHost </w:t>
      </w:r>
      <w:r w:rsidR="00FB04EC">
        <w:t xml:space="preserve">60 days before expiration. When </w:t>
      </w:r>
      <w:r w:rsidR="004E7834">
        <w:t xml:space="preserve">the website credentials are changed, Dreamhost </w:t>
      </w:r>
      <w:r w:rsidR="00F92398">
        <w:t>sends an email notification</w:t>
      </w:r>
      <w:r w:rsidR="00CE2E13">
        <w:t xml:space="preserve"> to CARC</w:t>
      </w:r>
      <w:r w:rsidR="00F92398">
        <w:t xml:space="preserve">. At this time, the Node.js </w:t>
      </w:r>
      <w:r w:rsidR="002626BB">
        <w:t xml:space="preserve">credentials must be manually </w:t>
      </w:r>
      <w:r w:rsidR="00F05FE9">
        <w:t>updated</w:t>
      </w:r>
      <w:r w:rsidR="002626BB">
        <w:t>.</w:t>
      </w:r>
      <w:r w:rsidR="009C53C8">
        <w:t xml:space="preserve"> The current credentials </w:t>
      </w:r>
      <w:r w:rsidR="001E3E83">
        <w:t xml:space="preserve">expire on July 26, 2024, so they </w:t>
      </w:r>
      <w:r w:rsidR="00EC74D6">
        <w:t>will be updated on the website on or about June 26</w:t>
      </w:r>
      <w:r w:rsidR="000960A0">
        <w:t>, 2024.</w:t>
      </w:r>
    </w:p>
    <w:p w14:paraId="4A434068" w14:textId="26BFFFBE" w:rsidR="008631F8" w:rsidRPr="00D40868" w:rsidRDefault="008631F8" w:rsidP="008631F8">
      <w:pPr>
        <w:spacing w:before="100" w:beforeAutospacing="1" w:after="100" w:afterAutospacing="1" w:line="240" w:lineRule="auto"/>
        <w:ind w:left="720"/>
        <w:rPr>
          <w:rFonts w:ascii="Times New Roman" w:hAnsi="Times New Roman" w:cs="Times New Roman"/>
          <w:color w:val="auto"/>
          <w14:ligatures w14:val="none"/>
        </w:rPr>
      </w:pPr>
      <w:r w:rsidRPr="00D40868">
        <w:t xml:space="preserve">Here is a summary of the </w:t>
      </w:r>
      <w:r w:rsidR="00E856D8" w:rsidRPr="00D40868">
        <w:t>processing flow:</w:t>
      </w:r>
    </w:p>
    <w:p w14:paraId="69449F8E" w14:textId="20DBA830" w:rsidR="00E87B24" w:rsidRPr="008631F8" w:rsidRDefault="008631F8" w:rsidP="00E87B24">
      <w:pPr>
        <w:numPr>
          <w:ilvl w:val="0"/>
          <w:numId w:val="2"/>
        </w:numPr>
        <w:spacing w:before="120" w:after="120" w:line="240" w:lineRule="auto"/>
        <w:rPr>
          <w:color w:val="auto"/>
          <w14:ligatures w14:val="none"/>
        </w:rPr>
      </w:pPr>
      <w:r w:rsidRPr="008631F8">
        <w:rPr>
          <w:b/>
          <w:bCs/>
          <w:color w:val="auto"/>
          <w14:ligatures w14:val="none"/>
        </w:rPr>
        <w:t>Client initiates purchase:</w:t>
      </w:r>
      <w:r w:rsidRPr="008631F8">
        <w:rPr>
          <w:color w:val="auto"/>
          <w14:ligatures w14:val="none"/>
        </w:rPr>
        <w:t xml:space="preserve"> The </w:t>
      </w:r>
      <w:r w:rsidR="00E856D8" w:rsidRPr="00D40868">
        <w:rPr>
          <w:color w:val="auto"/>
          <w14:ligatures w14:val="none"/>
        </w:rPr>
        <w:t>member</w:t>
      </w:r>
      <w:r w:rsidRPr="008631F8">
        <w:rPr>
          <w:color w:val="auto"/>
          <w14:ligatures w14:val="none"/>
        </w:rPr>
        <w:t xml:space="preserve"> selects items </w:t>
      </w:r>
      <w:r w:rsidR="002104A8" w:rsidRPr="00D40868">
        <w:rPr>
          <w:color w:val="auto"/>
          <w14:ligatures w14:val="none"/>
        </w:rPr>
        <w:t xml:space="preserve">to be purchased </w:t>
      </w:r>
      <w:r w:rsidRPr="008631F8">
        <w:rPr>
          <w:color w:val="auto"/>
          <w14:ligatures w14:val="none"/>
        </w:rPr>
        <w:t xml:space="preserve">and </w:t>
      </w:r>
      <w:r w:rsidR="00E87B24" w:rsidRPr="00D40868">
        <w:rPr>
          <w:color w:val="auto"/>
          <w14:ligatures w14:val="none"/>
        </w:rPr>
        <w:t>submits a payment request.</w:t>
      </w:r>
    </w:p>
    <w:p w14:paraId="51AF6EAF" w14:textId="4FB72D50" w:rsidR="008631F8" w:rsidRPr="008631F8" w:rsidRDefault="008631F8" w:rsidP="00E87B24">
      <w:pPr>
        <w:numPr>
          <w:ilvl w:val="0"/>
          <w:numId w:val="2"/>
        </w:numPr>
        <w:spacing w:before="120" w:after="120" w:line="240" w:lineRule="auto"/>
        <w:rPr>
          <w:color w:val="auto"/>
          <w14:ligatures w14:val="none"/>
        </w:rPr>
      </w:pPr>
      <w:r w:rsidRPr="008631F8">
        <w:rPr>
          <w:b/>
          <w:bCs/>
          <w:color w:val="auto"/>
          <w14:ligatures w14:val="none"/>
        </w:rPr>
        <w:t>Transaction request:</w:t>
      </w:r>
      <w:r w:rsidRPr="008631F8">
        <w:rPr>
          <w:color w:val="auto"/>
          <w14:ligatures w14:val="none"/>
        </w:rPr>
        <w:t xml:space="preserve"> </w:t>
      </w:r>
      <w:r w:rsidR="00D40868">
        <w:rPr>
          <w:color w:val="auto"/>
          <w14:ligatures w14:val="none"/>
        </w:rPr>
        <w:t>The</w:t>
      </w:r>
      <w:r w:rsidRPr="008631F8">
        <w:rPr>
          <w:color w:val="auto"/>
          <w14:ligatures w14:val="none"/>
        </w:rPr>
        <w:t xml:space="preserve"> Node.js server receives the transaction information and uses the pre-configured Client ID and Secret to securely obtain an access token from PayPal.</w:t>
      </w:r>
    </w:p>
    <w:p w14:paraId="52361999" w14:textId="3DA15FD2" w:rsidR="008631F8" w:rsidRPr="008631F8" w:rsidRDefault="008631F8" w:rsidP="00E87B24">
      <w:pPr>
        <w:numPr>
          <w:ilvl w:val="0"/>
          <w:numId w:val="2"/>
        </w:numPr>
        <w:spacing w:before="120" w:after="120" w:line="240" w:lineRule="auto"/>
        <w:rPr>
          <w:color w:val="auto"/>
          <w14:ligatures w14:val="none"/>
        </w:rPr>
      </w:pPr>
      <w:r w:rsidRPr="008631F8">
        <w:rPr>
          <w:b/>
          <w:bCs/>
          <w:color w:val="auto"/>
          <w14:ligatures w14:val="none"/>
        </w:rPr>
        <w:t>PayPal payment page:</w:t>
      </w:r>
      <w:r w:rsidRPr="008631F8">
        <w:rPr>
          <w:color w:val="auto"/>
          <w14:ligatures w14:val="none"/>
        </w:rPr>
        <w:t xml:space="preserve"> The </w:t>
      </w:r>
      <w:r w:rsidR="00D40868">
        <w:rPr>
          <w:color w:val="auto"/>
          <w14:ligatures w14:val="none"/>
        </w:rPr>
        <w:t>member</w:t>
      </w:r>
      <w:r w:rsidRPr="008631F8">
        <w:rPr>
          <w:color w:val="auto"/>
          <w14:ligatures w14:val="none"/>
        </w:rPr>
        <w:t xml:space="preserve"> is redirected to a secure PayPal interface where they can review the transaction and either: </w:t>
      </w:r>
    </w:p>
    <w:p w14:paraId="0080DD40" w14:textId="28384544" w:rsidR="008631F8" w:rsidRPr="008631F8" w:rsidRDefault="008631F8" w:rsidP="00E87B24">
      <w:pPr>
        <w:numPr>
          <w:ilvl w:val="1"/>
          <w:numId w:val="2"/>
        </w:numPr>
        <w:spacing w:before="120" w:after="120" w:line="240" w:lineRule="auto"/>
        <w:rPr>
          <w:color w:val="auto"/>
          <w14:ligatures w14:val="none"/>
        </w:rPr>
      </w:pPr>
      <w:r w:rsidRPr="008631F8">
        <w:rPr>
          <w:b/>
          <w:bCs/>
          <w:color w:val="auto"/>
          <w14:ligatures w14:val="none"/>
        </w:rPr>
        <w:t>Complete payment:</w:t>
      </w:r>
      <w:r w:rsidRPr="008631F8">
        <w:rPr>
          <w:color w:val="auto"/>
          <w14:ligatures w14:val="none"/>
        </w:rPr>
        <w:t xml:space="preserve"> Use their existing PayPal account or enter </w:t>
      </w:r>
      <w:r w:rsidR="00D40868">
        <w:rPr>
          <w:color w:val="auto"/>
          <w14:ligatures w14:val="none"/>
        </w:rPr>
        <w:t xml:space="preserve">Venmo or </w:t>
      </w:r>
      <w:r w:rsidRPr="008631F8">
        <w:rPr>
          <w:color w:val="auto"/>
          <w14:ligatures w14:val="none"/>
        </w:rPr>
        <w:t>credit card information for the purchase.</w:t>
      </w:r>
    </w:p>
    <w:p w14:paraId="6AB48B7B" w14:textId="77777777" w:rsidR="008631F8" w:rsidRPr="008631F8" w:rsidRDefault="008631F8" w:rsidP="00E87B24">
      <w:pPr>
        <w:numPr>
          <w:ilvl w:val="1"/>
          <w:numId w:val="2"/>
        </w:numPr>
        <w:spacing w:before="120" w:after="120" w:line="240" w:lineRule="auto"/>
        <w:rPr>
          <w:color w:val="auto"/>
          <w14:ligatures w14:val="none"/>
        </w:rPr>
      </w:pPr>
      <w:r w:rsidRPr="008631F8">
        <w:rPr>
          <w:b/>
          <w:bCs/>
          <w:color w:val="auto"/>
          <w14:ligatures w14:val="none"/>
        </w:rPr>
        <w:t>Cancel payment:</w:t>
      </w:r>
      <w:r w:rsidRPr="008631F8">
        <w:rPr>
          <w:color w:val="auto"/>
          <w14:ligatures w14:val="none"/>
        </w:rPr>
        <w:t xml:space="preserve"> </w:t>
      </w:r>
      <w:proofErr w:type="spellStart"/>
      <w:r w:rsidRPr="008631F8">
        <w:rPr>
          <w:color w:val="auto"/>
          <w14:ligatures w14:val="none"/>
        </w:rPr>
        <w:t>Opt</w:t>
      </w:r>
      <w:proofErr w:type="spellEnd"/>
      <w:r w:rsidRPr="008631F8">
        <w:rPr>
          <w:color w:val="auto"/>
          <w14:ligatures w14:val="none"/>
        </w:rPr>
        <w:t xml:space="preserve"> out of the transaction.</w:t>
      </w:r>
    </w:p>
    <w:p w14:paraId="2B57E679" w14:textId="2DB83E89" w:rsidR="008631F8" w:rsidRPr="008631F8" w:rsidRDefault="008631F8" w:rsidP="00E87B24">
      <w:pPr>
        <w:numPr>
          <w:ilvl w:val="0"/>
          <w:numId w:val="2"/>
        </w:numPr>
        <w:spacing w:before="120" w:after="120" w:line="240" w:lineRule="auto"/>
        <w:rPr>
          <w:color w:val="auto"/>
          <w14:ligatures w14:val="none"/>
        </w:rPr>
      </w:pPr>
      <w:r w:rsidRPr="008631F8">
        <w:rPr>
          <w:b/>
          <w:bCs/>
          <w:color w:val="auto"/>
          <w14:ligatures w14:val="none"/>
        </w:rPr>
        <w:t>Payment verification:</w:t>
      </w:r>
      <w:r w:rsidRPr="008631F8">
        <w:rPr>
          <w:color w:val="auto"/>
          <w14:ligatures w14:val="none"/>
        </w:rPr>
        <w:t xml:space="preserve"> PayPal validates the payment based on </w:t>
      </w:r>
      <w:r w:rsidR="00D40868">
        <w:rPr>
          <w:color w:val="auto"/>
          <w14:ligatures w14:val="none"/>
        </w:rPr>
        <w:t xml:space="preserve">its </w:t>
      </w:r>
      <w:r w:rsidRPr="008631F8">
        <w:rPr>
          <w:color w:val="auto"/>
          <w14:ligatures w14:val="none"/>
        </w:rPr>
        <w:t>risk assessment.</w:t>
      </w:r>
    </w:p>
    <w:p w14:paraId="66316767" w14:textId="77777777" w:rsidR="008631F8" w:rsidRPr="008631F8" w:rsidRDefault="008631F8" w:rsidP="00E87B24">
      <w:pPr>
        <w:numPr>
          <w:ilvl w:val="0"/>
          <w:numId w:val="2"/>
        </w:numPr>
        <w:spacing w:before="120" w:after="120" w:line="240" w:lineRule="auto"/>
        <w:rPr>
          <w:color w:val="auto"/>
          <w14:ligatures w14:val="none"/>
        </w:rPr>
      </w:pPr>
      <w:r w:rsidRPr="008631F8">
        <w:rPr>
          <w:b/>
          <w:bCs/>
          <w:color w:val="auto"/>
          <w14:ligatures w14:val="none"/>
        </w:rPr>
        <w:t>Response:</w:t>
      </w:r>
      <w:r w:rsidRPr="008631F8">
        <w:rPr>
          <w:color w:val="auto"/>
          <w14:ligatures w14:val="none"/>
        </w:rPr>
        <w:t xml:space="preserve"> PayPal sends a response back to your server: </w:t>
      </w:r>
    </w:p>
    <w:p w14:paraId="1058C425" w14:textId="2D31F883" w:rsidR="008631F8" w:rsidRPr="008631F8" w:rsidRDefault="008631F8" w:rsidP="00E87B24">
      <w:pPr>
        <w:numPr>
          <w:ilvl w:val="1"/>
          <w:numId w:val="2"/>
        </w:numPr>
        <w:spacing w:before="120" w:after="120" w:line="240" w:lineRule="auto"/>
        <w:rPr>
          <w:color w:val="auto"/>
          <w14:ligatures w14:val="none"/>
        </w:rPr>
      </w:pPr>
      <w:r w:rsidRPr="008631F8">
        <w:rPr>
          <w:b/>
          <w:bCs/>
          <w:color w:val="auto"/>
          <w14:ligatures w14:val="none"/>
        </w:rPr>
        <w:t>Success:</w:t>
      </w:r>
      <w:r w:rsidRPr="008631F8">
        <w:rPr>
          <w:color w:val="auto"/>
          <w14:ligatures w14:val="none"/>
        </w:rPr>
        <w:t xml:space="preserve"> The transaction is approved, and you can fulfill the order.</w:t>
      </w:r>
      <w:r w:rsidR="00D40868">
        <w:rPr>
          <w:color w:val="auto"/>
          <w14:ligatures w14:val="none"/>
        </w:rPr>
        <w:t xml:space="preserve"> </w:t>
      </w:r>
      <w:r w:rsidR="00B23DB1">
        <w:rPr>
          <w:color w:val="auto"/>
          <w14:ligatures w14:val="none"/>
        </w:rPr>
        <w:t xml:space="preserve">The </w:t>
      </w:r>
      <w:r w:rsidR="00906D8A">
        <w:rPr>
          <w:color w:val="auto"/>
          <w14:ligatures w14:val="none"/>
        </w:rPr>
        <w:t>payment is queued up by PayPal for</w:t>
      </w:r>
      <w:r w:rsidR="00D603FE">
        <w:rPr>
          <w:color w:val="auto"/>
          <w14:ligatures w14:val="none"/>
        </w:rPr>
        <w:t xml:space="preserve"> transmittal to the Club’s bank account.</w:t>
      </w:r>
    </w:p>
    <w:p w14:paraId="38697E3B" w14:textId="6BD85BEC" w:rsidR="008631F8" w:rsidRPr="008631F8" w:rsidRDefault="008631F8" w:rsidP="00E87B24">
      <w:pPr>
        <w:numPr>
          <w:ilvl w:val="1"/>
          <w:numId w:val="2"/>
        </w:numPr>
        <w:spacing w:before="120" w:after="120" w:line="240" w:lineRule="auto"/>
        <w:rPr>
          <w:color w:val="auto"/>
          <w:sz w:val="24"/>
          <w:szCs w:val="24"/>
          <w14:ligatures w14:val="none"/>
        </w:rPr>
      </w:pPr>
      <w:r w:rsidRPr="008631F8">
        <w:rPr>
          <w:b/>
          <w:bCs/>
          <w:color w:val="auto"/>
          <w:sz w:val="24"/>
          <w:szCs w:val="24"/>
          <w14:ligatures w14:val="none"/>
        </w:rPr>
        <w:lastRenderedPageBreak/>
        <w:t>Failure:</w:t>
      </w:r>
      <w:r w:rsidRPr="008631F8">
        <w:rPr>
          <w:color w:val="auto"/>
          <w:sz w:val="24"/>
          <w:szCs w:val="24"/>
          <w14:ligatures w14:val="none"/>
        </w:rPr>
        <w:t xml:space="preserve"> The transaction </w:t>
      </w:r>
      <w:r w:rsidR="00D603FE" w:rsidRPr="008631F8">
        <w:rPr>
          <w:color w:val="auto"/>
          <w:sz w:val="24"/>
          <w:szCs w:val="24"/>
          <w14:ligatures w14:val="none"/>
        </w:rPr>
        <w:t>declined</w:t>
      </w:r>
      <w:r w:rsidRPr="008631F8">
        <w:rPr>
          <w:color w:val="auto"/>
          <w:sz w:val="24"/>
          <w:szCs w:val="24"/>
          <w14:ligatures w14:val="none"/>
        </w:rPr>
        <w:t>.</w:t>
      </w:r>
      <w:r w:rsidR="00D603FE">
        <w:rPr>
          <w:color w:val="auto"/>
          <w:sz w:val="24"/>
          <w:szCs w:val="24"/>
          <w14:ligatures w14:val="none"/>
        </w:rPr>
        <w:t xml:space="preserve"> The member is advised </w:t>
      </w:r>
      <w:r w:rsidR="00B93D00">
        <w:rPr>
          <w:color w:val="auto"/>
          <w:sz w:val="24"/>
          <w:szCs w:val="24"/>
          <w14:ligatures w14:val="none"/>
        </w:rPr>
        <w:t xml:space="preserve">to </w:t>
      </w:r>
      <w:r w:rsidRPr="008631F8">
        <w:rPr>
          <w:color w:val="auto"/>
          <w:sz w:val="24"/>
          <w:szCs w:val="24"/>
          <w14:ligatures w14:val="none"/>
        </w:rPr>
        <w:t xml:space="preserve">customer </w:t>
      </w:r>
      <w:r w:rsidR="00B93D00">
        <w:rPr>
          <w:color w:val="auto"/>
          <w:sz w:val="24"/>
          <w:szCs w:val="24"/>
          <w14:ligatures w14:val="none"/>
        </w:rPr>
        <w:t>seek</w:t>
      </w:r>
      <w:r w:rsidRPr="008631F8">
        <w:rPr>
          <w:color w:val="auto"/>
          <w:sz w:val="24"/>
          <w:szCs w:val="24"/>
          <w14:ligatures w14:val="none"/>
        </w:rPr>
        <w:t xml:space="preserve"> alternative payment methods.</w:t>
      </w:r>
    </w:p>
    <w:p w14:paraId="26FBFDE4" w14:textId="77777777" w:rsidR="006C559E" w:rsidRDefault="006C559E" w:rsidP="005C540D">
      <w:pPr>
        <w:ind w:left="720"/>
        <w:rPr>
          <w:b/>
          <w:bCs/>
          <w:sz w:val="32"/>
          <w:szCs w:val="32"/>
        </w:rPr>
      </w:pPr>
    </w:p>
    <w:p w14:paraId="1AD221F1" w14:textId="402DBFDA" w:rsidR="00A77B3E" w:rsidRDefault="00690339" w:rsidP="00383A38">
      <w:pPr>
        <w:ind w:left="720"/>
        <w:rPr>
          <w:b/>
          <w:bCs/>
          <w:sz w:val="32"/>
          <w:szCs w:val="32"/>
        </w:rPr>
      </w:pPr>
      <w:r>
        <w:rPr>
          <w:b/>
          <w:bCs/>
          <w:sz w:val="32"/>
          <w:szCs w:val="32"/>
        </w:rPr>
        <w:br w:type="page"/>
      </w:r>
      <w:r>
        <w:rPr>
          <w:b/>
          <w:bCs/>
          <w:sz w:val="32"/>
          <w:szCs w:val="32"/>
        </w:rPr>
        <w:lastRenderedPageBreak/>
        <w:t>Action Items</w:t>
      </w:r>
    </w:p>
    <w:p w14:paraId="0A6CC9C2" w14:textId="1F01AE2B" w:rsidR="00A77B3E" w:rsidRDefault="00C576CF">
      <w:pPr>
        <w:numPr>
          <w:ilvl w:val="0"/>
          <w:numId w:val="1"/>
        </w:numPr>
        <w:tabs>
          <w:tab w:val="left" w:pos="360"/>
          <w:tab w:val="left" w:pos="1080"/>
        </w:tabs>
        <w:spacing w:before="0"/>
        <w:ind w:left="1080"/>
      </w:pPr>
      <w:r>
        <w:t>Rename the page from  “</w:t>
      </w:r>
      <w:hyperlink r:id="rId31" w:history="1">
        <w:r>
          <w:rPr>
            <w:color w:val="1155CC"/>
            <w:u w:val="single"/>
          </w:rPr>
          <w:t>AppFormPostExample</w:t>
        </w:r>
      </w:hyperlink>
      <w:hyperlink r:id="rId32" w:history="1">
        <w:r>
          <w:rPr>
            <w:color w:val="1155CC"/>
            <w:u w:val="single"/>
          </w:rPr>
          <w:t>_</w:t>
        </w:r>
      </w:hyperlink>
      <w:hyperlink r:id="rId33" w:history="1">
        <w:r>
          <w:rPr>
            <w:color w:val="1155CC"/>
            <w:u w:val="single"/>
          </w:rPr>
          <w:t>n</w:t>
        </w:r>
      </w:hyperlink>
      <w:hyperlink r:id="rId34" w:history="1">
        <w:r>
          <w:rPr>
            <w:color w:val="1155CC"/>
            <w:u w:val="single"/>
          </w:rPr>
          <w:t>6</w:t>
        </w:r>
      </w:hyperlink>
      <w:hyperlink r:id="rId35" w:history="1">
        <w:r>
          <w:rPr>
            <w:color w:val="1155CC"/>
            <w:u w:val="single"/>
          </w:rPr>
          <w:t>sjf</w:t>
        </w:r>
      </w:hyperlink>
      <w:hyperlink r:id="rId36" w:history="1">
        <w:r>
          <w:rPr>
            <w:color w:val="1155CC"/>
            <w:u w:val="single"/>
          </w:rPr>
          <w:t>_</w:t>
        </w:r>
      </w:hyperlink>
      <w:hyperlink r:id="rId37" w:history="1">
        <w:r>
          <w:rPr>
            <w:color w:val="1155CC"/>
            <w:u w:val="single"/>
          </w:rPr>
          <w:t>B</w:t>
        </w:r>
      </w:hyperlink>
      <w:hyperlink r:id="rId38" w:history="1">
        <w:r>
          <w:rPr>
            <w:color w:val="1155CC"/>
            <w:u w:val="single"/>
          </w:rPr>
          <w:t>.</w:t>
        </w:r>
      </w:hyperlink>
      <w:hyperlink r:id="rId39" w:history="1">
        <w:r>
          <w:rPr>
            <w:color w:val="1155CC"/>
            <w:u w:val="single"/>
          </w:rPr>
          <w:t>php</w:t>
        </w:r>
      </w:hyperlink>
      <w:r>
        <w:t xml:space="preserve">” to </w:t>
      </w:r>
      <w:r w:rsidR="0063432F">
        <w:t>“node/</w:t>
      </w:r>
      <w:proofErr w:type="spellStart"/>
      <w:r w:rsidR="0063432F">
        <w:t>paypal_app</w:t>
      </w:r>
      <w:proofErr w:type="spellEnd"/>
      <w:r>
        <w:t>”</w:t>
      </w:r>
    </w:p>
    <w:p w14:paraId="0A84DB97" w14:textId="77777777" w:rsidR="00A77B3E" w:rsidRDefault="00C576CF">
      <w:pPr>
        <w:numPr>
          <w:ilvl w:val="0"/>
          <w:numId w:val="1"/>
        </w:numPr>
        <w:tabs>
          <w:tab w:val="left" w:pos="360"/>
          <w:tab w:val="left" w:pos="1080"/>
        </w:tabs>
        <w:spacing w:before="0"/>
        <w:ind w:left="1080"/>
      </w:pPr>
      <w:r>
        <w:t xml:space="preserve">Change the Image text from “Post Example” to “CARC Dues Renewal”. </w:t>
      </w:r>
    </w:p>
    <w:p w14:paraId="25E8E79B" w14:textId="77777777" w:rsidR="00A77B3E" w:rsidRDefault="00C576CF">
      <w:pPr>
        <w:numPr>
          <w:ilvl w:val="0"/>
          <w:numId w:val="1"/>
        </w:numPr>
        <w:tabs>
          <w:tab w:val="left" w:pos="360"/>
          <w:tab w:val="left" w:pos="1080"/>
        </w:tabs>
        <w:spacing w:before="0"/>
        <w:ind w:left="1080"/>
      </w:pPr>
      <w:r>
        <w:t>At some point, it may be useful to discuss the basis for the annual dues. When originally conceived, the dues covered expenses such as postage and printing for the newsletter (somewhat off topic).</w:t>
      </w:r>
    </w:p>
    <w:p w14:paraId="3ED7E05F" w14:textId="4F56171D" w:rsidR="00FA69B4" w:rsidRDefault="00FA69B4">
      <w:pPr>
        <w:numPr>
          <w:ilvl w:val="0"/>
          <w:numId w:val="1"/>
        </w:numPr>
        <w:tabs>
          <w:tab w:val="left" w:pos="360"/>
          <w:tab w:val="left" w:pos="1080"/>
        </w:tabs>
        <w:spacing w:before="0"/>
        <w:ind w:left="1080"/>
      </w:pPr>
      <w:r>
        <w:t xml:space="preserve">We should update the </w:t>
      </w:r>
      <w:r w:rsidR="00845F30">
        <w:t xml:space="preserve">SQL </w:t>
      </w:r>
      <w:r w:rsidR="002C5958">
        <w:t>Merge table to reflect current (May 2</w:t>
      </w:r>
      <w:r w:rsidR="00845F30">
        <w:t>0</w:t>
      </w:r>
      <w:r w:rsidR="002C5958">
        <w:t>24) conditions.</w:t>
      </w:r>
    </w:p>
    <w:p w14:paraId="7309DE2D" w14:textId="77777777" w:rsidR="00A77B3E" w:rsidRDefault="00C576CF">
      <w:pPr>
        <w:numPr>
          <w:ilvl w:val="0"/>
          <w:numId w:val="1"/>
        </w:numPr>
        <w:tabs>
          <w:tab w:val="left" w:pos="360"/>
          <w:tab w:val="left" w:pos="1080"/>
        </w:tabs>
        <w:spacing w:before="0"/>
        <w:ind w:left="1080"/>
      </w:pPr>
      <w:r>
        <w:t>Change the background color of the form to clear white.</w:t>
      </w:r>
    </w:p>
    <w:p w14:paraId="5C9D5F61" w14:textId="77777777" w:rsidR="00A77B3E" w:rsidRDefault="00C576CF">
      <w:pPr>
        <w:numPr>
          <w:ilvl w:val="0"/>
          <w:numId w:val="1"/>
        </w:numPr>
        <w:tabs>
          <w:tab w:val="left" w:pos="360"/>
          <w:tab w:val="left" w:pos="1080"/>
        </w:tabs>
        <w:spacing w:before="0"/>
        <w:ind w:left="1080"/>
      </w:pPr>
      <w:r>
        <w:t xml:space="preserve">Eliminate the faint green outlines of the page </w:t>
      </w:r>
      <w:proofErr w:type="gramStart"/>
      <w:r>
        <w:t>sections</w:t>
      </w:r>
      <w:proofErr w:type="gramEnd"/>
    </w:p>
    <w:p w14:paraId="3D03BAC3" w14:textId="68B1BC02" w:rsidR="008235EF" w:rsidRDefault="00C576CF" w:rsidP="005271B4">
      <w:pPr>
        <w:numPr>
          <w:ilvl w:val="0"/>
          <w:numId w:val="1"/>
        </w:numPr>
        <w:tabs>
          <w:tab w:val="left" w:pos="360"/>
          <w:tab w:val="left" w:pos="1080"/>
        </w:tabs>
        <w:spacing w:before="0"/>
        <w:ind w:left="1080"/>
      </w:pPr>
      <w:r>
        <w:t xml:space="preserve">Make the year portion </w:t>
      </w:r>
      <w:r w:rsidR="00462FA3">
        <w:t xml:space="preserve">(checkboxes) </w:t>
      </w:r>
      <w:r>
        <w:t>of the table self-updating annually.</w:t>
      </w:r>
    </w:p>
    <w:p w14:paraId="4DE2CDDE" w14:textId="686199EC" w:rsidR="00A77B3E" w:rsidRDefault="00C576CF">
      <w:pPr>
        <w:numPr>
          <w:ilvl w:val="0"/>
          <w:numId w:val="1"/>
        </w:numPr>
        <w:tabs>
          <w:tab w:val="left" w:pos="360"/>
          <w:tab w:val="left" w:pos="1080"/>
        </w:tabs>
        <w:spacing w:before="0"/>
        <w:ind w:left="1080"/>
      </w:pPr>
      <w:r w:rsidRPr="00845F30">
        <w:t>Does the form need to change based on recent accounting policies agreed to by the membership? (</w:t>
      </w:r>
      <w:proofErr w:type="spellStart"/>
      <w:r w:rsidRPr="00845F30">
        <w:t>eg</w:t>
      </w:r>
      <w:proofErr w:type="spellEnd"/>
      <w:r w:rsidRPr="00845F30">
        <w:t xml:space="preserve">: repeater fund, Digipeater Fund, </w:t>
      </w:r>
      <w:proofErr w:type="gramStart"/>
      <w:r w:rsidRPr="00845F30">
        <w:t>etc.)</w:t>
      </w:r>
      <w:r w:rsidR="00E96510">
        <w:t>aa</w:t>
      </w:r>
      <w:proofErr w:type="gramEnd"/>
      <w:r w:rsidR="00E96510">
        <w:t>?</w:t>
      </w:r>
    </w:p>
    <w:p w14:paraId="11009026" w14:textId="77777777" w:rsidR="00A77B3E" w:rsidRDefault="00A77B3E"/>
    <w:sectPr w:rsidR="00A77B3E">
      <w:headerReference w:type="even" r:id="rId40"/>
      <w:headerReference w:type="default" r:id="rId41"/>
      <w:footerReference w:type="even" r:id="rId42"/>
      <w:footerReference w:type="default" r:id="rId43"/>
      <w:headerReference w:type="first" r:id="rId44"/>
      <w:footerReference w:type="first" r:id="rId45"/>
      <w:pgSz w:w="12240" w:h="15840"/>
      <w:pgMar w:top="1440" w:right="1440" w:bottom="1440" w:left="1440" w:header="720" w:footer="720" w:gutter="0"/>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21A47E" w14:textId="77777777" w:rsidR="00065AD7" w:rsidRDefault="00065AD7">
      <w:pPr>
        <w:spacing w:before="0" w:line="240" w:lineRule="auto"/>
      </w:pPr>
      <w:r>
        <w:separator/>
      </w:r>
    </w:p>
  </w:endnote>
  <w:endnote w:type="continuationSeparator" w:id="0">
    <w:p w14:paraId="5BC3D294" w14:textId="77777777" w:rsidR="00065AD7" w:rsidRDefault="00065AD7">
      <w:pPr>
        <w:spacing w:before="0" w:line="240" w:lineRule="auto"/>
      </w:pPr>
      <w:r>
        <w:continuationSeparator/>
      </w:r>
    </w:p>
  </w:endnote>
  <w:endnote w:id="1">
    <w:p w14:paraId="36F26ADD" w14:textId="16A462F1" w:rsidR="00826500" w:rsidRDefault="00826500" w:rsidP="006947F4">
      <w:pPr>
        <w:pStyle w:val="EndnoteText"/>
        <w:ind w:left="0"/>
      </w:pPr>
      <w:r>
        <w:rPr>
          <w:rStyle w:val="EndnoteReference"/>
        </w:rPr>
        <w:endnoteRef/>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Economica">
    <w:altName w:val="Calibri"/>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894C07" w14:textId="77777777" w:rsidR="006C6852" w:rsidRDefault="006C68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Economica" w:hAnsi="Economica" w:cs="Economica"/>
      </w:rPr>
      <w:alias w:val="Title"/>
      <w:tag w:val=""/>
      <w:id w:val="-2087062818"/>
      <w:placeholder>
        <w:docPart w:val="5FE9C4C95F644D1F9B9ED4D2996B98C0"/>
      </w:placeholder>
      <w:dataBinding w:prefixMappings="xmlns:ns0='http://purl.org/dc/elements/1.1/' xmlns:ns1='http://schemas.openxmlformats.org/package/2006/metadata/core-properties' " w:xpath="/ns1:coreProperties[1]/ns0:title[1]" w:storeItemID="{6C3C8BC8-F283-45AE-878A-BAB7291924A1}"/>
      <w:text/>
    </w:sdtPr>
    <w:sdtContent>
      <w:p w14:paraId="5C75470F" w14:textId="76FDDB85" w:rsidR="00DC5700" w:rsidRDefault="0059525E">
        <w:pPr>
          <w:spacing w:before="0" w:line="240" w:lineRule="auto"/>
          <w:ind w:firstLine="90"/>
          <w:rPr>
            <w:rFonts w:ascii="Economica" w:hAnsi="Economica" w:cs="Economica"/>
          </w:rPr>
        </w:pPr>
        <w:r>
          <w:rPr>
            <w:rFonts w:ascii="Economica" w:hAnsi="Economica" w:cs="Economica"/>
          </w:rPr>
          <w:t>PayPal</w:t>
        </w:r>
        <w:r w:rsidR="00BB78E7">
          <w:rPr>
            <w:rFonts w:ascii="Economica" w:hAnsi="Economica" w:cs="Economica"/>
          </w:rPr>
          <w:t>Report.docx</w:t>
        </w:r>
      </w:p>
    </w:sdtContent>
  </w:sdt>
  <w:p w14:paraId="7B7217C6" w14:textId="2078FC57" w:rsidR="002D6778" w:rsidRDefault="00847153">
    <w:pPr>
      <w:spacing w:before="0" w:line="240" w:lineRule="auto"/>
      <w:ind w:firstLine="90"/>
      <w:rPr>
        <w:rFonts w:ascii="Economica" w:hAnsi="Economica" w:cs="Economica"/>
      </w:rPr>
    </w:pPr>
    <w:r>
      <w:rPr>
        <w:rFonts w:ascii="Economica" w:hAnsi="Economica" w:cs="Economica"/>
      </w:rPr>
      <w:fldChar w:fldCharType="begin"/>
    </w:r>
    <w:r>
      <w:rPr>
        <w:rFonts w:ascii="Economica" w:hAnsi="Economica" w:cs="Economica"/>
      </w:rPr>
      <w:instrText xml:space="preserve"> FILENAME  \* Lower \p  \* MERGEFORMAT </w:instrText>
    </w:r>
    <w:r>
      <w:rPr>
        <w:rFonts w:ascii="Economica" w:hAnsi="Economica" w:cs="Economica"/>
      </w:rPr>
      <w:fldChar w:fldCharType="separate"/>
    </w:r>
    <w:r>
      <w:rPr>
        <w:rFonts w:ascii="Economica" w:hAnsi="Economica" w:cs="Economica"/>
        <w:noProof/>
      </w:rPr>
      <w:t>https://d.docs.live.net/2a22669d092ec690/paypalreport.docx</w:t>
    </w:r>
    <w:r>
      <w:rPr>
        <w:rFonts w:ascii="Economica" w:hAnsi="Economica" w:cs="Economica"/>
      </w:rPr>
      <w:fldChar w:fldCharType="end"/>
    </w:r>
  </w:p>
  <w:p w14:paraId="1ED4BEAC" w14:textId="77777777" w:rsidR="002D6778" w:rsidRDefault="002273CC">
    <w:pPr>
      <w:spacing w:before="0" w:line="240" w:lineRule="auto"/>
      <w:ind w:firstLine="90"/>
      <w:rPr>
        <w:rFonts w:ascii="Economica" w:hAnsi="Economica" w:cs="Economica"/>
      </w:rPr>
    </w:pPr>
    <w:r>
      <w:rPr>
        <w:rFonts w:ascii="Economica" w:hAnsi="Economica" w:cs="Economica"/>
      </w:rPr>
      <w:t>5/2/2024 3:40 PM</w:t>
    </w:r>
  </w:p>
  <w:p w14:paraId="5D57FFC3" w14:textId="4C52D317" w:rsidR="00967B6D" w:rsidRDefault="006C6852">
    <w:pPr>
      <w:spacing w:before="0" w:line="240" w:lineRule="auto"/>
      <w:ind w:firstLine="90"/>
      <w:rPr>
        <w:rFonts w:ascii="Economica" w:hAnsi="Economica" w:cs="Economica"/>
      </w:rPr>
    </w:pPr>
    <w:r w:rsidRPr="006C6852">
      <w:rPr>
        <w:rFonts w:ascii="Economica" w:hAnsi="Economica" w:cs="Economica"/>
      </w:rPr>
      <w:ptab w:relativeTo="margin" w:alignment="center" w:leader="none"/>
    </w:r>
    <w:r w:rsidRPr="006C6852">
      <w:rPr>
        <w:rFonts w:ascii="Economica" w:hAnsi="Economica" w:cs="Economica"/>
      </w:rP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06A49C" w14:textId="77777777" w:rsidR="00967B6D" w:rsidRDefault="00C576CF">
    <w:pPr>
      <w:spacing w:before="0"/>
    </w:pPr>
    <w:r>
      <w:rPr>
        <w:noProof/>
      </w:rPr>
      <w:drawing>
        <wp:inline distT="0" distB="0" distL="0" distR="0" wp14:anchorId="4B62014C" wp14:editId="09D8A70A">
          <wp:extent cx="5943600" cy="28575"/>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5943600" cy="28575"/>
                  </a:xfrm>
                  <a:prstGeom prst="rect">
                    <a:avLst/>
                  </a:prstGeom>
                  <a:noFill/>
                  <a:ln>
                    <a:noFill/>
                  </a:ln>
                </pic:spPr>
              </pic:pic>
            </a:graphicData>
          </a:graphic>
        </wp:inline>
      </w:drawing>
    </w:r>
  </w:p>
  <w:p w14:paraId="45E5B8EE" w14:textId="77777777" w:rsidR="00967B6D" w:rsidRDefault="00967B6D">
    <w:pPr>
      <w:pStyle w:val="Subtitle"/>
    </w:pPr>
    <w:bookmarkStart w:id="4" w:name="h.w494w0yg8rg0"/>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9BCCCB" w14:textId="77777777" w:rsidR="00065AD7" w:rsidRDefault="00065AD7">
      <w:pPr>
        <w:spacing w:before="0" w:line="240" w:lineRule="auto"/>
      </w:pPr>
      <w:r>
        <w:separator/>
      </w:r>
    </w:p>
  </w:footnote>
  <w:footnote w:type="continuationSeparator" w:id="0">
    <w:p w14:paraId="216DA72B" w14:textId="77777777" w:rsidR="00065AD7" w:rsidRDefault="00065AD7">
      <w:pPr>
        <w:spacing w:before="0" w:line="240" w:lineRule="auto"/>
      </w:pPr>
      <w:r>
        <w:continuationSeparator/>
      </w:r>
    </w:p>
  </w:footnote>
  <w:footnote w:id="1">
    <w:p w14:paraId="40F560A2" w14:textId="41B4C4DB" w:rsidR="002B4F59" w:rsidRDefault="002B4F59">
      <w:pPr>
        <w:pStyle w:val="FootnoteText"/>
      </w:pPr>
      <w:r>
        <w:rPr>
          <w:rStyle w:val="FootnoteReference"/>
        </w:rPr>
        <w:footnoteRef/>
      </w:r>
      <w:r>
        <w:t xml:space="preserve"> </w:t>
      </w:r>
      <w:r w:rsidR="006A3A61">
        <w:t xml:space="preserve">Currently </w:t>
      </w:r>
      <w:r w:rsidR="00B9230E">
        <w:t>‘</w:t>
      </w:r>
      <w:r w:rsidR="000A478B">
        <w:t>AppFormPostExample</w:t>
      </w:r>
      <w:r w:rsidR="00B9230E">
        <w:t>_n6sjf_B.php’</w:t>
      </w:r>
    </w:p>
  </w:footnote>
  <w:footnote w:id="2">
    <w:p w14:paraId="482C5233" w14:textId="301C6351" w:rsidR="00717529" w:rsidRDefault="00717529">
      <w:pPr>
        <w:pStyle w:val="FootnoteText"/>
      </w:pPr>
      <w:r>
        <w:rPr>
          <w:rStyle w:val="FootnoteReference"/>
        </w:rPr>
        <w:footnoteRef/>
      </w:r>
      <w:r>
        <w:t xml:space="preserve"> The Merge Table is a table that was created from </w:t>
      </w:r>
      <w:r w:rsidR="004702DB">
        <w:t xml:space="preserve">the </w:t>
      </w:r>
      <w:r w:rsidR="00FA69B4">
        <w:t>M</w:t>
      </w:r>
      <w:r w:rsidR="004702DB">
        <w:t>embership table held by the Secretar</w:t>
      </w:r>
      <w:r w:rsidR="00FA69B4">
        <w: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F0DE98" w14:textId="77777777" w:rsidR="006C6852" w:rsidRDefault="006C68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3813CA" w14:textId="77777777" w:rsidR="00967B6D" w:rsidRDefault="00967B6D">
    <w:pPr>
      <w:pStyle w:val="Subtitle"/>
      <w:spacing w:before="600"/>
    </w:pPr>
    <w:bookmarkStart w:id="3" w:name="h.leajue2ys1lr"/>
    <w:bookmarkEnd w:id="3"/>
  </w:p>
  <w:p w14:paraId="395BE1A8" w14:textId="77777777" w:rsidR="00967B6D" w:rsidRDefault="00C576CF">
    <w:pPr>
      <w:spacing w:before="0" w:line="240" w:lineRule="auto"/>
    </w:pPr>
    <w:r>
      <w:rPr>
        <w:noProof/>
      </w:rPr>
      <w:drawing>
        <wp:inline distT="0" distB="0" distL="0" distR="0" wp14:anchorId="611F61C3" wp14:editId="0BF65261">
          <wp:extent cx="5943600" cy="28575"/>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5943600" cy="2857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EE096E" w14:textId="77777777" w:rsidR="00967B6D" w:rsidRDefault="00967B6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FFFFFFFF"/>
    <w:lvl w:ilvl="0">
      <w:start w:val="1"/>
      <w:numFmt w:val="decimal"/>
      <w:lvlText w:val="%1."/>
      <w:lvlJc w:val="left"/>
      <w:pPr>
        <w:tabs>
          <w:tab w:val="num" w:pos="360"/>
        </w:tabs>
        <w:ind w:left="720" w:hanging="360"/>
      </w:pPr>
      <w:rPr>
        <w:color w:val="000000"/>
        <w:u w:val="none"/>
      </w:rPr>
    </w:lvl>
    <w:lvl w:ilvl="1">
      <w:start w:val="1"/>
      <w:numFmt w:val="lowerLetter"/>
      <w:lvlText w:val="%2."/>
      <w:lvlJc w:val="left"/>
      <w:pPr>
        <w:tabs>
          <w:tab w:val="num" w:pos="1080"/>
        </w:tabs>
        <w:ind w:left="1440" w:hanging="360"/>
      </w:pPr>
      <w:rPr>
        <w:color w:val="000000"/>
        <w:u w:val="none"/>
      </w:rPr>
    </w:lvl>
    <w:lvl w:ilvl="2">
      <w:start w:val="1"/>
      <w:numFmt w:val="lowerRoman"/>
      <w:lvlText w:val="%3."/>
      <w:lvlJc w:val="right"/>
      <w:pPr>
        <w:tabs>
          <w:tab w:val="num" w:pos="1800"/>
        </w:tabs>
        <w:ind w:left="2160" w:hanging="180"/>
      </w:pPr>
      <w:rPr>
        <w:color w:val="000000"/>
        <w:u w:val="none"/>
      </w:rPr>
    </w:lvl>
    <w:lvl w:ilvl="3">
      <w:start w:val="1"/>
      <w:numFmt w:val="decimal"/>
      <w:lvlText w:val="%4."/>
      <w:lvlJc w:val="left"/>
      <w:pPr>
        <w:tabs>
          <w:tab w:val="num" w:pos="2520"/>
        </w:tabs>
        <w:ind w:left="2880" w:hanging="360"/>
      </w:pPr>
      <w:rPr>
        <w:color w:val="000000"/>
        <w:u w:val="none"/>
      </w:rPr>
    </w:lvl>
    <w:lvl w:ilvl="4">
      <w:start w:val="1"/>
      <w:numFmt w:val="lowerLetter"/>
      <w:lvlText w:val="%5."/>
      <w:lvlJc w:val="left"/>
      <w:pPr>
        <w:tabs>
          <w:tab w:val="num" w:pos="3240"/>
        </w:tabs>
        <w:ind w:left="3600" w:hanging="360"/>
      </w:pPr>
      <w:rPr>
        <w:color w:val="000000"/>
        <w:u w:val="none"/>
      </w:rPr>
    </w:lvl>
    <w:lvl w:ilvl="5">
      <w:start w:val="1"/>
      <w:numFmt w:val="lowerRoman"/>
      <w:lvlText w:val="%6."/>
      <w:lvlJc w:val="right"/>
      <w:pPr>
        <w:tabs>
          <w:tab w:val="num" w:pos="3960"/>
        </w:tabs>
        <w:ind w:left="4320" w:hanging="180"/>
      </w:pPr>
      <w:rPr>
        <w:color w:val="000000"/>
        <w:u w:val="none"/>
      </w:rPr>
    </w:lvl>
    <w:lvl w:ilvl="6">
      <w:start w:val="1"/>
      <w:numFmt w:val="decimal"/>
      <w:lvlText w:val="%7."/>
      <w:lvlJc w:val="left"/>
      <w:pPr>
        <w:tabs>
          <w:tab w:val="num" w:pos="4680"/>
        </w:tabs>
        <w:ind w:left="5040" w:hanging="360"/>
      </w:pPr>
      <w:rPr>
        <w:color w:val="000000"/>
        <w:u w:val="none"/>
      </w:rPr>
    </w:lvl>
    <w:lvl w:ilvl="7">
      <w:start w:val="1"/>
      <w:numFmt w:val="lowerLetter"/>
      <w:lvlText w:val="%8."/>
      <w:lvlJc w:val="left"/>
      <w:pPr>
        <w:tabs>
          <w:tab w:val="num" w:pos="5400"/>
        </w:tabs>
        <w:ind w:left="5760" w:hanging="360"/>
      </w:pPr>
      <w:rPr>
        <w:color w:val="000000"/>
        <w:u w:val="none"/>
      </w:rPr>
    </w:lvl>
    <w:lvl w:ilvl="8">
      <w:start w:val="1"/>
      <w:numFmt w:val="lowerRoman"/>
      <w:lvlText w:val="%9."/>
      <w:lvlJc w:val="right"/>
      <w:pPr>
        <w:tabs>
          <w:tab w:val="num" w:pos="6120"/>
        </w:tabs>
        <w:ind w:left="6480" w:hanging="180"/>
      </w:pPr>
      <w:rPr>
        <w:color w:val="000000"/>
        <w:u w:val="none"/>
      </w:rPr>
    </w:lvl>
  </w:abstractNum>
  <w:abstractNum w:abstractNumId="1" w15:restartNumberingAfterBreak="0">
    <w:nsid w:val="00626D1B"/>
    <w:multiLevelType w:val="multilevel"/>
    <w:tmpl w:val="DD989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77F80"/>
    <w:multiLevelType w:val="multilevel"/>
    <w:tmpl w:val="6BDC70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815942">
    <w:abstractNumId w:val="0"/>
  </w:num>
  <w:num w:numId="2" w16cid:durableId="1508908423">
    <w:abstractNumId w:val="1"/>
  </w:num>
  <w:num w:numId="3" w16cid:durableId="1338357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A77B3E"/>
    <w:rsid w:val="0001204B"/>
    <w:rsid w:val="000157B8"/>
    <w:rsid w:val="00016130"/>
    <w:rsid w:val="00043BC3"/>
    <w:rsid w:val="00047F34"/>
    <w:rsid w:val="00065AD7"/>
    <w:rsid w:val="00071271"/>
    <w:rsid w:val="00074F56"/>
    <w:rsid w:val="000960A0"/>
    <w:rsid w:val="000968DC"/>
    <w:rsid w:val="000A478B"/>
    <w:rsid w:val="000C2744"/>
    <w:rsid w:val="000D525A"/>
    <w:rsid w:val="000F6F59"/>
    <w:rsid w:val="00101970"/>
    <w:rsid w:val="00104187"/>
    <w:rsid w:val="00136705"/>
    <w:rsid w:val="00151A4C"/>
    <w:rsid w:val="00157B1A"/>
    <w:rsid w:val="00170B5B"/>
    <w:rsid w:val="00183350"/>
    <w:rsid w:val="001B496E"/>
    <w:rsid w:val="001C2593"/>
    <w:rsid w:val="001C4460"/>
    <w:rsid w:val="001C7FF5"/>
    <w:rsid w:val="001D7B2D"/>
    <w:rsid w:val="001E3211"/>
    <w:rsid w:val="001E3E83"/>
    <w:rsid w:val="001E58AA"/>
    <w:rsid w:val="001F71B8"/>
    <w:rsid w:val="002104A8"/>
    <w:rsid w:val="00221ED4"/>
    <w:rsid w:val="002273CC"/>
    <w:rsid w:val="002348C9"/>
    <w:rsid w:val="002626BB"/>
    <w:rsid w:val="00272E2C"/>
    <w:rsid w:val="0029284A"/>
    <w:rsid w:val="002B4F59"/>
    <w:rsid w:val="002C1C98"/>
    <w:rsid w:val="002C5958"/>
    <w:rsid w:val="002C7697"/>
    <w:rsid w:val="002D6778"/>
    <w:rsid w:val="002D6898"/>
    <w:rsid w:val="002E53AB"/>
    <w:rsid w:val="002F1229"/>
    <w:rsid w:val="002F19BD"/>
    <w:rsid w:val="00323768"/>
    <w:rsid w:val="0034122C"/>
    <w:rsid w:val="003458DC"/>
    <w:rsid w:val="00350F14"/>
    <w:rsid w:val="00372304"/>
    <w:rsid w:val="00383A38"/>
    <w:rsid w:val="003917CC"/>
    <w:rsid w:val="00391D74"/>
    <w:rsid w:val="00397397"/>
    <w:rsid w:val="003B2E1A"/>
    <w:rsid w:val="003B4158"/>
    <w:rsid w:val="003D73EB"/>
    <w:rsid w:val="00401E39"/>
    <w:rsid w:val="00415ECD"/>
    <w:rsid w:val="00417678"/>
    <w:rsid w:val="0042034F"/>
    <w:rsid w:val="004267F5"/>
    <w:rsid w:val="00451C96"/>
    <w:rsid w:val="00462FA3"/>
    <w:rsid w:val="004702DB"/>
    <w:rsid w:val="004B5FBF"/>
    <w:rsid w:val="004C291B"/>
    <w:rsid w:val="004C512D"/>
    <w:rsid w:val="004C7DA4"/>
    <w:rsid w:val="004D4EAC"/>
    <w:rsid w:val="004E7834"/>
    <w:rsid w:val="0052141A"/>
    <w:rsid w:val="005271B4"/>
    <w:rsid w:val="005377D0"/>
    <w:rsid w:val="00540CB0"/>
    <w:rsid w:val="005515ED"/>
    <w:rsid w:val="00567774"/>
    <w:rsid w:val="00573F12"/>
    <w:rsid w:val="005777B6"/>
    <w:rsid w:val="00587493"/>
    <w:rsid w:val="0059525E"/>
    <w:rsid w:val="00596C1D"/>
    <w:rsid w:val="005C14F6"/>
    <w:rsid w:val="005C540D"/>
    <w:rsid w:val="005E6517"/>
    <w:rsid w:val="005E790E"/>
    <w:rsid w:val="005F54FA"/>
    <w:rsid w:val="0063432F"/>
    <w:rsid w:val="0063467C"/>
    <w:rsid w:val="00635816"/>
    <w:rsid w:val="00640BAC"/>
    <w:rsid w:val="00644153"/>
    <w:rsid w:val="00675D40"/>
    <w:rsid w:val="00690339"/>
    <w:rsid w:val="006947F4"/>
    <w:rsid w:val="006A3A61"/>
    <w:rsid w:val="006B0BD2"/>
    <w:rsid w:val="006C1DDA"/>
    <w:rsid w:val="006C3887"/>
    <w:rsid w:val="006C559E"/>
    <w:rsid w:val="006C6852"/>
    <w:rsid w:val="006D1613"/>
    <w:rsid w:val="006D7644"/>
    <w:rsid w:val="006E638A"/>
    <w:rsid w:val="006F22CF"/>
    <w:rsid w:val="006F6808"/>
    <w:rsid w:val="00717529"/>
    <w:rsid w:val="00724D8D"/>
    <w:rsid w:val="00736D5F"/>
    <w:rsid w:val="0073782A"/>
    <w:rsid w:val="007E6CC2"/>
    <w:rsid w:val="007F0030"/>
    <w:rsid w:val="00804148"/>
    <w:rsid w:val="00810489"/>
    <w:rsid w:val="008235EF"/>
    <w:rsid w:val="00826500"/>
    <w:rsid w:val="00831047"/>
    <w:rsid w:val="00833E83"/>
    <w:rsid w:val="00845F30"/>
    <w:rsid w:val="00847153"/>
    <w:rsid w:val="00853637"/>
    <w:rsid w:val="008631F8"/>
    <w:rsid w:val="008652FF"/>
    <w:rsid w:val="0087160F"/>
    <w:rsid w:val="00886B99"/>
    <w:rsid w:val="008958F8"/>
    <w:rsid w:val="008A2B65"/>
    <w:rsid w:val="008B00C8"/>
    <w:rsid w:val="008B2D5D"/>
    <w:rsid w:val="008B52BE"/>
    <w:rsid w:val="008B610D"/>
    <w:rsid w:val="008E3868"/>
    <w:rsid w:val="009019D3"/>
    <w:rsid w:val="00906D8A"/>
    <w:rsid w:val="009151B4"/>
    <w:rsid w:val="00931ACB"/>
    <w:rsid w:val="00957A60"/>
    <w:rsid w:val="0096437E"/>
    <w:rsid w:val="009679ED"/>
    <w:rsid w:val="00967B6D"/>
    <w:rsid w:val="00982A9C"/>
    <w:rsid w:val="00995C71"/>
    <w:rsid w:val="009C3314"/>
    <w:rsid w:val="009C53C8"/>
    <w:rsid w:val="009E7077"/>
    <w:rsid w:val="009F1947"/>
    <w:rsid w:val="009F3A4F"/>
    <w:rsid w:val="00A0328F"/>
    <w:rsid w:val="00A07260"/>
    <w:rsid w:val="00A14B35"/>
    <w:rsid w:val="00A16664"/>
    <w:rsid w:val="00A34F5E"/>
    <w:rsid w:val="00A52B9F"/>
    <w:rsid w:val="00A62C56"/>
    <w:rsid w:val="00A65757"/>
    <w:rsid w:val="00A7514E"/>
    <w:rsid w:val="00A7581C"/>
    <w:rsid w:val="00A77B3E"/>
    <w:rsid w:val="00A8156C"/>
    <w:rsid w:val="00A86B9F"/>
    <w:rsid w:val="00A9720B"/>
    <w:rsid w:val="00AC3BD1"/>
    <w:rsid w:val="00AD5D2E"/>
    <w:rsid w:val="00AE1074"/>
    <w:rsid w:val="00B23DB1"/>
    <w:rsid w:val="00B34F00"/>
    <w:rsid w:val="00B47973"/>
    <w:rsid w:val="00B560F6"/>
    <w:rsid w:val="00B76944"/>
    <w:rsid w:val="00B9230E"/>
    <w:rsid w:val="00B93D00"/>
    <w:rsid w:val="00BA6BC3"/>
    <w:rsid w:val="00BB78E7"/>
    <w:rsid w:val="00BC1ECB"/>
    <w:rsid w:val="00BC492E"/>
    <w:rsid w:val="00BD5E16"/>
    <w:rsid w:val="00BE307F"/>
    <w:rsid w:val="00C1019F"/>
    <w:rsid w:val="00C81E4C"/>
    <w:rsid w:val="00C83B14"/>
    <w:rsid w:val="00CA2A55"/>
    <w:rsid w:val="00CA3CD9"/>
    <w:rsid w:val="00CC47CE"/>
    <w:rsid w:val="00CE2E13"/>
    <w:rsid w:val="00D40868"/>
    <w:rsid w:val="00D43C55"/>
    <w:rsid w:val="00D50E4E"/>
    <w:rsid w:val="00D56908"/>
    <w:rsid w:val="00D603FE"/>
    <w:rsid w:val="00D966C3"/>
    <w:rsid w:val="00D96865"/>
    <w:rsid w:val="00DC3DCA"/>
    <w:rsid w:val="00DC5700"/>
    <w:rsid w:val="00DC6F8F"/>
    <w:rsid w:val="00DD092A"/>
    <w:rsid w:val="00DE5000"/>
    <w:rsid w:val="00DF27DD"/>
    <w:rsid w:val="00E0105E"/>
    <w:rsid w:val="00E03557"/>
    <w:rsid w:val="00E30D61"/>
    <w:rsid w:val="00E357B6"/>
    <w:rsid w:val="00E41C9A"/>
    <w:rsid w:val="00E42D01"/>
    <w:rsid w:val="00E84BC7"/>
    <w:rsid w:val="00E856D8"/>
    <w:rsid w:val="00E87B24"/>
    <w:rsid w:val="00E96510"/>
    <w:rsid w:val="00EC3CF5"/>
    <w:rsid w:val="00EC74D6"/>
    <w:rsid w:val="00ED0FF6"/>
    <w:rsid w:val="00ED72C9"/>
    <w:rsid w:val="00F0578F"/>
    <w:rsid w:val="00F05FE9"/>
    <w:rsid w:val="00F13267"/>
    <w:rsid w:val="00F321F1"/>
    <w:rsid w:val="00F4107C"/>
    <w:rsid w:val="00F527E6"/>
    <w:rsid w:val="00F92398"/>
    <w:rsid w:val="00FA1C98"/>
    <w:rsid w:val="00FA5B21"/>
    <w:rsid w:val="00FA69B4"/>
    <w:rsid w:val="00FB04EC"/>
    <w:rsid w:val="00FC182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EF35CC"/>
  <w14:defaultImageDpi w14:val="0"/>
  <w15:docId w15:val="{EB999946-695E-4C56-8A4E-8CA62D6C4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kern w:val="2"/>
        <w:sz w:val="24"/>
        <w:szCs w:val="24"/>
        <w:lang w:val="en-US" w:eastAsia="en-US" w:bidi="ar-SA"/>
        <w14:ligatures w14:val="standardContextual"/>
      </w:rPr>
    </w:rPrDefault>
    <w:pPrDefault>
      <w:pPr>
        <w:spacing w:after="160" w:line="278" w:lineRule="auto"/>
      </w:pPr>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uiPriority="22" w:qFormat="1"/>
    <w:lsdException w:name="Emphasis" w:locked="1"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uiPriority="33" w:qFormat="1"/>
    <w:lsdException w:name="Bibliography" w:locked="1"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200" w:after="0" w:line="360" w:lineRule="auto"/>
      <w:ind w:left="-15"/>
    </w:pPr>
    <w:rPr>
      <w:rFonts w:ascii="Open Sans" w:hAnsi="Open Sans" w:cs="Open Sans"/>
      <w:color w:val="000000"/>
      <w:kern w:val="0"/>
      <w:sz w:val="22"/>
      <w:szCs w:val="22"/>
    </w:rPr>
  </w:style>
  <w:style w:type="paragraph" w:styleId="Heading1">
    <w:name w:val="heading 1"/>
    <w:basedOn w:val="Normal"/>
    <w:next w:val="Normal"/>
    <w:link w:val="Heading1Char"/>
    <w:uiPriority w:val="9"/>
    <w:qFormat/>
    <w:rsid w:val="00EF7B96"/>
    <w:pPr>
      <w:spacing w:line="240" w:lineRule="auto"/>
      <w:outlineLvl w:val="0"/>
    </w:pPr>
    <w:rPr>
      <w:b/>
      <w:bCs/>
      <w:sz w:val="32"/>
      <w:szCs w:val="32"/>
    </w:rPr>
  </w:style>
  <w:style w:type="paragraph" w:styleId="Heading2">
    <w:name w:val="heading 2"/>
    <w:basedOn w:val="Normal"/>
    <w:next w:val="Normal"/>
    <w:link w:val="Heading2Char"/>
    <w:uiPriority w:val="9"/>
    <w:qFormat/>
    <w:rsid w:val="00EF7B96"/>
    <w:pPr>
      <w:spacing w:before="480" w:line="240" w:lineRule="auto"/>
      <w:ind w:right="1785"/>
      <w:outlineLvl w:val="1"/>
    </w:pPr>
    <w:rPr>
      <w:b/>
      <w:bCs/>
      <w:sz w:val="26"/>
      <w:szCs w:val="26"/>
    </w:rPr>
  </w:style>
  <w:style w:type="paragraph" w:styleId="Heading3">
    <w:name w:val="heading 3"/>
    <w:basedOn w:val="Normal"/>
    <w:next w:val="Normal"/>
    <w:link w:val="Heading3Char"/>
    <w:uiPriority w:val="9"/>
    <w:qFormat/>
    <w:rsid w:val="00EF7B96"/>
    <w:pPr>
      <w:spacing w:line="240" w:lineRule="auto"/>
      <w:outlineLvl w:val="2"/>
    </w:pPr>
    <w:rPr>
      <w:b/>
      <w:bCs/>
      <w:color w:val="8C7252"/>
      <w:sz w:val="24"/>
      <w:szCs w:val="24"/>
    </w:rPr>
  </w:style>
  <w:style w:type="paragraph" w:styleId="Heading4">
    <w:name w:val="heading 4"/>
    <w:basedOn w:val="Normal"/>
    <w:next w:val="Normal"/>
    <w:link w:val="Heading4Char"/>
    <w:uiPriority w:val="9"/>
    <w:qFormat/>
    <w:rsid w:val="00EF7B96"/>
    <w:pPr>
      <w:keepNext/>
      <w:keepLines/>
      <w:spacing w:before="160" w:line="240" w:lineRule="auto"/>
      <w:outlineLvl w:val="3"/>
    </w:pPr>
    <w:rPr>
      <w:rFonts w:ascii="Trebuchet MS" w:hAnsi="Trebuchet MS" w:cs="Trebuchet MS"/>
      <w:color w:val="666666"/>
      <w:u w:val="single"/>
    </w:rPr>
  </w:style>
  <w:style w:type="paragraph" w:styleId="Heading5">
    <w:name w:val="heading 5"/>
    <w:basedOn w:val="Normal"/>
    <w:next w:val="Normal"/>
    <w:link w:val="Heading5Char"/>
    <w:uiPriority w:val="9"/>
    <w:qFormat/>
    <w:rsid w:val="00EF7B96"/>
    <w:pPr>
      <w:keepNext/>
      <w:keepLines/>
      <w:spacing w:before="160" w:line="240" w:lineRule="auto"/>
      <w:outlineLvl w:val="4"/>
    </w:pPr>
    <w:rPr>
      <w:rFonts w:ascii="Trebuchet MS" w:hAnsi="Trebuchet MS" w:cs="Trebuchet MS"/>
      <w:color w:val="666666"/>
    </w:rPr>
  </w:style>
  <w:style w:type="paragraph" w:styleId="Heading6">
    <w:name w:val="heading 6"/>
    <w:basedOn w:val="Normal"/>
    <w:next w:val="Normal"/>
    <w:link w:val="Heading6Char"/>
    <w:uiPriority w:val="9"/>
    <w:qFormat/>
    <w:rsid w:val="00EF7B96"/>
    <w:pPr>
      <w:keepNext/>
      <w:keepLines/>
      <w:spacing w:before="160" w:line="240" w:lineRule="auto"/>
      <w:outlineLvl w:val="5"/>
    </w:pPr>
    <w:rPr>
      <w:rFonts w:ascii="Trebuchet MS" w:hAnsi="Trebuchet MS" w:cs="Trebuchet MS"/>
      <w:i/>
      <w:iCs/>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color w:val="000000"/>
      <w:kern w:val="0"/>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kern w:val="0"/>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color w:val="000000"/>
      <w:kern w:val="0"/>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color w:val="000000"/>
      <w:kern w:val="0"/>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color w:val="000000"/>
      <w:kern w:val="0"/>
      <w:sz w:val="22"/>
      <w:szCs w:val="22"/>
    </w:rPr>
  </w:style>
  <w:style w:type="paragraph" w:styleId="Title">
    <w:name w:val="Title"/>
    <w:basedOn w:val="Normal"/>
    <w:link w:val="TitleChar"/>
    <w:uiPriority w:val="10"/>
    <w:qFormat/>
    <w:rsid w:val="00EF7B96"/>
    <w:pPr>
      <w:spacing w:before="0" w:line="240" w:lineRule="auto"/>
      <w:ind w:left="0" w:firstLine="15"/>
    </w:pPr>
    <w:rPr>
      <w:rFonts w:ascii="Economica" w:hAnsi="Economica" w:cs="Economica"/>
      <w:sz w:val="60"/>
      <w:szCs w:val="60"/>
    </w:rPr>
  </w:style>
  <w:style w:type="character" w:customStyle="1" w:styleId="TitleChar">
    <w:name w:val="Title Char"/>
    <w:basedOn w:val="DefaultParagraphFont"/>
    <w:link w:val="Title"/>
    <w:uiPriority w:val="10"/>
    <w:rPr>
      <w:rFonts w:asciiTheme="majorHAnsi" w:eastAsiaTheme="majorEastAsia" w:hAnsiTheme="majorHAnsi" w:cstheme="majorBidi"/>
      <w:b/>
      <w:bCs/>
      <w:color w:val="000000"/>
      <w:kern w:val="28"/>
      <w:sz w:val="32"/>
      <w:szCs w:val="32"/>
    </w:rPr>
  </w:style>
  <w:style w:type="paragraph" w:styleId="Subtitle">
    <w:name w:val="Subtitle"/>
    <w:basedOn w:val="Normal"/>
    <w:link w:val="SubtitleChar"/>
    <w:uiPriority w:val="11"/>
    <w:qFormat/>
    <w:rsid w:val="00EF7B96"/>
    <w:pPr>
      <w:spacing w:before="0" w:line="240" w:lineRule="auto"/>
    </w:pPr>
    <w:rPr>
      <w:rFonts w:ascii="Economica" w:hAnsi="Economica" w:cs="Economica"/>
      <w:color w:val="999999"/>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000000"/>
      <w:kern w:val="0"/>
    </w:rPr>
  </w:style>
  <w:style w:type="paragraph" w:customStyle="1" w:styleId="TableParagraph">
    <w:name w:val="Table Paragraph"/>
    <w:basedOn w:val="Normal"/>
    <w:uiPriority w:val="1"/>
    <w:qFormat/>
    <w:rsid w:val="00587493"/>
    <w:pPr>
      <w:widowControl w:val="0"/>
      <w:autoSpaceDE w:val="0"/>
      <w:autoSpaceDN w:val="0"/>
      <w:spacing w:before="38" w:line="240" w:lineRule="auto"/>
      <w:ind w:left="0"/>
    </w:pPr>
    <w:rPr>
      <w:rFonts w:ascii="Arial" w:eastAsia="Arial" w:hAnsi="Arial" w:cs="Arial"/>
      <w:color w:val="auto"/>
    </w:rPr>
  </w:style>
  <w:style w:type="table" w:styleId="TableGrid">
    <w:name w:val="Table Grid"/>
    <w:basedOn w:val="TableNormal"/>
    <w:rsid w:val="00A34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rsid w:val="002B4F59"/>
    <w:pPr>
      <w:spacing w:before="0" w:line="240" w:lineRule="auto"/>
    </w:pPr>
    <w:rPr>
      <w:sz w:val="20"/>
      <w:szCs w:val="20"/>
    </w:rPr>
  </w:style>
  <w:style w:type="character" w:customStyle="1" w:styleId="FootnoteTextChar">
    <w:name w:val="Footnote Text Char"/>
    <w:basedOn w:val="DefaultParagraphFont"/>
    <w:link w:val="FootnoteText"/>
    <w:rsid w:val="002B4F59"/>
    <w:rPr>
      <w:rFonts w:ascii="Open Sans" w:hAnsi="Open Sans" w:cs="Open Sans"/>
      <w:color w:val="000000"/>
      <w:kern w:val="0"/>
      <w:sz w:val="20"/>
      <w:szCs w:val="20"/>
    </w:rPr>
  </w:style>
  <w:style w:type="character" w:styleId="FootnoteReference">
    <w:name w:val="footnote reference"/>
    <w:basedOn w:val="DefaultParagraphFont"/>
    <w:rsid w:val="002B4F59"/>
    <w:rPr>
      <w:vertAlign w:val="superscript"/>
    </w:rPr>
  </w:style>
  <w:style w:type="paragraph" w:styleId="EndnoteText">
    <w:name w:val="endnote text"/>
    <w:basedOn w:val="Normal"/>
    <w:link w:val="EndnoteTextChar"/>
    <w:rsid w:val="00826500"/>
    <w:pPr>
      <w:spacing w:before="0" w:line="240" w:lineRule="auto"/>
    </w:pPr>
    <w:rPr>
      <w:sz w:val="20"/>
      <w:szCs w:val="20"/>
    </w:rPr>
  </w:style>
  <w:style w:type="character" w:customStyle="1" w:styleId="EndnoteTextChar">
    <w:name w:val="Endnote Text Char"/>
    <w:basedOn w:val="DefaultParagraphFont"/>
    <w:link w:val="EndnoteText"/>
    <w:rsid w:val="00826500"/>
    <w:rPr>
      <w:rFonts w:ascii="Open Sans" w:hAnsi="Open Sans" w:cs="Open Sans"/>
      <w:color w:val="000000"/>
      <w:kern w:val="0"/>
      <w:sz w:val="20"/>
      <w:szCs w:val="20"/>
    </w:rPr>
  </w:style>
  <w:style w:type="character" w:styleId="EndnoteReference">
    <w:name w:val="endnote reference"/>
    <w:basedOn w:val="DefaultParagraphFont"/>
    <w:rsid w:val="00826500"/>
    <w:rPr>
      <w:vertAlign w:val="superscript"/>
    </w:rPr>
  </w:style>
  <w:style w:type="paragraph" w:styleId="NormalWeb">
    <w:name w:val="Normal (Web)"/>
    <w:basedOn w:val="Normal"/>
    <w:uiPriority w:val="99"/>
    <w:unhideWhenUsed/>
    <w:rsid w:val="00A86B9F"/>
    <w:pPr>
      <w:spacing w:before="100" w:beforeAutospacing="1" w:after="100" w:afterAutospacing="1" w:line="240" w:lineRule="auto"/>
      <w:ind w:left="0"/>
    </w:pPr>
    <w:rPr>
      <w:rFonts w:ascii="Times New Roman" w:hAnsi="Times New Roman" w:cs="Times New Roman"/>
      <w:color w:val="auto"/>
      <w:sz w:val="24"/>
      <w:szCs w:val="24"/>
    </w:rPr>
  </w:style>
  <w:style w:type="character" w:styleId="Strong">
    <w:name w:val="Strong"/>
    <w:basedOn w:val="DefaultParagraphFont"/>
    <w:uiPriority w:val="22"/>
    <w:qFormat/>
    <w:locked/>
    <w:rsid w:val="00A86B9F"/>
    <w:rPr>
      <w:b/>
      <w:bCs/>
    </w:rPr>
  </w:style>
  <w:style w:type="paragraph" w:styleId="Header">
    <w:name w:val="header"/>
    <w:basedOn w:val="Normal"/>
    <w:link w:val="HeaderChar"/>
    <w:rsid w:val="006C6852"/>
    <w:pPr>
      <w:tabs>
        <w:tab w:val="center" w:pos="4680"/>
        <w:tab w:val="right" w:pos="9360"/>
      </w:tabs>
      <w:spacing w:before="0" w:line="240" w:lineRule="auto"/>
    </w:pPr>
  </w:style>
  <w:style w:type="character" w:customStyle="1" w:styleId="HeaderChar">
    <w:name w:val="Header Char"/>
    <w:basedOn w:val="DefaultParagraphFont"/>
    <w:link w:val="Header"/>
    <w:rsid w:val="006C6852"/>
    <w:rPr>
      <w:rFonts w:ascii="Open Sans" w:hAnsi="Open Sans" w:cs="Open Sans"/>
      <w:color w:val="000000"/>
      <w:kern w:val="0"/>
      <w:sz w:val="22"/>
      <w:szCs w:val="22"/>
    </w:rPr>
  </w:style>
  <w:style w:type="paragraph" w:styleId="Footer">
    <w:name w:val="footer"/>
    <w:basedOn w:val="Normal"/>
    <w:link w:val="FooterChar"/>
    <w:rsid w:val="006C6852"/>
    <w:pPr>
      <w:tabs>
        <w:tab w:val="center" w:pos="4680"/>
        <w:tab w:val="right" w:pos="9360"/>
      </w:tabs>
      <w:spacing w:before="0" w:line="240" w:lineRule="auto"/>
    </w:pPr>
  </w:style>
  <w:style w:type="character" w:customStyle="1" w:styleId="FooterChar">
    <w:name w:val="Footer Char"/>
    <w:basedOn w:val="DefaultParagraphFont"/>
    <w:link w:val="Footer"/>
    <w:rsid w:val="006C6852"/>
    <w:rPr>
      <w:rFonts w:ascii="Open Sans" w:hAnsi="Open Sans" w:cs="Open Sans"/>
      <w:color w:val="000000"/>
      <w:kern w:val="0"/>
      <w:sz w:val="22"/>
      <w:szCs w:val="22"/>
    </w:rPr>
  </w:style>
  <w:style w:type="character" w:styleId="PlaceholderText">
    <w:name w:val="Placeholder Text"/>
    <w:basedOn w:val="DefaultParagraphFont"/>
    <w:uiPriority w:val="99"/>
    <w:semiHidden/>
    <w:locked/>
    <w:rsid w:val="0059525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5382214">
      <w:bodyDiv w:val="1"/>
      <w:marLeft w:val="0"/>
      <w:marRight w:val="0"/>
      <w:marTop w:val="0"/>
      <w:marBottom w:val="0"/>
      <w:divBdr>
        <w:top w:val="none" w:sz="0" w:space="0" w:color="auto"/>
        <w:left w:val="none" w:sz="0" w:space="0" w:color="auto"/>
        <w:bottom w:val="none" w:sz="0" w:space="0" w:color="auto"/>
        <w:right w:val="none" w:sz="0" w:space="0" w:color="auto"/>
      </w:divBdr>
    </w:div>
    <w:div w:id="1924993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astsidearc.org/www.coastsidearc.org/AppFormPostExample_n6sjf_B.php" TargetMode="External"/><Relationship Id="rId18" Type="http://schemas.openxmlformats.org/officeDocument/2006/relationships/hyperlink" Target="https://coastsidearc.org/www.coastsidearc.org/AppFormPostExample_n6sjf_B.php" TargetMode="External"/><Relationship Id="rId26" Type="http://schemas.openxmlformats.org/officeDocument/2006/relationships/hyperlink" Target="https://coastsidearc.org/www.coastsidearc.org/AppFormPostExample_n6sjf_B.php" TargetMode="External"/><Relationship Id="rId39" Type="http://schemas.openxmlformats.org/officeDocument/2006/relationships/hyperlink" Target="https://coastsidearc.org/www.coastsidearc.org/AppFormPostExample_n6sjf_B.php" TargetMode="External"/><Relationship Id="rId21" Type="http://schemas.openxmlformats.org/officeDocument/2006/relationships/hyperlink" Target="https://coastsidearc.org/www.coastsidearc.org/AppFormPostExample_n6sjf_B.php" TargetMode="External"/><Relationship Id="rId34" Type="http://schemas.openxmlformats.org/officeDocument/2006/relationships/hyperlink" Target="https://coastsidearc.org/www.coastsidearc.org/AppFormPostExample_n6sjf_B.php" TargetMode="External"/><Relationship Id="rId42" Type="http://schemas.openxmlformats.org/officeDocument/2006/relationships/footer" Target="footer1.xml"/><Relationship Id="rId47"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oastsidearc.org/www.coastsidearc.org/AppFormPostExample_n6sjf_B.php" TargetMode="External"/><Relationship Id="rId29" Type="http://schemas.openxmlformats.org/officeDocument/2006/relationships/hyperlink" Target="https://coastsidearc.org/www.coastsidearc.org/AppFormPostExample_n6sjf_B.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astsidearc.org/www.coastsidearc.org/AppFormPostExample_n6sjf_B.php" TargetMode="External"/><Relationship Id="rId24" Type="http://schemas.openxmlformats.org/officeDocument/2006/relationships/hyperlink" Target="https://coastsidearc.org/www.coastsidearc.org/AppFormPostExample_n6sjf_B.php" TargetMode="External"/><Relationship Id="rId32" Type="http://schemas.openxmlformats.org/officeDocument/2006/relationships/hyperlink" Target="https://coastsidearc.org/www.coastsidearc.org/AppFormPostExample_n6sjf_B.php" TargetMode="External"/><Relationship Id="rId37" Type="http://schemas.openxmlformats.org/officeDocument/2006/relationships/hyperlink" Target="https://coastsidearc.org/www.coastsidearc.org/AppFormPostExample_n6sjf_B.php" TargetMode="External"/><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coastsidearc.org/www.coastsidearc.org/AppFormPostExample_n6sjf_B.php" TargetMode="External"/><Relationship Id="rId23" Type="http://schemas.openxmlformats.org/officeDocument/2006/relationships/hyperlink" Target="https://coastsidearc.org/www.coastsidearc.org/AppFormPostExample_n6sjf_B.php" TargetMode="External"/><Relationship Id="rId28" Type="http://schemas.openxmlformats.org/officeDocument/2006/relationships/hyperlink" Target="https://coastsidearc.org/www.coastsidearc.org/AppFormPostExample_n6sjf_B.php" TargetMode="External"/><Relationship Id="rId36" Type="http://schemas.openxmlformats.org/officeDocument/2006/relationships/hyperlink" Target="https://coastsidearc.org/www.coastsidearc.org/AppFormPostExample_n6sjf_B.php" TargetMode="External"/><Relationship Id="rId10" Type="http://schemas.openxmlformats.org/officeDocument/2006/relationships/hyperlink" Target="https://coastsidearc.org/www.coastsidearc.org/AppFormPostExample_n6sjf_B.php" TargetMode="External"/><Relationship Id="rId19" Type="http://schemas.openxmlformats.org/officeDocument/2006/relationships/hyperlink" Target="https://coastsidearc.org/www.coastsidearc.org/AppFormPostExample_n6sjf_B.php" TargetMode="External"/><Relationship Id="rId31" Type="http://schemas.openxmlformats.org/officeDocument/2006/relationships/hyperlink" Target="https://coastsidearc.org/www.coastsidearc.org/AppFormPostExample_n6sjf_B.php" TargetMode="External"/><Relationship Id="rId4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file:///C:\Users\pvatk\AppData\Local\Temp\pid-8704\Image_1" TargetMode="External"/><Relationship Id="rId14" Type="http://schemas.openxmlformats.org/officeDocument/2006/relationships/hyperlink" Target="https://coastsidearc.org/www.coastsidearc.org/AppFormPostExample_n6sjf_B.php" TargetMode="External"/><Relationship Id="rId22" Type="http://schemas.openxmlformats.org/officeDocument/2006/relationships/hyperlink" Target="https://coastsidearc.org/www.coastsidearc.org/AppFormPostExample_n6sjf_B.php" TargetMode="External"/><Relationship Id="rId27" Type="http://schemas.openxmlformats.org/officeDocument/2006/relationships/hyperlink" Target="https://coastsidearc.org/www.coastsidearc.org/AppFormPostExample_n6sjf_B.php" TargetMode="External"/><Relationship Id="rId30" Type="http://schemas.openxmlformats.org/officeDocument/2006/relationships/hyperlink" Target="https://coastsidearc.org/www.coastsidearc.org/AppFormPostExample_n6sjf_B.php" TargetMode="External"/><Relationship Id="rId35" Type="http://schemas.openxmlformats.org/officeDocument/2006/relationships/hyperlink" Target="https://coastsidearc.org/www.coastsidearc.org/AppFormPostExample_n6sjf_B.php" TargetMode="External"/><Relationship Id="rId43" Type="http://schemas.openxmlformats.org/officeDocument/2006/relationships/footer" Target="footer2.xm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coastsidearc.org/www.coastsidearc.org/AppFormPostExample_n6sjf_B.php" TargetMode="External"/><Relationship Id="rId17" Type="http://schemas.openxmlformats.org/officeDocument/2006/relationships/hyperlink" Target="https://coastsidearc.org/www.coastsidearc.org/AppFormPostExample_n6sjf_B.php" TargetMode="External"/><Relationship Id="rId25" Type="http://schemas.openxmlformats.org/officeDocument/2006/relationships/hyperlink" Target="https://coastsidearc.org/www.coastsidearc.org/AppFormPostExample_n6sjf_B.php" TargetMode="External"/><Relationship Id="rId33" Type="http://schemas.openxmlformats.org/officeDocument/2006/relationships/hyperlink" Target="https://coastsidearc.org/www.coastsidearc.org/AppFormPostExample_n6sjf_B.php" TargetMode="External"/><Relationship Id="rId38" Type="http://schemas.openxmlformats.org/officeDocument/2006/relationships/hyperlink" Target="https://coastsidearc.org/www.coastsidearc.org/AppFormPostExample_n6sjf_B.php" TargetMode="External"/><Relationship Id="rId46" Type="http://schemas.openxmlformats.org/officeDocument/2006/relationships/fontTable" Target="fontTable.xml"/><Relationship Id="rId20" Type="http://schemas.openxmlformats.org/officeDocument/2006/relationships/hyperlink" Target="https://coastsidearc.org/www.coastsidearc.org/AppFormPostExample_n6sjf_B.php" TargetMode="External"/><Relationship Id="rId41" Type="http://schemas.openxmlformats.org/officeDocument/2006/relationships/header" Target="header2.xml"/></Relationships>
</file>

<file path=word/_rels/footer3.xml.rels><?xml version="1.0" encoding="UTF-8" standalone="yes"?>
<Relationships xmlns="http://schemas.openxmlformats.org/package/2006/relationships"><Relationship Id="rId2" Type="http://schemas.openxmlformats.org/officeDocument/2006/relationships/image" Target="file:///C:\Users\pvatk\AppData\Local\Temp\pid-8704\Image_2" TargetMode="External"/><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file:///C:\Users\pvatk\AppData\Local\Temp\pid-8704\Image_3" TargetMode="External"/><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FE9C4C95F644D1F9B9ED4D2996B98C0"/>
        <w:category>
          <w:name w:val="General"/>
          <w:gallery w:val="placeholder"/>
        </w:category>
        <w:types>
          <w:type w:val="bbPlcHdr"/>
        </w:types>
        <w:behaviors>
          <w:behavior w:val="content"/>
        </w:behaviors>
        <w:guid w:val="{55D39830-ED28-4238-8970-B7F2021846E2}"/>
      </w:docPartPr>
      <w:docPartBody>
        <w:p w:rsidR="004937F0" w:rsidRDefault="004937F0">
          <w:r w:rsidRPr="00C71FB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Economica">
    <w:altName w:val="Calibri"/>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7F0"/>
    <w:rsid w:val="00493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F04969E310B4003AE5FBFD158858643">
    <w:name w:val="3F04969E310B4003AE5FBFD158858643"/>
    <w:rsid w:val="004937F0"/>
  </w:style>
  <w:style w:type="character" w:styleId="PlaceholderText">
    <w:name w:val="Placeholder Text"/>
    <w:basedOn w:val="DefaultParagraphFont"/>
    <w:uiPriority w:val="99"/>
    <w:semiHidden/>
    <w:rsid w:val="004937F0"/>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D2A14-1961-47B0-812B-A3FAD751E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2012</Words>
  <Characters>11472</Characters>
  <Application>Microsoft Office Word</Application>
  <DocSecurity>0</DocSecurity>
  <Lines>95</Lines>
  <Paragraphs>26</Paragraphs>
  <ScaleCrop>false</ScaleCrop>
  <Company/>
  <LinksUpToDate>false</LinksUpToDate>
  <CharactersWithSpaces>13458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PayPalReport.docx</dc:title>
  <dc:subject/>
  <dc:creator>Paul Atkins</dc:creator>
  <cp:keywords/>
  <dc:description/>
  <cp:lastModifiedBy>Paul Atkins</cp:lastModifiedBy>
  <cp:revision>2</cp:revision>
  <dcterms:created xsi:type="dcterms:W3CDTF">2024-05-02T22:44:00Z</dcterms:created>
  <dcterms:modified xsi:type="dcterms:W3CDTF">2024-05-02T22:44:00Z</dcterms:modified>
</cp:coreProperties>
</file>