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idevaluacionSolicitud.id  :  ${idevaluacionSolicitud.id}  |  idevaluacionSolicitud.idrecepcionSolicitudEvaluacion  :  ${idevaluacionSolicitud.idrecepcionSolicitudEvaluacion}  |  idevaluacionSolicitud.usuarioUltMov  :  ${idevaluacionSolicitud.usuarioUltMov}  |  idevaluacionSolicitud.status  :  ${idevaluacionSolicitud.status}  |  </w:t>
      </w:r>
    </w:p>
    <w:p>
      <w:pPr>
        <w:jc w:val="distribute"/>
      </w:pPr>
      <w:r>
        <w:t>descripcion:  #{descripcion}</w:t>
      </w:r>
    </w:p>
    <w:p>
      <w:pPr>
        <w:jc w:val="distribute"/>
      </w:pPr>
      <w:r>
        <w:t>idadicional:  #{idadicional}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