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5A09" w14:textId="77777777" w:rsidR="00763833" w:rsidRDefault="00000000">
      <w:pPr>
        <w:spacing w:after="60"/>
      </w:pPr>
      <w:r>
        <w:rPr>
          <w:b/>
          <w:bCs/>
          <w:color w:val="2E75B6"/>
          <w:sz w:val="36"/>
          <w:szCs w:val="36"/>
        </w:rPr>
        <w:t>DAY 5 - GRADED ASSIGNMENTS</w:t>
      </w:r>
    </w:p>
    <w:p w14:paraId="4768D646" w14:textId="77777777" w:rsidR="00763833" w:rsidRDefault="00000000">
      <w:pPr>
        <w:spacing w:after="40"/>
      </w:pPr>
      <w:r>
        <w:rPr>
          <w:b/>
          <w:bCs/>
          <w:sz w:val="26"/>
          <w:szCs w:val="26"/>
        </w:rPr>
        <w:t>Building High-Performance Data Access Layers with EF Core</w:t>
      </w:r>
    </w:p>
    <w:p w14:paraId="47458D00" w14:textId="77777777" w:rsidR="00763833" w:rsidRDefault="00000000">
      <w:pPr>
        <w:pStyle w:val="Heading1"/>
      </w:pPr>
      <w:r w:rsidRPr="008C5307">
        <w:rPr>
          <w:highlight w:val="yellow"/>
        </w:rPr>
        <w:t>How to Use This Document</w:t>
      </w:r>
    </w:p>
    <w:p w14:paraId="523F0B7F" w14:textId="77777777" w:rsidR="00763833" w:rsidRDefault="00000000" w:rsidP="008C5307">
      <w:pPr>
        <w:spacing w:after="120"/>
        <w:jc w:val="both"/>
      </w:pPr>
      <w:r>
        <w:t>Two independent assignments are provided. Both run against the existing CareBridgeDB database used throughout the week. Do not create a new database. Both assignments build on Day 5 concepts (relationships, loading strategies, change tracking) but require techniques that were NOT demonstrated in the Day 5 walkthrough. You are expected to research and apply them yourself.</w:t>
      </w:r>
    </w:p>
    <w:p w14:paraId="57A8E073" w14:textId="77777777" w:rsidR="00763833" w:rsidRDefault="00000000">
      <w:pPr>
        <w:pStyle w:val="ListParagraph"/>
        <w:numPr>
          <w:ilvl w:val="0"/>
          <w:numId w:val="2"/>
        </w:numPr>
        <w:spacing w:after="60"/>
      </w:pPr>
      <w:r>
        <w:t>Complete both assignments. Each is self-contained.</w:t>
      </w:r>
    </w:p>
    <w:p w14:paraId="04B78967" w14:textId="77777777" w:rsidR="00763833" w:rsidRDefault="00000000">
      <w:pPr>
        <w:pStyle w:val="ListParagraph"/>
        <w:numPr>
          <w:ilvl w:val="0"/>
          <w:numId w:val="2"/>
        </w:numPr>
        <w:spacing w:after="60"/>
      </w:pPr>
      <w:r>
        <w:t>Capture SQL Server Profiler output and Stopwatch timings as proof. Screenshots or copied console output are acceptable.</w:t>
      </w:r>
    </w:p>
    <w:p w14:paraId="101EDDEE" w14:textId="77777777" w:rsidR="00763833" w:rsidRDefault="00000000">
      <w:pPr>
        <w:pStyle w:val="ListParagraph"/>
        <w:numPr>
          <w:ilvl w:val="0"/>
          <w:numId w:val="2"/>
        </w:numPr>
        <w:spacing w:after="60"/>
      </w:pPr>
      <w:r>
        <w:t>Every assignment lists a Measurable Outcome table. Your submission must report your actual numbers against the target column.</w:t>
      </w:r>
    </w:p>
    <w:p w14:paraId="0B34BF11" w14:textId="77777777" w:rsidR="00763833" w:rsidRDefault="00000000">
      <w:pPr>
        <w:pStyle w:val="ListParagraph"/>
        <w:numPr>
          <w:ilvl w:val="0"/>
          <w:numId w:val="2"/>
        </w:numPr>
        <w:spacing w:after="60"/>
      </w:pPr>
      <w:r>
        <w:t>Submit: your C# source files, the SQL verification output, Profiler evidence, and a short results table per assignment.</w:t>
      </w:r>
    </w:p>
    <w:p w14:paraId="0192AD38" w14:textId="77777777" w:rsidR="00763833" w:rsidRDefault="00763833">
      <w:pPr>
        <w:spacing w:after="80"/>
      </w:pPr>
    </w:p>
    <w:p w14:paraId="730C001A" w14:textId="77777777" w:rsidR="00763833" w:rsidRDefault="00000000">
      <w:pPr>
        <w:pStyle w:val="Heading2"/>
      </w:pPr>
      <w:r>
        <w:t>Common Setup (do once, applies to both assignments)</w:t>
      </w:r>
    </w:p>
    <w:p w14:paraId="2E6CDF95" w14:textId="77777777" w:rsidR="00763833" w:rsidRDefault="00000000">
      <w:pPr>
        <w:spacing w:after="120"/>
      </w:pPr>
      <w:r>
        <w:t>Reuse the CareBridge.PerformanceLab console project from Day 5, or scaffold a fresh one against CareBridgeDB:</w:t>
      </w:r>
    </w:p>
    <w:p w14:paraId="21CA18FE" w14:textId="77777777" w:rsidR="00763833" w:rsidRDefault="00000000">
      <w:pPr>
        <w:shd w:val="clear" w:color="auto" w:fill="F2F2F2"/>
        <w:ind w:left="120" w:right="120"/>
      </w:pPr>
      <w:r>
        <w:rPr>
          <w:rFonts w:ascii="Consolas" w:eastAsia="Consolas" w:hAnsi="Consolas" w:cs="Consolas"/>
          <w:sz w:val="19"/>
          <w:szCs w:val="19"/>
        </w:rPr>
        <w:t>Scaffold-DbContext "Server=localhost;Database=CareBridgeDB;Trusted_Connection=True;TrustServerCertificate=True"</w:t>
      </w:r>
    </w:p>
    <w:p w14:paraId="612D9526" w14:textId="77777777" w:rsidR="00763833" w:rsidRDefault="00000000">
      <w:pPr>
        <w:shd w:val="clear" w:color="auto" w:fill="F2F2F2"/>
        <w:ind w:left="120" w:right="120"/>
      </w:pPr>
      <w:r>
        <w:rPr>
          <w:rFonts w:ascii="Consolas" w:eastAsia="Consolas" w:hAnsi="Consolas" w:cs="Consolas"/>
          <w:sz w:val="19"/>
          <w:szCs w:val="19"/>
        </w:rPr>
        <w:t xml:space="preserve">  Microsoft.EntityFrameworkCore.SqlServer -OutputDir Models -Context CareBridgeContext -Force</w:t>
      </w:r>
    </w:p>
    <w:p w14:paraId="2CBFBA95" w14:textId="77777777" w:rsidR="00763833" w:rsidRDefault="00763833">
      <w:pPr>
        <w:spacing w:after="80"/>
      </w:pPr>
    </w:p>
    <w:p w14:paraId="5265AF8F" w14:textId="77777777" w:rsidR="00763833" w:rsidRDefault="00000000">
      <w:pPr>
        <w:spacing w:after="120"/>
      </w:pPr>
      <w:r>
        <w:t>Confirm the baseline data is present before you start. Run these in SSMS:</w:t>
      </w:r>
    </w:p>
    <w:p w14:paraId="220CDB17" w14:textId="77777777" w:rsidR="00763833" w:rsidRDefault="00000000">
      <w:pPr>
        <w:shd w:val="clear" w:color="auto" w:fill="F2F2F2"/>
        <w:ind w:left="120" w:right="120"/>
      </w:pPr>
      <w:r>
        <w:rPr>
          <w:rFonts w:ascii="Consolas" w:eastAsia="Consolas" w:hAnsi="Consolas" w:cs="Consolas"/>
          <w:sz w:val="19"/>
          <w:szCs w:val="19"/>
        </w:rPr>
        <w:t>SELECT COUNT(*) AS Patients   FROM Patient;     -- expect 1000+</w:t>
      </w:r>
    </w:p>
    <w:p w14:paraId="623DC889" w14:textId="77777777" w:rsidR="00763833" w:rsidRDefault="00000000">
      <w:pPr>
        <w:shd w:val="clear" w:color="auto" w:fill="F2F2F2"/>
        <w:ind w:left="120" w:right="120"/>
      </w:pPr>
      <w:r>
        <w:rPr>
          <w:rFonts w:ascii="Consolas" w:eastAsia="Consolas" w:hAnsi="Consolas" w:cs="Consolas"/>
          <w:sz w:val="19"/>
          <w:szCs w:val="19"/>
        </w:rPr>
        <w:t>SELECT COUNT(*) AS Encounters FROM Encounter;   -- expect 2246+</w:t>
      </w:r>
    </w:p>
    <w:p w14:paraId="77431F09" w14:textId="77777777" w:rsidR="00763833" w:rsidRDefault="00000000">
      <w:pPr>
        <w:shd w:val="clear" w:color="auto" w:fill="F2F2F2"/>
        <w:ind w:left="120" w:right="120"/>
      </w:pPr>
      <w:r>
        <w:rPr>
          <w:rFonts w:ascii="Consolas" w:eastAsia="Consolas" w:hAnsi="Consolas" w:cs="Consolas"/>
          <w:sz w:val="19"/>
          <w:szCs w:val="19"/>
        </w:rPr>
        <w:t>SELECT COUNT(*) AS Claims     FROM Claim;        -- expect 2246+</w:t>
      </w:r>
    </w:p>
    <w:p w14:paraId="650A925B" w14:textId="77777777" w:rsidR="00763833" w:rsidRDefault="00000000">
      <w:pPr>
        <w:shd w:val="clear" w:color="auto" w:fill="F2F2F2"/>
        <w:ind w:left="120" w:right="120"/>
      </w:pPr>
      <w:r>
        <w:rPr>
          <w:rFonts w:ascii="Consolas" w:eastAsia="Consolas" w:hAnsi="Consolas" w:cs="Consolas"/>
          <w:sz w:val="19"/>
          <w:szCs w:val="19"/>
        </w:rPr>
        <w:t xml:space="preserve"> </w:t>
      </w:r>
    </w:p>
    <w:p w14:paraId="619D9116" w14:textId="77777777" w:rsidR="00763833" w:rsidRDefault="00000000">
      <w:pPr>
        <w:shd w:val="clear" w:color="auto" w:fill="F2F2F2"/>
        <w:ind w:left="120" w:right="120"/>
      </w:pPr>
      <w:r>
        <w:rPr>
          <w:rFonts w:ascii="Consolas" w:eastAsia="Consolas" w:hAnsi="Consolas" w:cs="Consolas"/>
          <w:sz w:val="19"/>
          <w:szCs w:val="19"/>
        </w:rPr>
        <w:t>-- Claim status distribution you will be reporting against:</w:t>
      </w:r>
    </w:p>
    <w:p w14:paraId="74D3E5A3" w14:textId="77777777" w:rsidR="00763833" w:rsidRDefault="00000000">
      <w:pPr>
        <w:shd w:val="clear" w:color="auto" w:fill="F2F2F2"/>
        <w:ind w:left="120" w:right="120"/>
      </w:pPr>
      <w:r>
        <w:rPr>
          <w:rFonts w:ascii="Consolas" w:eastAsia="Consolas" w:hAnsi="Consolas" w:cs="Consolas"/>
          <w:sz w:val="19"/>
          <w:szCs w:val="19"/>
        </w:rPr>
        <w:t>SELECT Status, COUNT(*) AS Cnt, SUM(BilledAmount) AS Billed</w:t>
      </w:r>
    </w:p>
    <w:p w14:paraId="001D8698" w14:textId="77777777" w:rsidR="00763833" w:rsidRDefault="00000000">
      <w:pPr>
        <w:shd w:val="clear" w:color="auto" w:fill="F2F2F2"/>
        <w:ind w:left="120" w:right="120"/>
      </w:pPr>
      <w:r>
        <w:rPr>
          <w:rFonts w:ascii="Consolas" w:eastAsia="Consolas" w:hAnsi="Consolas" w:cs="Consolas"/>
          <w:sz w:val="19"/>
          <w:szCs w:val="19"/>
        </w:rPr>
        <w:t>FROM Claim GROUP BY Status ORDER BY Cnt DESC;</w:t>
      </w:r>
    </w:p>
    <w:p w14:paraId="07C129BF" w14:textId="77777777" w:rsidR="00763833" w:rsidRDefault="00000000">
      <w:pPr>
        <w:shd w:val="clear" w:color="auto" w:fill="F2F2F2"/>
        <w:ind w:left="120" w:right="120"/>
      </w:pPr>
      <w:r>
        <w:rPr>
          <w:rFonts w:ascii="Consolas" w:eastAsia="Consolas" w:hAnsi="Consolas" w:cs="Consolas"/>
          <w:sz w:val="19"/>
          <w:szCs w:val="19"/>
        </w:rPr>
        <w:t>-- reference baseline: Paid 1206, Submitted 606, Denied 434</w:t>
      </w:r>
    </w:p>
    <w:p w14:paraId="186B4488" w14:textId="77777777" w:rsidR="00763833" w:rsidRDefault="00000000">
      <w:r>
        <w:br w:type="page"/>
      </w:r>
    </w:p>
    <w:p w14:paraId="6630C37A" w14:textId="77777777" w:rsidR="00763833" w:rsidRDefault="00000000">
      <w:pPr>
        <w:pStyle w:val="Heading1"/>
      </w:pPr>
      <w:r>
        <w:lastRenderedPageBreak/>
        <w:t>Assignment 1 - The Revenue-at-Risk Dashboard</w:t>
      </w:r>
    </w:p>
    <w:p w14:paraId="77C8051B" w14:textId="77777777" w:rsidR="00763833" w:rsidRPr="008C5307" w:rsidRDefault="00000000">
      <w:pPr>
        <w:spacing w:after="120"/>
        <w:rPr>
          <w:b/>
          <w:bCs/>
          <w:color w:val="A02B93" w:themeColor="accent5"/>
        </w:rPr>
      </w:pPr>
      <w:r w:rsidRPr="008C5307">
        <w:rPr>
          <w:b/>
          <w:bCs/>
          <w:color w:val="A02B93" w:themeColor="accent5"/>
        </w:rPr>
        <w:t>New skill demonstrated: server-side GROUP BY aggregation and projection to a DTO with AsNoTracking - moving computation into SQL instead of into memory.</w:t>
      </w:r>
    </w:p>
    <w:p w14:paraId="4F78E6FA" w14:textId="77777777" w:rsidR="00763833" w:rsidRDefault="00000000">
      <w:pPr>
        <w:pStyle w:val="Heading2"/>
      </w:pPr>
      <w:r>
        <w:t>Situation</w:t>
      </w:r>
    </w:p>
    <w:p w14:paraId="6C41DC8F" w14:textId="77777777" w:rsidR="00763833" w:rsidRDefault="00000000">
      <w:pPr>
        <w:spacing w:after="120"/>
      </w:pPr>
      <w:r>
        <w:t>CareBridge Health Network's finance leadership has a recurring complaint. Day 5 proved that the Patient 360 screen could be made fast, but the organisation still has no screen that surfaces the revenue backlog. Of the claims in CareBridgeDB, a large share sit in Denied and Submitted (unpaid) states. Nobody can currently see, in one place, how much money is at risk and where it is concentrated.</w:t>
      </w:r>
    </w:p>
    <w:p w14:paraId="35B74EB0" w14:textId="77777777" w:rsidR="00763833" w:rsidRDefault="00000000">
      <w:pPr>
        <w:spacing w:after="120"/>
      </w:pPr>
      <w:r>
        <w:t>The CFO has asked for a read-only Revenue-at-Risk Dashboard. It will be opened many times a day by executives and never edits data. A junior developer's first attempt loaded every Claim row into memory with db.Claims.ToList() and then used C# loops and LINQ-to-Objects to sum and group the amounts. It works, but it pulls thousands of fully tracked rows across the wire to compute a handful of numbers.</w:t>
      </w:r>
    </w:p>
    <w:p w14:paraId="54528FC7" w14:textId="77777777" w:rsidR="00763833" w:rsidRDefault="00000000">
      <w:pPr>
        <w:pStyle w:val="Heading2"/>
      </w:pPr>
      <w:r>
        <w:t>Core Problem</w:t>
      </w:r>
    </w:p>
    <w:p w14:paraId="7E6296F6" w14:textId="77777777" w:rsidR="00763833" w:rsidRDefault="00000000">
      <w:pPr>
        <w:pStyle w:val="ListParagraph"/>
        <w:numPr>
          <w:ilvl w:val="0"/>
          <w:numId w:val="2"/>
        </w:numPr>
        <w:spacing w:after="60"/>
      </w:pPr>
      <w:r>
        <w:t>All aggregation currently happens in application memory after loading full entities, not in SQL Server.</w:t>
      </w:r>
    </w:p>
    <w:p w14:paraId="27465B1F" w14:textId="77777777" w:rsidR="00763833" w:rsidRDefault="00000000">
      <w:pPr>
        <w:pStyle w:val="ListParagraph"/>
        <w:numPr>
          <w:ilvl w:val="0"/>
          <w:numId w:val="2"/>
        </w:numPr>
        <w:spacing w:after="60"/>
      </w:pPr>
      <w:r>
        <w:t>Every loaded Claim is change-tracked even though the dashboard is strictly read-only.</w:t>
      </w:r>
    </w:p>
    <w:p w14:paraId="51228290" w14:textId="77777777" w:rsidR="00763833" w:rsidRDefault="00000000">
      <w:pPr>
        <w:pStyle w:val="ListParagraph"/>
        <w:numPr>
          <w:ilvl w:val="0"/>
          <w:numId w:val="2"/>
        </w:numPr>
        <w:spacing w:after="60"/>
      </w:pPr>
      <w:r>
        <w:t>As claim volume grows, memory and transfer cost grow linearly while the output is only a few summary rows.</w:t>
      </w:r>
    </w:p>
    <w:p w14:paraId="33F7A109" w14:textId="77777777" w:rsidR="00763833" w:rsidRDefault="00000000">
      <w:pPr>
        <w:pStyle w:val="Heading2"/>
      </w:pPr>
      <w:r>
        <w:t>Your Task</w:t>
      </w:r>
    </w:p>
    <w:p w14:paraId="3DE99E20" w14:textId="77777777" w:rsidR="00763833" w:rsidRDefault="00000000">
      <w:pPr>
        <w:spacing w:after="120"/>
      </w:pPr>
      <w:r>
        <w:t>Build a console feature, RevenueAtRiskDashboard(), that produces the summary below WITHOUT loading full Claim entities into memory. You must:</w:t>
      </w:r>
    </w:p>
    <w:p w14:paraId="466412E2" w14:textId="77777777" w:rsidR="00763833" w:rsidRDefault="00000000">
      <w:pPr>
        <w:pStyle w:val="ListParagraph"/>
        <w:numPr>
          <w:ilvl w:val="0"/>
          <w:numId w:val="3"/>
        </w:numPr>
        <w:spacing w:after="60"/>
      </w:pPr>
      <w:r>
        <w:t>Use a projection (Select into an anonymous type or a DTO class) combined with GroupBy so that the SUM, COUNT and AVG are translated into a single SQL statement and executed by SQL Server.</w:t>
      </w:r>
    </w:p>
    <w:p w14:paraId="0835391A" w14:textId="77777777" w:rsidR="00763833" w:rsidRDefault="00000000">
      <w:pPr>
        <w:pStyle w:val="ListParagraph"/>
        <w:numPr>
          <w:ilvl w:val="0"/>
          <w:numId w:val="3"/>
        </w:numPr>
        <w:spacing w:after="60"/>
      </w:pPr>
      <w:r>
        <w:t>Apply AsNoTracking() because the screen never modifies data.</w:t>
      </w:r>
    </w:p>
    <w:p w14:paraId="7CDC5B7B" w14:textId="77777777" w:rsidR="00763833" w:rsidRDefault="00000000">
      <w:pPr>
        <w:pStyle w:val="ListParagraph"/>
        <w:numPr>
          <w:ilvl w:val="0"/>
          <w:numId w:val="3"/>
        </w:numPr>
        <w:spacing w:after="60"/>
      </w:pPr>
      <w:r>
        <w:t>Compute, per Claim Status (Paid, Submitted, Denied): claim count, total BilledAmount, total ReimbursedAmt, and the gap (Billed minus Reimbursed).</w:t>
      </w:r>
    </w:p>
    <w:p w14:paraId="2CAE7100" w14:textId="77777777" w:rsidR="00763833" w:rsidRDefault="00000000">
      <w:pPr>
        <w:pStyle w:val="ListParagraph"/>
        <w:numPr>
          <w:ilvl w:val="0"/>
          <w:numId w:val="3"/>
        </w:numPr>
        <w:spacing w:after="60"/>
      </w:pPr>
      <w:r>
        <w:t>Compute a single Revenue-at-Risk figure: the total BilledAmount of all claims whose Status is NOT 'Paid'.</w:t>
      </w:r>
    </w:p>
    <w:p w14:paraId="3B31D575" w14:textId="77777777" w:rsidR="00763833" w:rsidRDefault="00000000">
      <w:pPr>
        <w:pStyle w:val="ListParagraph"/>
        <w:numPr>
          <w:ilvl w:val="0"/>
          <w:numId w:val="3"/>
        </w:numPr>
        <w:spacing w:after="60"/>
      </w:pPr>
      <w:r>
        <w:t>Print the number of tracked entities after the query to prove tracking is disabled.</w:t>
      </w:r>
    </w:p>
    <w:p w14:paraId="01D6B5C9" w14:textId="77777777" w:rsidR="00763833" w:rsidRDefault="00000000">
      <w:pPr>
        <w:pStyle w:val="ListParagraph"/>
        <w:numPr>
          <w:ilvl w:val="0"/>
          <w:numId w:val="3"/>
        </w:numPr>
        <w:spacing w:after="60"/>
      </w:pPr>
      <w:r>
        <w:t>Capture the generated SQL from Profiler and confirm the GROUP BY runs on the server (you should see SUM / COUNT in the batch, not a plain SELECT of all columns).</w:t>
      </w:r>
    </w:p>
    <w:p w14:paraId="2508900D" w14:textId="77777777" w:rsidR="00763833" w:rsidRDefault="00000000">
      <w:pPr>
        <w:pStyle w:val="Heading2"/>
      </w:pPr>
      <w:r>
        <w:t>Constraints</w:t>
      </w:r>
    </w:p>
    <w:p w14:paraId="548B06C2" w14:textId="77777777" w:rsidR="00763833" w:rsidRDefault="00000000">
      <w:pPr>
        <w:pStyle w:val="ListParagraph"/>
        <w:numPr>
          <w:ilvl w:val="0"/>
          <w:numId w:val="2"/>
        </w:numPr>
        <w:spacing w:after="60"/>
      </w:pPr>
      <w:r>
        <w:t>You may not call ToList() before the grouping/aggregation. Materialising the full table first defeats the purpose and will fail review.</w:t>
      </w:r>
    </w:p>
    <w:p w14:paraId="748F2E9E" w14:textId="77777777" w:rsidR="00763833" w:rsidRDefault="00000000">
      <w:pPr>
        <w:pStyle w:val="ListParagraph"/>
        <w:numPr>
          <w:ilvl w:val="0"/>
          <w:numId w:val="2"/>
        </w:numPr>
        <w:spacing w:after="60"/>
      </w:pPr>
      <w:r>
        <w:t>The aggregation must appear in the SQL captured by Profiler. If Profiler shows a SELECT of all Claim columns followed by in-memory math, the assignment is not met.</w:t>
      </w:r>
    </w:p>
    <w:p w14:paraId="33FC640D" w14:textId="77777777" w:rsidR="00763833" w:rsidRDefault="00000000">
      <w:pPr>
        <w:pStyle w:val="ListParagraph"/>
        <w:numPr>
          <w:ilvl w:val="0"/>
          <w:numId w:val="2"/>
        </w:numPr>
        <w:spacing w:after="60"/>
      </w:pPr>
      <w:r>
        <w:t>Read-only only. No SaveChanges() anywhere in this feature.</w:t>
      </w:r>
    </w:p>
    <w:p w14:paraId="74971BEA" w14:textId="77777777" w:rsidR="00763833" w:rsidRDefault="00000000">
      <w:pPr>
        <w:pStyle w:val="Heading2"/>
      </w:pPr>
      <w:r>
        <w:lastRenderedPageBreak/>
        <w:t>SQL You Will Need (verification / oracle)</w:t>
      </w:r>
    </w:p>
    <w:p w14:paraId="6416CE00" w14:textId="77777777" w:rsidR="00763833" w:rsidRDefault="00000000">
      <w:pPr>
        <w:spacing w:after="120"/>
      </w:pPr>
      <w:r>
        <w:t>Run this first in SSMS. Your C# output must match these numbers exactly. This is your correctness oracle.</w:t>
      </w:r>
    </w:p>
    <w:p w14:paraId="59E9C8B7" w14:textId="77777777" w:rsidR="00763833" w:rsidRDefault="00000000">
      <w:pPr>
        <w:shd w:val="clear" w:color="auto" w:fill="F2F2F2"/>
        <w:ind w:left="120" w:right="120"/>
      </w:pPr>
      <w:r>
        <w:rPr>
          <w:rFonts w:ascii="Consolas" w:eastAsia="Consolas" w:hAnsi="Consolas" w:cs="Consolas"/>
          <w:sz w:val="19"/>
          <w:szCs w:val="19"/>
        </w:rPr>
        <w:t>-- Per-status summary (your C# projection must reproduce this)</w:t>
      </w:r>
    </w:p>
    <w:p w14:paraId="78C5F1D7" w14:textId="77777777" w:rsidR="00763833" w:rsidRDefault="00000000">
      <w:pPr>
        <w:shd w:val="clear" w:color="auto" w:fill="F2F2F2"/>
        <w:ind w:left="120" w:right="120"/>
      </w:pPr>
      <w:r>
        <w:rPr>
          <w:rFonts w:ascii="Consolas" w:eastAsia="Consolas" w:hAnsi="Consolas" w:cs="Consolas"/>
          <w:sz w:val="19"/>
          <w:szCs w:val="19"/>
        </w:rPr>
        <w:t>SELECT</w:t>
      </w:r>
    </w:p>
    <w:p w14:paraId="5CDBAB62" w14:textId="77777777" w:rsidR="00763833" w:rsidRDefault="00000000">
      <w:pPr>
        <w:shd w:val="clear" w:color="auto" w:fill="F2F2F2"/>
        <w:ind w:left="120" w:right="120"/>
      </w:pPr>
      <w:r>
        <w:rPr>
          <w:rFonts w:ascii="Consolas" w:eastAsia="Consolas" w:hAnsi="Consolas" w:cs="Consolas"/>
          <w:sz w:val="19"/>
          <w:szCs w:val="19"/>
        </w:rPr>
        <w:t xml:space="preserve">    Status,</w:t>
      </w:r>
    </w:p>
    <w:p w14:paraId="724AA631" w14:textId="77777777" w:rsidR="00763833" w:rsidRDefault="00000000">
      <w:pPr>
        <w:shd w:val="clear" w:color="auto" w:fill="F2F2F2"/>
        <w:ind w:left="120" w:right="120"/>
      </w:pPr>
      <w:r>
        <w:rPr>
          <w:rFonts w:ascii="Consolas" w:eastAsia="Consolas" w:hAnsi="Consolas" w:cs="Consolas"/>
          <w:sz w:val="19"/>
          <w:szCs w:val="19"/>
        </w:rPr>
        <w:t xml:space="preserve">    COUNT(*)                          AS ClaimCount,</w:t>
      </w:r>
    </w:p>
    <w:p w14:paraId="34D68C9A" w14:textId="77777777" w:rsidR="00763833" w:rsidRDefault="00000000">
      <w:pPr>
        <w:shd w:val="clear" w:color="auto" w:fill="F2F2F2"/>
        <w:ind w:left="120" w:right="120"/>
      </w:pPr>
      <w:r>
        <w:rPr>
          <w:rFonts w:ascii="Consolas" w:eastAsia="Consolas" w:hAnsi="Consolas" w:cs="Consolas"/>
          <w:sz w:val="19"/>
          <w:szCs w:val="19"/>
        </w:rPr>
        <w:t xml:space="preserve">    SUM(BilledAmount)                 AS TotalBilled,</w:t>
      </w:r>
    </w:p>
    <w:p w14:paraId="25DCD1E1" w14:textId="77777777" w:rsidR="00763833" w:rsidRDefault="00000000">
      <w:pPr>
        <w:shd w:val="clear" w:color="auto" w:fill="F2F2F2"/>
        <w:ind w:left="120" w:right="120"/>
      </w:pPr>
      <w:r>
        <w:rPr>
          <w:rFonts w:ascii="Consolas" w:eastAsia="Consolas" w:hAnsi="Consolas" w:cs="Consolas"/>
          <w:sz w:val="19"/>
          <w:szCs w:val="19"/>
        </w:rPr>
        <w:t xml:space="preserve">    SUM(ReimbursedAmt)                AS TotalReimbursed,</w:t>
      </w:r>
    </w:p>
    <w:p w14:paraId="236C67BA" w14:textId="77777777" w:rsidR="00763833" w:rsidRDefault="00000000">
      <w:pPr>
        <w:shd w:val="clear" w:color="auto" w:fill="F2F2F2"/>
        <w:ind w:left="120" w:right="120"/>
      </w:pPr>
      <w:r>
        <w:rPr>
          <w:rFonts w:ascii="Consolas" w:eastAsia="Consolas" w:hAnsi="Consolas" w:cs="Consolas"/>
          <w:sz w:val="19"/>
          <w:szCs w:val="19"/>
        </w:rPr>
        <w:t xml:space="preserve">    SUM(BilledAmount - ReimbursedAmt) AS Gap</w:t>
      </w:r>
    </w:p>
    <w:p w14:paraId="10D40CE3" w14:textId="77777777" w:rsidR="00763833" w:rsidRDefault="00000000">
      <w:pPr>
        <w:shd w:val="clear" w:color="auto" w:fill="F2F2F2"/>
        <w:ind w:left="120" w:right="120"/>
      </w:pPr>
      <w:r>
        <w:rPr>
          <w:rFonts w:ascii="Consolas" w:eastAsia="Consolas" w:hAnsi="Consolas" w:cs="Consolas"/>
          <w:sz w:val="19"/>
          <w:szCs w:val="19"/>
        </w:rPr>
        <w:t>FROM Claim</w:t>
      </w:r>
    </w:p>
    <w:p w14:paraId="31FF0A6D" w14:textId="77777777" w:rsidR="00763833" w:rsidRDefault="00000000">
      <w:pPr>
        <w:shd w:val="clear" w:color="auto" w:fill="F2F2F2"/>
        <w:ind w:left="120" w:right="120"/>
      </w:pPr>
      <w:r>
        <w:rPr>
          <w:rFonts w:ascii="Consolas" w:eastAsia="Consolas" w:hAnsi="Consolas" w:cs="Consolas"/>
          <w:sz w:val="19"/>
          <w:szCs w:val="19"/>
        </w:rPr>
        <w:t>GROUP BY Status</w:t>
      </w:r>
    </w:p>
    <w:p w14:paraId="203FC6A6" w14:textId="77777777" w:rsidR="00763833" w:rsidRDefault="00000000">
      <w:pPr>
        <w:shd w:val="clear" w:color="auto" w:fill="F2F2F2"/>
        <w:ind w:left="120" w:right="120"/>
      </w:pPr>
      <w:r>
        <w:rPr>
          <w:rFonts w:ascii="Consolas" w:eastAsia="Consolas" w:hAnsi="Consolas" w:cs="Consolas"/>
          <w:sz w:val="19"/>
          <w:szCs w:val="19"/>
        </w:rPr>
        <w:t>ORDER BY TotalBilled DESC;</w:t>
      </w:r>
    </w:p>
    <w:p w14:paraId="49B499FB" w14:textId="77777777" w:rsidR="00763833" w:rsidRDefault="00000000">
      <w:pPr>
        <w:shd w:val="clear" w:color="auto" w:fill="F2F2F2"/>
        <w:ind w:left="120" w:right="120"/>
      </w:pPr>
      <w:r>
        <w:rPr>
          <w:rFonts w:ascii="Consolas" w:eastAsia="Consolas" w:hAnsi="Consolas" w:cs="Consolas"/>
          <w:sz w:val="19"/>
          <w:szCs w:val="19"/>
        </w:rPr>
        <w:t xml:space="preserve"> </w:t>
      </w:r>
    </w:p>
    <w:p w14:paraId="30841D8F" w14:textId="77777777" w:rsidR="00763833" w:rsidRDefault="00000000">
      <w:pPr>
        <w:shd w:val="clear" w:color="auto" w:fill="F2F2F2"/>
        <w:ind w:left="120" w:right="120"/>
      </w:pPr>
      <w:r>
        <w:rPr>
          <w:rFonts w:ascii="Consolas" w:eastAsia="Consolas" w:hAnsi="Consolas" w:cs="Consolas"/>
          <w:sz w:val="19"/>
          <w:szCs w:val="19"/>
        </w:rPr>
        <w:t>-- Single Revenue-at-Risk figure (everything not yet Paid)</w:t>
      </w:r>
    </w:p>
    <w:p w14:paraId="576EB597" w14:textId="77777777" w:rsidR="00763833" w:rsidRDefault="00000000">
      <w:pPr>
        <w:shd w:val="clear" w:color="auto" w:fill="F2F2F2"/>
        <w:ind w:left="120" w:right="120"/>
      </w:pPr>
      <w:r>
        <w:rPr>
          <w:rFonts w:ascii="Consolas" w:eastAsia="Consolas" w:hAnsi="Consolas" w:cs="Consolas"/>
          <w:sz w:val="19"/>
          <w:szCs w:val="19"/>
        </w:rPr>
        <w:t>SELECT SUM(BilledAmount) AS RevenueAtRisk</w:t>
      </w:r>
    </w:p>
    <w:p w14:paraId="4D393600" w14:textId="77777777" w:rsidR="00763833" w:rsidRDefault="00000000">
      <w:pPr>
        <w:shd w:val="clear" w:color="auto" w:fill="F2F2F2"/>
        <w:ind w:left="120" w:right="120"/>
      </w:pPr>
      <w:r>
        <w:rPr>
          <w:rFonts w:ascii="Consolas" w:eastAsia="Consolas" w:hAnsi="Consolas" w:cs="Consolas"/>
          <w:sz w:val="19"/>
          <w:szCs w:val="19"/>
        </w:rPr>
        <w:t>FROM Claim</w:t>
      </w:r>
    </w:p>
    <w:p w14:paraId="26D9772B" w14:textId="77777777" w:rsidR="00763833" w:rsidRDefault="00000000">
      <w:pPr>
        <w:shd w:val="clear" w:color="auto" w:fill="F2F2F2"/>
        <w:ind w:left="120" w:right="120"/>
      </w:pPr>
      <w:r>
        <w:rPr>
          <w:rFonts w:ascii="Consolas" w:eastAsia="Consolas" w:hAnsi="Consolas" w:cs="Consolas"/>
          <w:sz w:val="19"/>
          <w:szCs w:val="19"/>
        </w:rPr>
        <w:t>WHERE Status &lt;&gt; 'Paid';</w:t>
      </w:r>
    </w:p>
    <w:p w14:paraId="7FBD65F0" w14:textId="77777777" w:rsidR="00763833" w:rsidRDefault="00000000">
      <w:pPr>
        <w:pStyle w:val="Heading2"/>
      </w:pPr>
      <w:r>
        <w:t>Expected Output (shape - your totals must match the SQL oracle)</w:t>
      </w:r>
    </w:p>
    <w:p w14:paraId="1FFCA6AB" w14:textId="77777777" w:rsidR="00763833" w:rsidRDefault="00000000">
      <w:pPr>
        <w:shd w:val="clear" w:color="auto" w:fill="F2F2F2"/>
        <w:ind w:left="120" w:right="120"/>
      </w:pPr>
      <w:r>
        <w:rPr>
          <w:rFonts w:ascii="Consolas" w:eastAsia="Consolas" w:hAnsi="Consolas" w:cs="Consolas"/>
          <w:sz w:val="19"/>
          <w:szCs w:val="19"/>
        </w:rPr>
        <w:t>REVENUE-AT-RISK DASHBOARD</w:t>
      </w:r>
    </w:p>
    <w:p w14:paraId="3A92B8FA" w14:textId="77777777" w:rsidR="00763833" w:rsidRDefault="00000000">
      <w:pPr>
        <w:shd w:val="clear" w:color="auto" w:fill="F2F2F2"/>
        <w:ind w:left="120" w:right="120"/>
      </w:pPr>
      <w:r>
        <w:rPr>
          <w:rFonts w:ascii="Consolas" w:eastAsia="Consolas" w:hAnsi="Consolas" w:cs="Consolas"/>
          <w:sz w:val="19"/>
          <w:szCs w:val="19"/>
        </w:rPr>
        <w:t>------------------------------------------------------------</w:t>
      </w:r>
    </w:p>
    <w:p w14:paraId="29CF13E8" w14:textId="77777777" w:rsidR="00763833" w:rsidRDefault="00000000">
      <w:pPr>
        <w:shd w:val="clear" w:color="auto" w:fill="F2F2F2"/>
        <w:ind w:left="120" w:right="120"/>
      </w:pPr>
      <w:r>
        <w:rPr>
          <w:rFonts w:ascii="Consolas" w:eastAsia="Consolas" w:hAnsi="Consolas" w:cs="Consolas"/>
          <w:sz w:val="19"/>
          <w:szCs w:val="19"/>
        </w:rPr>
        <w:t>Status      Claims      Billed        Reimbursed      Gap</w:t>
      </w:r>
    </w:p>
    <w:p w14:paraId="083B70E5" w14:textId="77777777" w:rsidR="00763833" w:rsidRDefault="00000000">
      <w:pPr>
        <w:shd w:val="clear" w:color="auto" w:fill="F2F2F2"/>
        <w:ind w:left="120" w:right="120"/>
      </w:pPr>
      <w:r>
        <w:rPr>
          <w:rFonts w:ascii="Consolas" w:eastAsia="Consolas" w:hAnsi="Consolas" w:cs="Consolas"/>
          <w:sz w:val="19"/>
          <w:szCs w:val="19"/>
        </w:rPr>
        <w:t>Paid        1206        ...           ...             ...</w:t>
      </w:r>
    </w:p>
    <w:p w14:paraId="6B66AAD9" w14:textId="77777777" w:rsidR="00763833" w:rsidRDefault="00000000">
      <w:pPr>
        <w:shd w:val="clear" w:color="auto" w:fill="F2F2F2"/>
        <w:ind w:left="120" w:right="120"/>
      </w:pPr>
      <w:r>
        <w:rPr>
          <w:rFonts w:ascii="Consolas" w:eastAsia="Consolas" w:hAnsi="Consolas" w:cs="Consolas"/>
          <w:sz w:val="19"/>
          <w:szCs w:val="19"/>
        </w:rPr>
        <w:t>Submitted   606         ...           ...             ...</w:t>
      </w:r>
    </w:p>
    <w:p w14:paraId="5CB546BC" w14:textId="77777777" w:rsidR="00763833" w:rsidRDefault="00000000">
      <w:pPr>
        <w:shd w:val="clear" w:color="auto" w:fill="F2F2F2"/>
        <w:ind w:left="120" w:right="120"/>
      </w:pPr>
      <w:r>
        <w:rPr>
          <w:rFonts w:ascii="Consolas" w:eastAsia="Consolas" w:hAnsi="Consolas" w:cs="Consolas"/>
          <w:sz w:val="19"/>
          <w:szCs w:val="19"/>
        </w:rPr>
        <w:t>Denied      434         ...           ...             ...</w:t>
      </w:r>
    </w:p>
    <w:p w14:paraId="31677689" w14:textId="77777777" w:rsidR="00763833" w:rsidRDefault="00000000">
      <w:pPr>
        <w:shd w:val="clear" w:color="auto" w:fill="F2F2F2"/>
        <w:ind w:left="120" w:right="120"/>
      </w:pPr>
      <w:r>
        <w:rPr>
          <w:rFonts w:ascii="Consolas" w:eastAsia="Consolas" w:hAnsi="Consolas" w:cs="Consolas"/>
          <w:sz w:val="19"/>
          <w:szCs w:val="19"/>
        </w:rPr>
        <w:t>------------------------------------------------------------</w:t>
      </w:r>
    </w:p>
    <w:p w14:paraId="693B303F" w14:textId="77777777" w:rsidR="00763833" w:rsidRDefault="00000000">
      <w:pPr>
        <w:shd w:val="clear" w:color="auto" w:fill="F2F2F2"/>
        <w:ind w:left="120" w:right="120"/>
      </w:pPr>
      <w:r>
        <w:rPr>
          <w:rFonts w:ascii="Consolas" w:eastAsia="Consolas" w:hAnsi="Consolas" w:cs="Consolas"/>
          <w:sz w:val="19"/>
          <w:szCs w:val="19"/>
        </w:rPr>
        <w:t>REVENUE AT RISK (not Paid) : &lt;sum of Submitted + Denied billed&gt;</w:t>
      </w:r>
    </w:p>
    <w:p w14:paraId="1EB6CFDC" w14:textId="77777777" w:rsidR="00763833" w:rsidRDefault="00000000">
      <w:pPr>
        <w:shd w:val="clear" w:color="auto" w:fill="F2F2F2"/>
        <w:ind w:left="120" w:right="120"/>
      </w:pPr>
      <w:r>
        <w:rPr>
          <w:rFonts w:ascii="Consolas" w:eastAsia="Consolas" w:hAnsi="Consolas" w:cs="Consolas"/>
          <w:sz w:val="19"/>
          <w:szCs w:val="19"/>
        </w:rPr>
        <w:t>Tracked Entities           : 0</w:t>
      </w:r>
    </w:p>
    <w:p w14:paraId="6650DEC5" w14:textId="77777777" w:rsidR="00763833" w:rsidRDefault="00000000">
      <w:pPr>
        <w:shd w:val="clear" w:color="auto" w:fill="F2F2F2"/>
        <w:ind w:left="120" w:right="120"/>
      </w:pPr>
      <w:r>
        <w:rPr>
          <w:rFonts w:ascii="Consolas" w:eastAsia="Consolas" w:hAnsi="Consolas" w:cs="Consolas"/>
          <w:sz w:val="19"/>
          <w:szCs w:val="19"/>
        </w:rPr>
        <w:t>SQL Statements (Profiler)  : 1 (or 2 if risk figure is separate)</w:t>
      </w:r>
    </w:p>
    <w:p w14:paraId="477F2014" w14:textId="77777777" w:rsidR="00763833" w:rsidRDefault="00000000">
      <w:pPr>
        <w:shd w:val="clear" w:color="auto" w:fill="F2F2F2"/>
        <w:ind w:left="120" w:right="120"/>
      </w:pPr>
      <w:r>
        <w:rPr>
          <w:rFonts w:ascii="Consolas" w:eastAsia="Consolas" w:hAnsi="Consolas" w:cs="Consolas"/>
          <w:sz w:val="19"/>
          <w:szCs w:val="19"/>
        </w:rPr>
        <w:t>Elapsed Time               : &lt;your ms&gt;</w:t>
      </w:r>
    </w:p>
    <w:p w14:paraId="72FE8A69" w14:textId="77777777" w:rsidR="00763833" w:rsidRDefault="00000000">
      <w:pPr>
        <w:pStyle w:val="Heading2"/>
      </w:pPr>
      <w:r>
        <w:t>Measurable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763833" w14:paraId="0717CA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10D49C" w14:textId="77777777" w:rsidR="00763833" w:rsidRDefault="00000000">
            <w:r>
              <w:rPr>
                <w:b/>
                <w:bCs/>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B91EE4" w14:textId="77777777" w:rsidR="00763833" w:rsidRDefault="00000000">
            <w:r>
              <w:rPr>
                <w:b/>
                <w:bCs/>
              </w:rPr>
              <w:t>Naive Approach (baseline)</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E2EFD6" w14:textId="77777777" w:rsidR="00763833" w:rsidRDefault="00000000">
            <w:r>
              <w:rPr>
                <w:b/>
                <w:bCs/>
              </w:rPr>
              <w:t>Your Target</w:t>
            </w:r>
          </w:p>
        </w:tc>
      </w:tr>
      <w:tr w:rsidR="00763833" w14:paraId="4FDB22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E96AB" w14:textId="77777777" w:rsidR="00763833" w:rsidRPr="008C5307" w:rsidRDefault="00000000">
            <w:pPr>
              <w:rPr>
                <w:b/>
                <w:bCs/>
                <w:color w:val="A02B93" w:themeColor="accent5"/>
              </w:rPr>
            </w:pPr>
            <w:r w:rsidRPr="008C5307">
              <w:rPr>
                <w:b/>
                <w:bCs/>
                <w:color w:val="A02B93" w:themeColor="accent5"/>
              </w:rPr>
              <w:t>SQL statements to produce summary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6E6CE" w14:textId="77777777" w:rsidR="00763833" w:rsidRPr="008C5307" w:rsidRDefault="00000000">
            <w:pPr>
              <w:rPr>
                <w:b/>
                <w:bCs/>
                <w:color w:val="A02B93" w:themeColor="accent5"/>
              </w:rPr>
            </w:pPr>
            <w:r w:rsidRPr="008C5307">
              <w:rPr>
                <w:b/>
                <w:bCs/>
                <w:color w:val="A02B93" w:themeColor="accent5"/>
              </w:rPr>
              <w:t>1 (SELECT *) + memory math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127A8" w14:textId="77777777" w:rsidR="00763833" w:rsidRPr="008C5307" w:rsidRDefault="00000000">
            <w:pPr>
              <w:rPr>
                <w:b/>
                <w:bCs/>
                <w:color w:val="A02B93" w:themeColor="accent5"/>
              </w:rPr>
            </w:pPr>
            <w:r w:rsidRPr="008C5307">
              <w:rPr>
                <w:b/>
                <w:bCs/>
                <w:color w:val="A02B93" w:themeColor="accent5"/>
              </w:rPr>
              <w:t>1-2 with GROUP BY in SQL</w:t>
            </w:r>
          </w:p>
        </w:tc>
      </w:tr>
      <w:tr w:rsidR="00763833" w14:paraId="20273B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84F9" w14:textId="77777777" w:rsidR="00763833" w:rsidRPr="008C5307" w:rsidRDefault="00000000">
            <w:pPr>
              <w:rPr>
                <w:b/>
                <w:bCs/>
                <w:color w:val="A02B93" w:themeColor="accent5"/>
              </w:rPr>
            </w:pPr>
            <w:r w:rsidRPr="008C5307">
              <w:rPr>
                <w:b/>
                <w:bCs/>
                <w:color w:val="A02B93" w:themeColor="accent5"/>
              </w:rPr>
              <w:t>Rows transferred to app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8110A" w14:textId="77777777" w:rsidR="00763833" w:rsidRPr="008C5307" w:rsidRDefault="00000000">
            <w:pPr>
              <w:rPr>
                <w:b/>
                <w:bCs/>
                <w:color w:val="A02B93" w:themeColor="accent5"/>
              </w:rPr>
            </w:pPr>
            <w:r w:rsidRPr="008C5307">
              <w:rPr>
                <w:b/>
                <w:bCs/>
                <w:color w:val="A02B93" w:themeColor="accent5"/>
              </w:rPr>
              <w:t>All claim rows (2246+)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2522B" w14:textId="77777777" w:rsidR="00763833" w:rsidRPr="008C5307" w:rsidRDefault="00000000">
            <w:pPr>
              <w:rPr>
                <w:b/>
                <w:bCs/>
                <w:color w:val="A02B93" w:themeColor="accent5"/>
              </w:rPr>
            </w:pPr>
            <w:r w:rsidRPr="008C5307">
              <w:rPr>
                <w:b/>
                <w:bCs/>
                <w:color w:val="A02B93" w:themeColor="accent5"/>
              </w:rPr>
              <w:t>One row per status (3)</w:t>
            </w:r>
          </w:p>
        </w:tc>
      </w:tr>
      <w:tr w:rsidR="00763833" w14:paraId="5BEEE2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1BF33" w14:textId="77777777" w:rsidR="00763833" w:rsidRPr="008C5307" w:rsidRDefault="00000000">
            <w:pPr>
              <w:rPr>
                <w:b/>
                <w:bCs/>
                <w:color w:val="A02B93" w:themeColor="accent5"/>
              </w:rPr>
            </w:pPr>
            <w:r w:rsidRPr="008C5307">
              <w:rPr>
                <w:b/>
                <w:bCs/>
                <w:color w:val="A02B93" w:themeColor="accent5"/>
              </w:rPr>
              <w:t>Tracked entities after query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0B66F" w14:textId="77777777" w:rsidR="00763833" w:rsidRPr="008C5307" w:rsidRDefault="00000000">
            <w:pPr>
              <w:rPr>
                <w:b/>
                <w:bCs/>
                <w:color w:val="A02B93" w:themeColor="accent5"/>
              </w:rPr>
            </w:pPr>
            <w:r w:rsidRPr="008C5307">
              <w:rPr>
                <w:b/>
                <w:bCs/>
                <w:color w:val="A02B93" w:themeColor="accent5"/>
              </w:rPr>
              <w:t>2246+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38EEC" w14:textId="77777777" w:rsidR="00763833" w:rsidRPr="008C5307" w:rsidRDefault="00000000">
            <w:pPr>
              <w:rPr>
                <w:b/>
                <w:bCs/>
                <w:color w:val="A02B93" w:themeColor="accent5"/>
              </w:rPr>
            </w:pPr>
            <w:r w:rsidRPr="008C5307">
              <w:rPr>
                <w:b/>
                <w:bCs/>
                <w:color w:val="A02B93" w:themeColor="accent5"/>
              </w:rPr>
              <w:t>0</w:t>
            </w:r>
          </w:p>
        </w:tc>
      </w:tr>
      <w:tr w:rsidR="00763833" w14:paraId="32EF11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8E3F" w14:textId="77777777" w:rsidR="00763833" w:rsidRPr="008C5307" w:rsidRDefault="00000000">
            <w:pPr>
              <w:rPr>
                <w:b/>
                <w:bCs/>
                <w:color w:val="A02B93" w:themeColor="accent5"/>
              </w:rPr>
            </w:pPr>
            <w:r w:rsidRPr="008C5307">
              <w:rPr>
                <w:b/>
                <w:bCs/>
                <w:color w:val="A02B93" w:themeColor="accent5"/>
              </w:rPr>
              <w:t>Correctness vs SQL oracle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71001" w14:textId="77777777" w:rsidR="00763833" w:rsidRPr="008C5307" w:rsidRDefault="00000000">
            <w:pPr>
              <w:rPr>
                <w:b/>
                <w:bCs/>
                <w:color w:val="A02B93" w:themeColor="accent5"/>
              </w:rPr>
            </w:pPr>
            <w:r w:rsidRPr="008C5307">
              <w:rPr>
                <w:b/>
                <w:bCs/>
                <w:color w:val="A02B93" w:themeColor="accent5"/>
              </w:rPr>
              <w:t>n/a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DDFCA" w14:textId="77777777" w:rsidR="00763833" w:rsidRPr="008C5307" w:rsidRDefault="00000000">
            <w:pPr>
              <w:rPr>
                <w:b/>
                <w:bCs/>
                <w:color w:val="A02B93" w:themeColor="accent5"/>
              </w:rPr>
            </w:pPr>
            <w:r w:rsidRPr="008C5307">
              <w:rPr>
                <w:b/>
                <w:bCs/>
                <w:color w:val="A02B93" w:themeColor="accent5"/>
              </w:rPr>
              <w:t>Exact match on all figures</w:t>
            </w:r>
          </w:p>
        </w:tc>
      </w:tr>
      <w:tr w:rsidR="00763833" w14:paraId="6F1A41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572F6" w14:textId="77777777" w:rsidR="00763833" w:rsidRPr="008C5307" w:rsidRDefault="00000000">
            <w:pPr>
              <w:rPr>
                <w:b/>
                <w:bCs/>
                <w:color w:val="A02B93" w:themeColor="accent5"/>
              </w:rPr>
            </w:pPr>
            <w:r w:rsidRPr="008C5307">
              <w:rPr>
                <w:b/>
                <w:bCs/>
                <w:color w:val="A02B93" w:themeColor="accent5"/>
              </w:rPr>
              <w:t>Aggregation location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816CA" w14:textId="77777777" w:rsidR="00763833" w:rsidRPr="008C5307" w:rsidRDefault="00000000">
            <w:pPr>
              <w:rPr>
                <w:b/>
                <w:bCs/>
                <w:color w:val="A02B93" w:themeColor="accent5"/>
              </w:rPr>
            </w:pPr>
            <w:r w:rsidRPr="008C5307">
              <w:rPr>
                <w:b/>
                <w:bCs/>
                <w:color w:val="A02B93" w:themeColor="accent5"/>
              </w:rPr>
              <w:t>Application memory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F31E7" w14:textId="77777777" w:rsidR="00763833" w:rsidRPr="008C5307" w:rsidRDefault="00000000">
            <w:pPr>
              <w:rPr>
                <w:b/>
                <w:bCs/>
                <w:color w:val="A02B93" w:themeColor="accent5"/>
              </w:rPr>
            </w:pPr>
            <w:r w:rsidRPr="008C5307">
              <w:rPr>
                <w:b/>
                <w:bCs/>
                <w:color w:val="A02B93" w:themeColor="accent5"/>
              </w:rPr>
              <w:t>SQL Server (proven in Profiler)</w:t>
            </w:r>
          </w:p>
        </w:tc>
      </w:tr>
    </w:tbl>
    <w:p w14:paraId="5D56BD73" w14:textId="77777777" w:rsidR="00763833" w:rsidRDefault="00000000">
      <w:r>
        <w:br w:type="page"/>
      </w:r>
    </w:p>
    <w:p w14:paraId="63AECDC0" w14:textId="77777777" w:rsidR="00763833" w:rsidRDefault="00000000">
      <w:pPr>
        <w:pStyle w:val="Heading1"/>
      </w:pPr>
      <w:r>
        <w:lastRenderedPageBreak/>
        <w:t>Assignment 2 - Taming the Cartesian Explosion (Split Query)</w:t>
      </w:r>
    </w:p>
    <w:p w14:paraId="44182AF2" w14:textId="77777777" w:rsidR="00763833" w:rsidRPr="008C5307" w:rsidRDefault="00000000">
      <w:pPr>
        <w:spacing w:after="120"/>
        <w:rPr>
          <w:b/>
          <w:bCs/>
          <w:color w:val="A02B93" w:themeColor="accent5"/>
        </w:rPr>
      </w:pPr>
      <w:r w:rsidRPr="008C5307">
        <w:rPr>
          <w:b/>
          <w:bCs/>
          <w:color w:val="A02B93" w:themeColor="accent5"/>
        </w:rPr>
        <w:t>New skill demonstrated: diagnosing the cartesian-explosion side effect of multi-collection Include(), and fixing it with AsSplitQuery() - a loading strategy not covered in the Day 5 walkthrough.</w:t>
      </w:r>
    </w:p>
    <w:p w14:paraId="6E346AD7" w14:textId="77777777" w:rsidR="00763833" w:rsidRDefault="00000000">
      <w:pPr>
        <w:pStyle w:val="Heading2"/>
      </w:pPr>
      <w:r>
        <w:t>Situation</w:t>
      </w:r>
    </w:p>
    <w:p w14:paraId="6BF3ADA4" w14:textId="77777777" w:rsidR="00763833" w:rsidRDefault="00000000">
      <w:pPr>
        <w:spacing w:after="120"/>
      </w:pPr>
      <w:r>
        <w:t>Day 5 fixed the N+1 problem by replacing a loop with Include() and ThenInclude(). That is correct when one child collection is loaded. The Clinical Records team now wants a richer Patient 360 export that loads, for a single patient, the Encounters AND, for each Encounter, BOTH the Diagnoses AND the Claims at the same time.</w:t>
      </w:r>
    </w:p>
    <w:p w14:paraId="7E597060" w14:textId="77777777" w:rsidR="00763833" w:rsidRDefault="00000000">
      <w:pPr>
        <w:spacing w:after="120"/>
      </w:pPr>
      <w:r>
        <w:t>A developer writes the obvious single Include() chain that pulls Encounters, then their Diagnoses, and also their Claims, in one eager query. The query count in Profiler is now 1, exactly as Day 5 taught. But the screen is somehow slower and uses far more memory than expected, and the row count coming back is wildly larger than the actual number of records. This is the cartesian explosion: when one query joins two sibling collections, SQL Server returns the cross-product of Diagnoses and Claims for every Encounter, duplicating rows.</w:t>
      </w:r>
    </w:p>
    <w:p w14:paraId="48390032" w14:textId="77777777" w:rsidR="00763833" w:rsidRDefault="00000000">
      <w:pPr>
        <w:pStyle w:val="Heading2"/>
      </w:pPr>
      <w:r>
        <w:t>Build the Test Patient</w:t>
      </w:r>
    </w:p>
    <w:p w14:paraId="4DC9589A" w14:textId="77777777" w:rsidR="00763833" w:rsidRDefault="00000000">
      <w:pPr>
        <w:spacing w:after="120"/>
      </w:pPr>
      <w:r>
        <w:t>So the explosion is measurable, create one patient with a controlled fan-out. This is deliberately different from the Day 5 single-collection setup because each Encounter will have MULTIPLE diagnoses AND MULTIPLE claims - that is what triggers the cross-product.</w:t>
      </w:r>
    </w:p>
    <w:p w14:paraId="4058EF00" w14:textId="77777777" w:rsidR="00763833" w:rsidRDefault="00000000">
      <w:pPr>
        <w:shd w:val="clear" w:color="auto" w:fill="F2F2F2"/>
        <w:ind w:left="120" w:right="120"/>
      </w:pPr>
      <w:r>
        <w:rPr>
          <w:rFonts w:ascii="Consolas" w:eastAsia="Consolas" w:hAnsi="Consolas" w:cs="Consolas"/>
          <w:sz w:val="19"/>
          <w:szCs w:val="19"/>
        </w:rPr>
        <w:t>-- 1) Create the test patient</w:t>
      </w:r>
    </w:p>
    <w:p w14:paraId="2ED5B1C9" w14:textId="77777777" w:rsidR="00763833" w:rsidRDefault="00000000">
      <w:pPr>
        <w:shd w:val="clear" w:color="auto" w:fill="F2F2F2"/>
        <w:ind w:left="120" w:right="120"/>
      </w:pPr>
      <w:r>
        <w:rPr>
          <w:rFonts w:ascii="Consolas" w:eastAsia="Consolas" w:hAnsi="Consolas" w:cs="Consolas"/>
          <w:sz w:val="19"/>
          <w:szCs w:val="19"/>
        </w:rPr>
        <w:t>INSERT INTO Patient (MRN, FullName, DateOfBirth, Gender, City, IsActive)</w:t>
      </w:r>
    </w:p>
    <w:p w14:paraId="57123D3E" w14:textId="77777777" w:rsidR="00763833" w:rsidRDefault="00000000">
      <w:pPr>
        <w:shd w:val="clear" w:color="auto" w:fill="F2F2F2"/>
        <w:ind w:left="120" w:right="120"/>
      </w:pPr>
      <w:r>
        <w:rPr>
          <w:rFonts w:ascii="Consolas" w:eastAsia="Consolas" w:hAnsi="Consolas" w:cs="Consolas"/>
          <w:sz w:val="19"/>
          <w:szCs w:val="19"/>
        </w:rPr>
        <w:t>VALUES ('MRN888888', 'Meera Iyer', '1979-02-11', 'F', 'Hyderabad', 1);</w:t>
      </w:r>
    </w:p>
    <w:p w14:paraId="71C44977" w14:textId="77777777" w:rsidR="00763833" w:rsidRDefault="00000000">
      <w:pPr>
        <w:shd w:val="clear" w:color="auto" w:fill="F2F2F2"/>
        <w:ind w:left="120" w:right="120"/>
      </w:pPr>
      <w:r>
        <w:rPr>
          <w:rFonts w:ascii="Consolas" w:eastAsia="Consolas" w:hAnsi="Consolas" w:cs="Consolas"/>
          <w:sz w:val="19"/>
          <w:szCs w:val="19"/>
        </w:rPr>
        <w:t xml:space="preserve"> </w:t>
      </w:r>
    </w:p>
    <w:p w14:paraId="1243412F" w14:textId="77777777" w:rsidR="00763833" w:rsidRDefault="00000000">
      <w:pPr>
        <w:shd w:val="clear" w:color="auto" w:fill="F2F2F2"/>
        <w:ind w:left="120" w:right="120"/>
      </w:pPr>
      <w:r>
        <w:rPr>
          <w:rFonts w:ascii="Consolas" w:eastAsia="Consolas" w:hAnsi="Consolas" w:cs="Consolas"/>
          <w:sz w:val="19"/>
          <w:szCs w:val="19"/>
        </w:rPr>
        <w:t>-- 2) Note the PatientId (assume @pid below; replace if different)</w:t>
      </w:r>
    </w:p>
    <w:p w14:paraId="392871BB" w14:textId="77777777" w:rsidR="00763833" w:rsidRDefault="00000000">
      <w:pPr>
        <w:shd w:val="clear" w:color="auto" w:fill="F2F2F2"/>
        <w:ind w:left="120" w:right="120"/>
      </w:pPr>
      <w:r>
        <w:rPr>
          <w:rFonts w:ascii="Consolas" w:eastAsia="Consolas" w:hAnsi="Consolas" w:cs="Consolas"/>
          <w:sz w:val="19"/>
          <w:szCs w:val="19"/>
        </w:rPr>
        <w:t>DECLARE @pid INT = (SELECT PatientId FROM Patient WHERE MRN = 'MRN888888');</w:t>
      </w:r>
    </w:p>
    <w:p w14:paraId="5F9FDB9D" w14:textId="77777777" w:rsidR="00763833" w:rsidRDefault="00000000">
      <w:pPr>
        <w:shd w:val="clear" w:color="auto" w:fill="F2F2F2"/>
        <w:ind w:left="120" w:right="120"/>
      </w:pPr>
      <w:r>
        <w:rPr>
          <w:rFonts w:ascii="Consolas" w:eastAsia="Consolas" w:hAnsi="Consolas" w:cs="Consolas"/>
          <w:sz w:val="19"/>
          <w:szCs w:val="19"/>
        </w:rPr>
        <w:t xml:space="preserve"> </w:t>
      </w:r>
    </w:p>
    <w:p w14:paraId="12B8F738" w14:textId="77777777" w:rsidR="00763833" w:rsidRDefault="00000000">
      <w:pPr>
        <w:shd w:val="clear" w:color="auto" w:fill="F2F2F2"/>
        <w:ind w:left="120" w:right="120"/>
      </w:pPr>
      <w:r>
        <w:rPr>
          <w:rFonts w:ascii="Consolas" w:eastAsia="Consolas" w:hAnsi="Consolas" w:cs="Consolas"/>
          <w:sz w:val="19"/>
          <w:szCs w:val="19"/>
        </w:rPr>
        <w:t>-- 3) Create 100 encounters for this patient</w:t>
      </w:r>
    </w:p>
    <w:p w14:paraId="5CF0E95F" w14:textId="77777777" w:rsidR="00763833" w:rsidRDefault="00000000">
      <w:pPr>
        <w:shd w:val="clear" w:color="auto" w:fill="F2F2F2"/>
        <w:ind w:left="120" w:right="120"/>
      </w:pPr>
      <w:r>
        <w:rPr>
          <w:rFonts w:ascii="Consolas" w:eastAsia="Consolas" w:hAnsi="Consolas" w:cs="Consolas"/>
          <w:sz w:val="19"/>
          <w:szCs w:val="19"/>
        </w:rPr>
        <w:t>INSERT INTO Encounter (PatientId, ProviderId, DepartmentId, AdmitDate, DischargeDate, EncounterType)</w:t>
      </w:r>
    </w:p>
    <w:p w14:paraId="2135CD09" w14:textId="77777777" w:rsidR="00763833" w:rsidRDefault="00000000">
      <w:pPr>
        <w:shd w:val="clear" w:color="auto" w:fill="F2F2F2"/>
        <w:ind w:left="120" w:right="120"/>
      </w:pPr>
      <w:r>
        <w:rPr>
          <w:rFonts w:ascii="Consolas" w:eastAsia="Consolas" w:hAnsi="Consolas" w:cs="Consolas"/>
          <w:sz w:val="19"/>
          <w:szCs w:val="19"/>
        </w:rPr>
        <w:t>SELECT @pid, 1, 1, DATEADD(DAY, -v.number, GETDATE()), GETDATE(), 'Inpatient'</w:t>
      </w:r>
    </w:p>
    <w:p w14:paraId="28079ED9" w14:textId="77777777" w:rsidR="00763833" w:rsidRDefault="00000000">
      <w:pPr>
        <w:shd w:val="clear" w:color="auto" w:fill="F2F2F2"/>
        <w:ind w:left="120" w:right="120"/>
      </w:pPr>
      <w:r>
        <w:rPr>
          <w:rFonts w:ascii="Consolas" w:eastAsia="Consolas" w:hAnsi="Consolas" w:cs="Consolas"/>
          <w:sz w:val="19"/>
          <w:szCs w:val="19"/>
        </w:rPr>
        <w:t>FROM master..spt_values v</w:t>
      </w:r>
    </w:p>
    <w:p w14:paraId="4765B6BC" w14:textId="77777777" w:rsidR="00763833" w:rsidRDefault="00000000">
      <w:pPr>
        <w:shd w:val="clear" w:color="auto" w:fill="F2F2F2"/>
        <w:ind w:left="120" w:right="120"/>
      </w:pPr>
      <w:r>
        <w:rPr>
          <w:rFonts w:ascii="Consolas" w:eastAsia="Consolas" w:hAnsi="Consolas" w:cs="Consolas"/>
          <w:sz w:val="19"/>
          <w:szCs w:val="19"/>
        </w:rPr>
        <w:t>WHERE v.type = 'P' AND v.number &lt; 100;</w:t>
      </w:r>
    </w:p>
    <w:p w14:paraId="24202436" w14:textId="77777777" w:rsidR="00763833" w:rsidRDefault="00000000">
      <w:pPr>
        <w:shd w:val="clear" w:color="auto" w:fill="F2F2F2"/>
        <w:ind w:left="120" w:right="120"/>
      </w:pPr>
      <w:r>
        <w:rPr>
          <w:rFonts w:ascii="Consolas" w:eastAsia="Consolas" w:hAnsi="Consolas" w:cs="Consolas"/>
          <w:sz w:val="19"/>
          <w:szCs w:val="19"/>
        </w:rPr>
        <w:t xml:space="preserve"> </w:t>
      </w:r>
    </w:p>
    <w:p w14:paraId="001A0443" w14:textId="77777777" w:rsidR="00763833" w:rsidRDefault="00000000">
      <w:pPr>
        <w:shd w:val="clear" w:color="auto" w:fill="F2F2F2"/>
        <w:ind w:left="120" w:right="120"/>
      </w:pPr>
      <w:r>
        <w:rPr>
          <w:rFonts w:ascii="Consolas" w:eastAsia="Consolas" w:hAnsi="Consolas" w:cs="Consolas"/>
          <w:sz w:val="19"/>
          <w:szCs w:val="19"/>
        </w:rPr>
        <w:t>-- 4) Give EACH encounter 3 diagnoses (300 total)</w:t>
      </w:r>
    </w:p>
    <w:p w14:paraId="01222D40" w14:textId="77777777" w:rsidR="00763833" w:rsidRDefault="00000000">
      <w:pPr>
        <w:shd w:val="clear" w:color="auto" w:fill="F2F2F2"/>
        <w:ind w:left="120" w:right="120"/>
      </w:pPr>
      <w:r>
        <w:rPr>
          <w:rFonts w:ascii="Consolas" w:eastAsia="Consolas" w:hAnsi="Consolas" w:cs="Consolas"/>
          <w:sz w:val="19"/>
          <w:szCs w:val="19"/>
        </w:rPr>
        <w:t>INSERT INTO Diagnosis (EncounterId, IcdCode, Description, DiagnosedOn)</w:t>
      </w:r>
    </w:p>
    <w:p w14:paraId="172E987E" w14:textId="77777777" w:rsidR="00763833" w:rsidRDefault="00000000">
      <w:pPr>
        <w:shd w:val="clear" w:color="auto" w:fill="F2F2F2"/>
        <w:ind w:left="120" w:right="120"/>
      </w:pPr>
      <w:r>
        <w:rPr>
          <w:rFonts w:ascii="Consolas" w:eastAsia="Consolas" w:hAnsi="Consolas" w:cs="Consolas"/>
          <w:sz w:val="19"/>
          <w:szCs w:val="19"/>
        </w:rPr>
        <w:t>SELECT e.EncounterId, x.Icd, x.Descr, GETDATE()</w:t>
      </w:r>
    </w:p>
    <w:p w14:paraId="719CCA03" w14:textId="77777777" w:rsidR="00763833" w:rsidRDefault="00000000">
      <w:pPr>
        <w:shd w:val="clear" w:color="auto" w:fill="F2F2F2"/>
        <w:ind w:left="120" w:right="120"/>
      </w:pPr>
      <w:r>
        <w:rPr>
          <w:rFonts w:ascii="Consolas" w:eastAsia="Consolas" w:hAnsi="Consolas" w:cs="Consolas"/>
          <w:sz w:val="19"/>
          <w:szCs w:val="19"/>
        </w:rPr>
        <w:t>FROM Encounter e</w:t>
      </w:r>
    </w:p>
    <w:p w14:paraId="26FEC901" w14:textId="77777777" w:rsidR="00763833" w:rsidRDefault="00000000">
      <w:pPr>
        <w:shd w:val="clear" w:color="auto" w:fill="F2F2F2"/>
        <w:ind w:left="120" w:right="120"/>
      </w:pPr>
      <w:r>
        <w:rPr>
          <w:rFonts w:ascii="Consolas" w:eastAsia="Consolas" w:hAnsi="Consolas" w:cs="Consolas"/>
          <w:sz w:val="19"/>
          <w:szCs w:val="19"/>
        </w:rPr>
        <w:t>CROSS JOIN (VALUES ('I10','Hypertension'),('E11','Type 2 Diabetes'),('J45','Asthma')) AS x(Icd, Descr)</w:t>
      </w:r>
    </w:p>
    <w:p w14:paraId="17720535" w14:textId="77777777" w:rsidR="00763833" w:rsidRDefault="00000000">
      <w:pPr>
        <w:shd w:val="clear" w:color="auto" w:fill="F2F2F2"/>
        <w:ind w:left="120" w:right="120"/>
      </w:pPr>
      <w:r>
        <w:rPr>
          <w:rFonts w:ascii="Consolas" w:eastAsia="Consolas" w:hAnsi="Consolas" w:cs="Consolas"/>
          <w:sz w:val="19"/>
          <w:szCs w:val="19"/>
        </w:rPr>
        <w:t>WHERE e.PatientId = @pid;</w:t>
      </w:r>
    </w:p>
    <w:p w14:paraId="0C3E6D91" w14:textId="77777777" w:rsidR="00763833" w:rsidRDefault="00000000">
      <w:pPr>
        <w:shd w:val="clear" w:color="auto" w:fill="F2F2F2"/>
        <w:ind w:left="120" w:right="120"/>
      </w:pPr>
      <w:r>
        <w:rPr>
          <w:rFonts w:ascii="Consolas" w:eastAsia="Consolas" w:hAnsi="Consolas" w:cs="Consolas"/>
          <w:sz w:val="19"/>
          <w:szCs w:val="19"/>
        </w:rPr>
        <w:t xml:space="preserve"> </w:t>
      </w:r>
    </w:p>
    <w:p w14:paraId="51FE06B4" w14:textId="77777777" w:rsidR="00763833" w:rsidRDefault="00000000">
      <w:pPr>
        <w:shd w:val="clear" w:color="auto" w:fill="F2F2F2"/>
        <w:ind w:left="120" w:right="120"/>
      </w:pPr>
      <w:r>
        <w:rPr>
          <w:rFonts w:ascii="Consolas" w:eastAsia="Consolas" w:hAnsi="Consolas" w:cs="Consolas"/>
          <w:sz w:val="19"/>
          <w:szCs w:val="19"/>
        </w:rPr>
        <w:t>-- 5) Give EACH encounter 3 claims (300 total)</w:t>
      </w:r>
    </w:p>
    <w:p w14:paraId="1953F59E" w14:textId="77777777" w:rsidR="00763833" w:rsidRDefault="00000000">
      <w:pPr>
        <w:shd w:val="clear" w:color="auto" w:fill="F2F2F2"/>
        <w:ind w:left="120" w:right="120"/>
      </w:pPr>
      <w:r>
        <w:rPr>
          <w:rFonts w:ascii="Consolas" w:eastAsia="Consolas" w:hAnsi="Consolas" w:cs="Consolas"/>
          <w:sz w:val="19"/>
          <w:szCs w:val="19"/>
        </w:rPr>
        <w:t>INSERT INTO Claim (EncounterId, InsuranceId, BilledAmount, ReimbursedAmt, Status)</w:t>
      </w:r>
    </w:p>
    <w:p w14:paraId="45027A27" w14:textId="77777777" w:rsidR="00763833" w:rsidRDefault="00000000">
      <w:pPr>
        <w:shd w:val="clear" w:color="auto" w:fill="F2F2F2"/>
        <w:ind w:left="120" w:right="120"/>
      </w:pPr>
      <w:r>
        <w:rPr>
          <w:rFonts w:ascii="Consolas" w:eastAsia="Consolas" w:hAnsi="Consolas" w:cs="Consolas"/>
          <w:sz w:val="19"/>
          <w:szCs w:val="19"/>
        </w:rPr>
        <w:t>SELECT e.EncounterId, 1, y.Billed, y.Reimb, y.St</w:t>
      </w:r>
    </w:p>
    <w:p w14:paraId="0B14F626" w14:textId="77777777" w:rsidR="00763833" w:rsidRDefault="00000000">
      <w:pPr>
        <w:shd w:val="clear" w:color="auto" w:fill="F2F2F2"/>
        <w:ind w:left="120" w:right="120"/>
      </w:pPr>
      <w:r>
        <w:rPr>
          <w:rFonts w:ascii="Consolas" w:eastAsia="Consolas" w:hAnsi="Consolas" w:cs="Consolas"/>
          <w:sz w:val="19"/>
          <w:szCs w:val="19"/>
        </w:rPr>
        <w:t>FROM Encounter e</w:t>
      </w:r>
    </w:p>
    <w:p w14:paraId="3E33CA53" w14:textId="77777777" w:rsidR="00763833" w:rsidRDefault="00000000">
      <w:pPr>
        <w:shd w:val="clear" w:color="auto" w:fill="F2F2F2"/>
        <w:ind w:left="120" w:right="120"/>
      </w:pPr>
      <w:r>
        <w:rPr>
          <w:rFonts w:ascii="Consolas" w:eastAsia="Consolas" w:hAnsi="Consolas" w:cs="Consolas"/>
          <w:sz w:val="19"/>
          <w:szCs w:val="19"/>
        </w:rPr>
        <w:t>CROSS JOIN (VALUES (15000,12000,'Paid'),(8000,0,'Denied'),(20000,0,'Submitted')) AS y(Billed, Reimb, St)</w:t>
      </w:r>
    </w:p>
    <w:p w14:paraId="63E5A6AB" w14:textId="77777777" w:rsidR="00763833" w:rsidRDefault="00000000">
      <w:pPr>
        <w:shd w:val="clear" w:color="auto" w:fill="F2F2F2"/>
        <w:ind w:left="120" w:right="120"/>
      </w:pPr>
      <w:r>
        <w:rPr>
          <w:rFonts w:ascii="Consolas" w:eastAsia="Consolas" w:hAnsi="Consolas" w:cs="Consolas"/>
          <w:sz w:val="19"/>
          <w:szCs w:val="19"/>
        </w:rPr>
        <w:t>WHERE e.PatientId = @pid;</w:t>
      </w:r>
    </w:p>
    <w:p w14:paraId="7C37EA20" w14:textId="77777777" w:rsidR="00763833" w:rsidRDefault="00763833">
      <w:pPr>
        <w:spacing w:after="80"/>
      </w:pPr>
    </w:p>
    <w:p w14:paraId="081DBF12" w14:textId="77777777" w:rsidR="00763833" w:rsidRDefault="00000000">
      <w:pPr>
        <w:spacing w:after="120"/>
      </w:pPr>
      <w:r>
        <w:lastRenderedPageBreak/>
        <w:t>Verify your fan-out before coding. These counts are the TRUE row counts; remember them.</w:t>
      </w:r>
    </w:p>
    <w:p w14:paraId="7837C950" w14:textId="77777777" w:rsidR="00763833" w:rsidRDefault="00000000">
      <w:pPr>
        <w:shd w:val="clear" w:color="auto" w:fill="F2F2F2"/>
        <w:ind w:left="120" w:right="120"/>
      </w:pPr>
      <w:r>
        <w:rPr>
          <w:rFonts w:ascii="Consolas" w:eastAsia="Consolas" w:hAnsi="Consolas" w:cs="Consolas"/>
          <w:sz w:val="19"/>
          <w:szCs w:val="19"/>
        </w:rPr>
        <w:t>DECLARE @pid INT = (SELECT PatientId FROM Patient WHERE MRN = 'MRN888888');</w:t>
      </w:r>
    </w:p>
    <w:p w14:paraId="0F32EF9C" w14:textId="77777777" w:rsidR="00763833" w:rsidRDefault="00000000">
      <w:pPr>
        <w:shd w:val="clear" w:color="auto" w:fill="F2F2F2"/>
        <w:ind w:left="120" w:right="120"/>
      </w:pPr>
      <w:r>
        <w:rPr>
          <w:rFonts w:ascii="Consolas" w:eastAsia="Consolas" w:hAnsi="Consolas" w:cs="Consolas"/>
          <w:sz w:val="19"/>
          <w:szCs w:val="19"/>
        </w:rPr>
        <w:t>SELECT COUNT(*) AS Encounters FROM Encounter WHERE PatientId = @pid;          -- expect 100</w:t>
      </w:r>
    </w:p>
    <w:p w14:paraId="301EFCBA" w14:textId="77777777" w:rsidR="00763833" w:rsidRDefault="00000000">
      <w:pPr>
        <w:shd w:val="clear" w:color="auto" w:fill="F2F2F2"/>
        <w:ind w:left="120" w:right="120"/>
      </w:pPr>
      <w:r>
        <w:rPr>
          <w:rFonts w:ascii="Consolas" w:eastAsia="Consolas" w:hAnsi="Consolas" w:cs="Consolas"/>
          <w:sz w:val="19"/>
          <w:szCs w:val="19"/>
        </w:rPr>
        <w:t>SELECT COUNT(*) AS Diagnoses  FROM Diagnosis d JOIN Encounter e ON d.EncounterId=e.EncounterId</w:t>
      </w:r>
    </w:p>
    <w:p w14:paraId="2FD2493B" w14:textId="77777777" w:rsidR="00763833" w:rsidRDefault="00000000">
      <w:pPr>
        <w:shd w:val="clear" w:color="auto" w:fill="F2F2F2"/>
        <w:ind w:left="120" w:right="120"/>
      </w:pPr>
      <w:r>
        <w:rPr>
          <w:rFonts w:ascii="Consolas" w:eastAsia="Consolas" w:hAnsi="Consolas" w:cs="Consolas"/>
          <w:sz w:val="19"/>
          <w:szCs w:val="19"/>
        </w:rPr>
        <w:t xml:space="preserve">  WHERE e.PatientId = @pid;                                                    -- expect 300</w:t>
      </w:r>
    </w:p>
    <w:p w14:paraId="31503839" w14:textId="77777777" w:rsidR="00763833" w:rsidRDefault="00000000">
      <w:pPr>
        <w:shd w:val="clear" w:color="auto" w:fill="F2F2F2"/>
        <w:ind w:left="120" w:right="120"/>
      </w:pPr>
      <w:r>
        <w:rPr>
          <w:rFonts w:ascii="Consolas" w:eastAsia="Consolas" w:hAnsi="Consolas" w:cs="Consolas"/>
          <w:sz w:val="19"/>
          <w:szCs w:val="19"/>
        </w:rPr>
        <w:t>SELECT COUNT(*) AS Claims     FROM Claim c JOIN Encounter e ON c.EncounterId=e.EncounterId</w:t>
      </w:r>
    </w:p>
    <w:p w14:paraId="6D89A9BD" w14:textId="77777777" w:rsidR="00763833" w:rsidRDefault="00000000">
      <w:pPr>
        <w:shd w:val="clear" w:color="auto" w:fill="F2F2F2"/>
        <w:ind w:left="120" w:right="120"/>
      </w:pPr>
      <w:r>
        <w:rPr>
          <w:rFonts w:ascii="Consolas" w:eastAsia="Consolas" w:hAnsi="Consolas" w:cs="Consolas"/>
          <w:sz w:val="19"/>
          <w:szCs w:val="19"/>
        </w:rPr>
        <w:t xml:space="preserve">  WHERE e.PatientId = @pid;                                                    -- expect 300</w:t>
      </w:r>
    </w:p>
    <w:p w14:paraId="554198FE" w14:textId="77777777" w:rsidR="00763833" w:rsidRDefault="00000000">
      <w:pPr>
        <w:pStyle w:val="Heading2"/>
      </w:pPr>
      <w:r>
        <w:t>Core Problem</w:t>
      </w:r>
    </w:p>
    <w:p w14:paraId="50972050" w14:textId="77777777" w:rsidR="00763833" w:rsidRDefault="00000000">
      <w:pPr>
        <w:pStyle w:val="ListParagraph"/>
        <w:numPr>
          <w:ilvl w:val="0"/>
          <w:numId w:val="2"/>
        </w:numPr>
        <w:spacing w:after="60"/>
      </w:pPr>
      <w:r>
        <w:t>A single eager query that includes two sibling collections (Diagnoses and Claims under Encounter) returns Diagnoses x Claims per Encounter, not Diagnoses + Claims.</w:t>
      </w:r>
    </w:p>
    <w:p w14:paraId="50BF874F" w14:textId="77777777" w:rsidR="00763833" w:rsidRDefault="00000000">
      <w:pPr>
        <w:pStyle w:val="ListParagraph"/>
        <w:numPr>
          <w:ilvl w:val="0"/>
          <w:numId w:val="2"/>
        </w:numPr>
        <w:spacing w:after="60"/>
      </w:pPr>
      <w:r>
        <w:t>With 3 diagnoses and 3 claims per encounter, each encounter returns 9 rows instead of 6 - and the duplication multiplies as fan-out grows.</w:t>
      </w:r>
    </w:p>
    <w:p w14:paraId="5EB6D144" w14:textId="77777777" w:rsidR="00763833" w:rsidRDefault="00000000">
      <w:pPr>
        <w:pStyle w:val="ListParagraph"/>
        <w:numPr>
          <w:ilvl w:val="0"/>
          <w:numId w:val="2"/>
        </w:numPr>
        <w:spacing w:after="60"/>
      </w:pPr>
      <w:r>
        <w:t>EF Core de-duplicates in memory so the object counts look right, but the data pulled across the wire and the time taken do not.</w:t>
      </w:r>
    </w:p>
    <w:p w14:paraId="2687094D" w14:textId="77777777" w:rsidR="00763833" w:rsidRDefault="00000000">
      <w:pPr>
        <w:pStyle w:val="Heading2"/>
      </w:pPr>
      <w:r>
        <w:t>Your Task</w:t>
      </w:r>
    </w:p>
    <w:p w14:paraId="257CA285" w14:textId="77777777" w:rsidR="00763833" w:rsidRDefault="00000000">
      <w:pPr>
        <w:pStyle w:val="ListParagraph"/>
        <w:numPr>
          <w:ilvl w:val="0"/>
          <w:numId w:val="3"/>
        </w:numPr>
        <w:spacing w:after="60"/>
      </w:pPr>
      <w:r>
        <w:t>Write a method CartesianExplosionDemo() that eager-loads the patient MRN888888 with Encounters, ThenInclude Diagnoses, and (as a second Include path) Encounters ThenInclude Claims, all in one default (single) query. Time it with Stopwatch.</w:t>
      </w:r>
    </w:p>
    <w:p w14:paraId="39739019" w14:textId="77777777" w:rsidR="00763833" w:rsidRDefault="00000000">
      <w:pPr>
        <w:pStyle w:val="ListParagraph"/>
        <w:numPr>
          <w:ilvl w:val="0"/>
          <w:numId w:val="3"/>
        </w:numPr>
        <w:spacing w:after="60"/>
      </w:pPr>
      <w:r>
        <w:t>From Profiler, capture the row count returned by the generated SQL. Confirm it is far larger than 600 (the true 300 + 300) because of the cross-product.</w:t>
      </w:r>
    </w:p>
    <w:p w14:paraId="216BE95F" w14:textId="77777777" w:rsidR="00763833" w:rsidRDefault="00000000">
      <w:pPr>
        <w:pStyle w:val="ListParagraph"/>
        <w:numPr>
          <w:ilvl w:val="0"/>
          <w:numId w:val="3"/>
        </w:numPr>
        <w:spacing w:after="60"/>
      </w:pPr>
      <w:r>
        <w:t>Write a second method SplitQueryDemo() that loads exactly the same object graph but adds AsSplitQuery(). Time it.</w:t>
      </w:r>
    </w:p>
    <w:p w14:paraId="43E4B6A1" w14:textId="77777777" w:rsidR="00763833" w:rsidRDefault="00000000">
      <w:pPr>
        <w:pStyle w:val="ListParagraph"/>
        <w:numPr>
          <w:ilvl w:val="0"/>
          <w:numId w:val="3"/>
        </w:numPr>
        <w:spacing w:after="60"/>
      </w:pPr>
      <w:r>
        <w:t>From Profiler, confirm AsSplitQuery() produces multiple SQL statements (one per collection) and that NO single statement returns the inflated cross-product row count.</w:t>
      </w:r>
    </w:p>
    <w:p w14:paraId="383F2584" w14:textId="77777777" w:rsidR="00763833" w:rsidRDefault="00000000">
      <w:pPr>
        <w:pStyle w:val="ListParagraph"/>
        <w:numPr>
          <w:ilvl w:val="0"/>
          <w:numId w:val="3"/>
        </w:numPr>
        <w:spacing w:after="60"/>
      </w:pPr>
      <w:r>
        <w:t>Assert in code that both approaches return the SAME object counts: 100 encounters, 300 diagnoses, 300 claims. Correctness must be identical; only performance and rows-over-the-wire differ.</w:t>
      </w:r>
    </w:p>
    <w:p w14:paraId="698F096D" w14:textId="77777777" w:rsidR="00763833" w:rsidRDefault="00000000">
      <w:pPr>
        <w:pStyle w:val="ListParagraph"/>
        <w:numPr>
          <w:ilvl w:val="0"/>
          <w:numId w:val="3"/>
        </w:numPr>
        <w:spacing w:after="60"/>
      </w:pPr>
      <w:r>
        <w:t>Apply AsNoTracking() to both, since this is a read/export screen.</w:t>
      </w:r>
    </w:p>
    <w:p w14:paraId="2F697796" w14:textId="77777777" w:rsidR="00763833" w:rsidRDefault="00000000">
      <w:pPr>
        <w:pStyle w:val="Heading2"/>
      </w:pPr>
      <w:r>
        <w:t>Constraints</w:t>
      </w:r>
    </w:p>
    <w:p w14:paraId="7C1D78ED" w14:textId="77777777" w:rsidR="00763833" w:rsidRDefault="00000000">
      <w:pPr>
        <w:pStyle w:val="ListParagraph"/>
        <w:numPr>
          <w:ilvl w:val="0"/>
          <w:numId w:val="2"/>
        </w:numPr>
        <w:spacing w:after="60"/>
      </w:pPr>
      <w:r>
        <w:t>Both methods must return identical object counts. If your split version returns different totals, your Include paths are wrong.</w:t>
      </w:r>
    </w:p>
    <w:p w14:paraId="11B50839" w14:textId="77777777" w:rsidR="00763833" w:rsidRDefault="00000000">
      <w:pPr>
        <w:pStyle w:val="ListParagraph"/>
        <w:numPr>
          <w:ilvl w:val="0"/>
          <w:numId w:val="2"/>
        </w:numPr>
        <w:spacing w:after="60"/>
      </w:pPr>
      <w:r>
        <w:t>You must show, from Profiler, the inflated row count in the single-query version and its absence in the split version. This is the required proof.</w:t>
      </w:r>
    </w:p>
    <w:p w14:paraId="69092A60" w14:textId="77777777" w:rsidR="00763833" w:rsidRDefault="00000000">
      <w:pPr>
        <w:pStyle w:val="ListParagraph"/>
        <w:numPr>
          <w:ilvl w:val="0"/>
          <w:numId w:val="2"/>
        </w:numPr>
        <w:spacing w:after="60"/>
      </w:pPr>
      <w:r>
        <w:t>Do not 'fix' the explosion by loading collections in separate manual queries - the point is to demonstrate AsSplitQuery() specifically.</w:t>
      </w:r>
    </w:p>
    <w:p w14:paraId="31F1968E" w14:textId="77777777" w:rsidR="008C5307" w:rsidRDefault="008C5307">
      <w:pPr>
        <w:pStyle w:val="Heading2"/>
      </w:pPr>
    </w:p>
    <w:p w14:paraId="03B64BB2" w14:textId="77777777" w:rsidR="008C5307" w:rsidRDefault="008C5307">
      <w:pPr>
        <w:pStyle w:val="Heading2"/>
      </w:pPr>
    </w:p>
    <w:p w14:paraId="461A0E80" w14:textId="77777777" w:rsidR="008C5307" w:rsidRDefault="008C5307">
      <w:pPr>
        <w:pStyle w:val="Heading2"/>
      </w:pPr>
    </w:p>
    <w:p w14:paraId="1FABA382" w14:textId="0382A5AA" w:rsidR="00763833" w:rsidRDefault="00000000">
      <w:pPr>
        <w:pStyle w:val="Heading2"/>
      </w:pPr>
      <w:r>
        <w:lastRenderedPageBreak/>
        <w:t>SQL You Will Need (to see the explosion at the database level)</w:t>
      </w:r>
    </w:p>
    <w:p w14:paraId="16AC64A8" w14:textId="77777777" w:rsidR="00763833" w:rsidRDefault="00000000">
      <w:pPr>
        <w:spacing w:after="120"/>
      </w:pPr>
      <w:r>
        <w:t>This query mimics what the single Include() generates. Run it and note the row count - this is what travels over the wire before EF Core de-duplicates.</w:t>
      </w:r>
    </w:p>
    <w:p w14:paraId="6E9E3DDF" w14:textId="77777777" w:rsidR="00763833" w:rsidRDefault="00000000">
      <w:pPr>
        <w:shd w:val="clear" w:color="auto" w:fill="F2F2F2"/>
        <w:ind w:left="120" w:right="120"/>
      </w:pPr>
      <w:r>
        <w:rPr>
          <w:rFonts w:ascii="Consolas" w:eastAsia="Consolas" w:hAnsi="Consolas" w:cs="Consolas"/>
          <w:sz w:val="19"/>
          <w:szCs w:val="19"/>
        </w:rPr>
        <w:t>DECLARE @pid INT = (SELECT PatientId FROM Patient WHERE MRN = 'MRN888888');</w:t>
      </w:r>
    </w:p>
    <w:p w14:paraId="47B880BC" w14:textId="77777777" w:rsidR="00763833" w:rsidRDefault="00000000">
      <w:pPr>
        <w:shd w:val="clear" w:color="auto" w:fill="F2F2F2"/>
        <w:ind w:left="120" w:right="120"/>
      </w:pPr>
      <w:r>
        <w:rPr>
          <w:rFonts w:ascii="Consolas" w:eastAsia="Consolas" w:hAnsi="Consolas" w:cs="Consolas"/>
          <w:sz w:val="19"/>
          <w:szCs w:val="19"/>
        </w:rPr>
        <w:t xml:space="preserve"> </w:t>
      </w:r>
    </w:p>
    <w:p w14:paraId="0C2F755B" w14:textId="77777777" w:rsidR="00763833" w:rsidRDefault="00000000">
      <w:pPr>
        <w:shd w:val="clear" w:color="auto" w:fill="F2F2F2"/>
        <w:ind w:left="120" w:right="120"/>
      </w:pPr>
      <w:r>
        <w:rPr>
          <w:rFonts w:ascii="Consolas" w:eastAsia="Consolas" w:hAnsi="Consolas" w:cs="Consolas"/>
          <w:sz w:val="19"/>
          <w:szCs w:val="19"/>
        </w:rPr>
        <w:t>-- Cross-product: Diagnoses x Claims per Encounter (the explosion)</w:t>
      </w:r>
    </w:p>
    <w:p w14:paraId="13B5DB5C" w14:textId="77777777" w:rsidR="00763833" w:rsidRDefault="00000000">
      <w:pPr>
        <w:shd w:val="clear" w:color="auto" w:fill="F2F2F2"/>
        <w:ind w:left="120" w:right="120"/>
      </w:pPr>
      <w:r>
        <w:rPr>
          <w:rFonts w:ascii="Consolas" w:eastAsia="Consolas" w:hAnsi="Consolas" w:cs="Consolas"/>
          <w:sz w:val="19"/>
          <w:szCs w:val="19"/>
        </w:rPr>
        <w:t>SELECT COUNT(*) AS ExplodedRows</w:t>
      </w:r>
    </w:p>
    <w:p w14:paraId="42AD0DD9" w14:textId="77777777" w:rsidR="00763833" w:rsidRDefault="00000000">
      <w:pPr>
        <w:shd w:val="clear" w:color="auto" w:fill="F2F2F2"/>
        <w:ind w:left="120" w:right="120"/>
      </w:pPr>
      <w:r>
        <w:rPr>
          <w:rFonts w:ascii="Consolas" w:eastAsia="Consolas" w:hAnsi="Consolas" w:cs="Consolas"/>
          <w:sz w:val="19"/>
          <w:szCs w:val="19"/>
        </w:rPr>
        <w:t>FROM Encounter e</w:t>
      </w:r>
    </w:p>
    <w:p w14:paraId="03F904DE" w14:textId="77777777" w:rsidR="00763833" w:rsidRDefault="00000000">
      <w:pPr>
        <w:shd w:val="clear" w:color="auto" w:fill="F2F2F2"/>
        <w:ind w:left="120" w:right="120"/>
      </w:pPr>
      <w:r>
        <w:rPr>
          <w:rFonts w:ascii="Consolas" w:eastAsia="Consolas" w:hAnsi="Consolas" w:cs="Consolas"/>
          <w:sz w:val="19"/>
          <w:szCs w:val="19"/>
        </w:rPr>
        <w:t>JOIN Diagnosis d ON d.EncounterId = e.EncounterId</w:t>
      </w:r>
    </w:p>
    <w:p w14:paraId="033C739F" w14:textId="77777777" w:rsidR="00763833" w:rsidRDefault="00000000">
      <w:pPr>
        <w:shd w:val="clear" w:color="auto" w:fill="F2F2F2"/>
        <w:ind w:left="120" w:right="120"/>
      </w:pPr>
      <w:r>
        <w:rPr>
          <w:rFonts w:ascii="Consolas" w:eastAsia="Consolas" w:hAnsi="Consolas" w:cs="Consolas"/>
          <w:sz w:val="19"/>
          <w:szCs w:val="19"/>
        </w:rPr>
        <w:t>JOIN Claim     c ON c.EncounterId = e.EncounterId</w:t>
      </w:r>
    </w:p>
    <w:p w14:paraId="412C4C5D" w14:textId="77777777" w:rsidR="00763833" w:rsidRDefault="00000000">
      <w:pPr>
        <w:shd w:val="clear" w:color="auto" w:fill="F2F2F2"/>
        <w:ind w:left="120" w:right="120"/>
      </w:pPr>
      <w:r>
        <w:rPr>
          <w:rFonts w:ascii="Consolas" w:eastAsia="Consolas" w:hAnsi="Consolas" w:cs="Consolas"/>
          <w:sz w:val="19"/>
          <w:szCs w:val="19"/>
        </w:rPr>
        <w:t>WHERE e.PatientId = @pid;</w:t>
      </w:r>
    </w:p>
    <w:p w14:paraId="5B7A6F11" w14:textId="77777777" w:rsidR="00763833" w:rsidRDefault="00000000">
      <w:pPr>
        <w:shd w:val="clear" w:color="auto" w:fill="F2F2F2"/>
        <w:ind w:left="120" w:right="120"/>
      </w:pPr>
      <w:r>
        <w:rPr>
          <w:rFonts w:ascii="Consolas" w:eastAsia="Consolas" w:hAnsi="Consolas" w:cs="Consolas"/>
          <w:sz w:val="19"/>
          <w:szCs w:val="19"/>
        </w:rPr>
        <w:t>-- expect 100 * 3 * 3 = 900 rows (vs the true 600 records)</w:t>
      </w:r>
    </w:p>
    <w:p w14:paraId="0303C382" w14:textId="77777777" w:rsidR="00763833" w:rsidRDefault="00000000">
      <w:pPr>
        <w:shd w:val="clear" w:color="auto" w:fill="F2F2F2"/>
        <w:ind w:left="120" w:right="120"/>
      </w:pPr>
      <w:r>
        <w:rPr>
          <w:rFonts w:ascii="Consolas" w:eastAsia="Consolas" w:hAnsi="Consolas" w:cs="Consolas"/>
          <w:sz w:val="19"/>
          <w:szCs w:val="19"/>
        </w:rPr>
        <w:t xml:space="preserve"> </w:t>
      </w:r>
    </w:p>
    <w:p w14:paraId="42700E05" w14:textId="77777777" w:rsidR="00763833" w:rsidRDefault="00000000">
      <w:pPr>
        <w:shd w:val="clear" w:color="auto" w:fill="F2F2F2"/>
        <w:ind w:left="120" w:right="120"/>
      </w:pPr>
      <w:r>
        <w:rPr>
          <w:rFonts w:ascii="Consolas" w:eastAsia="Consolas" w:hAnsi="Consolas" w:cs="Consolas"/>
          <w:sz w:val="19"/>
          <w:szCs w:val="19"/>
        </w:rPr>
        <w:t>-- True counts for comparison</w:t>
      </w:r>
    </w:p>
    <w:p w14:paraId="5FD6ADB5" w14:textId="77777777" w:rsidR="00763833" w:rsidRDefault="00000000">
      <w:pPr>
        <w:shd w:val="clear" w:color="auto" w:fill="F2F2F2"/>
        <w:ind w:left="120" w:right="120"/>
      </w:pPr>
      <w:r>
        <w:rPr>
          <w:rFonts w:ascii="Consolas" w:eastAsia="Consolas" w:hAnsi="Consolas" w:cs="Consolas"/>
          <w:sz w:val="19"/>
          <w:szCs w:val="19"/>
        </w:rPr>
        <w:t>SELECT</w:t>
      </w:r>
    </w:p>
    <w:p w14:paraId="49D2EC11" w14:textId="77777777" w:rsidR="00763833" w:rsidRDefault="00000000">
      <w:pPr>
        <w:shd w:val="clear" w:color="auto" w:fill="F2F2F2"/>
        <w:ind w:left="120" w:right="120"/>
      </w:pPr>
      <w:r>
        <w:rPr>
          <w:rFonts w:ascii="Consolas" w:eastAsia="Consolas" w:hAnsi="Consolas" w:cs="Consolas"/>
          <w:sz w:val="19"/>
          <w:szCs w:val="19"/>
        </w:rPr>
        <w:t xml:space="preserve">  (SELECT COUNT(*) FROM Diagnosis d JOIN Encounter e ON d.EncounterId=e.EncounterId WHERE e.PatientId=@pid) AS TrueDiagnoses,</w:t>
      </w:r>
    </w:p>
    <w:p w14:paraId="3BB736EC" w14:textId="77777777" w:rsidR="00763833" w:rsidRDefault="00000000">
      <w:pPr>
        <w:shd w:val="clear" w:color="auto" w:fill="F2F2F2"/>
        <w:ind w:left="120" w:right="120"/>
      </w:pPr>
      <w:r>
        <w:rPr>
          <w:rFonts w:ascii="Consolas" w:eastAsia="Consolas" w:hAnsi="Consolas" w:cs="Consolas"/>
          <w:sz w:val="19"/>
          <w:szCs w:val="19"/>
        </w:rPr>
        <w:t xml:space="preserve">  (SELECT COUNT(*) FROM Claim c     JOIN Encounter e ON c.EncounterId=e.EncounterId WHERE e.PatientId=@pid) AS TrueClaims;</w:t>
      </w:r>
    </w:p>
    <w:p w14:paraId="7EC2C10A" w14:textId="77777777" w:rsidR="00763833" w:rsidRDefault="00000000">
      <w:pPr>
        <w:pStyle w:val="Heading2"/>
      </w:pPr>
      <w:r>
        <w:t>Expected Output (shape)</w:t>
      </w:r>
    </w:p>
    <w:p w14:paraId="10749D83" w14:textId="77777777" w:rsidR="00763833" w:rsidRDefault="00000000">
      <w:pPr>
        <w:shd w:val="clear" w:color="auto" w:fill="F2F2F2"/>
        <w:ind w:left="120" w:right="120"/>
      </w:pPr>
      <w:r>
        <w:rPr>
          <w:rFonts w:ascii="Consolas" w:eastAsia="Consolas" w:hAnsi="Consolas" w:cs="Consolas"/>
          <w:sz w:val="19"/>
          <w:szCs w:val="19"/>
        </w:rPr>
        <w:t>SINGLE QUERY (default Include)</w:t>
      </w:r>
    </w:p>
    <w:p w14:paraId="64CB6E40" w14:textId="77777777" w:rsidR="00763833" w:rsidRDefault="00000000">
      <w:pPr>
        <w:shd w:val="clear" w:color="auto" w:fill="F2F2F2"/>
        <w:ind w:left="120" w:right="120"/>
      </w:pPr>
      <w:r>
        <w:rPr>
          <w:rFonts w:ascii="Consolas" w:eastAsia="Consolas" w:hAnsi="Consolas" w:cs="Consolas"/>
          <w:sz w:val="19"/>
          <w:szCs w:val="19"/>
        </w:rPr>
        <w:t>------------------------------------------------</w:t>
      </w:r>
    </w:p>
    <w:p w14:paraId="6B5167E9" w14:textId="77777777" w:rsidR="00763833" w:rsidRDefault="00000000">
      <w:pPr>
        <w:shd w:val="clear" w:color="auto" w:fill="F2F2F2"/>
        <w:ind w:left="120" w:right="120"/>
      </w:pPr>
      <w:r>
        <w:rPr>
          <w:rFonts w:ascii="Consolas" w:eastAsia="Consolas" w:hAnsi="Consolas" w:cs="Consolas"/>
          <w:sz w:val="19"/>
          <w:szCs w:val="19"/>
        </w:rPr>
        <w:t>Encounters : 100   Diagnoses : 300   Claims : 300</w:t>
      </w:r>
    </w:p>
    <w:p w14:paraId="2D0C4D9B" w14:textId="77777777" w:rsidR="00763833" w:rsidRDefault="00000000">
      <w:pPr>
        <w:shd w:val="clear" w:color="auto" w:fill="F2F2F2"/>
        <w:ind w:left="120" w:right="120"/>
      </w:pPr>
      <w:r>
        <w:rPr>
          <w:rFonts w:ascii="Consolas" w:eastAsia="Consolas" w:hAnsi="Consolas" w:cs="Consolas"/>
          <w:sz w:val="19"/>
          <w:szCs w:val="19"/>
        </w:rPr>
        <w:t>SQL Statements (Profiler)   : 1</w:t>
      </w:r>
    </w:p>
    <w:p w14:paraId="4C0A05CE" w14:textId="77777777" w:rsidR="00763833" w:rsidRDefault="00000000">
      <w:pPr>
        <w:shd w:val="clear" w:color="auto" w:fill="F2F2F2"/>
        <w:ind w:left="120" w:right="120"/>
      </w:pPr>
      <w:r>
        <w:rPr>
          <w:rFonts w:ascii="Consolas" w:eastAsia="Consolas" w:hAnsi="Consolas" w:cs="Consolas"/>
          <w:sz w:val="19"/>
          <w:szCs w:val="19"/>
        </w:rPr>
        <w:t>Rows returned by SQL        : 900   (cross-product)</w:t>
      </w:r>
    </w:p>
    <w:p w14:paraId="378D8927" w14:textId="77777777" w:rsidR="00763833" w:rsidRDefault="00000000">
      <w:pPr>
        <w:shd w:val="clear" w:color="auto" w:fill="F2F2F2"/>
        <w:ind w:left="120" w:right="120"/>
      </w:pPr>
      <w:r>
        <w:rPr>
          <w:rFonts w:ascii="Consolas" w:eastAsia="Consolas" w:hAnsi="Consolas" w:cs="Consolas"/>
          <w:sz w:val="19"/>
          <w:szCs w:val="19"/>
        </w:rPr>
        <w:t>Elapsed Time                : &lt;ms A&gt;</w:t>
      </w:r>
    </w:p>
    <w:p w14:paraId="4BD3646D" w14:textId="77777777" w:rsidR="00763833" w:rsidRDefault="00000000">
      <w:pPr>
        <w:shd w:val="clear" w:color="auto" w:fill="F2F2F2"/>
        <w:ind w:left="120" w:right="120"/>
      </w:pPr>
      <w:r>
        <w:rPr>
          <w:rFonts w:ascii="Consolas" w:eastAsia="Consolas" w:hAnsi="Consolas" w:cs="Consolas"/>
          <w:sz w:val="19"/>
          <w:szCs w:val="19"/>
        </w:rPr>
        <w:t xml:space="preserve"> </w:t>
      </w:r>
    </w:p>
    <w:p w14:paraId="07C0797A" w14:textId="77777777" w:rsidR="00763833" w:rsidRDefault="00000000">
      <w:pPr>
        <w:shd w:val="clear" w:color="auto" w:fill="F2F2F2"/>
        <w:ind w:left="120" w:right="120"/>
      </w:pPr>
      <w:r>
        <w:rPr>
          <w:rFonts w:ascii="Consolas" w:eastAsia="Consolas" w:hAnsi="Consolas" w:cs="Consolas"/>
          <w:sz w:val="19"/>
          <w:szCs w:val="19"/>
        </w:rPr>
        <w:t>SPLIT QUERY (AsSplitQuery)</w:t>
      </w:r>
    </w:p>
    <w:p w14:paraId="7E00E28E" w14:textId="77777777" w:rsidR="00763833" w:rsidRDefault="00000000">
      <w:pPr>
        <w:shd w:val="clear" w:color="auto" w:fill="F2F2F2"/>
        <w:ind w:left="120" w:right="120"/>
      </w:pPr>
      <w:r>
        <w:rPr>
          <w:rFonts w:ascii="Consolas" w:eastAsia="Consolas" w:hAnsi="Consolas" w:cs="Consolas"/>
          <w:sz w:val="19"/>
          <w:szCs w:val="19"/>
        </w:rPr>
        <w:t>------------------------------------------------</w:t>
      </w:r>
    </w:p>
    <w:p w14:paraId="03006C5B" w14:textId="77777777" w:rsidR="00763833" w:rsidRDefault="00000000">
      <w:pPr>
        <w:shd w:val="clear" w:color="auto" w:fill="F2F2F2"/>
        <w:ind w:left="120" w:right="120"/>
      </w:pPr>
      <w:r>
        <w:rPr>
          <w:rFonts w:ascii="Consolas" w:eastAsia="Consolas" w:hAnsi="Consolas" w:cs="Consolas"/>
          <w:sz w:val="19"/>
          <w:szCs w:val="19"/>
        </w:rPr>
        <w:t>Encounters : 100   Diagnoses : 300   Claims : 300</w:t>
      </w:r>
    </w:p>
    <w:p w14:paraId="4249A1D2" w14:textId="77777777" w:rsidR="00763833" w:rsidRDefault="00000000">
      <w:pPr>
        <w:shd w:val="clear" w:color="auto" w:fill="F2F2F2"/>
        <w:ind w:left="120" w:right="120"/>
      </w:pPr>
      <w:r>
        <w:rPr>
          <w:rFonts w:ascii="Consolas" w:eastAsia="Consolas" w:hAnsi="Consolas" w:cs="Consolas"/>
          <w:sz w:val="19"/>
          <w:szCs w:val="19"/>
        </w:rPr>
        <w:t>SQL Statements (Profiler)   : 3</w:t>
      </w:r>
    </w:p>
    <w:p w14:paraId="1DD1C910" w14:textId="77777777" w:rsidR="00763833" w:rsidRDefault="00000000">
      <w:pPr>
        <w:shd w:val="clear" w:color="auto" w:fill="F2F2F2"/>
        <w:ind w:left="120" w:right="120"/>
      </w:pPr>
      <w:r>
        <w:rPr>
          <w:rFonts w:ascii="Consolas" w:eastAsia="Consolas" w:hAnsi="Consolas" w:cs="Consolas"/>
          <w:sz w:val="19"/>
          <w:szCs w:val="19"/>
        </w:rPr>
        <w:t>Max rows in any statement   : 300   (no explosion)</w:t>
      </w:r>
    </w:p>
    <w:p w14:paraId="141B3824" w14:textId="77777777" w:rsidR="00763833" w:rsidRDefault="00000000">
      <w:pPr>
        <w:shd w:val="clear" w:color="auto" w:fill="F2F2F2"/>
        <w:ind w:left="120" w:right="120"/>
      </w:pPr>
      <w:r>
        <w:rPr>
          <w:rFonts w:ascii="Consolas" w:eastAsia="Consolas" w:hAnsi="Consolas" w:cs="Consolas"/>
          <w:sz w:val="19"/>
          <w:szCs w:val="19"/>
        </w:rPr>
        <w:t>Elapsed Time                : &lt;ms B&gt;</w:t>
      </w:r>
    </w:p>
    <w:p w14:paraId="734581EF" w14:textId="77777777" w:rsidR="00763833" w:rsidRDefault="00000000">
      <w:pPr>
        <w:shd w:val="clear" w:color="auto" w:fill="F2F2F2"/>
        <w:ind w:left="120" w:right="120"/>
      </w:pPr>
      <w:r>
        <w:rPr>
          <w:rFonts w:ascii="Consolas" w:eastAsia="Consolas" w:hAnsi="Consolas" w:cs="Consolas"/>
          <w:sz w:val="19"/>
          <w:szCs w:val="19"/>
        </w:rPr>
        <w:t xml:space="preserve"> </w:t>
      </w:r>
    </w:p>
    <w:p w14:paraId="4C96AB41" w14:textId="77777777" w:rsidR="00763833" w:rsidRDefault="00000000">
      <w:pPr>
        <w:shd w:val="clear" w:color="auto" w:fill="F2F2F2"/>
        <w:ind w:left="120" w:right="120"/>
      </w:pPr>
      <w:r>
        <w:rPr>
          <w:rFonts w:ascii="Consolas" w:eastAsia="Consolas" w:hAnsi="Consolas" w:cs="Consolas"/>
          <w:sz w:val="19"/>
          <w:szCs w:val="19"/>
        </w:rPr>
        <w:t>Object counts identical : TRUE</w:t>
      </w:r>
    </w:p>
    <w:p w14:paraId="4B34B926" w14:textId="77777777" w:rsidR="00763833" w:rsidRDefault="00000000">
      <w:pPr>
        <w:pStyle w:val="Heading2"/>
      </w:pPr>
      <w:r>
        <w:t>Measurable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763833" w14:paraId="12E438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FCD28" w14:textId="77777777" w:rsidR="00763833" w:rsidRDefault="00000000">
            <w:r>
              <w:rPr>
                <w:b/>
                <w:bCs/>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5E5604" w14:textId="77777777" w:rsidR="00763833" w:rsidRDefault="00000000">
            <w:r>
              <w:rPr>
                <w:b/>
                <w:bCs/>
              </w:rPr>
              <w:t>Single Query</w:t>
            </w:r>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16B32A" w14:textId="77777777" w:rsidR="00763833" w:rsidRDefault="00000000">
            <w:r>
              <w:rPr>
                <w:b/>
                <w:bCs/>
              </w:rPr>
              <w:t>Split Query (target)</w:t>
            </w:r>
          </w:p>
        </w:tc>
      </w:tr>
      <w:tr w:rsidR="00763833" w14:paraId="1B87B4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F7707" w14:textId="77777777" w:rsidR="00763833" w:rsidRPr="008C5307" w:rsidRDefault="00000000">
            <w:pPr>
              <w:rPr>
                <w:color w:val="A02B93" w:themeColor="accent5"/>
              </w:rPr>
            </w:pPr>
            <w:r w:rsidRPr="008C5307">
              <w:rPr>
                <w:color w:val="A02B93" w:themeColor="accent5"/>
              </w:rPr>
              <w:t>SQL statements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61F22" w14:textId="77777777" w:rsidR="00763833" w:rsidRPr="008C5307" w:rsidRDefault="00000000">
            <w:pPr>
              <w:rPr>
                <w:color w:val="A02B93" w:themeColor="accent5"/>
              </w:rPr>
            </w:pPr>
            <w:r w:rsidRPr="008C5307">
              <w:rPr>
                <w:color w:val="A02B93" w:themeColor="accent5"/>
              </w:rPr>
              <w:t>1</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54228" w14:textId="77777777" w:rsidR="00763833" w:rsidRPr="008C5307" w:rsidRDefault="00000000">
            <w:pPr>
              <w:rPr>
                <w:color w:val="A02B93" w:themeColor="accent5"/>
              </w:rPr>
            </w:pPr>
            <w:r w:rsidRPr="008C5307">
              <w:rPr>
                <w:color w:val="A02B93" w:themeColor="accent5"/>
              </w:rPr>
              <w:t>3 (one per collection)</w:t>
            </w:r>
          </w:p>
        </w:tc>
      </w:tr>
      <w:tr w:rsidR="00763833" w14:paraId="2D6766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50C6E" w14:textId="77777777" w:rsidR="00763833" w:rsidRPr="008C5307" w:rsidRDefault="00000000">
            <w:pPr>
              <w:rPr>
                <w:color w:val="A02B93" w:themeColor="accent5"/>
              </w:rPr>
            </w:pPr>
            <w:r w:rsidRPr="008C5307">
              <w:rPr>
                <w:color w:val="A02B93" w:themeColor="accent5"/>
              </w:rPr>
              <w:t>Rows returned over the wire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AC0A4" w14:textId="77777777" w:rsidR="00763833" w:rsidRPr="008C5307" w:rsidRDefault="00000000">
            <w:pPr>
              <w:rPr>
                <w:color w:val="A02B93" w:themeColor="accent5"/>
              </w:rPr>
            </w:pPr>
            <w:r w:rsidRPr="008C5307">
              <w:rPr>
                <w:color w:val="A02B93" w:themeColor="accent5"/>
              </w:rPr>
              <w:t>~900 (cross-product)</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CFD8A" w14:textId="77777777" w:rsidR="00763833" w:rsidRPr="008C5307" w:rsidRDefault="00000000">
            <w:pPr>
              <w:rPr>
                <w:color w:val="A02B93" w:themeColor="accent5"/>
              </w:rPr>
            </w:pPr>
            <w:r w:rsidRPr="008C5307">
              <w:rPr>
                <w:color w:val="A02B93" w:themeColor="accent5"/>
              </w:rPr>
              <w:t>100 + 300 + 300 = 700 max</w:t>
            </w:r>
          </w:p>
        </w:tc>
      </w:tr>
      <w:tr w:rsidR="00763833" w14:paraId="7DE6C2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7FBC1" w14:textId="77777777" w:rsidR="00763833" w:rsidRPr="008C5307" w:rsidRDefault="00000000">
            <w:pPr>
              <w:rPr>
                <w:color w:val="A02B93" w:themeColor="accent5"/>
              </w:rPr>
            </w:pPr>
            <w:r w:rsidRPr="008C5307">
              <w:rPr>
                <w:color w:val="A02B93" w:themeColor="accent5"/>
              </w:rPr>
              <w:t>Largest single result set</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1FD6A" w14:textId="77777777" w:rsidR="00763833" w:rsidRPr="008C5307" w:rsidRDefault="00000000">
            <w:pPr>
              <w:rPr>
                <w:color w:val="A02B93" w:themeColor="accent5"/>
              </w:rPr>
            </w:pPr>
            <w:r w:rsidRPr="008C5307">
              <w:rPr>
                <w:color w:val="A02B93" w:themeColor="accent5"/>
              </w:rPr>
              <w:t>900</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D7B3" w14:textId="77777777" w:rsidR="00763833" w:rsidRPr="008C5307" w:rsidRDefault="00000000">
            <w:pPr>
              <w:rPr>
                <w:color w:val="A02B93" w:themeColor="accent5"/>
              </w:rPr>
            </w:pPr>
            <w:r w:rsidRPr="008C5307">
              <w:rPr>
                <w:color w:val="A02B93" w:themeColor="accent5"/>
              </w:rPr>
              <w:t>300</w:t>
            </w:r>
          </w:p>
        </w:tc>
      </w:tr>
      <w:tr w:rsidR="00763833" w14:paraId="63B4B0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3EB27" w14:textId="77777777" w:rsidR="00763833" w:rsidRPr="008C5307" w:rsidRDefault="00000000">
            <w:pPr>
              <w:rPr>
                <w:color w:val="A02B93" w:themeColor="accent5"/>
              </w:rPr>
            </w:pPr>
            <w:r w:rsidRPr="008C5307">
              <w:rPr>
                <w:color w:val="A02B93" w:themeColor="accent5"/>
              </w:rPr>
              <w:t>Object counts (Enc/Diag/Claim)</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0F0A3" w14:textId="77777777" w:rsidR="00763833" w:rsidRPr="008C5307" w:rsidRDefault="00000000">
            <w:pPr>
              <w:rPr>
                <w:color w:val="A02B93" w:themeColor="accent5"/>
              </w:rPr>
            </w:pPr>
            <w:r w:rsidRPr="008C5307">
              <w:rPr>
                <w:color w:val="A02B93" w:themeColor="accent5"/>
              </w:rPr>
              <w:t>100 / 300 / 300</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C8344" w14:textId="77777777" w:rsidR="00763833" w:rsidRPr="008C5307" w:rsidRDefault="00000000">
            <w:pPr>
              <w:rPr>
                <w:color w:val="A02B93" w:themeColor="accent5"/>
              </w:rPr>
            </w:pPr>
            <w:r w:rsidRPr="008C5307">
              <w:rPr>
                <w:color w:val="A02B93" w:themeColor="accent5"/>
              </w:rPr>
              <w:t>100 / 300 / 300 (identical)</w:t>
            </w:r>
          </w:p>
        </w:tc>
      </w:tr>
      <w:tr w:rsidR="00763833" w14:paraId="6D950E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AC90C" w14:textId="77777777" w:rsidR="00763833" w:rsidRPr="008C5307" w:rsidRDefault="00000000">
            <w:pPr>
              <w:rPr>
                <w:color w:val="A02B93" w:themeColor="accent5"/>
              </w:rPr>
            </w:pPr>
            <w:r w:rsidRPr="008C5307">
              <w:rPr>
                <w:color w:val="A02B93" w:themeColor="accent5"/>
              </w:rPr>
              <w:t>Tracked entities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F8FED" w14:textId="77777777" w:rsidR="00763833" w:rsidRPr="008C5307" w:rsidRDefault="00000000">
            <w:pPr>
              <w:rPr>
                <w:color w:val="A02B93" w:themeColor="accent5"/>
              </w:rPr>
            </w:pPr>
            <w:r w:rsidRPr="008C5307">
              <w:rPr>
                <w:color w:val="A02B93" w:themeColor="accent5"/>
              </w:rPr>
              <w:t>0 (AsNoTracking)</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14447" w14:textId="77777777" w:rsidR="00763833" w:rsidRPr="008C5307" w:rsidRDefault="00000000">
            <w:pPr>
              <w:rPr>
                <w:color w:val="A02B93" w:themeColor="accent5"/>
              </w:rPr>
            </w:pPr>
            <w:r w:rsidRPr="008C5307">
              <w:rPr>
                <w:color w:val="A02B93" w:themeColor="accent5"/>
              </w:rPr>
              <w:t>0 (AsNoTracking)</w:t>
            </w:r>
          </w:p>
        </w:tc>
      </w:tr>
      <w:tr w:rsidR="00763833" w14:paraId="4291F8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261CB" w14:textId="77777777" w:rsidR="00763833" w:rsidRPr="008C5307" w:rsidRDefault="00000000">
            <w:pPr>
              <w:rPr>
                <w:color w:val="A02B93" w:themeColor="accent5"/>
              </w:rPr>
            </w:pPr>
            <w:r w:rsidRPr="008C5307">
              <w:rPr>
                <w:color w:val="A02B93" w:themeColor="accent5"/>
              </w:rPr>
              <w:t>Elapsed time</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E5E04" w14:textId="77777777" w:rsidR="00763833" w:rsidRPr="008C5307" w:rsidRDefault="00000000">
            <w:pPr>
              <w:rPr>
                <w:color w:val="A02B93" w:themeColor="accent5"/>
              </w:rPr>
            </w:pPr>
            <w:r w:rsidRPr="008C5307">
              <w:rPr>
                <w:color w:val="A02B93" w:themeColor="accent5"/>
              </w:rPr>
              <w:t>Record ms A</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9C547" w14:textId="77777777" w:rsidR="00763833" w:rsidRPr="008C5307" w:rsidRDefault="00000000">
            <w:pPr>
              <w:rPr>
                <w:color w:val="A02B93" w:themeColor="accent5"/>
              </w:rPr>
            </w:pPr>
            <w:r w:rsidRPr="008C5307">
              <w:rPr>
                <w:color w:val="A02B93" w:themeColor="accent5"/>
              </w:rPr>
              <w:t>Record ms B; explain A vs B</w:t>
            </w:r>
          </w:p>
        </w:tc>
      </w:tr>
    </w:tbl>
    <w:p w14:paraId="74E9D551" w14:textId="77777777" w:rsidR="00763833" w:rsidRDefault="00763833" w:rsidP="008C5307">
      <w:pPr>
        <w:spacing w:after="80"/>
      </w:pPr>
    </w:p>
    <w:sectPr w:rsidR="0076383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33C30" w14:textId="77777777" w:rsidR="004E4D34" w:rsidRDefault="004E4D34">
      <w:r>
        <w:separator/>
      </w:r>
    </w:p>
  </w:endnote>
  <w:endnote w:type="continuationSeparator" w:id="0">
    <w:p w14:paraId="14CF8C84" w14:textId="77777777" w:rsidR="004E4D34" w:rsidRDefault="004E4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7E3D" w14:textId="77777777" w:rsidR="0076383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F39E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1D2D" w14:textId="77777777" w:rsidR="004E4D34" w:rsidRDefault="004E4D34">
      <w:r>
        <w:separator/>
      </w:r>
    </w:p>
  </w:footnote>
  <w:footnote w:type="continuationSeparator" w:id="0">
    <w:p w14:paraId="45B1EC57" w14:textId="77777777" w:rsidR="004E4D34" w:rsidRDefault="004E4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70C75"/>
    <w:multiLevelType w:val="hybridMultilevel"/>
    <w:tmpl w:val="415E0FEC"/>
    <w:lvl w:ilvl="0" w:tplc="164EFE5C">
      <w:start w:val="1"/>
      <w:numFmt w:val="decimal"/>
      <w:lvlText w:val="%1."/>
      <w:lvlJc w:val="left"/>
      <w:pPr>
        <w:ind w:left="720" w:hanging="360"/>
      </w:pPr>
    </w:lvl>
    <w:lvl w:ilvl="1" w:tplc="D9E23002">
      <w:numFmt w:val="decimal"/>
      <w:lvlText w:val=""/>
      <w:lvlJc w:val="left"/>
    </w:lvl>
    <w:lvl w:ilvl="2" w:tplc="18C49EF0">
      <w:numFmt w:val="decimal"/>
      <w:lvlText w:val=""/>
      <w:lvlJc w:val="left"/>
    </w:lvl>
    <w:lvl w:ilvl="3" w:tplc="D3F86F5A">
      <w:numFmt w:val="decimal"/>
      <w:lvlText w:val=""/>
      <w:lvlJc w:val="left"/>
    </w:lvl>
    <w:lvl w:ilvl="4" w:tplc="52DC3438">
      <w:numFmt w:val="decimal"/>
      <w:lvlText w:val=""/>
      <w:lvlJc w:val="left"/>
    </w:lvl>
    <w:lvl w:ilvl="5" w:tplc="CE4AA164">
      <w:numFmt w:val="decimal"/>
      <w:lvlText w:val=""/>
      <w:lvlJc w:val="left"/>
    </w:lvl>
    <w:lvl w:ilvl="6" w:tplc="F0688F52">
      <w:numFmt w:val="decimal"/>
      <w:lvlText w:val=""/>
      <w:lvlJc w:val="left"/>
    </w:lvl>
    <w:lvl w:ilvl="7" w:tplc="A80ECEC4">
      <w:numFmt w:val="decimal"/>
      <w:lvlText w:val=""/>
      <w:lvlJc w:val="left"/>
    </w:lvl>
    <w:lvl w:ilvl="8" w:tplc="E0443B98">
      <w:numFmt w:val="decimal"/>
      <w:lvlText w:val=""/>
      <w:lvlJc w:val="left"/>
    </w:lvl>
  </w:abstractNum>
  <w:abstractNum w:abstractNumId="1" w15:restartNumberingAfterBreak="0">
    <w:nsid w:val="53413286"/>
    <w:multiLevelType w:val="hybridMultilevel"/>
    <w:tmpl w:val="DF681266"/>
    <w:lvl w:ilvl="0" w:tplc="42564ED2">
      <w:start w:val="1"/>
      <w:numFmt w:val="bullet"/>
      <w:lvlText w:val="•"/>
      <w:lvlJc w:val="left"/>
      <w:pPr>
        <w:ind w:left="720" w:hanging="360"/>
      </w:pPr>
    </w:lvl>
    <w:lvl w:ilvl="1" w:tplc="3B40892C">
      <w:numFmt w:val="decimal"/>
      <w:lvlText w:val=""/>
      <w:lvlJc w:val="left"/>
    </w:lvl>
    <w:lvl w:ilvl="2" w:tplc="C8724606">
      <w:numFmt w:val="decimal"/>
      <w:lvlText w:val=""/>
      <w:lvlJc w:val="left"/>
    </w:lvl>
    <w:lvl w:ilvl="3" w:tplc="C0A63878">
      <w:numFmt w:val="decimal"/>
      <w:lvlText w:val=""/>
      <w:lvlJc w:val="left"/>
    </w:lvl>
    <w:lvl w:ilvl="4" w:tplc="ACA24654">
      <w:numFmt w:val="decimal"/>
      <w:lvlText w:val=""/>
      <w:lvlJc w:val="left"/>
    </w:lvl>
    <w:lvl w:ilvl="5" w:tplc="984C14AC">
      <w:numFmt w:val="decimal"/>
      <w:lvlText w:val=""/>
      <w:lvlJc w:val="left"/>
    </w:lvl>
    <w:lvl w:ilvl="6" w:tplc="62DAB1D8">
      <w:numFmt w:val="decimal"/>
      <w:lvlText w:val=""/>
      <w:lvlJc w:val="left"/>
    </w:lvl>
    <w:lvl w:ilvl="7" w:tplc="61B4B5D6">
      <w:numFmt w:val="decimal"/>
      <w:lvlText w:val=""/>
      <w:lvlJc w:val="left"/>
    </w:lvl>
    <w:lvl w:ilvl="8" w:tplc="621E8F18">
      <w:numFmt w:val="decimal"/>
      <w:lvlText w:val=""/>
      <w:lvlJc w:val="left"/>
    </w:lvl>
  </w:abstractNum>
  <w:abstractNum w:abstractNumId="2" w15:restartNumberingAfterBreak="0">
    <w:nsid w:val="762C4086"/>
    <w:multiLevelType w:val="hybridMultilevel"/>
    <w:tmpl w:val="3E7A3846"/>
    <w:lvl w:ilvl="0" w:tplc="4FE80EB8">
      <w:start w:val="1"/>
      <w:numFmt w:val="bullet"/>
      <w:lvlText w:val="●"/>
      <w:lvlJc w:val="left"/>
      <w:pPr>
        <w:ind w:left="720" w:hanging="360"/>
      </w:pPr>
    </w:lvl>
    <w:lvl w:ilvl="1" w:tplc="F30EFE80">
      <w:start w:val="1"/>
      <w:numFmt w:val="bullet"/>
      <w:lvlText w:val="○"/>
      <w:lvlJc w:val="left"/>
      <w:pPr>
        <w:ind w:left="1440" w:hanging="360"/>
      </w:pPr>
    </w:lvl>
    <w:lvl w:ilvl="2" w:tplc="FB7A1B18">
      <w:start w:val="1"/>
      <w:numFmt w:val="bullet"/>
      <w:lvlText w:val="■"/>
      <w:lvlJc w:val="left"/>
      <w:pPr>
        <w:ind w:left="2160" w:hanging="360"/>
      </w:pPr>
    </w:lvl>
    <w:lvl w:ilvl="3" w:tplc="CF1AC040">
      <w:start w:val="1"/>
      <w:numFmt w:val="bullet"/>
      <w:lvlText w:val="●"/>
      <w:lvlJc w:val="left"/>
      <w:pPr>
        <w:ind w:left="2880" w:hanging="360"/>
      </w:pPr>
    </w:lvl>
    <w:lvl w:ilvl="4" w:tplc="FE9EA0B6">
      <w:start w:val="1"/>
      <w:numFmt w:val="bullet"/>
      <w:lvlText w:val="○"/>
      <w:lvlJc w:val="left"/>
      <w:pPr>
        <w:ind w:left="3600" w:hanging="360"/>
      </w:pPr>
    </w:lvl>
    <w:lvl w:ilvl="5" w:tplc="F85813E2">
      <w:start w:val="1"/>
      <w:numFmt w:val="bullet"/>
      <w:lvlText w:val="■"/>
      <w:lvlJc w:val="left"/>
      <w:pPr>
        <w:ind w:left="4320" w:hanging="360"/>
      </w:pPr>
    </w:lvl>
    <w:lvl w:ilvl="6" w:tplc="390850BE">
      <w:start w:val="1"/>
      <w:numFmt w:val="bullet"/>
      <w:lvlText w:val="●"/>
      <w:lvlJc w:val="left"/>
      <w:pPr>
        <w:ind w:left="5040" w:hanging="360"/>
      </w:pPr>
    </w:lvl>
    <w:lvl w:ilvl="7" w:tplc="079687DC">
      <w:start w:val="1"/>
      <w:numFmt w:val="bullet"/>
      <w:lvlText w:val="●"/>
      <w:lvlJc w:val="left"/>
      <w:pPr>
        <w:ind w:left="5760" w:hanging="360"/>
      </w:pPr>
    </w:lvl>
    <w:lvl w:ilvl="8" w:tplc="88DA97FC">
      <w:start w:val="1"/>
      <w:numFmt w:val="bullet"/>
      <w:lvlText w:val="●"/>
      <w:lvlJc w:val="left"/>
      <w:pPr>
        <w:ind w:left="6480" w:hanging="360"/>
      </w:pPr>
    </w:lvl>
  </w:abstractNum>
  <w:num w:numId="1" w16cid:durableId="1745566775">
    <w:abstractNumId w:val="2"/>
    <w:lvlOverride w:ilvl="0">
      <w:startOverride w:val="1"/>
    </w:lvlOverride>
  </w:num>
  <w:num w:numId="2" w16cid:durableId="1316641454">
    <w:abstractNumId w:val="1"/>
    <w:lvlOverride w:ilvl="0">
      <w:startOverride w:val="1"/>
    </w:lvlOverride>
  </w:num>
  <w:num w:numId="3" w16cid:durableId="320433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833"/>
    <w:rsid w:val="001F39ED"/>
    <w:rsid w:val="004E4D34"/>
    <w:rsid w:val="00763833"/>
    <w:rsid w:val="008C5307"/>
    <w:rsid w:val="00900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C24B"/>
  <w15:docId w15:val="{DD69F176-4F9A-426C-979C-7C6474DE6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75B6"/>
      <w:sz w:val="30"/>
      <w:szCs w:val="30"/>
    </w:rPr>
  </w:style>
  <w:style w:type="paragraph" w:styleId="Heading2">
    <w:name w:val="heading 2"/>
    <w:uiPriority w:val="9"/>
    <w:unhideWhenUsed/>
    <w:qFormat/>
    <w:pPr>
      <w:spacing w:before="200" w:after="100"/>
      <w:outlineLvl w:val="1"/>
    </w:pPr>
    <w:rPr>
      <w:b/>
      <w:bCs/>
      <w:color w:val="1F4E79"/>
      <w:sz w:val="25"/>
      <w:szCs w:val="25"/>
    </w:rPr>
  </w:style>
  <w:style w:type="paragraph" w:styleId="Heading3">
    <w:name w:val="heading 3"/>
    <w:uiPriority w:val="9"/>
    <w:semiHidden/>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39ED"/>
    <w:pPr>
      <w:tabs>
        <w:tab w:val="center" w:pos="4513"/>
        <w:tab w:val="right" w:pos="9026"/>
      </w:tabs>
    </w:pPr>
  </w:style>
  <w:style w:type="character" w:customStyle="1" w:styleId="HeaderChar">
    <w:name w:val="Header Char"/>
    <w:basedOn w:val="DefaultParagraphFont"/>
    <w:link w:val="Header"/>
    <w:uiPriority w:val="99"/>
    <w:rsid w:val="001F39ED"/>
  </w:style>
  <w:style w:type="paragraph" w:styleId="Footer">
    <w:name w:val="footer"/>
    <w:basedOn w:val="Normal"/>
    <w:link w:val="FooterChar"/>
    <w:uiPriority w:val="99"/>
    <w:unhideWhenUsed/>
    <w:rsid w:val="001F39ED"/>
    <w:pPr>
      <w:tabs>
        <w:tab w:val="center" w:pos="4513"/>
        <w:tab w:val="right" w:pos="9026"/>
      </w:tabs>
    </w:pPr>
  </w:style>
  <w:style w:type="character" w:customStyle="1" w:styleId="FooterChar">
    <w:name w:val="Footer Char"/>
    <w:basedOn w:val="DefaultParagraphFont"/>
    <w:link w:val="Footer"/>
    <w:uiPriority w:val="99"/>
    <w:rsid w:val="001F3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1950</Words>
  <Characters>11019</Characters>
  <Application>Microsoft Office Word</Application>
  <DocSecurity>0</DocSecurity>
  <Lines>282</Lines>
  <Paragraphs>223</Paragraphs>
  <ScaleCrop>false</ScaleCrop>
  <Company/>
  <LinksUpToDate>false</LinksUpToDate>
  <CharactersWithSpaces>12746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3</cp:revision>
  <dcterms:created xsi:type="dcterms:W3CDTF">2026-06-09T05:18:00Z</dcterms:created>
  <dcterms:modified xsi:type="dcterms:W3CDTF">2026-06-09T05:30:00Z</dcterms:modified>
</cp:coreProperties>
</file>