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1E6C" w14:textId="30123AB3" w:rsidR="00B65DFE" w:rsidRDefault="00B65DFE" w:rsidP="00B65DFE">
      <w:pPr>
        <w:outlineLvl w:val="0"/>
        <w:rPr>
          <w:rFonts w:ascii="Calibri" w:hAnsi="Calibri" w:cs="Calibri"/>
          <w:b/>
          <w:bCs/>
          <w:color w:val="0070C0"/>
          <w:kern w:val="36"/>
        </w:rPr>
      </w:pPr>
      <w:r w:rsidRPr="003F659D">
        <w:rPr>
          <w:rFonts w:ascii="Calibri" w:hAnsi="Calibri" w:cs="Calibri"/>
          <w:b/>
          <w:bCs/>
          <w:color w:val="0070C0"/>
          <w:kern w:val="36"/>
        </w:rPr>
        <w:t xml:space="preserve">DAY </w:t>
      </w:r>
      <w:r w:rsidR="00910B81">
        <w:rPr>
          <w:rFonts w:ascii="Calibri" w:hAnsi="Calibri" w:cs="Calibri"/>
          <w:b/>
          <w:bCs/>
          <w:color w:val="0070C0"/>
          <w:kern w:val="36"/>
        </w:rPr>
        <w:t>8</w:t>
      </w:r>
      <w:r w:rsidRPr="003F659D">
        <w:rPr>
          <w:rFonts w:ascii="Calibri" w:hAnsi="Calibri" w:cs="Calibri"/>
          <w:b/>
          <w:bCs/>
          <w:color w:val="0070C0"/>
          <w:kern w:val="36"/>
        </w:rPr>
        <w:t xml:space="preserve"> </w:t>
      </w:r>
      <w:r>
        <w:rPr>
          <w:rFonts w:ascii="Calibri" w:hAnsi="Calibri" w:cs="Calibri"/>
          <w:b/>
          <w:bCs/>
          <w:color w:val="0070C0"/>
          <w:kern w:val="36"/>
        </w:rPr>
        <w:t>-</w:t>
      </w:r>
      <w:r w:rsidRPr="003F659D">
        <w:rPr>
          <w:rFonts w:ascii="Calibri" w:hAnsi="Calibri" w:cs="Calibri"/>
          <w:b/>
          <w:bCs/>
          <w:color w:val="0070C0"/>
          <w:kern w:val="36"/>
        </w:rPr>
        <w:t xml:space="preserve"> MVC Models, Validation, Error Handling &amp; Forms</w:t>
      </w:r>
    </w:p>
    <w:p w14:paraId="08343A1E" w14:textId="77777777" w:rsidR="003855D0" w:rsidRDefault="003855D0" w:rsidP="003855D0">
      <w:pPr>
        <w:pBdr>
          <w:bottom w:val="single" w:sz="6" w:space="0" w:color="1B6B6B"/>
        </w:pBdr>
        <w:spacing w:before="200" w:after="100"/>
      </w:pPr>
      <w:r>
        <w:rPr>
          <w:rFonts w:ascii="Calibri" w:eastAsia="Calibri" w:hAnsi="Calibri" w:cs="Calibri"/>
          <w:b/>
          <w:bCs/>
          <w:color w:val="1F3864"/>
          <w:sz w:val="22"/>
          <w:szCs w:val="22"/>
        </w:rPr>
        <w:t>Core Concepts</w:t>
      </w:r>
    </w:p>
    <w:p w14:paraId="56A6389C" w14:textId="08377685"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Model Binding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How ASP.NET Core maps incoming HTTP request data (form fields, query strings, route values) directly into a C# object without manual parsing.</w:t>
      </w:r>
    </w:p>
    <w:p w14:paraId="41D69CDA" w14:textId="5A5A1AF9"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Server-Side Validation via Data Annotations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Placing declarative rules ([Required], [Range], [MinLength], etc.) on model properties so the framework enforces them automatically on every request.</w:t>
      </w:r>
    </w:p>
    <w:p w14:paraId="614C2B6A" w14:textId="4B837583"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Custom Validation Attributes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Writing your own [ValidationAttribute] subclass to enforce domain-specific business rules that built-in annotations cannot express (e.g., appointment time windows, procedure-type restrictions).</w:t>
      </w:r>
    </w:p>
    <w:p w14:paraId="422A61A4" w14:textId="6BFD2B89"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Handling Validation Errors in Razor Views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Using asp-validation-for and asp-validation-summary tag helpers to surface ModelState errors on the UI without writing any custom JavaScript.</w:t>
      </w:r>
    </w:p>
    <w:p w14:paraId="6EF0AC23" w14:textId="77777777" w:rsidR="003855D0" w:rsidRDefault="003855D0" w:rsidP="003855D0">
      <w:pPr>
        <w:spacing w:after="120"/>
      </w:pPr>
    </w:p>
    <w:p w14:paraId="2208B992" w14:textId="77777777" w:rsidR="003855D0" w:rsidRDefault="003855D0" w:rsidP="003855D0">
      <w:pPr>
        <w:pBdr>
          <w:bottom w:val="single" w:sz="6" w:space="0" w:color="1B6B6B"/>
        </w:pBdr>
        <w:spacing w:before="200" w:after="100"/>
      </w:pPr>
      <w:r>
        <w:rPr>
          <w:rFonts w:ascii="Calibri" w:eastAsia="Calibri" w:hAnsi="Calibri" w:cs="Calibri"/>
          <w:b/>
          <w:bCs/>
          <w:color w:val="1F3864"/>
          <w:sz w:val="22"/>
          <w:szCs w:val="22"/>
        </w:rPr>
        <w:t>Error Handling Strategy</w:t>
      </w:r>
    </w:p>
    <w:p w14:paraId="43C3DD72" w14:textId="33CB4000"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Custom Error Pages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Replacing the default exception page with a controlled, HIPAA-safe error view that shows no system internals to the user.</w:t>
      </w:r>
    </w:p>
    <w:p w14:paraId="4C133C39" w14:textId="4FD4BF6C"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ModelState Management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Understanding how ASP.NET Core populates ModelState with validation failures and how to inspect, add to, or clear it inside a controller.</w:t>
      </w:r>
    </w:p>
    <w:p w14:paraId="18FA406F" w14:textId="070423CA" w:rsidR="003855D0" w:rsidRDefault="003855D0" w:rsidP="003855D0">
      <w:pPr>
        <w:pStyle w:val="ListParagraph"/>
        <w:numPr>
          <w:ilvl w:val="0"/>
          <w:numId w:val="32"/>
        </w:numPr>
        <w:spacing w:after="80"/>
        <w:contextualSpacing w:val="0"/>
      </w:pPr>
      <w:r>
        <w:rPr>
          <w:rFonts w:ascii="Calibri" w:eastAsia="Calibri" w:hAnsi="Calibri" w:cs="Calibri"/>
          <w:b/>
          <w:bCs/>
          <w:color w:val="1A1A1A"/>
          <w:sz w:val="22"/>
          <w:szCs w:val="22"/>
        </w:rPr>
        <w:t xml:space="preserve">Try/Catch Strategy in Controllers </w:t>
      </w:r>
      <w:r w:rsidR="00656DE0">
        <w:rPr>
          <w:rFonts w:ascii="Calibri" w:eastAsia="Calibri" w:hAnsi="Calibri" w:cs="Calibri"/>
          <w:b/>
          <w:bCs/>
          <w:color w:val="1A1A1A"/>
          <w:sz w:val="22"/>
          <w:szCs w:val="22"/>
        </w:rPr>
        <w:t>-</w:t>
      </w:r>
      <w:r>
        <w:rPr>
          <w:rFonts w:ascii="Calibri" w:eastAsia="Calibri" w:hAnsi="Calibri" w:cs="Calibri"/>
          <w:b/>
          <w:bCs/>
          <w:color w:val="1A1A1A"/>
          <w:sz w:val="22"/>
          <w:szCs w:val="22"/>
        </w:rPr>
        <w:t xml:space="preserve"> </w:t>
      </w:r>
      <w:r>
        <w:rPr>
          <w:rFonts w:ascii="Calibri" w:eastAsia="Calibri" w:hAnsi="Calibri" w:cs="Calibri"/>
          <w:color w:val="1A1A1A"/>
          <w:sz w:val="22"/>
          <w:szCs w:val="22"/>
        </w:rPr>
        <w:t>Wrapping database and business-logic operations in try/catch so that unexpected failures redirect to a safe error page instead of exposing stack traces.</w:t>
      </w:r>
    </w:p>
    <w:p w14:paraId="01D1D831" w14:textId="555802E8" w:rsidR="00B65DFE" w:rsidRPr="00B65DFE" w:rsidRDefault="00B65DFE" w:rsidP="00B65DFE">
      <w:pPr>
        <w:spacing w:before="100" w:beforeAutospacing="1"/>
        <w:outlineLvl w:val="2"/>
        <w:rPr>
          <w:rFonts w:ascii="Calibri" w:hAnsi="Calibri" w:cs="Calibri"/>
          <w:b/>
          <w:bCs/>
          <w:color w:val="000000" w:themeColor="text1"/>
        </w:rPr>
      </w:pPr>
      <w:r w:rsidRPr="00910B81">
        <w:rPr>
          <w:rFonts w:ascii="Calibri" w:hAnsi="Calibri" w:cs="Calibri"/>
          <w:b/>
          <w:bCs/>
          <w:color w:val="000000" w:themeColor="text1"/>
          <w:highlight w:val="yellow"/>
        </w:rPr>
        <w:t>Tamper-Evident Billing &amp; Pharmacy Ledger</w:t>
      </w:r>
    </w:p>
    <w:p w14:paraId="6C675609" w14:textId="44791D85" w:rsidR="00B65DFE" w:rsidRPr="00B65DFE" w:rsidRDefault="00B65DFE" w:rsidP="00B65DFE">
      <w:pPr>
        <w:spacing w:before="100" w:beforeAutospacing="1"/>
        <w:outlineLvl w:val="1"/>
        <w:rPr>
          <w:rFonts w:ascii="Calibri" w:hAnsi="Calibri" w:cs="Calibri"/>
          <w:b/>
          <w:bCs/>
          <w:color w:val="000000" w:themeColor="text1"/>
        </w:rPr>
      </w:pPr>
      <w:r w:rsidRPr="00B65DFE">
        <w:rPr>
          <w:rFonts w:ascii="Calibri" w:hAnsi="Calibri" w:cs="Calibri"/>
          <w:b/>
          <w:bCs/>
          <w:color w:val="000000" w:themeColor="text1"/>
        </w:rPr>
        <w:t>1. PROBLEM STATEMENT</w:t>
      </w:r>
    </w:p>
    <w:p w14:paraId="535C85B7" w14:textId="77777777" w:rsidR="00B65DFE" w:rsidRPr="00B65DFE" w:rsidRDefault="00B65DFE" w:rsidP="00B65DFE">
      <w:pPr>
        <w:spacing w:before="100" w:beforeAutospacing="1"/>
        <w:rPr>
          <w:rFonts w:ascii="Calibri" w:hAnsi="Calibri" w:cs="Calibri"/>
          <w:color w:val="000000" w:themeColor="text1"/>
        </w:rPr>
      </w:pPr>
      <w:r w:rsidRPr="00B65DFE">
        <w:rPr>
          <w:rFonts w:ascii="Calibri" w:hAnsi="Calibri" w:cs="Calibri"/>
          <w:color w:val="000000" w:themeColor="text1"/>
        </w:rPr>
        <w:t>In hospitals and healthcare organizations:</w:t>
      </w:r>
    </w:p>
    <w:p w14:paraId="1F828D48" w14:textId="77777777" w:rsidR="00B65DFE" w:rsidRPr="00B65DFE" w:rsidRDefault="00B65DFE" w:rsidP="00B65DFE">
      <w:pPr>
        <w:numPr>
          <w:ilvl w:val="0"/>
          <w:numId w:val="1"/>
        </w:numPr>
        <w:spacing w:before="100" w:beforeAutospacing="1"/>
        <w:rPr>
          <w:rFonts w:ascii="Calibri" w:hAnsi="Calibri" w:cs="Calibri"/>
          <w:color w:val="000000" w:themeColor="text1"/>
        </w:rPr>
      </w:pPr>
      <w:r w:rsidRPr="00B65DFE">
        <w:rPr>
          <w:rFonts w:ascii="Calibri" w:hAnsi="Calibri" w:cs="Calibri"/>
          <w:color w:val="000000" w:themeColor="text1"/>
        </w:rPr>
        <w:t xml:space="preserve">Billing and pharmacy transactions are </w:t>
      </w:r>
      <w:r w:rsidRPr="00B65DFE">
        <w:rPr>
          <w:rFonts w:ascii="Calibri" w:hAnsi="Calibri" w:cs="Calibri"/>
          <w:b/>
          <w:bCs/>
          <w:color w:val="000000" w:themeColor="text1"/>
        </w:rPr>
        <w:t>financially critical</w:t>
      </w:r>
    </w:p>
    <w:p w14:paraId="6E72C7CA" w14:textId="77777777" w:rsidR="00B65DFE" w:rsidRPr="00B65DFE" w:rsidRDefault="00B65DFE" w:rsidP="00B65DFE">
      <w:pPr>
        <w:numPr>
          <w:ilvl w:val="0"/>
          <w:numId w:val="1"/>
        </w:numPr>
        <w:spacing w:before="100" w:beforeAutospacing="1"/>
        <w:rPr>
          <w:rFonts w:ascii="Calibri" w:hAnsi="Calibri" w:cs="Calibri"/>
          <w:color w:val="000000" w:themeColor="text1"/>
        </w:rPr>
      </w:pPr>
      <w:r w:rsidRPr="00B65DFE">
        <w:rPr>
          <w:rFonts w:ascii="Calibri" w:hAnsi="Calibri" w:cs="Calibri"/>
          <w:color w:val="000000" w:themeColor="text1"/>
        </w:rPr>
        <w:t xml:space="preserve">Data </w:t>
      </w:r>
      <w:r w:rsidRPr="00B65DFE">
        <w:rPr>
          <w:rFonts w:ascii="Calibri" w:hAnsi="Calibri" w:cs="Calibri"/>
          <w:b/>
          <w:bCs/>
          <w:color w:val="000000" w:themeColor="text1"/>
        </w:rPr>
        <w:t>can be corrected</w:t>
      </w:r>
      <w:r w:rsidRPr="00B65DFE">
        <w:rPr>
          <w:rFonts w:ascii="Calibri" w:hAnsi="Calibri" w:cs="Calibri"/>
          <w:color w:val="000000" w:themeColor="text1"/>
        </w:rPr>
        <w:t xml:space="preserve"> due to insurance updates or billing disputes</w:t>
      </w:r>
    </w:p>
    <w:p w14:paraId="446778E8" w14:textId="77777777" w:rsidR="00B65DFE" w:rsidRPr="00B65DFE" w:rsidRDefault="00B65DFE" w:rsidP="00B65DFE">
      <w:pPr>
        <w:numPr>
          <w:ilvl w:val="0"/>
          <w:numId w:val="1"/>
        </w:numPr>
        <w:spacing w:before="100" w:beforeAutospacing="1"/>
        <w:rPr>
          <w:rFonts w:ascii="Calibri" w:hAnsi="Calibri" w:cs="Calibri"/>
          <w:color w:val="000000" w:themeColor="text1"/>
        </w:rPr>
      </w:pPr>
      <w:r w:rsidRPr="00B65DFE">
        <w:rPr>
          <w:rFonts w:ascii="Calibri" w:hAnsi="Calibri" w:cs="Calibri"/>
          <w:color w:val="000000" w:themeColor="text1"/>
        </w:rPr>
        <w:t xml:space="preserve">Data </w:t>
      </w:r>
      <w:r w:rsidRPr="00B65DFE">
        <w:rPr>
          <w:rFonts w:ascii="Calibri" w:hAnsi="Calibri" w:cs="Calibri"/>
          <w:b/>
          <w:bCs/>
          <w:color w:val="000000" w:themeColor="text1"/>
        </w:rPr>
        <w:t>must never be secretly altered</w:t>
      </w:r>
    </w:p>
    <w:p w14:paraId="5096451B" w14:textId="77777777" w:rsidR="00B65DFE" w:rsidRPr="00B65DFE" w:rsidRDefault="00B65DFE" w:rsidP="00B65DFE">
      <w:pPr>
        <w:numPr>
          <w:ilvl w:val="0"/>
          <w:numId w:val="1"/>
        </w:numPr>
        <w:spacing w:before="100" w:beforeAutospacing="1"/>
        <w:rPr>
          <w:rFonts w:ascii="Calibri" w:hAnsi="Calibri" w:cs="Calibri"/>
          <w:color w:val="000000" w:themeColor="text1"/>
        </w:rPr>
      </w:pPr>
      <w:r w:rsidRPr="00B65DFE">
        <w:rPr>
          <w:rFonts w:ascii="Calibri" w:hAnsi="Calibri" w:cs="Calibri"/>
          <w:color w:val="000000" w:themeColor="text1"/>
        </w:rPr>
        <w:t>Auditors must be able to prove:</w:t>
      </w:r>
    </w:p>
    <w:p w14:paraId="2FE5FB12" w14:textId="77777777" w:rsidR="00B65DFE" w:rsidRPr="00B65DFE" w:rsidRDefault="00B65DFE" w:rsidP="00B65DFE">
      <w:pPr>
        <w:numPr>
          <w:ilvl w:val="1"/>
          <w:numId w:val="1"/>
        </w:numPr>
        <w:spacing w:before="100" w:beforeAutospacing="1"/>
        <w:rPr>
          <w:rFonts w:ascii="Calibri" w:hAnsi="Calibri" w:cs="Calibri"/>
          <w:color w:val="000000" w:themeColor="text1"/>
        </w:rPr>
      </w:pPr>
      <w:r w:rsidRPr="00B65DFE">
        <w:rPr>
          <w:rFonts w:ascii="Calibri" w:hAnsi="Calibri" w:cs="Calibri"/>
          <w:color w:val="000000" w:themeColor="text1"/>
        </w:rPr>
        <w:t>What was originally recorded</w:t>
      </w:r>
    </w:p>
    <w:p w14:paraId="24DDA859" w14:textId="77777777" w:rsidR="00B65DFE" w:rsidRPr="00B65DFE" w:rsidRDefault="00B65DFE" w:rsidP="00B65DFE">
      <w:pPr>
        <w:numPr>
          <w:ilvl w:val="1"/>
          <w:numId w:val="1"/>
        </w:numPr>
        <w:spacing w:before="100" w:beforeAutospacing="1"/>
        <w:rPr>
          <w:rFonts w:ascii="Calibri" w:hAnsi="Calibri" w:cs="Calibri"/>
          <w:color w:val="000000" w:themeColor="text1"/>
        </w:rPr>
      </w:pPr>
      <w:r w:rsidRPr="00B65DFE">
        <w:rPr>
          <w:rFonts w:ascii="Calibri" w:hAnsi="Calibri" w:cs="Calibri"/>
          <w:color w:val="000000" w:themeColor="text1"/>
        </w:rPr>
        <w:t>Whether data was later modified</w:t>
      </w:r>
    </w:p>
    <w:p w14:paraId="66902AC2" w14:textId="77777777" w:rsidR="00B65DFE" w:rsidRPr="00B65DFE" w:rsidRDefault="00B65DFE" w:rsidP="00B65DFE">
      <w:pPr>
        <w:numPr>
          <w:ilvl w:val="0"/>
          <w:numId w:val="1"/>
        </w:numPr>
        <w:spacing w:before="100" w:beforeAutospacing="1"/>
        <w:rPr>
          <w:rFonts w:ascii="Calibri" w:hAnsi="Calibri" w:cs="Calibri"/>
          <w:color w:val="000000" w:themeColor="text1"/>
        </w:rPr>
      </w:pPr>
      <w:r w:rsidRPr="00B65DFE">
        <w:rPr>
          <w:rFonts w:ascii="Calibri" w:hAnsi="Calibri" w:cs="Calibri"/>
          <w:color w:val="000000" w:themeColor="text1"/>
        </w:rPr>
        <w:t>HIPAA requires:</w:t>
      </w:r>
    </w:p>
    <w:p w14:paraId="43C538CE" w14:textId="77777777" w:rsidR="00B65DFE" w:rsidRPr="00B65DFE" w:rsidRDefault="00B65DFE" w:rsidP="00B65DFE">
      <w:pPr>
        <w:numPr>
          <w:ilvl w:val="1"/>
          <w:numId w:val="1"/>
        </w:numPr>
        <w:spacing w:before="100" w:beforeAutospacing="1"/>
        <w:rPr>
          <w:rFonts w:ascii="Calibri" w:hAnsi="Calibri" w:cs="Calibri"/>
          <w:color w:val="000000" w:themeColor="text1"/>
        </w:rPr>
      </w:pPr>
      <w:r w:rsidRPr="00B65DFE">
        <w:rPr>
          <w:rFonts w:ascii="Calibri" w:hAnsi="Calibri" w:cs="Calibri"/>
          <w:color w:val="000000" w:themeColor="text1"/>
        </w:rPr>
        <w:t>Auditability</w:t>
      </w:r>
    </w:p>
    <w:p w14:paraId="002118FF" w14:textId="77777777" w:rsidR="00B65DFE" w:rsidRPr="00B65DFE" w:rsidRDefault="00B65DFE" w:rsidP="00B65DFE">
      <w:pPr>
        <w:numPr>
          <w:ilvl w:val="1"/>
          <w:numId w:val="1"/>
        </w:numPr>
        <w:spacing w:before="100" w:beforeAutospacing="1"/>
        <w:rPr>
          <w:rFonts w:ascii="Calibri" w:hAnsi="Calibri" w:cs="Calibri"/>
          <w:color w:val="000000" w:themeColor="text1"/>
        </w:rPr>
      </w:pPr>
      <w:r w:rsidRPr="00B65DFE">
        <w:rPr>
          <w:rFonts w:ascii="Calibri" w:hAnsi="Calibri" w:cs="Calibri"/>
          <w:color w:val="000000" w:themeColor="text1"/>
        </w:rPr>
        <w:t>Integrity</w:t>
      </w:r>
    </w:p>
    <w:p w14:paraId="10C8A02B" w14:textId="77777777" w:rsidR="00B65DFE" w:rsidRPr="00B65DFE" w:rsidRDefault="00B65DFE" w:rsidP="00B65DFE">
      <w:pPr>
        <w:numPr>
          <w:ilvl w:val="1"/>
          <w:numId w:val="1"/>
        </w:numPr>
        <w:spacing w:before="100" w:beforeAutospacing="1"/>
        <w:rPr>
          <w:rFonts w:ascii="Calibri" w:hAnsi="Calibri" w:cs="Calibri"/>
          <w:color w:val="000000" w:themeColor="text1"/>
        </w:rPr>
      </w:pPr>
      <w:r w:rsidRPr="00B65DFE">
        <w:rPr>
          <w:rFonts w:ascii="Calibri" w:hAnsi="Calibri" w:cs="Calibri"/>
          <w:color w:val="000000" w:themeColor="text1"/>
        </w:rPr>
        <w:t>Controlled error exposure</w:t>
      </w:r>
    </w:p>
    <w:p w14:paraId="234EE72A" w14:textId="77777777" w:rsidR="00B23914" w:rsidRDefault="00B23914" w:rsidP="00B65DFE">
      <w:pPr>
        <w:spacing w:before="100" w:beforeAutospacing="1"/>
        <w:outlineLvl w:val="2"/>
        <w:rPr>
          <w:rFonts w:ascii="Calibri" w:hAnsi="Calibri" w:cs="Calibri"/>
          <w:b/>
          <w:bCs/>
          <w:color w:val="000000" w:themeColor="text1"/>
        </w:rPr>
      </w:pPr>
    </w:p>
    <w:p w14:paraId="3397E3C6" w14:textId="77777777" w:rsidR="007345E4" w:rsidRDefault="007345E4" w:rsidP="00B65DFE">
      <w:pPr>
        <w:spacing w:before="100" w:beforeAutospacing="1"/>
        <w:outlineLvl w:val="2"/>
        <w:rPr>
          <w:rFonts w:ascii="Calibri" w:hAnsi="Calibri" w:cs="Calibri"/>
          <w:b/>
          <w:bCs/>
          <w:color w:val="000000" w:themeColor="text1"/>
        </w:rPr>
      </w:pPr>
    </w:p>
    <w:p w14:paraId="37E43C93" w14:textId="77777777" w:rsidR="00B728BB" w:rsidRDefault="00B728BB" w:rsidP="00B65DFE">
      <w:pPr>
        <w:spacing w:before="100" w:beforeAutospacing="1"/>
        <w:outlineLvl w:val="2"/>
        <w:rPr>
          <w:rFonts w:ascii="Calibri" w:hAnsi="Calibri" w:cs="Calibri"/>
          <w:b/>
          <w:bCs/>
          <w:color w:val="000000" w:themeColor="text1"/>
        </w:rPr>
      </w:pPr>
    </w:p>
    <w:p w14:paraId="7BB54791" w14:textId="3C9B79AE" w:rsidR="00B65DFE" w:rsidRP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lastRenderedPageBreak/>
        <w:t>Typical Failure in Traditional Systems</w:t>
      </w:r>
    </w:p>
    <w:p w14:paraId="74878BDA" w14:textId="77777777" w:rsidR="00B65DFE" w:rsidRPr="00B65DFE" w:rsidRDefault="00B65DFE" w:rsidP="00B65DFE">
      <w:pPr>
        <w:spacing w:before="100" w:beforeAutospacing="1"/>
        <w:rPr>
          <w:rFonts w:ascii="Calibri" w:hAnsi="Calibri" w:cs="Calibri"/>
          <w:color w:val="000000" w:themeColor="text1"/>
        </w:rPr>
      </w:pPr>
      <w:r w:rsidRPr="00B65DFE">
        <w:rPr>
          <w:rFonts w:ascii="Calibri" w:hAnsi="Calibri" w:cs="Calibri"/>
          <w:color w:val="000000" w:themeColor="text1"/>
        </w:rPr>
        <w:t>A standard CRUD application:</w:t>
      </w:r>
    </w:p>
    <w:p w14:paraId="0F0D181E" w14:textId="77777777" w:rsidR="00B65DFE" w:rsidRPr="00B65DFE" w:rsidRDefault="00B65DFE" w:rsidP="00B65DFE">
      <w:pPr>
        <w:numPr>
          <w:ilvl w:val="0"/>
          <w:numId w:val="2"/>
        </w:numPr>
        <w:spacing w:before="100" w:beforeAutospacing="1"/>
        <w:rPr>
          <w:rFonts w:ascii="Calibri" w:hAnsi="Calibri" w:cs="Calibri"/>
          <w:color w:val="000000" w:themeColor="text1"/>
        </w:rPr>
      </w:pPr>
      <w:r w:rsidRPr="00B65DFE">
        <w:rPr>
          <w:rFonts w:ascii="Calibri" w:hAnsi="Calibri" w:cs="Calibri"/>
          <w:color w:val="000000" w:themeColor="text1"/>
        </w:rPr>
        <w:t>Allows updates</w:t>
      </w:r>
    </w:p>
    <w:p w14:paraId="0462FC5C" w14:textId="77777777" w:rsidR="00B65DFE" w:rsidRPr="00B65DFE" w:rsidRDefault="00B65DFE" w:rsidP="00B65DFE">
      <w:pPr>
        <w:numPr>
          <w:ilvl w:val="0"/>
          <w:numId w:val="2"/>
        </w:numPr>
        <w:spacing w:before="100" w:beforeAutospacing="1"/>
        <w:rPr>
          <w:rFonts w:ascii="Calibri" w:hAnsi="Calibri" w:cs="Calibri"/>
          <w:color w:val="000000" w:themeColor="text1"/>
        </w:rPr>
      </w:pPr>
      <w:r w:rsidRPr="00B65DFE">
        <w:rPr>
          <w:rFonts w:ascii="Calibri" w:hAnsi="Calibri" w:cs="Calibri"/>
          <w:color w:val="000000" w:themeColor="text1"/>
        </w:rPr>
        <w:t>Overwrites old values</w:t>
      </w:r>
    </w:p>
    <w:p w14:paraId="64781782" w14:textId="77777777" w:rsidR="00B65DFE" w:rsidRPr="00B65DFE" w:rsidRDefault="00B65DFE" w:rsidP="00B65DFE">
      <w:pPr>
        <w:numPr>
          <w:ilvl w:val="0"/>
          <w:numId w:val="2"/>
        </w:numPr>
        <w:spacing w:before="100" w:beforeAutospacing="1"/>
        <w:rPr>
          <w:rFonts w:ascii="Calibri" w:hAnsi="Calibri" w:cs="Calibri"/>
          <w:color w:val="000000" w:themeColor="text1"/>
        </w:rPr>
      </w:pPr>
      <w:r w:rsidRPr="00B65DFE">
        <w:rPr>
          <w:rFonts w:ascii="Calibri" w:hAnsi="Calibri" w:cs="Calibri"/>
          <w:color w:val="000000" w:themeColor="text1"/>
        </w:rPr>
        <w:t>Loses historical truth</w:t>
      </w:r>
    </w:p>
    <w:p w14:paraId="6E2AB801" w14:textId="77777777" w:rsidR="00B65DFE" w:rsidRPr="00B65DFE" w:rsidRDefault="00B65DFE" w:rsidP="00B65DFE">
      <w:pPr>
        <w:numPr>
          <w:ilvl w:val="0"/>
          <w:numId w:val="2"/>
        </w:numPr>
        <w:spacing w:before="100" w:beforeAutospacing="1"/>
        <w:rPr>
          <w:rFonts w:ascii="Calibri" w:hAnsi="Calibri" w:cs="Calibri"/>
          <w:color w:val="000000" w:themeColor="text1"/>
        </w:rPr>
      </w:pPr>
      <w:r w:rsidRPr="00B65DFE">
        <w:rPr>
          <w:rFonts w:ascii="Calibri" w:hAnsi="Calibri" w:cs="Calibri"/>
          <w:color w:val="000000" w:themeColor="text1"/>
        </w:rPr>
        <w:t>Fails compliance audits</w:t>
      </w:r>
    </w:p>
    <w:p w14:paraId="342C2FA2" w14:textId="77777777" w:rsidR="00B65DFE" w:rsidRPr="00B65DFE" w:rsidRDefault="00B65DFE" w:rsidP="00B65DFE">
      <w:pPr>
        <w:spacing w:before="100" w:beforeAutospacing="1"/>
        <w:outlineLvl w:val="1"/>
        <w:rPr>
          <w:rFonts w:ascii="Calibri" w:hAnsi="Calibri" w:cs="Calibri"/>
          <w:b/>
          <w:bCs/>
          <w:color w:val="000000" w:themeColor="text1"/>
        </w:rPr>
      </w:pPr>
      <w:r w:rsidRPr="00B65DFE">
        <w:rPr>
          <w:rFonts w:ascii="Calibri" w:hAnsi="Calibri" w:cs="Calibri"/>
          <w:b/>
          <w:bCs/>
          <w:color w:val="000000" w:themeColor="text1"/>
        </w:rPr>
        <w:t>2. TASK (WHAT WE ARE BUILDING)</w:t>
      </w:r>
    </w:p>
    <w:p w14:paraId="1E2C2981" w14:textId="77777777" w:rsidR="00B65DFE" w:rsidRPr="00B65DFE" w:rsidRDefault="00B65DFE" w:rsidP="00B65DFE">
      <w:pPr>
        <w:spacing w:before="100" w:beforeAutospacing="1"/>
        <w:rPr>
          <w:rFonts w:ascii="Calibri" w:hAnsi="Calibri" w:cs="Calibri"/>
          <w:color w:val="000000" w:themeColor="text1"/>
        </w:rPr>
      </w:pPr>
      <w:r w:rsidRPr="00B65DFE">
        <w:rPr>
          <w:rFonts w:ascii="Calibri" w:hAnsi="Calibri" w:cs="Calibri"/>
          <w:color w:val="000000" w:themeColor="text1"/>
        </w:rPr>
        <w:t>Build an ASP.NET Core MVC application that:</w:t>
      </w:r>
    </w:p>
    <w:p w14:paraId="1F40F090" w14:textId="77777777" w:rsidR="00B65DFE" w:rsidRPr="00B65DFE" w:rsidRDefault="00B65DFE" w:rsidP="00B65DFE">
      <w:pPr>
        <w:numPr>
          <w:ilvl w:val="0"/>
          <w:numId w:val="3"/>
        </w:numPr>
        <w:spacing w:before="100" w:beforeAutospacing="1"/>
        <w:rPr>
          <w:rFonts w:ascii="Calibri" w:hAnsi="Calibri" w:cs="Calibri"/>
          <w:color w:val="000000" w:themeColor="text1"/>
        </w:rPr>
      </w:pPr>
      <w:r w:rsidRPr="00B65DFE">
        <w:rPr>
          <w:rFonts w:ascii="Calibri" w:hAnsi="Calibri" w:cs="Calibri"/>
          <w:color w:val="000000" w:themeColor="text1"/>
        </w:rPr>
        <w:t>Accepts Billing / Pharmacy transactions via UI</w:t>
      </w:r>
    </w:p>
    <w:p w14:paraId="19598EB8" w14:textId="77777777" w:rsidR="00B65DFE" w:rsidRPr="00B65DFE" w:rsidRDefault="00B65DFE" w:rsidP="00B65DFE">
      <w:pPr>
        <w:numPr>
          <w:ilvl w:val="0"/>
          <w:numId w:val="3"/>
        </w:numPr>
        <w:spacing w:before="100" w:beforeAutospacing="1"/>
        <w:rPr>
          <w:rFonts w:ascii="Calibri" w:hAnsi="Calibri" w:cs="Calibri"/>
          <w:color w:val="000000" w:themeColor="text1"/>
        </w:rPr>
      </w:pPr>
      <w:r w:rsidRPr="00B65DFE">
        <w:rPr>
          <w:rFonts w:ascii="Calibri" w:hAnsi="Calibri" w:cs="Calibri"/>
          <w:color w:val="000000" w:themeColor="text1"/>
        </w:rPr>
        <w:t xml:space="preserve">Uses </w:t>
      </w:r>
      <w:r w:rsidRPr="00B65DFE">
        <w:rPr>
          <w:rFonts w:ascii="Calibri" w:hAnsi="Calibri" w:cs="Calibri"/>
          <w:b/>
          <w:bCs/>
          <w:color w:val="000000" w:themeColor="text1"/>
        </w:rPr>
        <w:t>model binding</w:t>
      </w:r>
      <w:r w:rsidRPr="00B65DFE">
        <w:rPr>
          <w:rFonts w:ascii="Calibri" w:hAnsi="Calibri" w:cs="Calibri"/>
          <w:color w:val="000000" w:themeColor="text1"/>
        </w:rPr>
        <w:t xml:space="preserve"> to map HTTP requests → C# objects</w:t>
      </w:r>
    </w:p>
    <w:p w14:paraId="1BC4EA7C" w14:textId="77777777" w:rsidR="00B65DFE" w:rsidRPr="00160BCB" w:rsidRDefault="00B65DFE" w:rsidP="00B65DFE">
      <w:pPr>
        <w:numPr>
          <w:ilvl w:val="0"/>
          <w:numId w:val="3"/>
        </w:numPr>
        <w:spacing w:before="100" w:beforeAutospacing="1"/>
        <w:rPr>
          <w:rFonts w:ascii="Calibri" w:hAnsi="Calibri" w:cs="Calibri"/>
          <w:color w:val="EE0000"/>
          <w:highlight w:val="yellow"/>
        </w:rPr>
      </w:pPr>
      <w:r w:rsidRPr="00160BCB">
        <w:rPr>
          <w:rFonts w:ascii="Calibri" w:hAnsi="Calibri" w:cs="Calibri"/>
          <w:color w:val="EE0000"/>
          <w:highlight w:val="yellow"/>
        </w:rPr>
        <w:t xml:space="preserve">Enforces </w:t>
      </w:r>
      <w:r w:rsidRPr="00160BCB">
        <w:rPr>
          <w:rFonts w:ascii="Calibri" w:hAnsi="Calibri" w:cs="Calibri"/>
          <w:b/>
          <w:bCs/>
          <w:color w:val="EE0000"/>
          <w:highlight w:val="yellow"/>
        </w:rPr>
        <w:t>server-side validation</w:t>
      </w:r>
    </w:p>
    <w:p w14:paraId="6C644F04" w14:textId="77777777" w:rsidR="00B65DFE" w:rsidRPr="00160BCB" w:rsidRDefault="00B65DFE" w:rsidP="00B65DFE">
      <w:pPr>
        <w:numPr>
          <w:ilvl w:val="0"/>
          <w:numId w:val="3"/>
        </w:numPr>
        <w:spacing w:before="100" w:beforeAutospacing="1"/>
        <w:rPr>
          <w:rFonts w:ascii="Calibri" w:hAnsi="Calibri" w:cs="Calibri"/>
          <w:color w:val="EE0000"/>
          <w:highlight w:val="yellow"/>
        </w:rPr>
      </w:pPr>
      <w:r w:rsidRPr="00160BCB">
        <w:rPr>
          <w:rFonts w:ascii="Calibri" w:hAnsi="Calibri" w:cs="Calibri"/>
          <w:color w:val="EE0000"/>
          <w:highlight w:val="yellow"/>
        </w:rPr>
        <w:t xml:space="preserve">Implements </w:t>
      </w:r>
      <w:r w:rsidRPr="00160BCB">
        <w:rPr>
          <w:rFonts w:ascii="Calibri" w:hAnsi="Calibri" w:cs="Calibri"/>
          <w:b/>
          <w:bCs/>
          <w:color w:val="EE0000"/>
          <w:highlight w:val="yellow"/>
        </w:rPr>
        <w:t>custom validation rules</w:t>
      </w:r>
    </w:p>
    <w:p w14:paraId="5F384097" w14:textId="77777777" w:rsidR="00B65DFE" w:rsidRPr="00160BCB" w:rsidRDefault="00B65DFE" w:rsidP="00B65DFE">
      <w:pPr>
        <w:numPr>
          <w:ilvl w:val="0"/>
          <w:numId w:val="3"/>
        </w:numPr>
        <w:spacing w:before="100" w:beforeAutospacing="1"/>
        <w:rPr>
          <w:rFonts w:ascii="Calibri" w:hAnsi="Calibri" w:cs="Calibri"/>
          <w:color w:val="EE0000"/>
          <w:highlight w:val="yellow"/>
        </w:rPr>
      </w:pPr>
      <w:r w:rsidRPr="00160BCB">
        <w:rPr>
          <w:rFonts w:ascii="Calibri" w:hAnsi="Calibri" w:cs="Calibri"/>
          <w:color w:val="EE0000"/>
          <w:highlight w:val="yellow"/>
        </w:rPr>
        <w:t>Prevents invalid data from reaching the database</w:t>
      </w:r>
    </w:p>
    <w:p w14:paraId="0C12CF87" w14:textId="77777777" w:rsidR="00B65DFE" w:rsidRPr="00B65DFE" w:rsidRDefault="00B65DFE" w:rsidP="00B65DFE">
      <w:pPr>
        <w:numPr>
          <w:ilvl w:val="0"/>
          <w:numId w:val="3"/>
        </w:numPr>
        <w:spacing w:before="100" w:beforeAutospacing="1"/>
        <w:rPr>
          <w:rFonts w:ascii="Calibri" w:hAnsi="Calibri" w:cs="Calibri"/>
          <w:color w:val="000000" w:themeColor="text1"/>
        </w:rPr>
      </w:pPr>
      <w:r w:rsidRPr="00B65DFE">
        <w:rPr>
          <w:rFonts w:ascii="Calibri" w:hAnsi="Calibri" w:cs="Calibri"/>
          <w:color w:val="000000" w:themeColor="text1"/>
        </w:rPr>
        <w:t>Handles errors safely (HIPAA-compliant)</w:t>
      </w:r>
    </w:p>
    <w:p w14:paraId="48B02C62" w14:textId="77777777" w:rsidR="00B65DFE" w:rsidRPr="00B65DFE" w:rsidRDefault="00B65DFE" w:rsidP="00B65DFE">
      <w:pPr>
        <w:numPr>
          <w:ilvl w:val="0"/>
          <w:numId w:val="3"/>
        </w:numPr>
        <w:spacing w:before="100" w:beforeAutospacing="1"/>
        <w:rPr>
          <w:rFonts w:ascii="Calibri" w:hAnsi="Calibri" w:cs="Calibri"/>
          <w:color w:val="000000" w:themeColor="text1"/>
        </w:rPr>
      </w:pPr>
      <w:r w:rsidRPr="00B65DFE">
        <w:rPr>
          <w:rFonts w:ascii="Calibri" w:hAnsi="Calibri" w:cs="Calibri"/>
          <w:color w:val="000000" w:themeColor="text1"/>
        </w:rPr>
        <w:t xml:space="preserve">Stores an </w:t>
      </w:r>
      <w:r w:rsidRPr="00B65DFE">
        <w:rPr>
          <w:rFonts w:ascii="Calibri" w:hAnsi="Calibri" w:cs="Calibri"/>
          <w:b/>
          <w:bCs/>
          <w:color w:val="000000" w:themeColor="text1"/>
        </w:rPr>
        <w:t>immutable audit ledger</w:t>
      </w:r>
      <w:r w:rsidRPr="00B65DFE">
        <w:rPr>
          <w:rFonts w:ascii="Calibri" w:hAnsi="Calibri" w:cs="Calibri"/>
          <w:color w:val="000000" w:themeColor="text1"/>
        </w:rPr>
        <w:t xml:space="preserve"> using blockchain principles</w:t>
      </w:r>
    </w:p>
    <w:p w14:paraId="29A38A3D" w14:textId="77777777" w:rsidR="00B65DFE" w:rsidRPr="00B65DFE" w:rsidRDefault="00B65DFE" w:rsidP="00B65DFE">
      <w:pPr>
        <w:numPr>
          <w:ilvl w:val="0"/>
          <w:numId w:val="3"/>
        </w:numPr>
        <w:spacing w:before="100" w:beforeAutospacing="1"/>
        <w:rPr>
          <w:rFonts w:ascii="Calibri" w:hAnsi="Calibri" w:cs="Calibri"/>
          <w:color w:val="000000" w:themeColor="text1"/>
        </w:rPr>
      </w:pPr>
      <w:r w:rsidRPr="00B65DFE">
        <w:rPr>
          <w:rFonts w:ascii="Calibri" w:hAnsi="Calibri" w:cs="Calibri"/>
          <w:color w:val="000000" w:themeColor="text1"/>
        </w:rPr>
        <w:t>Detects:</w:t>
      </w:r>
    </w:p>
    <w:p w14:paraId="01FB0973" w14:textId="77777777" w:rsidR="00B65DFE" w:rsidRPr="00B65DFE" w:rsidRDefault="00B65DFE" w:rsidP="00B65DFE">
      <w:pPr>
        <w:numPr>
          <w:ilvl w:val="1"/>
          <w:numId w:val="3"/>
        </w:numPr>
        <w:spacing w:before="100" w:beforeAutospacing="1"/>
        <w:rPr>
          <w:rFonts w:ascii="Calibri" w:hAnsi="Calibri" w:cs="Calibri"/>
          <w:color w:val="000000" w:themeColor="text1"/>
        </w:rPr>
      </w:pPr>
      <w:r w:rsidRPr="00B65DFE">
        <w:rPr>
          <w:rFonts w:ascii="Calibri" w:hAnsi="Calibri" w:cs="Calibri"/>
          <w:color w:val="000000" w:themeColor="text1"/>
        </w:rPr>
        <w:t>Ledger tampering</w:t>
      </w:r>
    </w:p>
    <w:p w14:paraId="16A6389A" w14:textId="77777777" w:rsidR="00B65DFE" w:rsidRPr="00B65DFE" w:rsidRDefault="00B65DFE" w:rsidP="00B65DFE">
      <w:pPr>
        <w:numPr>
          <w:ilvl w:val="1"/>
          <w:numId w:val="3"/>
        </w:numPr>
        <w:spacing w:before="100" w:beforeAutospacing="1"/>
        <w:rPr>
          <w:rFonts w:ascii="Calibri" w:hAnsi="Calibri" w:cs="Calibri"/>
          <w:color w:val="000000" w:themeColor="text1"/>
        </w:rPr>
      </w:pPr>
      <w:r w:rsidRPr="00B65DFE">
        <w:rPr>
          <w:rFonts w:ascii="Calibri" w:hAnsi="Calibri" w:cs="Calibri"/>
          <w:color w:val="000000" w:themeColor="text1"/>
        </w:rPr>
        <w:t>Post-recording data modification</w:t>
      </w:r>
    </w:p>
    <w:p w14:paraId="105AA593" w14:textId="77777777" w:rsidR="00B65DFE" w:rsidRPr="00B65DFE" w:rsidRDefault="00B65DFE" w:rsidP="00B65DFE">
      <w:pPr>
        <w:spacing w:before="100" w:beforeAutospacing="1"/>
        <w:outlineLvl w:val="1"/>
        <w:rPr>
          <w:rFonts w:ascii="Calibri" w:hAnsi="Calibri" w:cs="Calibri"/>
          <w:b/>
          <w:bCs/>
          <w:color w:val="000000" w:themeColor="text1"/>
        </w:rPr>
      </w:pPr>
      <w:r w:rsidRPr="00B65DFE">
        <w:rPr>
          <w:rFonts w:ascii="Calibri" w:hAnsi="Calibri" w:cs="Calibri"/>
          <w:b/>
          <w:bCs/>
          <w:color w:val="000000" w:themeColor="text1"/>
        </w:rPr>
        <w:t>3. ACTION (DESIGN &amp; TECHNICAL APPROACH)</w:t>
      </w:r>
    </w:p>
    <w:p w14:paraId="008EACEF" w14:textId="77777777" w:rsidR="00B65DFE" w:rsidRPr="00B65DFE" w:rsidRDefault="00B65DFE" w:rsidP="00B65DFE">
      <w:pPr>
        <w:spacing w:before="100" w:beforeAutospacing="1"/>
        <w:rPr>
          <w:rFonts w:ascii="Calibri" w:hAnsi="Calibri" w:cs="Calibri"/>
          <w:color w:val="000000" w:themeColor="text1"/>
        </w:rPr>
      </w:pPr>
      <w:r w:rsidRPr="00B65DFE">
        <w:rPr>
          <w:rFonts w:ascii="Calibri" w:hAnsi="Calibri" w:cs="Calibri"/>
          <w:color w:val="000000" w:themeColor="text1"/>
        </w:rPr>
        <w:t>We implement:</w:t>
      </w:r>
    </w:p>
    <w:p w14:paraId="7C8CFD99"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ASP.NET Core MVC (.NET 8)</w:t>
      </w:r>
    </w:p>
    <w:p w14:paraId="47E9E04D"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Entity Framework Core (Database-first)</w:t>
      </w:r>
    </w:p>
    <w:p w14:paraId="724EC9CE" w14:textId="77777777" w:rsidR="00B65DFE" w:rsidRPr="00160BCB" w:rsidRDefault="00B65DFE" w:rsidP="00B65DFE">
      <w:pPr>
        <w:numPr>
          <w:ilvl w:val="0"/>
          <w:numId w:val="4"/>
        </w:numPr>
        <w:spacing w:before="100" w:beforeAutospacing="1"/>
        <w:rPr>
          <w:rFonts w:ascii="Calibri" w:hAnsi="Calibri" w:cs="Calibri"/>
          <w:color w:val="EE0000"/>
          <w:highlight w:val="yellow"/>
        </w:rPr>
      </w:pPr>
      <w:r w:rsidRPr="00160BCB">
        <w:rPr>
          <w:rFonts w:ascii="Calibri" w:hAnsi="Calibri" w:cs="Calibri"/>
          <w:color w:val="EE0000"/>
          <w:highlight w:val="yellow"/>
        </w:rPr>
        <w:t>Data Annotations for validation</w:t>
      </w:r>
    </w:p>
    <w:p w14:paraId="53A0C9E3" w14:textId="77777777" w:rsidR="00B65DFE" w:rsidRPr="00160BCB" w:rsidRDefault="00B65DFE" w:rsidP="00B65DFE">
      <w:pPr>
        <w:numPr>
          <w:ilvl w:val="0"/>
          <w:numId w:val="4"/>
        </w:numPr>
        <w:spacing w:before="100" w:beforeAutospacing="1"/>
        <w:rPr>
          <w:rFonts w:ascii="Calibri" w:hAnsi="Calibri" w:cs="Calibri"/>
          <w:color w:val="EE0000"/>
          <w:highlight w:val="yellow"/>
        </w:rPr>
      </w:pPr>
      <w:r w:rsidRPr="00160BCB">
        <w:rPr>
          <w:rFonts w:ascii="Calibri" w:hAnsi="Calibri" w:cs="Calibri"/>
          <w:color w:val="EE0000"/>
          <w:highlight w:val="yellow"/>
        </w:rPr>
        <w:t>Custom validation attributes</w:t>
      </w:r>
    </w:p>
    <w:p w14:paraId="5A6DF270"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Razor Views with validation feedback</w:t>
      </w:r>
    </w:p>
    <w:p w14:paraId="46FA9EE2"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Try/Catch strategy in controllers</w:t>
      </w:r>
    </w:p>
    <w:p w14:paraId="17AE2908" w14:textId="77777777" w:rsidR="00B65DFE" w:rsidRPr="00160BCB" w:rsidRDefault="00B65DFE" w:rsidP="00B65DFE">
      <w:pPr>
        <w:numPr>
          <w:ilvl w:val="0"/>
          <w:numId w:val="4"/>
        </w:numPr>
        <w:spacing w:before="100" w:beforeAutospacing="1"/>
        <w:rPr>
          <w:rFonts w:ascii="Calibri" w:hAnsi="Calibri" w:cs="Calibri"/>
          <w:color w:val="EE0000"/>
          <w:highlight w:val="yellow"/>
        </w:rPr>
      </w:pPr>
      <w:r w:rsidRPr="00160BCB">
        <w:rPr>
          <w:rFonts w:ascii="Calibri" w:hAnsi="Calibri" w:cs="Calibri"/>
          <w:color w:val="EE0000"/>
          <w:highlight w:val="yellow"/>
        </w:rPr>
        <w:t>Custom error pages</w:t>
      </w:r>
    </w:p>
    <w:p w14:paraId="0F68E516"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 xml:space="preserve">Blockchain-style </w:t>
      </w:r>
      <w:r w:rsidRPr="00B65DFE">
        <w:rPr>
          <w:rFonts w:ascii="Calibri" w:hAnsi="Calibri" w:cs="Calibri"/>
          <w:b/>
          <w:bCs/>
          <w:color w:val="000000" w:themeColor="text1"/>
        </w:rPr>
        <w:t>hash-chained ledger</w:t>
      </w:r>
    </w:p>
    <w:p w14:paraId="462933EA" w14:textId="77777777" w:rsidR="00B65DFE" w:rsidRPr="00B65DFE" w:rsidRDefault="00B65DFE" w:rsidP="00B65DFE">
      <w:pPr>
        <w:numPr>
          <w:ilvl w:val="0"/>
          <w:numId w:val="4"/>
        </w:numPr>
        <w:spacing w:before="100" w:beforeAutospacing="1"/>
        <w:rPr>
          <w:rFonts w:ascii="Calibri" w:hAnsi="Calibri" w:cs="Calibri"/>
          <w:color w:val="000000" w:themeColor="text1"/>
        </w:rPr>
      </w:pPr>
      <w:r w:rsidRPr="00B65DFE">
        <w:rPr>
          <w:rFonts w:ascii="Calibri" w:hAnsi="Calibri" w:cs="Calibri"/>
          <w:color w:val="000000" w:themeColor="text1"/>
        </w:rPr>
        <w:t>Manual SQL tampering to prove detection</w:t>
      </w:r>
    </w:p>
    <w:p w14:paraId="27233A11" w14:textId="37B76D84" w:rsidR="00B65DFE" w:rsidRPr="00B65DFE" w:rsidRDefault="00B65DFE" w:rsidP="00B65DFE">
      <w:pPr>
        <w:spacing w:before="100" w:beforeAutospacing="1"/>
        <w:outlineLvl w:val="1"/>
        <w:rPr>
          <w:rFonts w:ascii="Calibri" w:hAnsi="Calibri" w:cs="Calibri"/>
          <w:b/>
          <w:bCs/>
          <w:color w:val="000000" w:themeColor="text1"/>
        </w:rPr>
      </w:pPr>
      <w:r w:rsidRPr="00B65DFE">
        <w:rPr>
          <w:rFonts w:ascii="Calibri" w:hAnsi="Calibri" w:cs="Calibri"/>
          <w:b/>
          <w:bCs/>
          <w:color w:val="000000" w:themeColor="text1"/>
        </w:rPr>
        <w:t>4. RESULT</w:t>
      </w:r>
    </w:p>
    <w:p w14:paraId="365BDBA4"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MVC request flow</w:t>
      </w:r>
    </w:p>
    <w:p w14:paraId="7D05F9CB"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Model binding mechanics</w:t>
      </w:r>
    </w:p>
    <w:p w14:paraId="694CCB11"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Validation lifecycle</w:t>
      </w:r>
    </w:p>
    <w:p w14:paraId="421741CA"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ModelState behavior</w:t>
      </w:r>
    </w:p>
    <w:p w14:paraId="1143AA78"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Razor validation UI</w:t>
      </w:r>
    </w:p>
    <w:p w14:paraId="6BEF6707"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Secure error handling</w:t>
      </w:r>
    </w:p>
    <w:p w14:paraId="5A50628A"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Blockchain concepts outside crypto</w:t>
      </w:r>
    </w:p>
    <w:p w14:paraId="58E130A8" w14:textId="77777777" w:rsidR="00B65DFE" w:rsidRPr="00B65DFE" w:rsidRDefault="00B65DFE" w:rsidP="00B65DFE">
      <w:pPr>
        <w:numPr>
          <w:ilvl w:val="0"/>
          <w:numId w:val="5"/>
        </w:numPr>
        <w:spacing w:before="100" w:beforeAutospacing="1"/>
        <w:rPr>
          <w:rFonts w:ascii="Calibri" w:hAnsi="Calibri" w:cs="Calibri"/>
          <w:color w:val="000000" w:themeColor="text1"/>
        </w:rPr>
      </w:pPr>
      <w:r w:rsidRPr="00B65DFE">
        <w:rPr>
          <w:rFonts w:ascii="Calibri" w:hAnsi="Calibri" w:cs="Calibri"/>
          <w:color w:val="000000" w:themeColor="text1"/>
        </w:rPr>
        <w:t>Real-world HIPAA-driven design decisions</w:t>
      </w:r>
    </w:p>
    <w:p w14:paraId="088911C0" w14:textId="374EC3AB" w:rsidR="003746EC" w:rsidRPr="003746EC" w:rsidRDefault="003746EC" w:rsidP="003746EC">
      <w:pPr>
        <w:pStyle w:val="Heading2"/>
        <w:rPr>
          <w:rFonts w:ascii="Calibri" w:hAnsi="Calibri" w:cs="Calibri"/>
          <w:b/>
          <w:bCs/>
          <w:color w:val="EE0000"/>
          <w:sz w:val="24"/>
          <w:szCs w:val="24"/>
        </w:rPr>
      </w:pPr>
      <w:r w:rsidRPr="003746EC">
        <w:rPr>
          <w:rFonts w:ascii="Calibri" w:hAnsi="Calibri" w:cs="Calibri"/>
          <w:b/>
          <w:bCs/>
          <w:color w:val="EE0000"/>
          <w:sz w:val="24"/>
          <w:szCs w:val="24"/>
        </w:rPr>
        <w:lastRenderedPageBreak/>
        <w:t>Simple Ways Client-Side Validation Can Be Bypassed</w:t>
      </w:r>
    </w:p>
    <w:p w14:paraId="0D7AA87A" w14:textId="77777777" w:rsidR="003746EC" w:rsidRPr="003746EC" w:rsidRDefault="003746EC" w:rsidP="003746EC">
      <w:pPr>
        <w:pStyle w:val="NormalWeb"/>
        <w:numPr>
          <w:ilvl w:val="0"/>
          <w:numId w:val="29"/>
        </w:numPr>
        <w:rPr>
          <w:rFonts w:ascii="Calibri" w:hAnsi="Calibri" w:cs="Calibri"/>
          <w:color w:val="000000" w:themeColor="text1"/>
        </w:rPr>
      </w:pPr>
      <w:r w:rsidRPr="003746EC">
        <w:rPr>
          <w:rStyle w:val="Strong"/>
          <w:rFonts w:ascii="Calibri" w:eastAsiaTheme="majorEastAsia" w:hAnsi="Calibri" w:cs="Calibri"/>
          <w:color w:val="000000" w:themeColor="text1"/>
        </w:rPr>
        <w:t>Disable JavaScript in the browser</w:t>
      </w:r>
      <w:r w:rsidRPr="003746EC">
        <w:rPr>
          <w:rFonts w:ascii="Calibri" w:hAnsi="Calibri" w:cs="Calibri"/>
          <w:color w:val="000000" w:themeColor="text1"/>
        </w:rPr>
        <w:br/>
        <w:t>→ All client-side validation disappears instantly.</w:t>
      </w:r>
    </w:p>
    <w:p w14:paraId="359E0CDD" w14:textId="77777777" w:rsidR="003746EC" w:rsidRPr="003746EC" w:rsidRDefault="003746EC" w:rsidP="003746EC">
      <w:pPr>
        <w:pStyle w:val="NormalWeb"/>
        <w:numPr>
          <w:ilvl w:val="0"/>
          <w:numId w:val="29"/>
        </w:numPr>
        <w:rPr>
          <w:rFonts w:ascii="Calibri" w:hAnsi="Calibri" w:cs="Calibri"/>
          <w:color w:val="000000" w:themeColor="text1"/>
        </w:rPr>
      </w:pPr>
      <w:r w:rsidRPr="003746EC">
        <w:rPr>
          <w:rStyle w:val="Strong"/>
          <w:rFonts w:ascii="Calibri" w:eastAsiaTheme="majorEastAsia" w:hAnsi="Calibri" w:cs="Calibri"/>
          <w:color w:val="000000" w:themeColor="text1"/>
        </w:rPr>
        <w:t>Modify form values using browser DevTools</w:t>
      </w:r>
      <w:r w:rsidRPr="003746EC">
        <w:rPr>
          <w:rFonts w:ascii="Calibri" w:hAnsi="Calibri" w:cs="Calibri"/>
          <w:color w:val="000000" w:themeColor="text1"/>
        </w:rPr>
        <w:br/>
        <w:t>→ Hidden or read-only fields can be altered before submission.</w:t>
      </w:r>
    </w:p>
    <w:p w14:paraId="0B604B23" w14:textId="77777777" w:rsidR="003746EC" w:rsidRPr="003746EC" w:rsidRDefault="003746EC" w:rsidP="003746EC">
      <w:pPr>
        <w:pStyle w:val="NormalWeb"/>
        <w:numPr>
          <w:ilvl w:val="0"/>
          <w:numId w:val="29"/>
        </w:numPr>
        <w:rPr>
          <w:rFonts w:ascii="Calibri" w:hAnsi="Calibri" w:cs="Calibri"/>
          <w:color w:val="000000" w:themeColor="text1"/>
        </w:rPr>
      </w:pPr>
      <w:r w:rsidRPr="003746EC">
        <w:rPr>
          <w:rStyle w:val="Strong"/>
          <w:rFonts w:ascii="Calibri" w:eastAsiaTheme="majorEastAsia" w:hAnsi="Calibri" w:cs="Calibri"/>
          <w:color w:val="000000" w:themeColor="text1"/>
        </w:rPr>
        <w:t>Send requests directly using tools like Postman or curl</w:t>
      </w:r>
      <w:r w:rsidRPr="003746EC">
        <w:rPr>
          <w:rFonts w:ascii="Calibri" w:hAnsi="Calibri" w:cs="Calibri"/>
          <w:color w:val="000000" w:themeColor="text1"/>
        </w:rPr>
        <w:br/>
        <w:t>→ JavaScript is completely skipped.</w:t>
      </w:r>
    </w:p>
    <w:p w14:paraId="082F30D2" w14:textId="77777777" w:rsidR="003746EC" w:rsidRPr="003746EC" w:rsidRDefault="003746EC" w:rsidP="003746EC">
      <w:pPr>
        <w:pStyle w:val="NormalWeb"/>
        <w:numPr>
          <w:ilvl w:val="0"/>
          <w:numId w:val="29"/>
        </w:numPr>
        <w:rPr>
          <w:rFonts w:ascii="Calibri" w:hAnsi="Calibri" w:cs="Calibri"/>
          <w:color w:val="000000" w:themeColor="text1"/>
        </w:rPr>
      </w:pPr>
      <w:r w:rsidRPr="003746EC">
        <w:rPr>
          <w:rStyle w:val="Strong"/>
          <w:rFonts w:ascii="Calibri" w:eastAsiaTheme="majorEastAsia" w:hAnsi="Calibri" w:cs="Calibri"/>
          <w:color w:val="000000" w:themeColor="text1"/>
        </w:rPr>
        <w:t>Intercept and modify requests using a proxy (e.g., Burp Suite)</w:t>
      </w:r>
      <w:r w:rsidRPr="003746EC">
        <w:rPr>
          <w:rFonts w:ascii="Calibri" w:hAnsi="Calibri" w:cs="Calibri"/>
          <w:color w:val="000000" w:themeColor="text1"/>
        </w:rPr>
        <w:br/>
        <w:t>→ Values can be changed mid-flight.</w:t>
      </w:r>
    </w:p>
    <w:p w14:paraId="1570971F" w14:textId="77777777" w:rsidR="003746EC" w:rsidRPr="003746EC" w:rsidRDefault="003746EC" w:rsidP="003746EC">
      <w:pPr>
        <w:pStyle w:val="NormalWeb"/>
        <w:numPr>
          <w:ilvl w:val="0"/>
          <w:numId w:val="29"/>
        </w:numPr>
        <w:rPr>
          <w:rFonts w:ascii="Calibri" w:hAnsi="Calibri" w:cs="Calibri"/>
          <w:color w:val="000000" w:themeColor="text1"/>
        </w:rPr>
      </w:pPr>
      <w:r w:rsidRPr="003746EC">
        <w:rPr>
          <w:rStyle w:val="Strong"/>
          <w:rFonts w:ascii="Calibri" w:eastAsiaTheme="majorEastAsia" w:hAnsi="Calibri" w:cs="Calibri"/>
          <w:color w:val="000000" w:themeColor="text1"/>
        </w:rPr>
        <w:t>Replay old or forged requests</w:t>
      </w:r>
      <w:r w:rsidRPr="003746EC">
        <w:rPr>
          <w:rFonts w:ascii="Calibri" w:hAnsi="Calibri" w:cs="Calibri"/>
          <w:color w:val="000000" w:themeColor="text1"/>
        </w:rPr>
        <w:br/>
        <w:t>→ Client-side rules are never executed again.</w:t>
      </w:r>
    </w:p>
    <w:p w14:paraId="1CA21532" w14:textId="77777777" w:rsidR="003746EC" w:rsidRDefault="003746EC" w:rsidP="00160BCB">
      <w:pPr>
        <w:spacing w:before="100" w:beforeAutospacing="1" w:after="100" w:afterAutospacing="1"/>
        <w:jc w:val="both"/>
        <w:outlineLvl w:val="1"/>
        <w:rPr>
          <w:rFonts w:ascii="Calibri" w:hAnsi="Calibri" w:cs="Calibri"/>
          <w:b/>
          <w:bCs/>
          <w:color w:val="0070C0"/>
          <w:highlight w:val="yellow"/>
        </w:rPr>
      </w:pPr>
    </w:p>
    <w:p w14:paraId="52CD1B19" w14:textId="1B01518C" w:rsidR="00160BCB" w:rsidRPr="00160BCB" w:rsidRDefault="00160BCB" w:rsidP="00160BCB">
      <w:pPr>
        <w:spacing w:before="100" w:beforeAutospacing="1" w:after="100" w:afterAutospacing="1"/>
        <w:jc w:val="both"/>
        <w:outlineLvl w:val="1"/>
        <w:rPr>
          <w:rFonts w:ascii="Calibri" w:hAnsi="Calibri" w:cs="Calibri"/>
          <w:b/>
          <w:bCs/>
          <w:color w:val="0070C0"/>
        </w:rPr>
      </w:pPr>
      <w:r w:rsidRPr="00160BCB">
        <w:rPr>
          <w:rFonts w:ascii="Calibri" w:hAnsi="Calibri" w:cs="Calibri"/>
          <w:b/>
          <w:bCs/>
          <w:color w:val="0070C0"/>
          <w:highlight w:val="yellow"/>
        </w:rPr>
        <w:t>Server-Side Validation Using Data Annotations</w:t>
      </w:r>
    </w:p>
    <w:p w14:paraId="21957137" w14:textId="77777777" w:rsidR="00160BCB" w:rsidRPr="00160BCB" w:rsidRDefault="00160BCB" w:rsidP="00160BCB">
      <w:pPr>
        <w:pStyle w:val="ListParagraph"/>
        <w:numPr>
          <w:ilvl w:val="0"/>
          <w:numId w:val="5"/>
        </w:numPr>
        <w:spacing w:before="100" w:beforeAutospacing="1" w:after="100" w:afterAutospacing="1"/>
        <w:jc w:val="both"/>
        <w:rPr>
          <w:rFonts w:ascii="Calibri" w:hAnsi="Calibri" w:cs="Calibri"/>
          <w:color w:val="000000" w:themeColor="text1"/>
        </w:rPr>
      </w:pPr>
      <w:r w:rsidRPr="00910B81">
        <w:rPr>
          <w:rFonts w:ascii="Calibri" w:hAnsi="Calibri" w:cs="Calibri"/>
          <w:color w:val="000000" w:themeColor="text1"/>
          <w:highlight w:val="yellow"/>
        </w:rPr>
        <w:t>Server-side validation using data annotations</w:t>
      </w:r>
      <w:r w:rsidRPr="00160BCB">
        <w:rPr>
          <w:rFonts w:ascii="Calibri" w:hAnsi="Calibri" w:cs="Calibri"/>
          <w:color w:val="000000" w:themeColor="text1"/>
        </w:rPr>
        <w:t xml:space="preserve"> ensures that all incoming data is validated on the server before it is processed or stored</w:t>
      </w:r>
      <w:r w:rsidRPr="00910B81">
        <w:rPr>
          <w:rFonts w:ascii="Calibri" w:hAnsi="Calibri" w:cs="Calibri"/>
          <w:b/>
          <w:bCs/>
          <w:color w:val="A02B93" w:themeColor="accent5"/>
        </w:rPr>
        <w:t>. Validation rules are declared directly on the model properties using attributes such as Required, Range, MinLength, and others.</w:t>
      </w:r>
      <w:r w:rsidRPr="00910B81">
        <w:rPr>
          <w:rFonts w:ascii="Calibri" w:hAnsi="Calibri" w:cs="Calibri"/>
          <w:color w:val="A02B93" w:themeColor="accent5"/>
        </w:rPr>
        <w:t xml:space="preserve"> </w:t>
      </w:r>
      <w:r w:rsidRPr="00160BCB">
        <w:rPr>
          <w:rFonts w:ascii="Calibri" w:hAnsi="Calibri" w:cs="Calibri"/>
          <w:color w:val="000000" w:themeColor="text1"/>
        </w:rPr>
        <w:t>When a request reaches the application, ASP.NET Core automatically evaluates these rules during model binding. If any rule fails, the request is marked invalid and business logic does not execute.</w:t>
      </w:r>
    </w:p>
    <w:p w14:paraId="7D250A5E" w14:textId="77777777" w:rsidR="00160BCB" w:rsidRPr="00160BCB" w:rsidRDefault="00160BCB" w:rsidP="00160BCB">
      <w:pPr>
        <w:pStyle w:val="ListParagraph"/>
        <w:numPr>
          <w:ilvl w:val="0"/>
          <w:numId w:val="5"/>
        </w:numPr>
        <w:spacing w:before="100" w:beforeAutospacing="1" w:after="100" w:afterAutospacing="1"/>
        <w:jc w:val="both"/>
        <w:rPr>
          <w:rFonts w:ascii="Calibri" w:hAnsi="Calibri" w:cs="Calibri"/>
          <w:color w:val="000000" w:themeColor="text1"/>
        </w:rPr>
      </w:pPr>
      <w:r w:rsidRPr="00160BCB">
        <w:rPr>
          <w:rFonts w:ascii="Calibri" w:hAnsi="Calibri" w:cs="Calibri"/>
          <w:color w:val="000000" w:themeColor="text1"/>
        </w:rPr>
        <w:t xml:space="preserve">This approach is critical because client-side validation can be bypassed, either intentionally or accidentally. Server-side validation acts as the </w:t>
      </w:r>
      <w:r w:rsidRPr="00910B81">
        <w:rPr>
          <w:rFonts w:ascii="Calibri" w:hAnsi="Calibri" w:cs="Calibri"/>
          <w:b/>
          <w:bCs/>
          <w:color w:val="A02B93" w:themeColor="accent5"/>
        </w:rPr>
        <w:t>final gatekeeper</w:t>
      </w:r>
      <w:r w:rsidRPr="00160BCB">
        <w:rPr>
          <w:rFonts w:ascii="Calibri" w:hAnsi="Calibri" w:cs="Calibri"/>
          <w:color w:val="000000" w:themeColor="text1"/>
        </w:rPr>
        <w:t xml:space="preserve">, guaranteeing data integrity regardless of how the request was generated. </w:t>
      </w:r>
      <w:r w:rsidRPr="00910B81">
        <w:rPr>
          <w:rFonts w:ascii="Calibri" w:hAnsi="Calibri" w:cs="Calibri"/>
          <w:color w:val="000000" w:themeColor="text1"/>
          <w:highlight w:val="cyan"/>
        </w:rPr>
        <w:t>By placing validation rules on the model, developers create a single, authoritative definition of valid data that applies consistently across views, APIs, and background processes.</w:t>
      </w:r>
    </w:p>
    <w:p w14:paraId="158928E8" w14:textId="41AC0AFD" w:rsidR="001C546D" w:rsidRPr="001C546D" w:rsidRDefault="001C546D" w:rsidP="001C546D">
      <w:pPr>
        <w:pStyle w:val="Heading3"/>
        <w:rPr>
          <w:rFonts w:ascii="Calibri" w:hAnsi="Calibri" w:cs="Calibri"/>
          <w:color w:val="000000" w:themeColor="text1"/>
          <w:sz w:val="24"/>
          <w:szCs w:val="24"/>
        </w:rPr>
      </w:pPr>
      <w:r w:rsidRPr="001C546D">
        <w:rPr>
          <w:rFonts w:ascii="Calibri" w:hAnsi="Calibri" w:cs="Calibri"/>
          <w:color w:val="000000" w:themeColor="text1"/>
          <w:sz w:val="24"/>
          <w:szCs w:val="24"/>
          <w:highlight w:val="yellow"/>
        </w:rPr>
        <w:t>Demo intake:</w:t>
      </w:r>
    </w:p>
    <w:p w14:paraId="49F31915" w14:textId="77777777" w:rsidR="001C546D" w:rsidRPr="001C546D" w:rsidRDefault="001C546D" w:rsidP="001C546D">
      <w:pPr>
        <w:pStyle w:val="NormalWeb"/>
        <w:rPr>
          <w:rFonts w:ascii="Calibri" w:hAnsi="Calibri" w:cs="Calibri"/>
          <w:color w:val="000000" w:themeColor="text1"/>
        </w:rPr>
      </w:pPr>
      <w:r w:rsidRPr="001C546D">
        <w:rPr>
          <w:rFonts w:ascii="Calibri" w:hAnsi="Calibri" w:cs="Calibri"/>
          <w:color w:val="000000" w:themeColor="text1"/>
        </w:rPr>
        <w:t xml:space="preserve">In your demo, server-side validation using data annotations is implemented on the </w:t>
      </w:r>
      <w:r w:rsidRPr="001C546D">
        <w:rPr>
          <w:rStyle w:val="HTMLCode"/>
          <w:rFonts w:ascii="Calibri" w:eastAsiaTheme="majorEastAsia" w:hAnsi="Calibri" w:cs="Calibri"/>
          <w:b/>
          <w:bCs/>
          <w:color w:val="000000" w:themeColor="text1"/>
          <w:sz w:val="24"/>
          <w:szCs w:val="24"/>
        </w:rPr>
        <w:t>PatientTransaction</w:t>
      </w:r>
      <w:r w:rsidRPr="001C546D">
        <w:rPr>
          <w:rStyle w:val="Strong"/>
          <w:rFonts w:ascii="Calibri" w:eastAsiaTheme="majorEastAsia" w:hAnsi="Calibri" w:cs="Calibri"/>
          <w:color w:val="000000" w:themeColor="text1"/>
        </w:rPr>
        <w:t xml:space="preserve"> model</w:t>
      </w:r>
      <w:r w:rsidRPr="001C546D">
        <w:rPr>
          <w:rFonts w:ascii="Calibri" w:hAnsi="Calibri" w:cs="Calibri"/>
          <w:color w:val="000000" w:themeColor="text1"/>
        </w:rPr>
        <w:t>.</w:t>
      </w:r>
    </w:p>
    <w:p w14:paraId="0127653E" w14:textId="77777777" w:rsidR="001C546D" w:rsidRPr="001C546D" w:rsidRDefault="001C546D" w:rsidP="001C546D">
      <w:pPr>
        <w:pStyle w:val="NormalWeb"/>
        <w:numPr>
          <w:ilvl w:val="0"/>
          <w:numId w:val="24"/>
        </w:numPr>
        <w:rPr>
          <w:rFonts w:ascii="Calibri" w:hAnsi="Calibri" w:cs="Calibri"/>
          <w:color w:val="000000" w:themeColor="text1"/>
        </w:rPr>
      </w:pPr>
      <w:r w:rsidRPr="001C546D">
        <w:rPr>
          <w:rStyle w:val="HTMLCode"/>
          <w:rFonts w:ascii="Calibri" w:eastAsiaTheme="majorEastAsia" w:hAnsi="Calibri" w:cs="Calibri"/>
          <w:color w:val="000000" w:themeColor="text1"/>
          <w:sz w:val="24"/>
          <w:szCs w:val="24"/>
        </w:rPr>
        <w:t>[Required]</w:t>
      </w:r>
      <w:r w:rsidRPr="001C546D">
        <w:rPr>
          <w:rFonts w:ascii="Calibri" w:hAnsi="Calibri" w:cs="Calibri"/>
          <w:color w:val="000000" w:themeColor="text1"/>
        </w:rPr>
        <w:t xml:space="preserve"> on </w:t>
      </w:r>
      <w:r w:rsidRPr="001C546D">
        <w:rPr>
          <w:rStyle w:val="HTMLCode"/>
          <w:rFonts w:ascii="Calibri" w:eastAsiaTheme="majorEastAsia" w:hAnsi="Calibri" w:cs="Calibri"/>
          <w:color w:val="000000" w:themeColor="text1"/>
          <w:sz w:val="24"/>
          <w:szCs w:val="24"/>
        </w:rPr>
        <w:t>PatientName</w:t>
      </w:r>
    </w:p>
    <w:p w14:paraId="5F63AEEC" w14:textId="77777777" w:rsidR="001C546D" w:rsidRPr="001C546D" w:rsidRDefault="001C546D" w:rsidP="001C546D">
      <w:pPr>
        <w:pStyle w:val="NormalWeb"/>
        <w:numPr>
          <w:ilvl w:val="0"/>
          <w:numId w:val="24"/>
        </w:numPr>
        <w:rPr>
          <w:rFonts w:ascii="Calibri" w:hAnsi="Calibri" w:cs="Calibri"/>
          <w:color w:val="000000" w:themeColor="text1"/>
        </w:rPr>
      </w:pPr>
      <w:r w:rsidRPr="001C546D">
        <w:rPr>
          <w:rStyle w:val="HTMLCode"/>
          <w:rFonts w:ascii="Calibri" w:eastAsiaTheme="majorEastAsia" w:hAnsi="Calibri" w:cs="Calibri"/>
          <w:color w:val="000000" w:themeColor="text1"/>
          <w:sz w:val="24"/>
          <w:szCs w:val="24"/>
        </w:rPr>
        <w:t>[Range]</w:t>
      </w:r>
      <w:r w:rsidRPr="001C546D">
        <w:rPr>
          <w:rFonts w:ascii="Calibri" w:hAnsi="Calibri" w:cs="Calibri"/>
          <w:color w:val="000000" w:themeColor="text1"/>
        </w:rPr>
        <w:t xml:space="preserve"> on </w:t>
      </w:r>
      <w:r w:rsidRPr="001C546D">
        <w:rPr>
          <w:rStyle w:val="HTMLCode"/>
          <w:rFonts w:ascii="Calibri" w:eastAsiaTheme="majorEastAsia" w:hAnsi="Calibri" w:cs="Calibri"/>
          <w:color w:val="000000" w:themeColor="text1"/>
          <w:sz w:val="24"/>
          <w:szCs w:val="24"/>
        </w:rPr>
        <w:t>Amount</w:t>
      </w:r>
    </w:p>
    <w:p w14:paraId="0E3A84CE" w14:textId="77777777" w:rsidR="001C546D" w:rsidRPr="001C546D" w:rsidRDefault="001C546D" w:rsidP="001C546D">
      <w:pPr>
        <w:pStyle w:val="NormalWeb"/>
        <w:numPr>
          <w:ilvl w:val="0"/>
          <w:numId w:val="24"/>
        </w:numPr>
        <w:rPr>
          <w:rFonts w:ascii="Calibri" w:hAnsi="Calibri" w:cs="Calibri"/>
          <w:color w:val="000000" w:themeColor="text1"/>
        </w:rPr>
      </w:pPr>
      <w:r w:rsidRPr="001C546D">
        <w:rPr>
          <w:rStyle w:val="HTMLCode"/>
          <w:rFonts w:ascii="Calibri" w:eastAsiaTheme="majorEastAsia" w:hAnsi="Calibri" w:cs="Calibri"/>
          <w:color w:val="000000" w:themeColor="text1"/>
          <w:sz w:val="24"/>
          <w:szCs w:val="24"/>
        </w:rPr>
        <w:t>[MinLength]</w:t>
      </w:r>
      <w:r w:rsidRPr="001C546D">
        <w:rPr>
          <w:rFonts w:ascii="Calibri" w:hAnsi="Calibri" w:cs="Calibri"/>
          <w:color w:val="000000" w:themeColor="text1"/>
        </w:rPr>
        <w:t xml:space="preserve"> on </w:t>
      </w:r>
      <w:r w:rsidRPr="001C546D">
        <w:rPr>
          <w:rStyle w:val="HTMLCode"/>
          <w:rFonts w:ascii="Calibri" w:eastAsiaTheme="majorEastAsia" w:hAnsi="Calibri" w:cs="Calibri"/>
          <w:color w:val="000000" w:themeColor="text1"/>
          <w:sz w:val="24"/>
          <w:szCs w:val="24"/>
        </w:rPr>
        <w:t>Description</w:t>
      </w:r>
    </w:p>
    <w:p w14:paraId="76059572" w14:textId="77777777" w:rsidR="001C546D" w:rsidRPr="001C546D" w:rsidRDefault="001C546D" w:rsidP="001C546D">
      <w:pPr>
        <w:pStyle w:val="NormalWeb"/>
        <w:numPr>
          <w:ilvl w:val="0"/>
          <w:numId w:val="24"/>
        </w:numPr>
        <w:rPr>
          <w:rFonts w:ascii="Calibri" w:hAnsi="Calibri" w:cs="Calibri"/>
          <w:color w:val="000000" w:themeColor="text1"/>
        </w:rPr>
      </w:pPr>
      <w:r w:rsidRPr="001C546D">
        <w:rPr>
          <w:rStyle w:val="HTMLCode"/>
          <w:rFonts w:ascii="Calibri" w:eastAsiaTheme="majorEastAsia" w:hAnsi="Calibri" w:cs="Calibri"/>
          <w:color w:val="000000" w:themeColor="text1"/>
          <w:sz w:val="24"/>
          <w:szCs w:val="24"/>
        </w:rPr>
        <w:t>[FutureOrTodayDate]</w:t>
      </w:r>
      <w:r w:rsidRPr="001C546D">
        <w:rPr>
          <w:rFonts w:ascii="Calibri" w:hAnsi="Calibri" w:cs="Calibri"/>
          <w:color w:val="000000" w:themeColor="text1"/>
        </w:rPr>
        <w:t xml:space="preserve"> (custom, but still server-side validation)</w:t>
      </w:r>
    </w:p>
    <w:p w14:paraId="4F43229C" w14:textId="77777777" w:rsidR="001C546D" w:rsidRPr="001C546D" w:rsidRDefault="001C546D" w:rsidP="001C546D">
      <w:pPr>
        <w:pStyle w:val="NormalWeb"/>
        <w:rPr>
          <w:rFonts w:ascii="Calibri" w:hAnsi="Calibri" w:cs="Calibri"/>
          <w:color w:val="000000" w:themeColor="text1"/>
        </w:rPr>
      </w:pPr>
      <w:r w:rsidRPr="001C546D">
        <w:rPr>
          <w:rFonts w:ascii="Calibri" w:hAnsi="Calibri" w:cs="Calibri"/>
          <w:color w:val="000000" w:themeColor="text1"/>
        </w:rPr>
        <w:t xml:space="preserve">These validations are executed automatically during </w:t>
      </w:r>
      <w:r w:rsidRPr="001C546D">
        <w:rPr>
          <w:rStyle w:val="Strong"/>
          <w:rFonts w:ascii="Calibri" w:eastAsiaTheme="majorEastAsia" w:hAnsi="Calibri" w:cs="Calibri"/>
          <w:color w:val="000000" w:themeColor="text1"/>
        </w:rPr>
        <w:t>model binding</w:t>
      </w:r>
      <w:r w:rsidRPr="001C546D">
        <w:rPr>
          <w:rFonts w:ascii="Calibri" w:hAnsi="Calibri" w:cs="Calibri"/>
          <w:color w:val="000000" w:themeColor="text1"/>
        </w:rPr>
        <w:t>, before any database operation occurs. If validation fails:</w:t>
      </w:r>
    </w:p>
    <w:p w14:paraId="5D939F99" w14:textId="77777777" w:rsidR="001C546D" w:rsidRPr="001C546D" w:rsidRDefault="001C546D" w:rsidP="001C546D">
      <w:pPr>
        <w:pStyle w:val="NormalWeb"/>
        <w:numPr>
          <w:ilvl w:val="0"/>
          <w:numId w:val="25"/>
        </w:numPr>
        <w:rPr>
          <w:rFonts w:ascii="Calibri" w:hAnsi="Calibri" w:cs="Calibri"/>
          <w:color w:val="EE0000"/>
        </w:rPr>
      </w:pPr>
      <w:r w:rsidRPr="001C546D">
        <w:rPr>
          <w:rStyle w:val="HTMLCode"/>
          <w:rFonts w:ascii="Calibri" w:eastAsiaTheme="majorEastAsia" w:hAnsi="Calibri" w:cs="Calibri"/>
          <w:color w:val="EE0000"/>
          <w:sz w:val="24"/>
          <w:szCs w:val="24"/>
        </w:rPr>
        <w:t>ModelState.IsValid</w:t>
      </w:r>
      <w:r w:rsidRPr="001C546D">
        <w:rPr>
          <w:rFonts w:ascii="Calibri" w:hAnsi="Calibri" w:cs="Calibri"/>
          <w:color w:val="EE0000"/>
        </w:rPr>
        <w:t xml:space="preserve"> becomes </w:t>
      </w:r>
      <w:r w:rsidRPr="001C546D">
        <w:rPr>
          <w:rStyle w:val="HTMLCode"/>
          <w:rFonts w:ascii="Calibri" w:eastAsiaTheme="majorEastAsia" w:hAnsi="Calibri" w:cs="Calibri"/>
          <w:color w:val="EE0000"/>
          <w:sz w:val="24"/>
          <w:szCs w:val="24"/>
        </w:rPr>
        <w:t>false</w:t>
      </w:r>
    </w:p>
    <w:p w14:paraId="035EA420" w14:textId="77777777" w:rsidR="001C546D" w:rsidRPr="001C546D" w:rsidRDefault="001C546D" w:rsidP="001C546D">
      <w:pPr>
        <w:pStyle w:val="NormalWeb"/>
        <w:numPr>
          <w:ilvl w:val="0"/>
          <w:numId w:val="25"/>
        </w:numPr>
        <w:rPr>
          <w:rFonts w:ascii="Calibri" w:hAnsi="Calibri" w:cs="Calibri"/>
          <w:color w:val="EE0000"/>
        </w:rPr>
      </w:pPr>
      <w:r w:rsidRPr="001C546D">
        <w:rPr>
          <w:rFonts w:ascii="Calibri" w:hAnsi="Calibri" w:cs="Calibri"/>
          <w:color w:val="EE0000"/>
        </w:rPr>
        <w:t>Controller logic does not proceed</w:t>
      </w:r>
    </w:p>
    <w:p w14:paraId="60CB168C" w14:textId="77777777" w:rsidR="001C546D" w:rsidRPr="001C546D" w:rsidRDefault="001C546D" w:rsidP="001C546D">
      <w:pPr>
        <w:pStyle w:val="NormalWeb"/>
        <w:numPr>
          <w:ilvl w:val="0"/>
          <w:numId w:val="25"/>
        </w:numPr>
        <w:rPr>
          <w:rFonts w:ascii="Calibri" w:hAnsi="Calibri" w:cs="Calibri"/>
          <w:color w:val="000000" w:themeColor="text1"/>
        </w:rPr>
      </w:pPr>
      <w:r w:rsidRPr="001C546D">
        <w:rPr>
          <w:rFonts w:ascii="Calibri" w:hAnsi="Calibri" w:cs="Calibri"/>
          <w:color w:val="000000" w:themeColor="text1"/>
        </w:rPr>
        <w:t>The form is redisplayed with error messages</w:t>
      </w:r>
    </w:p>
    <w:p w14:paraId="6A2CD82A" w14:textId="77777777" w:rsidR="001C546D" w:rsidRPr="001C546D" w:rsidRDefault="001C546D" w:rsidP="001C546D">
      <w:pPr>
        <w:pStyle w:val="NormalWeb"/>
        <w:numPr>
          <w:ilvl w:val="0"/>
          <w:numId w:val="25"/>
        </w:numPr>
        <w:rPr>
          <w:rFonts w:ascii="Calibri" w:hAnsi="Calibri" w:cs="Calibri"/>
          <w:color w:val="EE0000"/>
        </w:rPr>
      </w:pPr>
      <w:r w:rsidRPr="001C546D">
        <w:rPr>
          <w:rFonts w:ascii="Calibri" w:hAnsi="Calibri" w:cs="Calibri"/>
          <w:color w:val="EE0000"/>
        </w:rPr>
        <w:t>No data is saved to the database</w:t>
      </w:r>
    </w:p>
    <w:p w14:paraId="556DC542" w14:textId="77777777" w:rsidR="001C546D" w:rsidRPr="001C546D" w:rsidRDefault="001C546D" w:rsidP="001C546D">
      <w:pPr>
        <w:pStyle w:val="NormalWeb"/>
        <w:rPr>
          <w:rFonts w:ascii="Calibri" w:hAnsi="Calibri" w:cs="Calibri"/>
          <w:color w:val="000000" w:themeColor="text1"/>
        </w:rPr>
      </w:pPr>
      <w:r w:rsidRPr="001C546D">
        <w:rPr>
          <w:rFonts w:ascii="Calibri" w:hAnsi="Calibri" w:cs="Calibri"/>
          <w:color w:val="000000" w:themeColor="text1"/>
        </w:rPr>
        <w:t xml:space="preserve">This ensures </w:t>
      </w:r>
      <w:r w:rsidRPr="001C546D">
        <w:rPr>
          <w:rStyle w:val="Strong"/>
          <w:rFonts w:ascii="Calibri" w:eastAsiaTheme="majorEastAsia" w:hAnsi="Calibri" w:cs="Calibri"/>
          <w:color w:val="000000" w:themeColor="text1"/>
        </w:rPr>
        <w:t>invalid data never reaches the database</w:t>
      </w:r>
      <w:r w:rsidRPr="001C546D">
        <w:rPr>
          <w:rFonts w:ascii="Calibri" w:hAnsi="Calibri" w:cs="Calibri"/>
          <w:color w:val="000000" w:themeColor="text1"/>
        </w:rPr>
        <w:t>, regardless of UI or client behavior.</w:t>
      </w:r>
    </w:p>
    <w:p w14:paraId="72B08EA0" w14:textId="526E97F9" w:rsidR="001C546D" w:rsidRPr="006920B8" w:rsidRDefault="006920B8" w:rsidP="006920B8">
      <w:pPr>
        <w:spacing w:before="100" w:beforeAutospacing="1" w:after="100" w:afterAutospacing="1"/>
        <w:jc w:val="center"/>
        <w:outlineLvl w:val="1"/>
        <w:rPr>
          <w:rFonts w:ascii="Calibri" w:hAnsi="Calibri" w:cs="Calibri"/>
          <w:b/>
          <w:bCs/>
          <w:color w:val="0070C0"/>
          <w:sz w:val="28"/>
          <w:szCs w:val="28"/>
          <w:highlight w:val="cyan"/>
        </w:rPr>
      </w:pPr>
      <w:r w:rsidRPr="006920B8">
        <w:rPr>
          <w:rFonts w:ascii="Calibri" w:hAnsi="Calibri" w:cs="Calibri"/>
          <w:b/>
          <w:bCs/>
          <w:color w:val="0070C0"/>
          <w:sz w:val="28"/>
          <w:szCs w:val="28"/>
          <w:highlight w:val="cyan"/>
        </w:rPr>
        <w:lastRenderedPageBreak/>
        <w:t>The controller didn’t reject this, the model rejected it.</w:t>
      </w:r>
    </w:p>
    <w:p w14:paraId="36D977AB" w14:textId="1392681B" w:rsidR="00160BCB" w:rsidRPr="00160BCB" w:rsidRDefault="00160BCB" w:rsidP="00160BCB">
      <w:pPr>
        <w:spacing w:before="100" w:beforeAutospacing="1" w:after="100" w:afterAutospacing="1"/>
        <w:jc w:val="both"/>
        <w:outlineLvl w:val="1"/>
        <w:rPr>
          <w:rFonts w:ascii="Calibri" w:hAnsi="Calibri" w:cs="Calibri"/>
          <w:b/>
          <w:bCs/>
          <w:color w:val="0070C0"/>
          <w:highlight w:val="yellow"/>
        </w:rPr>
      </w:pPr>
      <w:r w:rsidRPr="00160BCB">
        <w:rPr>
          <w:rFonts w:ascii="Calibri" w:hAnsi="Calibri" w:cs="Calibri"/>
          <w:b/>
          <w:bCs/>
          <w:color w:val="0070C0"/>
          <w:highlight w:val="yellow"/>
        </w:rPr>
        <w:t>Custom Validation Attributes</w:t>
      </w:r>
    </w:p>
    <w:p w14:paraId="4FD0B050" w14:textId="77777777" w:rsidR="00160BCB" w:rsidRPr="00160BCB" w:rsidRDefault="00160BCB" w:rsidP="00160BCB">
      <w:pPr>
        <w:pStyle w:val="NormalWeb"/>
        <w:jc w:val="both"/>
        <w:rPr>
          <w:rFonts w:ascii="Calibri" w:hAnsi="Calibri" w:cs="Calibri"/>
          <w:color w:val="000000" w:themeColor="text1"/>
        </w:rPr>
      </w:pPr>
      <w:r w:rsidRPr="00160BCB">
        <w:rPr>
          <w:rFonts w:ascii="Calibri" w:hAnsi="Calibri" w:cs="Calibri"/>
          <w:color w:val="000000" w:themeColor="text1"/>
        </w:rPr>
        <w:t xml:space="preserve">Custom validation attributes are used when built-in validation rules are not sufficient to express real-world business constraints. </w:t>
      </w:r>
      <w:r w:rsidRPr="00910B81">
        <w:rPr>
          <w:rFonts w:ascii="Calibri" w:hAnsi="Calibri" w:cs="Calibri"/>
          <w:b/>
          <w:bCs/>
          <w:color w:val="A02B93" w:themeColor="accent5"/>
        </w:rPr>
        <w:t>Many domain rules are contextual and policy-driven, such as restricting appointment times, preventing weekend scheduling, or limiting transaction types.</w:t>
      </w:r>
      <w:r w:rsidRPr="00160BCB">
        <w:rPr>
          <w:rFonts w:ascii="Calibri" w:hAnsi="Calibri" w:cs="Calibri"/>
          <w:color w:val="000000" w:themeColor="text1"/>
        </w:rPr>
        <w:t xml:space="preserve"> These rules cannot always be represented by simple numeric ranges or string length checks.</w:t>
      </w:r>
    </w:p>
    <w:p w14:paraId="1408DB0F" w14:textId="77777777" w:rsidR="00160BCB" w:rsidRPr="00160BCB" w:rsidRDefault="00160BCB" w:rsidP="00160BCB">
      <w:pPr>
        <w:pStyle w:val="NormalWeb"/>
        <w:jc w:val="both"/>
        <w:rPr>
          <w:rFonts w:ascii="Calibri" w:hAnsi="Calibri" w:cs="Calibri"/>
          <w:color w:val="000000" w:themeColor="text1"/>
        </w:rPr>
      </w:pPr>
      <w:r w:rsidRPr="00160BCB">
        <w:rPr>
          <w:rFonts w:ascii="Calibri" w:hAnsi="Calibri" w:cs="Calibri"/>
          <w:color w:val="000000" w:themeColor="text1"/>
        </w:rPr>
        <w:t xml:space="preserve">By implementing custom validation attributes, developers encapsulate complex business logic into reusable, declarative rules that integrate seamlessly with the MVC validation pipeline. These attributes are executed automatically during model binding, just like built-in annotations. </w:t>
      </w:r>
      <w:r w:rsidRPr="00910B81">
        <w:rPr>
          <w:rFonts w:ascii="Calibri" w:hAnsi="Calibri" w:cs="Calibri"/>
          <w:b/>
          <w:bCs/>
          <w:color w:val="A02B93" w:themeColor="accent5"/>
        </w:rPr>
        <w:t>This keeps controllers free from manual checks, improves maintainability, and ensures that domain rules are enforced consistently wherever the model is used.</w:t>
      </w:r>
    </w:p>
    <w:p w14:paraId="7A60C7C5" w14:textId="3A531058" w:rsidR="00B06AE0" w:rsidRPr="00B06AE0" w:rsidRDefault="00B06AE0" w:rsidP="00B06AE0">
      <w:pPr>
        <w:pStyle w:val="Heading3"/>
        <w:rPr>
          <w:rFonts w:ascii="Calibri" w:hAnsi="Calibri" w:cs="Calibri"/>
          <w:color w:val="000000" w:themeColor="text1"/>
          <w:sz w:val="24"/>
          <w:szCs w:val="24"/>
          <w:highlight w:val="yellow"/>
        </w:rPr>
      </w:pPr>
      <w:r w:rsidRPr="00B06AE0">
        <w:rPr>
          <w:rFonts w:ascii="Calibri" w:hAnsi="Calibri" w:cs="Calibri"/>
          <w:color w:val="000000" w:themeColor="text1"/>
          <w:sz w:val="24"/>
          <w:szCs w:val="24"/>
          <w:highlight w:val="yellow"/>
        </w:rPr>
        <w:t>Demo Intake:</w:t>
      </w:r>
    </w:p>
    <w:p w14:paraId="6DDCD32A" w14:textId="50A89712" w:rsidR="00B06AE0" w:rsidRPr="00B06AE0" w:rsidRDefault="00B06AE0" w:rsidP="00B06AE0">
      <w:pPr>
        <w:pStyle w:val="NormalWeb"/>
        <w:rPr>
          <w:rFonts w:ascii="Calibri" w:hAnsi="Calibri" w:cs="Calibri"/>
          <w:color w:val="000000" w:themeColor="text1"/>
        </w:rPr>
      </w:pPr>
      <w:r>
        <w:rPr>
          <w:rFonts w:ascii="Calibri" w:hAnsi="Calibri" w:cs="Calibri"/>
          <w:color w:val="000000" w:themeColor="text1"/>
        </w:rPr>
        <w:t>We</w:t>
      </w:r>
      <w:r w:rsidRPr="00B06AE0">
        <w:rPr>
          <w:rFonts w:ascii="Calibri" w:hAnsi="Calibri" w:cs="Calibri"/>
          <w:color w:val="000000" w:themeColor="text1"/>
        </w:rPr>
        <w:t xml:space="preserve"> implemented </w:t>
      </w:r>
      <w:r w:rsidRPr="00B06AE0">
        <w:rPr>
          <w:rStyle w:val="Strong"/>
          <w:rFonts w:ascii="Calibri" w:eastAsiaTheme="majorEastAsia" w:hAnsi="Calibri" w:cs="Calibri"/>
          <w:color w:val="000000" w:themeColor="text1"/>
        </w:rPr>
        <w:t>custom validation attributes</w:t>
      </w:r>
      <w:r w:rsidRPr="00B06AE0">
        <w:rPr>
          <w:rFonts w:ascii="Calibri" w:hAnsi="Calibri" w:cs="Calibri"/>
          <w:color w:val="000000" w:themeColor="text1"/>
        </w:rPr>
        <w:t xml:space="preserve"> to enforce </w:t>
      </w:r>
      <w:r w:rsidRPr="00B06AE0">
        <w:rPr>
          <w:rStyle w:val="Strong"/>
          <w:rFonts w:ascii="Calibri" w:eastAsiaTheme="majorEastAsia" w:hAnsi="Calibri" w:cs="Calibri"/>
          <w:color w:val="000000" w:themeColor="text1"/>
        </w:rPr>
        <w:t>business rules</w:t>
      </w:r>
      <w:r w:rsidRPr="00B06AE0">
        <w:rPr>
          <w:rFonts w:ascii="Calibri" w:hAnsi="Calibri" w:cs="Calibri"/>
          <w:color w:val="000000" w:themeColor="text1"/>
        </w:rPr>
        <w:t>, not just data correctness.</w:t>
      </w:r>
    </w:p>
    <w:p w14:paraId="4B9DE32D" w14:textId="77777777" w:rsidR="00B06AE0" w:rsidRPr="00B06AE0" w:rsidRDefault="00B06AE0" w:rsidP="00B06AE0">
      <w:pPr>
        <w:pStyle w:val="NormalWeb"/>
        <w:rPr>
          <w:rFonts w:ascii="Calibri" w:hAnsi="Calibri" w:cs="Calibri"/>
          <w:color w:val="000000" w:themeColor="text1"/>
        </w:rPr>
      </w:pPr>
      <w:r w:rsidRPr="00B06AE0">
        <w:rPr>
          <w:rFonts w:ascii="Calibri" w:hAnsi="Calibri" w:cs="Calibri"/>
          <w:color w:val="000000" w:themeColor="text1"/>
        </w:rPr>
        <w:t>Examples in your demo:</w:t>
      </w:r>
    </w:p>
    <w:p w14:paraId="03210500" w14:textId="77777777" w:rsidR="00B06AE0" w:rsidRPr="00B06AE0" w:rsidRDefault="00B06AE0" w:rsidP="00B06AE0">
      <w:pPr>
        <w:pStyle w:val="NormalWeb"/>
        <w:numPr>
          <w:ilvl w:val="0"/>
          <w:numId w:val="26"/>
        </w:numPr>
        <w:rPr>
          <w:rFonts w:ascii="Calibri" w:hAnsi="Calibri" w:cs="Calibri"/>
          <w:color w:val="000000" w:themeColor="text1"/>
        </w:rPr>
      </w:pPr>
      <w:r w:rsidRPr="00B06AE0">
        <w:rPr>
          <w:rStyle w:val="HTMLCode"/>
          <w:rFonts w:ascii="Calibri" w:eastAsiaTheme="majorEastAsia" w:hAnsi="Calibri" w:cs="Calibri"/>
          <w:color w:val="000000" w:themeColor="text1"/>
          <w:sz w:val="24"/>
          <w:szCs w:val="24"/>
        </w:rPr>
        <w:t>[AllowedTransactionType]</w:t>
      </w:r>
    </w:p>
    <w:p w14:paraId="24C987B3" w14:textId="77777777" w:rsidR="00B06AE0" w:rsidRPr="00B06AE0" w:rsidRDefault="00B06AE0" w:rsidP="00B06AE0">
      <w:pPr>
        <w:pStyle w:val="NormalWeb"/>
        <w:numPr>
          <w:ilvl w:val="1"/>
          <w:numId w:val="26"/>
        </w:numPr>
        <w:rPr>
          <w:rFonts w:ascii="Calibri" w:hAnsi="Calibri" w:cs="Calibri"/>
          <w:color w:val="000000" w:themeColor="text1"/>
        </w:rPr>
      </w:pPr>
      <w:r w:rsidRPr="00B06AE0">
        <w:rPr>
          <w:rFonts w:ascii="Calibri" w:hAnsi="Calibri" w:cs="Calibri"/>
          <w:color w:val="000000" w:themeColor="text1"/>
        </w:rPr>
        <w:t xml:space="preserve">Only allows </w:t>
      </w:r>
      <w:r w:rsidRPr="00B06AE0">
        <w:rPr>
          <w:rStyle w:val="HTMLCode"/>
          <w:rFonts w:ascii="Calibri" w:eastAsiaTheme="majorEastAsia" w:hAnsi="Calibri" w:cs="Calibri"/>
          <w:color w:val="000000" w:themeColor="text1"/>
          <w:sz w:val="24"/>
          <w:szCs w:val="24"/>
        </w:rPr>
        <w:t>"Billing"</w:t>
      </w:r>
      <w:r w:rsidRPr="00B06AE0">
        <w:rPr>
          <w:rFonts w:ascii="Calibri" w:hAnsi="Calibri" w:cs="Calibri"/>
          <w:color w:val="000000" w:themeColor="text1"/>
        </w:rPr>
        <w:t xml:space="preserve"> or </w:t>
      </w:r>
      <w:r w:rsidRPr="00B06AE0">
        <w:rPr>
          <w:rStyle w:val="HTMLCode"/>
          <w:rFonts w:ascii="Calibri" w:eastAsiaTheme="majorEastAsia" w:hAnsi="Calibri" w:cs="Calibri"/>
          <w:color w:val="000000" w:themeColor="text1"/>
          <w:sz w:val="24"/>
          <w:szCs w:val="24"/>
        </w:rPr>
        <w:t>"Pharmacy"</w:t>
      </w:r>
    </w:p>
    <w:p w14:paraId="6267A86F" w14:textId="77777777" w:rsidR="00B06AE0" w:rsidRPr="00B06AE0" w:rsidRDefault="00B06AE0" w:rsidP="00B06AE0">
      <w:pPr>
        <w:pStyle w:val="NormalWeb"/>
        <w:numPr>
          <w:ilvl w:val="0"/>
          <w:numId w:val="26"/>
        </w:numPr>
        <w:rPr>
          <w:rFonts w:ascii="Calibri" w:hAnsi="Calibri" w:cs="Calibri"/>
          <w:color w:val="000000" w:themeColor="text1"/>
        </w:rPr>
      </w:pPr>
      <w:r w:rsidRPr="00B06AE0">
        <w:rPr>
          <w:rStyle w:val="HTMLCode"/>
          <w:rFonts w:ascii="Calibri" w:eastAsiaTheme="majorEastAsia" w:hAnsi="Calibri" w:cs="Calibri"/>
          <w:color w:val="000000" w:themeColor="text1"/>
          <w:sz w:val="24"/>
          <w:szCs w:val="24"/>
        </w:rPr>
        <w:t>[FutureOrTodayDate]</w:t>
      </w:r>
    </w:p>
    <w:p w14:paraId="3DB582F7" w14:textId="77777777" w:rsidR="00B06AE0" w:rsidRPr="00B06AE0" w:rsidRDefault="00B06AE0" w:rsidP="00B06AE0">
      <w:pPr>
        <w:pStyle w:val="NormalWeb"/>
        <w:numPr>
          <w:ilvl w:val="1"/>
          <w:numId w:val="26"/>
        </w:numPr>
        <w:rPr>
          <w:rFonts w:ascii="Calibri" w:hAnsi="Calibri" w:cs="Calibri"/>
          <w:color w:val="000000" w:themeColor="text1"/>
        </w:rPr>
      </w:pPr>
      <w:r w:rsidRPr="00B06AE0">
        <w:rPr>
          <w:rFonts w:ascii="Calibri" w:hAnsi="Calibri" w:cs="Calibri"/>
          <w:color w:val="000000" w:themeColor="text1"/>
        </w:rPr>
        <w:t>Prevents past dates</w:t>
      </w:r>
    </w:p>
    <w:p w14:paraId="776E12FF" w14:textId="77777777" w:rsidR="00B06AE0" w:rsidRPr="00B06AE0" w:rsidRDefault="00B06AE0" w:rsidP="00B06AE0">
      <w:pPr>
        <w:pStyle w:val="NormalWeb"/>
        <w:rPr>
          <w:rFonts w:ascii="Calibri" w:hAnsi="Calibri" w:cs="Calibri"/>
          <w:color w:val="000000" w:themeColor="text1"/>
        </w:rPr>
      </w:pPr>
      <w:r w:rsidRPr="00B06AE0">
        <w:rPr>
          <w:rFonts w:ascii="Calibri" w:hAnsi="Calibri" w:cs="Calibri"/>
          <w:color w:val="000000" w:themeColor="text1"/>
        </w:rPr>
        <w:t>These validations:</w:t>
      </w:r>
    </w:p>
    <w:p w14:paraId="54DBB599" w14:textId="77777777" w:rsidR="00B06AE0" w:rsidRPr="00B06AE0" w:rsidRDefault="00B06AE0" w:rsidP="00B06AE0">
      <w:pPr>
        <w:pStyle w:val="NormalWeb"/>
        <w:numPr>
          <w:ilvl w:val="0"/>
          <w:numId w:val="27"/>
        </w:numPr>
        <w:rPr>
          <w:rFonts w:ascii="Calibri" w:hAnsi="Calibri" w:cs="Calibri"/>
          <w:color w:val="EE0000"/>
        </w:rPr>
      </w:pPr>
      <w:r w:rsidRPr="00B06AE0">
        <w:rPr>
          <w:rFonts w:ascii="Calibri" w:hAnsi="Calibri" w:cs="Calibri"/>
          <w:color w:val="EE0000"/>
        </w:rPr>
        <w:t>Run automatically with model binding</w:t>
      </w:r>
    </w:p>
    <w:p w14:paraId="0BD29D41" w14:textId="77777777" w:rsidR="00B06AE0" w:rsidRPr="00B06AE0" w:rsidRDefault="00B06AE0" w:rsidP="00B06AE0">
      <w:pPr>
        <w:pStyle w:val="NormalWeb"/>
        <w:numPr>
          <w:ilvl w:val="0"/>
          <w:numId w:val="27"/>
        </w:numPr>
        <w:rPr>
          <w:rFonts w:ascii="Calibri" w:hAnsi="Calibri" w:cs="Calibri"/>
          <w:color w:val="EE0000"/>
        </w:rPr>
      </w:pPr>
      <w:r w:rsidRPr="00B06AE0">
        <w:rPr>
          <w:rFonts w:ascii="Calibri" w:hAnsi="Calibri" w:cs="Calibri"/>
          <w:color w:val="EE0000"/>
        </w:rPr>
        <w:t>Are reusable across controllers and views</w:t>
      </w:r>
    </w:p>
    <w:p w14:paraId="29E784F5" w14:textId="77777777" w:rsidR="00B06AE0" w:rsidRPr="00B06AE0" w:rsidRDefault="00B06AE0" w:rsidP="00B06AE0">
      <w:pPr>
        <w:pStyle w:val="NormalWeb"/>
        <w:numPr>
          <w:ilvl w:val="0"/>
          <w:numId w:val="27"/>
        </w:numPr>
        <w:rPr>
          <w:rFonts w:ascii="Calibri" w:hAnsi="Calibri" w:cs="Calibri"/>
          <w:color w:val="000000" w:themeColor="text1"/>
        </w:rPr>
      </w:pPr>
      <w:r w:rsidRPr="00B06AE0">
        <w:rPr>
          <w:rFonts w:ascii="Calibri" w:hAnsi="Calibri" w:cs="Calibri"/>
          <w:color w:val="000000" w:themeColor="text1"/>
        </w:rPr>
        <w:t xml:space="preserve">Represent </w:t>
      </w:r>
      <w:r w:rsidRPr="00B06AE0">
        <w:rPr>
          <w:rStyle w:val="Strong"/>
          <w:rFonts w:ascii="Calibri" w:eastAsiaTheme="majorEastAsia" w:hAnsi="Calibri" w:cs="Calibri"/>
          <w:color w:val="000000" w:themeColor="text1"/>
        </w:rPr>
        <w:t>real-world policy</w:t>
      </w:r>
      <w:r w:rsidRPr="00B06AE0">
        <w:rPr>
          <w:rFonts w:ascii="Calibri" w:hAnsi="Calibri" w:cs="Calibri"/>
          <w:color w:val="000000" w:themeColor="text1"/>
        </w:rPr>
        <w:t>, not technical constraints</w:t>
      </w:r>
    </w:p>
    <w:p w14:paraId="0F4574D9" w14:textId="5F385DB1" w:rsidR="00720EFB" w:rsidRPr="00720EFB" w:rsidRDefault="00720EFB" w:rsidP="00720EFB">
      <w:pPr>
        <w:pStyle w:val="NormalWeb"/>
        <w:spacing w:before="0" w:beforeAutospacing="0" w:after="0" w:afterAutospacing="0"/>
        <w:rPr>
          <w:rFonts w:ascii="Calibri" w:hAnsi="Calibri" w:cs="Calibri"/>
          <w:b/>
          <w:bCs/>
        </w:rPr>
      </w:pPr>
      <w:r w:rsidRPr="00720EFB">
        <w:rPr>
          <w:rFonts w:ascii="Calibri" w:hAnsi="Calibri" w:cs="Calibri"/>
          <w:b/>
          <w:bCs/>
        </w:rPr>
        <w:t>Try these inputs during the demo:</w:t>
      </w:r>
    </w:p>
    <w:p w14:paraId="76A06EF6" w14:textId="77777777" w:rsidR="00720EFB" w:rsidRPr="00720EFB" w:rsidRDefault="00720EFB" w:rsidP="00720EFB">
      <w:pPr>
        <w:pStyle w:val="NormalWeb"/>
        <w:numPr>
          <w:ilvl w:val="0"/>
          <w:numId w:val="28"/>
        </w:numPr>
        <w:spacing w:before="0" w:beforeAutospacing="0" w:after="0" w:afterAutospacing="0"/>
        <w:rPr>
          <w:rFonts w:ascii="Calibri" w:hAnsi="Calibri" w:cs="Calibri"/>
        </w:rPr>
      </w:pPr>
      <w:r w:rsidRPr="00720EFB">
        <w:rPr>
          <w:rFonts w:ascii="Calibri" w:hAnsi="Calibri" w:cs="Calibri"/>
        </w:rPr>
        <w:t xml:space="preserve">Enter </w:t>
      </w:r>
      <w:r w:rsidRPr="00720EFB">
        <w:rPr>
          <w:rStyle w:val="HTMLCode"/>
          <w:rFonts w:ascii="Calibri" w:eastAsiaTheme="majorEastAsia" w:hAnsi="Calibri" w:cs="Calibri"/>
          <w:sz w:val="24"/>
          <w:szCs w:val="24"/>
        </w:rPr>
        <w:t>TransactionType = "Insurance"</w:t>
      </w:r>
    </w:p>
    <w:p w14:paraId="03CDD42C" w14:textId="77777777" w:rsidR="00720EFB" w:rsidRPr="00910B81" w:rsidRDefault="00720EFB" w:rsidP="00720EFB">
      <w:pPr>
        <w:pStyle w:val="NormalWeb"/>
        <w:numPr>
          <w:ilvl w:val="1"/>
          <w:numId w:val="28"/>
        </w:numPr>
        <w:spacing w:before="0" w:beforeAutospacing="0" w:after="0" w:afterAutospacing="0"/>
        <w:rPr>
          <w:rFonts w:ascii="Calibri" w:hAnsi="Calibri" w:cs="Calibri"/>
          <w:b/>
          <w:bCs/>
          <w:color w:val="C00000"/>
        </w:rPr>
      </w:pPr>
      <w:r w:rsidRPr="00910B81">
        <w:rPr>
          <w:rFonts w:ascii="Calibri" w:hAnsi="Calibri" w:cs="Calibri"/>
          <w:b/>
          <w:bCs/>
          <w:color w:val="C00000"/>
        </w:rPr>
        <w:t>Result: Custom validation error</w:t>
      </w:r>
    </w:p>
    <w:p w14:paraId="0A5158C1" w14:textId="77777777" w:rsidR="00720EFB" w:rsidRPr="00910B81" w:rsidRDefault="00720EFB" w:rsidP="00720EFB">
      <w:pPr>
        <w:pStyle w:val="NormalWeb"/>
        <w:numPr>
          <w:ilvl w:val="1"/>
          <w:numId w:val="28"/>
        </w:numPr>
        <w:spacing w:before="0" w:beforeAutospacing="0" w:after="0" w:afterAutospacing="0"/>
        <w:rPr>
          <w:rFonts w:ascii="Calibri" w:hAnsi="Calibri" w:cs="Calibri"/>
          <w:b/>
          <w:bCs/>
          <w:color w:val="C00000"/>
        </w:rPr>
      </w:pPr>
      <w:r w:rsidRPr="00910B81">
        <w:rPr>
          <w:rFonts w:ascii="Calibri" w:hAnsi="Calibri" w:cs="Calibri"/>
          <w:b/>
          <w:bCs/>
          <w:color w:val="C00000"/>
        </w:rPr>
        <w:t>Explains domain restriction</w:t>
      </w:r>
    </w:p>
    <w:p w14:paraId="6DC6A380" w14:textId="77777777" w:rsidR="00720EFB" w:rsidRPr="00720EFB" w:rsidRDefault="00720EFB" w:rsidP="00720EFB">
      <w:pPr>
        <w:pStyle w:val="NormalWeb"/>
        <w:numPr>
          <w:ilvl w:val="0"/>
          <w:numId w:val="28"/>
        </w:numPr>
        <w:spacing w:before="0" w:beforeAutospacing="0" w:after="0" w:afterAutospacing="0"/>
        <w:rPr>
          <w:rFonts w:ascii="Calibri" w:hAnsi="Calibri" w:cs="Calibri"/>
        </w:rPr>
      </w:pPr>
      <w:r w:rsidRPr="00720EFB">
        <w:rPr>
          <w:rFonts w:ascii="Calibri" w:hAnsi="Calibri" w:cs="Calibri"/>
        </w:rPr>
        <w:t xml:space="preserve">Enter a </w:t>
      </w:r>
      <w:r w:rsidRPr="00720EFB">
        <w:rPr>
          <w:rStyle w:val="Strong"/>
          <w:rFonts w:ascii="Calibri" w:eastAsiaTheme="majorEastAsia" w:hAnsi="Calibri" w:cs="Calibri"/>
        </w:rPr>
        <w:t>past date</w:t>
      </w:r>
    </w:p>
    <w:p w14:paraId="787B58F6" w14:textId="77777777" w:rsidR="00720EFB" w:rsidRPr="00910B81" w:rsidRDefault="00720EFB" w:rsidP="00720EFB">
      <w:pPr>
        <w:pStyle w:val="NormalWeb"/>
        <w:numPr>
          <w:ilvl w:val="1"/>
          <w:numId w:val="28"/>
        </w:numPr>
        <w:spacing w:before="0" w:beforeAutospacing="0" w:after="0" w:afterAutospacing="0"/>
        <w:rPr>
          <w:rFonts w:ascii="Calibri" w:hAnsi="Calibri" w:cs="Calibri"/>
          <w:b/>
          <w:bCs/>
          <w:color w:val="C00000"/>
        </w:rPr>
      </w:pPr>
      <w:r w:rsidRPr="00910B81">
        <w:rPr>
          <w:rFonts w:ascii="Calibri" w:hAnsi="Calibri" w:cs="Calibri"/>
          <w:b/>
          <w:bCs/>
          <w:color w:val="C00000"/>
        </w:rPr>
        <w:t>Result: Custom date rule triggers</w:t>
      </w:r>
    </w:p>
    <w:p w14:paraId="2F10D220" w14:textId="77777777" w:rsidR="00720EFB" w:rsidRPr="00910B81" w:rsidRDefault="00720EFB" w:rsidP="00720EFB">
      <w:pPr>
        <w:pStyle w:val="NormalWeb"/>
        <w:numPr>
          <w:ilvl w:val="1"/>
          <w:numId w:val="28"/>
        </w:numPr>
        <w:spacing w:before="0" w:beforeAutospacing="0" w:after="0" w:afterAutospacing="0"/>
        <w:rPr>
          <w:rFonts w:ascii="Calibri" w:hAnsi="Calibri" w:cs="Calibri"/>
          <w:b/>
          <w:bCs/>
          <w:color w:val="C00000"/>
        </w:rPr>
      </w:pPr>
      <w:r w:rsidRPr="00910B81">
        <w:rPr>
          <w:rFonts w:ascii="Calibri" w:hAnsi="Calibri" w:cs="Calibri"/>
          <w:b/>
          <w:bCs/>
          <w:color w:val="C00000"/>
        </w:rPr>
        <w:t>Shows business policy enforcement</w:t>
      </w:r>
    </w:p>
    <w:p w14:paraId="2991D47C" w14:textId="77777777" w:rsidR="00B06AE0" w:rsidRDefault="00B06AE0" w:rsidP="00160BCB">
      <w:pPr>
        <w:spacing w:before="100" w:beforeAutospacing="1" w:after="100" w:afterAutospacing="1"/>
        <w:jc w:val="both"/>
        <w:outlineLvl w:val="1"/>
        <w:rPr>
          <w:rFonts w:ascii="Calibri" w:hAnsi="Calibri" w:cs="Calibri"/>
          <w:b/>
          <w:bCs/>
          <w:color w:val="0070C0"/>
          <w:highlight w:val="yellow"/>
        </w:rPr>
      </w:pPr>
    </w:p>
    <w:p w14:paraId="0D6D3D00" w14:textId="77777777" w:rsidR="00910B81" w:rsidRDefault="00910B81" w:rsidP="00160BCB">
      <w:pPr>
        <w:spacing w:before="100" w:beforeAutospacing="1" w:after="100" w:afterAutospacing="1"/>
        <w:jc w:val="both"/>
        <w:outlineLvl w:val="1"/>
        <w:rPr>
          <w:rFonts w:ascii="Calibri" w:hAnsi="Calibri" w:cs="Calibri"/>
          <w:b/>
          <w:bCs/>
          <w:color w:val="0070C0"/>
          <w:highlight w:val="yellow"/>
        </w:rPr>
      </w:pPr>
    </w:p>
    <w:p w14:paraId="0743ED2A" w14:textId="77777777" w:rsidR="00910B81" w:rsidRDefault="00910B81" w:rsidP="00160BCB">
      <w:pPr>
        <w:spacing w:before="100" w:beforeAutospacing="1" w:after="100" w:afterAutospacing="1"/>
        <w:jc w:val="both"/>
        <w:outlineLvl w:val="1"/>
        <w:rPr>
          <w:rFonts w:ascii="Calibri" w:hAnsi="Calibri" w:cs="Calibri"/>
          <w:b/>
          <w:bCs/>
          <w:color w:val="0070C0"/>
          <w:highlight w:val="yellow"/>
        </w:rPr>
      </w:pPr>
    </w:p>
    <w:p w14:paraId="32EA9D4B" w14:textId="32C9EADD" w:rsidR="00160BCB" w:rsidRPr="00160BCB" w:rsidRDefault="00160BCB" w:rsidP="00160BCB">
      <w:pPr>
        <w:spacing w:before="100" w:beforeAutospacing="1" w:after="100" w:afterAutospacing="1"/>
        <w:jc w:val="both"/>
        <w:outlineLvl w:val="1"/>
        <w:rPr>
          <w:rFonts w:ascii="Calibri" w:hAnsi="Calibri" w:cs="Calibri"/>
          <w:b/>
          <w:bCs/>
          <w:color w:val="0070C0"/>
          <w:highlight w:val="yellow"/>
        </w:rPr>
      </w:pPr>
      <w:r w:rsidRPr="00160BCB">
        <w:rPr>
          <w:rFonts w:ascii="Calibri" w:hAnsi="Calibri" w:cs="Calibri"/>
          <w:b/>
          <w:bCs/>
          <w:color w:val="0070C0"/>
          <w:highlight w:val="yellow"/>
        </w:rPr>
        <w:lastRenderedPageBreak/>
        <w:t>Custom Error Pages</w:t>
      </w:r>
    </w:p>
    <w:p w14:paraId="6DA102B6" w14:textId="77777777" w:rsidR="00160BCB" w:rsidRPr="00160BCB" w:rsidRDefault="00160BCB" w:rsidP="00160BCB">
      <w:pPr>
        <w:pStyle w:val="NormalWeb"/>
        <w:jc w:val="both"/>
        <w:rPr>
          <w:rFonts w:ascii="Calibri" w:hAnsi="Calibri" w:cs="Calibri"/>
          <w:color w:val="000000" w:themeColor="text1"/>
        </w:rPr>
      </w:pPr>
      <w:r w:rsidRPr="00160BCB">
        <w:rPr>
          <w:rFonts w:ascii="Calibri" w:hAnsi="Calibri" w:cs="Calibri"/>
          <w:color w:val="000000" w:themeColor="text1"/>
        </w:rPr>
        <w:t xml:space="preserve">Custom error pages provide a controlled and secure way to handle unexpected failures in an application. </w:t>
      </w:r>
      <w:r w:rsidRPr="00BF55C0">
        <w:rPr>
          <w:rFonts w:ascii="Calibri" w:hAnsi="Calibri" w:cs="Calibri"/>
          <w:b/>
          <w:bCs/>
          <w:color w:val="C00000"/>
        </w:rPr>
        <w:t>Instead of exposing stack traces or internal system details, the application redirects users to a predefined error page that communicates failure without revealing sensitive information.</w:t>
      </w:r>
      <w:r w:rsidRPr="00BF55C0">
        <w:rPr>
          <w:rFonts w:ascii="Calibri" w:hAnsi="Calibri" w:cs="Calibri"/>
          <w:color w:val="C00000"/>
        </w:rPr>
        <w:t xml:space="preserve"> </w:t>
      </w:r>
      <w:r w:rsidRPr="00160BCB">
        <w:rPr>
          <w:rFonts w:ascii="Calibri" w:hAnsi="Calibri" w:cs="Calibri"/>
          <w:color w:val="000000" w:themeColor="text1"/>
        </w:rPr>
        <w:t>This is especially important in healthcare and financial systems where regulations require strict protection of system internals.</w:t>
      </w:r>
    </w:p>
    <w:p w14:paraId="54F1F05C" w14:textId="77777777" w:rsidR="00160BCB" w:rsidRPr="00160BCB" w:rsidRDefault="00160BCB" w:rsidP="00160BCB">
      <w:pPr>
        <w:pStyle w:val="NormalWeb"/>
        <w:jc w:val="both"/>
        <w:rPr>
          <w:rFonts w:ascii="Calibri" w:hAnsi="Calibri" w:cs="Calibri"/>
          <w:color w:val="000000" w:themeColor="text1"/>
        </w:rPr>
      </w:pPr>
      <w:r w:rsidRPr="00160BCB">
        <w:rPr>
          <w:rFonts w:ascii="Calibri" w:hAnsi="Calibri" w:cs="Calibri"/>
          <w:color w:val="000000" w:themeColor="text1"/>
        </w:rPr>
        <w:t>From a design perspective, custom error pages separate user experience from technical diagnostics. Developers can log detailed errors internally while presenting a calm, professional message to the user. This approach improves system robustness, supports compliance requirements, and reinforces trust by ensuring that failures are handled predictably and safely.</w:t>
      </w:r>
    </w:p>
    <w:p w14:paraId="785D20F2" w14:textId="382F1620" w:rsidR="00B65DFE" w:rsidRPr="00B65DFE" w:rsidRDefault="00BF55C0" w:rsidP="00B65DFE">
      <w:pPr>
        <w:spacing w:before="100" w:beforeAutospacing="1"/>
        <w:outlineLvl w:val="1"/>
        <w:rPr>
          <w:rFonts w:ascii="Calibri" w:hAnsi="Calibri" w:cs="Calibri"/>
          <w:b/>
          <w:bCs/>
          <w:color w:val="000000" w:themeColor="text1"/>
        </w:rPr>
      </w:pPr>
      <w:r>
        <w:rPr>
          <w:rFonts w:ascii="Calibri" w:hAnsi="Calibri" w:cs="Calibri"/>
          <w:b/>
          <w:bCs/>
          <w:color w:val="000000" w:themeColor="text1"/>
          <w:highlight w:val="yellow"/>
        </w:rPr>
        <w:t>--</w:t>
      </w:r>
      <w:r w:rsidR="00B65DFE" w:rsidRPr="00B23914">
        <w:rPr>
          <w:rFonts w:ascii="Calibri" w:hAnsi="Calibri" w:cs="Calibri"/>
          <w:b/>
          <w:bCs/>
          <w:color w:val="000000" w:themeColor="text1"/>
          <w:highlight w:val="yellow"/>
        </w:rPr>
        <w:t>5. DATABASE SETUP (RUN FIRST)</w:t>
      </w:r>
    </w:p>
    <w:p w14:paraId="27C5D535" w14:textId="5A2D530A" w:rsidR="00B65DFE" w:rsidRPr="00B65DFE" w:rsidRDefault="00BF55C0" w:rsidP="00B65DFE">
      <w:pPr>
        <w:spacing w:before="100" w:beforeAutospacing="1"/>
        <w:outlineLvl w:val="2"/>
        <w:rPr>
          <w:rFonts w:ascii="Calibri" w:hAnsi="Calibri" w:cs="Calibri"/>
          <w:b/>
          <w:bCs/>
          <w:color w:val="000000" w:themeColor="text1"/>
        </w:rPr>
      </w:pPr>
      <w:r>
        <w:rPr>
          <w:rFonts w:ascii="Calibri" w:hAnsi="Calibri" w:cs="Calibri"/>
          <w:b/>
          <w:bCs/>
          <w:color w:val="000000" w:themeColor="text1"/>
        </w:rPr>
        <w:t>--</w:t>
      </w:r>
      <w:r w:rsidR="00B65DFE" w:rsidRPr="00B65DFE">
        <w:rPr>
          <w:rFonts w:ascii="Calibri" w:hAnsi="Calibri" w:cs="Calibri"/>
          <w:b/>
          <w:bCs/>
          <w:color w:val="000000" w:themeColor="text1"/>
        </w:rPr>
        <w:t>5.1 Ensure Database &amp; Schema</w:t>
      </w:r>
    </w:p>
    <w:p w14:paraId="6ED0D4CE" w14:textId="77777777" w:rsidR="00BF55C0" w:rsidRDefault="00BF55C0"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B911E4E" w14:textId="004EEC6D"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USE EHR</w:t>
      </w:r>
      <w:r w:rsidR="00046FBE">
        <w:rPr>
          <w:rFonts w:ascii="Calibri" w:hAnsi="Calibri" w:cs="Calibri"/>
          <w:color w:val="000000" w:themeColor="text1"/>
        </w:rPr>
        <w:t>MVC</w:t>
      </w:r>
      <w:r w:rsidRPr="00B65DFE">
        <w:rPr>
          <w:rFonts w:ascii="Calibri" w:hAnsi="Calibri" w:cs="Calibri"/>
          <w:color w:val="000000" w:themeColor="text1"/>
        </w:rPr>
        <w:t>;</w:t>
      </w:r>
    </w:p>
    <w:p w14:paraId="39447E3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GO</w:t>
      </w:r>
    </w:p>
    <w:p w14:paraId="13A9C7D7"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736432C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IF NOT EXISTS (SELECT 1 FROM sys.schemas WHERE name = 'Healthcare')</w:t>
      </w:r>
    </w:p>
    <w:p w14:paraId="65FC2A65"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EXEC('CREATE SCHEMA Healthcare');</w:t>
      </w:r>
    </w:p>
    <w:p w14:paraId="15F35084"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GO</w:t>
      </w:r>
    </w:p>
    <w:p w14:paraId="32649A0B" w14:textId="202E2C14" w:rsidR="00B65DFE" w:rsidRPr="00B65DFE" w:rsidRDefault="00B65DFE" w:rsidP="00B65DFE">
      <w:pPr>
        <w:rPr>
          <w:rFonts w:ascii="Calibri" w:hAnsi="Calibri" w:cs="Calibri"/>
          <w:color w:val="000000" w:themeColor="text1"/>
        </w:rPr>
      </w:pPr>
    </w:p>
    <w:p w14:paraId="5876536A" w14:textId="68C2F0A2" w:rsidR="00B65DFE" w:rsidRDefault="00BF55C0" w:rsidP="00B65DFE">
      <w:pPr>
        <w:spacing w:before="100" w:beforeAutospacing="1"/>
        <w:outlineLvl w:val="2"/>
        <w:rPr>
          <w:rFonts w:ascii="Calibri" w:hAnsi="Calibri" w:cs="Calibri"/>
          <w:b/>
          <w:bCs/>
          <w:color w:val="000000" w:themeColor="text1"/>
        </w:rPr>
      </w:pPr>
      <w:r>
        <w:rPr>
          <w:rFonts w:ascii="Calibri" w:hAnsi="Calibri" w:cs="Calibri"/>
          <w:b/>
          <w:bCs/>
          <w:color w:val="000000" w:themeColor="text1"/>
          <w:highlight w:val="yellow"/>
        </w:rPr>
        <w:t>--</w:t>
      </w:r>
      <w:r w:rsidR="00B65DFE" w:rsidRPr="00B23914">
        <w:rPr>
          <w:rFonts w:ascii="Calibri" w:hAnsi="Calibri" w:cs="Calibri"/>
          <w:b/>
          <w:bCs/>
          <w:color w:val="000000" w:themeColor="text1"/>
          <w:highlight w:val="yellow"/>
        </w:rPr>
        <w:t>5.2 PatientTransactions Table (Operational Data)</w:t>
      </w:r>
    </w:p>
    <w:p w14:paraId="5396AC91" w14:textId="77777777" w:rsidR="00B23914" w:rsidRPr="00B65DFE" w:rsidRDefault="00B23914" w:rsidP="00B65DFE">
      <w:pPr>
        <w:spacing w:before="100" w:beforeAutospacing="1"/>
        <w:outlineLvl w:val="2"/>
        <w:rPr>
          <w:rFonts w:ascii="Calibri" w:hAnsi="Calibri" w:cs="Calibri"/>
          <w:b/>
          <w:bCs/>
          <w:color w:val="000000" w:themeColor="text1"/>
        </w:rPr>
      </w:pPr>
    </w:p>
    <w:p w14:paraId="4E6AE4EB"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CREATE TABLE Healthcare.PatientTransactions</w:t>
      </w:r>
    </w:p>
    <w:p w14:paraId="75DCFC49"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39C77275"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w:t>
      </w:r>
      <w:r w:rsidRPr="00B23914">
        <w:rPr>
          <w:rFonts w:ascii="Calibri" w:hAnsi="Calibri" w:cs="Calibri"/>
          <w:b/>
          <w:bCs/>
          <w:color w:val="000000" w:themeColor="text1"/>
        </w:rPr>
        <w:t xml:space="preserve">TransactionId </w:t>
      </w:r>
      <w:r w:rsidRPr="00B65DFE">
        <w:rPr>
          <w:rFonts w:ascii="Calibri" w:hAnsi="Calibri" w:cs="Calibri"/>
          <w:color w:val="000000" w:themeColor="text1"/>
        </w:rPr>
        <w:t>INT IDENTITY PRIMARY KEY,</w:t>
      </w:r>
    </w:p>
    <w:p w14:paraId="337EC899"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PatientName NVARCHAR(100) NOT NULL,</w:t>
      </w:r>
    </w:p>
    <w:p w14:paraId="21E2641C"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TransactionType NVARCHAR(20) NOT NULL,</w:t>
      </w:r>
    </w:p>
    <w:p w14:paraId="0527477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Amount DECIMAL(10,2) NOT NULL,</w:t>
      </w:r>
    </w:p>
    <w:p w14:paraId="4EEC4F2E"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Description NVARCHAR(200) NOT NULL,</w:t>
      </w:r>
    </w:p>
    <w:p w14:paraId="5AA67A17"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TransactionDate DATETIME2 NOT NULL,</w:t>
      </w:r>
    </w:p>
    <w:p w14:paraId="3FA6B127"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CreatedDate DATETIME2 DEFAULT GETUTCDATE()</w:t>
      </w:r>
    </w:p>
    <w:p w14:paraId="78E6F51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4F56527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GO</w:t>
      </w:r>
    </w:p>
    <w:p w14:paraId="3DA6A5E1" w14:textId="56671D2D" w:rsidR="00B65DFE" w:rsidRPr="00B65DFE" w:rsidRDefault="00B65DFE" w:rsidP="00B65DFE">
      <w:pPr>
        <w:rPr>
          <w:rFonts w:ascii="Calibri" w:hAnsi="Calibri" w:cs="Calibri"/>
          <w:color w:val="000000" w:themeColor="text1"/>
        </w:rPr>
      </w:pPr>
    </w:p>
    <w:p w14:paraId="3D366BE0" w14:textId="1048E706" w:rsidR="00B65DFE" w:rsidRDefault="00BF55C0" w:rsidP="00B65DFE">
      <w:pPr>
        <w:spacing w:before="100" w:beforeAutospacing="1"/>
        <w:outlineLvl w:val="2"/>
        <w:rPr>
          <w:rFonts w:ascii="Calibri" w:hAnsi="Calibri" w:cs="Calibri"/>
          <w:b/>
          <w:bCs/>
          <w:color w:val="000000" w:themeColor="text1"/>
        </w:rPr>
      </w:pPr>
      <w:r>
        <w:rPr>
          <w:rFonts w:ascii="Calibri" w:hAnsi="Calibri" w:cs="Calibri"/>
          <w:b/>
          <w:bCs/>
          <w:color w:val="000000" w:themeColor="text1"/>
          <w:highlight w:val="yellow"/>
        </w:rPr>
        <w:t>--</w:t>
      </w:r>
      <w:r w:rsidR="00B65DFE" w:rsidRPr="00B23914">
        <w:rPr>
          <w:rFonts w:ascii="Calibri" w:hAnsi="Calibri" w:cs="Calibri"/>
          <w:b/>
          <w:bCs/>
          <w:color w:val="000000" w:themeColor="text1"/>
          <w:highlight w:val="yellow"/>
        </w:rPr>
        <w:t>5.3 TransactionLedger Table (Immutable History)</w:t>
      </w:r>
    </w:p>
    <w:p w14:paraId="76E9E009" w14:textId="77777777" w:rsidR="00B23914" w:rsidRPr="00B65DFE" w:rsidRDefault="00B23914" w:rsidP="00B65DFE">
      <w:pPr>
        <w:spacing w:before="100" w:beforeAutospacing="1"/>
        <w:outlineLvl w:val="2"/>
        <w:rPr>
          <w:rFonts w:ascii="Calibri" w:hAnsi="Calibri" w:cs="Calibri"/>
          <w:b/>
          <w:bCs/>
          <w:color w:val="000000" w:themeColor="text1"/>
        </w:rPr>
      </w:pPr>
    </w:p>
    <w:p w14:paraId="6BD5409F"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CREATE TABLE Healthcare.TransactionLedger</w:t>
      </w:r>
    </w:p>
    <w:p w14:paraId="6F1D0234"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46EA7B0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lastRenderedPageBreak/>
        <w:t xml:space="preserve">    LedgerId INT IDENTITY PRIMARY KEY,</w:t>
      </w:r>
    </w:p>
    <w:p w14:paraId="2C7F8CCC"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TransactionId INT NOT NULL,</w:t>
      </w:r>
    </w:p>
    <w:p w14:paraId="3449373E"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Amount DECIMAL(10,2) NOT NULL,     -- Snapshot of original amount</w:t>
      </w:r>
    </w:p>
    <w:p w14:paraId="77D903C9" w14:textId="77777777"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C00000"/>
        </w:rPr>
      </w:pPr>
      <w:r w:rsidRPr="00B23914">
        <w:rPr>
          <w:rFonts w:ascii="Calibri" w:hAnsi="Calibri" w:cs="Calibri"/>
          <w:b/>
          <w:bCs/>
          <w:color w:val="C00000"/>
        </w:rPr>
        <w:t xml:space="preserve">    PreviousHash NVARCHAR(256) NOT NULL,</w:t>
      </w:r>
    </w:p>
    <w:p w14:paraId="5B73340C" w14:textId="77777777"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C00000"/>
        </w:rPr>
      </w:pPr>
      <w:r w:rsidRPr="00B23914">
        <w:rPr>
          <w:rFonts w:ascii="Calibri" w:hAnsi="Calibri" w:cs="Calibri"/>
          <w:b/>
          <w:bCs/>
          <w:color w:val="C00000"/>
        </w:rPr>
        <w:t xml:space="preserve">    CurrentHash NVARCHAR(256) NOT NULL,</w:t>
      </w:r>
    </w:p>
    <w:p w14:paraId="6DA09E2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CreatedDate DATETIME2 DEFAULT GETUTCDATE(),</w:t>
      </w:r>
    </w:p>
    <w:p w14:paraId="45DF35CC"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1F1FBCD6"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CONSTRAINT FK_Ledger_Transaction</w:t>
      </w:r>
    </w:p>
    <w:p w14:paraId="1F9C1C89"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FOREIGN KEY (TransactionId)</w:t>
      </w:r>
    </w:p>
    <w:p w14:paraId="42FF6F7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REFERENCES Healthcare.PatientTransactions(TransactionId)</w:t>
      </w:r>
    </w:p>
    <w:p w14:paraId="5C64DF55"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24D8A05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GO</w:t>
      </w:r>
    </w:p>
    <w:p w14:paraId="258AEE23" w14:textId="46066A7B" w:rsidR="00B65DFE" w:rsidRPr="00B65DFE" w:rsidRDefault="00B65DFE" w:rsidP="00B65DFE">
      <w:pPr>
        <w:rPr>
          <w:rFonts w:ascii="Calibri" w:hAnsi="Calibri" w:cs="Calibri"/>
          <w:color w:val="000000" w:themeColor="text1"/>
        </w:rPr>
      </w:pPr>
    </w:p>
    <w:p w14:paraId="5DDE7CB8" w14:textId="77777777" w:rsidR="00B65DFE" w:rsidRPr="00B65DFE" w:rsidRDefault="00B65DFE" w:rsidP="00B65DFE">
      <w:pPr>
        <w:spacing w:before="100" w:beforeAutospacing="1"/>
        <w:outlineLvl w:val="1"/>
        <w:rPr>
          <w:rFonts w:ascii="Calibri" w:hAnsi="Calibri" w:cs="Calibri"/>
          <w:b/>
          <w:bCs/>
          <w:color w:val="000000" w:themeColor="text1"/>
        </w:rPr>
      </w:pPr>
      <w:r w:rsidRPr="00B65DFE">
        <w:rPr>
          <w:rFonts w:ascii="Calibri" w:hAnsi="Calibri" w:cs="Calibri"/>
          <w:b/>
          <w:bCs/>
          <w:color w:val="000000" w:themeColor="text1"/>
        </w:rPr>
        <w:t>6. VISUAL STUDIO 2022 PROJECT CREATION</w:t>
      </w:r>
    </w:p>
    <w:p w14:paraId="3B638E0A" w14:textId="77777777" w:rsidR="00B65DFE" w:rsidRPr="00B65DFE" w:rsidRDefault="00B65DFE" w:rsidP="00B65DFE">
      <w:pPr>
        <w:numPr>
          <w:ilvl w:val="0"/>
          <w:numId w:val="6"/>
        </w:numPr>
        <w:spacing w:before="100" w:beforeAutospacing="1"/>
        <w:rPr>
          <w:rFonts w:ascii="Calibri" w:hAnsi="Calibri" w:cs="Calibri"/>
          <w:color w:val="000000" w:themeColor="text1"/>
        </w:rPr>
      </w:pPr>
      <w:r w:rsidRPr="00B65DFE">
        <w:rPr>
          <w:rFonts w:ascii="Calibri" w:hAnsi="Calibri" w:cs="Calibri"/>
          <w:color w:val="000000" w:themeColor="text1"/>
        </w:rPr>
        <w:t>Open Visual Studio 2022</w:t>
      </w:r>
    </w:p>
    <w:p w14:paraId="754CDE63" w14:textId="77777777" w:rsidR="00B65DFE" w:rsidRPr="00B65DFE" w:rsidRDefault="00B65DFE" w:rsidP="00B65DFE">
      <w:pPr>
        <w:numPr>
          <w:ilvl w:val="0"/>
          <w:numId w:val="6"/>
        </w:numPr>
        <w:spacing w:before="100" w:beforeAutospacing="1"/>
        <w:rPr>
          <w:rFonts w:ascii="Calibri" w:hAnsi="Calibri" w:cs="Calibri"/>
          <w:color w:val="000000" w:themeColor="text1"/>
        </w:rPr>
      </w:pPr>
      <w:r w:rsidRPr="00B65DFE">
        <w:rPr>
          <w:rFonts w:ascii="Calibri" w:hAnsi="Calibri" w:cs="Calibri"/>
          <w:color w:val="000000" w:themeColor="text1"/>
        </w:rPr>
        <w:t>Create New Project</w:t>
      </w:r>
    </w:p>
    <w:p w14:paraId="20FC641E" w14:textId="77777777" w:rsidR="00B65DFE" w:rsidRPr="00B65DFE" w:rsidRDefault="00B65DFE" w:rsidP="00B65DFE">
      <w:pPr>
        <w:numPr>
          <w:ilvl w:val="0"/>
          <w:numId w:val="6"/>
        </w:numPr>
        <w:spacing w:before="100" w:beforeAutospacing="1"/>
        <w:rPr>
          <w:rFonts w:ascii="Calibri" w:hAnsi="Calibri" w:cs="Calibri"/>
          <w:color w:val="000000" w:themeColor="text1"/>
        </w:rPr>
      </w:pPr>
      <w:r w:rsidRPr="00B65DFE">
        <w:rPr>
          <w:rFonts w:ascii="Calibri" w:hAnsi="Calibri" w:cs="Calibri"/>
          <w:color w:val="000000" w:themeColor="text1"/>
        </w:rPr>
        <w:t xml:space="preserve">Select </w:t>
      </w:r>
      <w:r w:rsidRPr="00B65DFE">
        <w:rPr>
          <w:rFonts w:ascii="Calibri" w:hAnsi="Calibri" w:cs="Calibri"/>
          <w:b/>
          <w:bCs/>
          <w:color w:val="000000" w:themeColor="text1"/>
        </w:rPr>
        <w:t>ASP.NET Core Web App (Model-View-Controller)</w:t>
      </w:r>
    </w:p>
    <w:p w14:paraId="588802BB" w14:textId="41684FC3" w:rsidR="00B65DFE" w:rsidRPr="00B23914" w:rsidRDefault="00B65DFE" w:rsidP="00B65DFE">
      <w:pPr>
        <w:numPr>
          <w:ilvl w:val="0"/>
          <w:numId w:val="6"/>
        </w:numPr>
        <w:spacing w:before="100" w:beforeAutospacing="1"/>
        <w:rPr>
          <w:rFonts w:ascii="Calibri" w:hAnsi="Calibri" w:cs="Calibri"/>
          <w:color w:val="000000" w:themeColor="text1"/>
        </w:rPr>
      </w:pPr>
      <w:r w:rsidRPr="00B23914">
        <w:rPr>
          <w:rFonts w:ascii="Calibri" w:hAnsi="Calibri" w:cs="Calibri"/>
          <w:color w:val="000000" w:themeColor="text1"/>
        </w:rPr>
        <w:t>Project Name:</w:t>
      </w:r>
      <w:r w:rsidR="00B23914">
        <w:rPr>
          <w:rFonts w:ascii="Calibri" w:hAnsi="Calibri" w:cs="Calibri"/>
          <w:color w:val="000000" w:themeColor="text1"/>
        </w:rPr>
        <w:t xml:space="preserve"> </w:t>
      </w:r>
      <w:r w:rsidRPr="00B23914">
        <w:rPr>
          <w:rFonts w:ascii="Calibri" w:hAnsi="Calibri" w:cs="Calibri"/>
          <w:color w:val="000000" w:themeColor="text1"/>
          <w:highlight w:val="yellow"/>
        </w:rPr>
        <w:t>EHRMvcAuditLedgerDemo</w:t>
      </w:r>
    </w:p>
    <w:p w14:paraId="74DDAF59" w14:textId="77777777" w:rsidR="00B65DFE" w:rsidRPr="00B65DFE" w:rsidRDefault="00B65DFE" w:rsidP="00B65DFE">
      <w:pPr>
        <w:numPr>
          <w:ilvl w:val="0"/>
          <w:numId w:val="7"/>
        </w:numPr>
        <w:spacing w:before="100" w:beforeAutospacing="1"/>
        <w:rPr>
          <w:rFonts w:ascii="Calibri" w:hAnsi="Calibri" w:cs="Calibri"/>
          <w:color w:val="000000" w:themeColor="text1"/>
        </w:rPr>
      </w:pPr>
      <w:r w:rsidRPr="00B65DFE">
        <w:rPr>
          <w:rFonts w:ascii="Calibri" w:hAnsi="Calibri" w:cs="Calibri"/>
          <w:color w:val="000000" w:themeColor="text1"/>
        </w:rPr>
        <w:t>Framework: .NET 8</w:t>
      </w:r>
    </w:p>
    <w:p w14:paraId="779CED5A" w14:textId="77777777" w:rsidR="00B65DFE" w:rsidRPr="00B65DFE" w:rsidRDefault="00B65DFE" w:rsidP="00B65DFE">
      <w:pPr>
        <w:numPr>
          <w:ilvl w:val="0"/>
          <w:numId w:val="7"/>
        </w:numPr>
        <w:spacing w:before="100" w:beforeAutospacing="1"/>
        <w:rPr>
          <w:rFonts w:ascii="Calibri" w:hAnsi="Calibri" w:cs="Calibri"/>
          <w:color w:val="000000" w:themeColor="text1"/>
        </w:rPr>
      </w:pPr>
      <w:r w:rsidRPr="00B65DFE">
        <w:rPr>
          <w:rFonts w:ascii="Calibri" w:hAnsi="Calibri" w:cs="Calibri"/>
          <w:color w:val="000000" w:themeColor="text1"/>
        </w:rPr>
        <w:t>Authentication: None</w:t>
      </w:r>
    </w:p>
    <w:p w14:paraId="5A4A97D8" w14:textId="77777777" w:rsidR="00B65DFE" w:rsidRPr="00B65DFE" w:rsidRDefault="00B65DFE" w:rsidP="00B65DFE">
      <w:pPr>
        <w:numPr>
          <w:ilvl w:val="0"/>
          <w:numId w:val="7"/>
        </w:numPr>
        <w:spacing w:before="100" w:beforeAutospacing="1"/>
        <w:rPr>
          <w:rFonts w:ascii="Calibri" w:hAnsi="Calibri" w:cs="Calibri"/>
          <w:color w:val="000000" w:themeColor="text1"/>
        </w:rPr>
      </w:pPr>
      <w:r w:rsidRPr="00B65DFE">
        <w:rPr>
          <w:rFonts w:ascii="Calibri" w:hAnsi="Calibri" w:cs="Calibri"/>
          <w:color w:val="000000" w:themeColor="text1"/>
        </w:rPr>
        <w:t>HTTPS: Enabled</w:t>
      </w:r>
    </w:p>
    <w:p w14:paraId="7AB026F0" w14:textId="77777777" w:rsidR="00B65DFE" w:rsidRPr="00B65DFE" w:rsidRDefault="00B65DFE" w:rsidP="00B65DFE">
      <w:pPr>
        <w:numPr>
          <w:ilvl w:val="0"/>
          <w:numId w:val="7"/>
        </w:numPr>
        <w:spacing w:before="100" w:beforeAutospacing="1"/>
        <w:rPr>
          <w:rFonts w:ascii="Calibri" w:hAnsi="Calibri" w:cs="Calibri"/>
          <w:color w:val="000000" w:themeColor="text1"/>
        </w:rPr>
      </w:pPr>
      <w:r w:rsidRPr="00B65DFE">
        <w:rPr>
          <w:rFonts w:ascii="Calibri" w:hAnsi="Calibri" w:cs="Calibri"/>
          <w:color w:val="000000" w:themeColor="text1"/>
        </w:rPr>
        <w:t>Create project</w:t>
      </w:r>
    </w:p>
    <w:p w14:paraId="0DE52F1B" w14:textId="77777777" w:rsidR="00C40394" w:rsidRDefault="00C40394" w:rsidP="00C40394">
      <w:pPr>
        <w:outlineLvl w:val="1"/>
        <w:rPr>
          <w:rFonts w:ascii="Calibri" w:hAnsi="Calibri" w:cs="Calibri"/>
          <w:b/>
          <w:bCs/>
          <w:color w:val="000000" w:themeColor="text1"/>
          <w:highlight w:val="yellow"/>
        </w:rPr>
      </w:pPr>
    </w:p>
    <w:p w14:paraId="1D76464D" w14:textId="4192F51A" w:rsidR="00C40394" w:rsidRPr="00C40394" w:rsidRDefault="00C40394" w:rsidP="00C40394">
      <w:pPr>
        <w:outlineLvl w:val="1"/>
        <w:rPr>
          <w:rFonts w:ascii="Calibri" w:hAnsi="Calibri" w:cs="Calibri"/>
          <w:b/>
          <w:bCs/>
          <w:color w:val="A02B93" w:themeColor="accent5"/>
          <w:highlight w:val="yellow"/>
        </w:rPr>
      </w:pPr>
      <w:r w:rsidRPr="00C40394">
        <w:rPr>
          <w:rFonts w:ascii="Calibri" w:hAnsi="Calibri" w:cs="Calibri"/>
          <w:b/>
          <w:bCs/>
          <w:color w:val="A02B93" w:themeColor="accent5"/>
          <w:highlight w:val="yellow"/>
        </w:rPr>
        <w:t>NuGet packages are required:</w:t>
      </w:r>
    </w:p>
    <w:p w14:paraId="20002194" w14:textId="2C4CE83D" w:rsidR="00C40394" w:rsidRDefault="00C40394" w:rsidP="00C40394">
      <w:pPr>
        <w:outlineLvl w:val="1"/>
        <w:rPr>
          <w:rFonts w:ascii="Calibri" w:hAnsi="Calibri" w:cs="Calibri"/>
          <w:b/>
          <w:bCs/>
          <w:color w:val="000000" w:themeColor="text1"/>
          <w:highlight w:val="yellow"/>
        </w:rPr>
      </w:pPr>
      <w:r w:rsidRPr="00C40394">
        <w:rPr>
          <w:rFonts w:ascii="Calibri" w:hAnsi="Calibri" w:cs="Calibri"/>
          <w:b/>
          <w:bCs/>
          <w:color w:val="000000" w:themeColor="text1"/>
          <w:highlight w:val="yellow"/>
        </w:rPr>
        <w:t>Microsoft.EntityFrameworkCore.SqlServer</w:t>
      </w:r>
    </w:p>
    <w:p w14:paraId="388CB6FA" w14:textId="537079AF" w:rsidR="00C40394" w:rsidRDefault="00C40394" w:rsidP="00C40394">
      <w:pPr>
        <w:outlineLvl w:val="1"/>
        <w:rPr>
          <w:rFonts w:ascii="Calibri" w:hAnsi="Calibri" w:cs="Calibri"/>
          <w:b/>
          <w:bCs/>
          <w:color w:val="000000" w:themeColor="text1"/>
          <w:highlight w:val="yellow"/>
        </w:rPr>
      </w:pPr>
      <w:r w:rsidRPr="00C40394">
        <w:rPr>
          <w:rFonts w:ascii="Calibri" w:hAnsi="Calibri" w:cs="Calibri"/>
          <w:b/>
          <w:bCs/>
          <w:color w:val="000000" w:themeColor="text1"/>
          <w:highlight w:val="yellow"/>
        </w:rPr>
        <w:t>Microsoft.EntityFrameworkCore.Tools</w:t>
      </w:r>
    </w:p>
    <w:p w14:paraId="77566840" w14:textId="67AE2CF8"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t>7. PROJECT STRUCTURE (CREATE EXACTLY)</w:t>
      </w:r>
    </w:p>
    <w:p w14:paraId="59E8613B" w14:textId="77777777" w:rsidR="00B23914" w:rsidRDefault="00B23914"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53AFA9E1" w14:textId="223BC273"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728BB">
        <w:rPr>
          <w:rFonts w:ascii="Calibri" w:hAnsi="Calibri" w:cs="Calibri"/>
          <w:b/>
          <w:bCs/>
          <w:color w:val="000000" w:themeColor="text1"/>
        </w:rPr>
        <w:t>Controllers</w:t>
      </w:r>
      <w:r w:rsidRPr="00B728BB">
        <w:rPr>
          <w:rFonts w:ascii="Calibri" w:hAnsi="Calibri" w:cs="Calibri"/>
          <w:color w:val="000000" w:themeColor="text1"/>
        </w:rPr>
        <w:t xml:space="preserve"> </w:t>
      </w:r>
      <w:r>
        <w:rPr>
          <w:rFonts w:ascii="Calibri" w:hAnsi="Calibri" w:cs="Calibri"/>
          <w:color w:val="000000" w:themeColor="text1"/>
        </w:rPr>
        <w:t>-</w:t>
      </w:r>
      <w:r w:rsidRPr="00B728BB">
        <w:rPr>
          <w:rFonts w:ascii="Calibri" w:hAnsi="Calibri" w:cs="Calibri"/>
          <w:color w:val="000000" w:themeColor="text1"/>
        </w:rPr>
        <w:t xml:space="preserve"> Handles incoming HTTP requests. Decides what to do with form submissions, calls the database, and returns a view or redirect.</w:t>
      </w:r>
    </w:p>
    <w:p w14:paraId="1514EDF7" w14:textId="2530C1CB"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728BB">
        <w:rPr>
          <w:rFonts w:ascii="Calibri" w:hAnsi="Calibri" w:cs="Calibri"/>
          <w:b/>
          <w:bCs/>
          <w:color w:val="000000" w:themeColor="text1"/>
        </w:rPr>
        <w:t>Data</w:t>
      </w:r>
      <w:r w:rsidRPr="00B728BB">
        <w:rPr>
          <w:rFonts w:ascii="Calibri" w:hAnsi="Calibri" w:cs="Calibri"/>
          <w:color w:val="000000" w:themeColor="text1"/>
        </w:rPr>
        <w:t xml:space="preserve"> </w:t>
      </w:r>
      <w:r>
        <w:rPr>
          <w:rFonts w:ascii="Calibri" w:hAnsi="Calibri" w:cs="Calibri"/>
          <w:color w:val="000000" w:themeColor="text1"/>
        </w:rPr>
        <w:t>-</w:t>
      </w:r>
      <w:r w:rsidRPr="00B728BB">
        <w:rPr>
          <w:rFonts w:ascii="Calibri" w:hAnsi="Calibri" w:cs="Calibri"/>
          <w:color w:val="000000" w:themeColor="text1"/>
        </w:rPr>
        <w:t xml:space="preserve"> Contains EHRDbContext. This is the single class that connects your app to SQL Server via Entity Framework.</w:t>
      </w:r>
    </w:p>
    <w:p w14:paraId="5EF9CC4F" w14:textId="74FB2B4E"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728BB">
        <w:rPr>
          <w:rFonts w:ascii="Calibri" w:hAnsi="Calibri" w:cs="Calibri"/>
          <w:b/>
          <w:bCs/>
          <w:color w:val="000000" w:themeColor="text1"/>
        </w:rPr>
        <w:t>Models</w:t>
      </w:r>
      <w:r w:rsidRPr="00B728BB">
        <w:rPr>
          <w:rFonts w:ascii="Calibri" w:hAnsi="Calibri" w:cs="Calibri"/>
          <w:color w:val="000000" w:themeColor="text1"/>
        </w:rPr>
        <w:t xml:space="preserve"> </w:t>
      </w:r>
      <w:r>
        <w:rPr>
          <w:rFonts w:ascii="Calibri" w:hAnsi="Calibri" w:cs="Calibri"/>
          <w:color w:val="000000" w:themeColor="text1"/>
        </w:rPr>
        <w:t>-</w:t>
      </w:r>
      <w:r w:rsidRPr="00B728BB">
        <w:rPr>
          <w:rFonts w:ascii="Calibri" w:hAnsi="Calibri" w:cs="Calibri"/>
          <w:color w:val="000000" w:themeColor="text1"/>
        </w:rPr>
        <w:t xml:space="preserve"> C# classes that represent your database tables (PatientTransaction, TransactionLedger). Also where Data Annotations live.</w:t>
      </w:r>
    </w:p>
    <w:p w14:paraId="301FD9A7" w14:textId="3E3E2EF2"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A02B93" w:themeColor="accent5"/>
        </w:rPr>
      </w:pPr>
      <w:r w:rsidRPr="00B728BB">
        <w:rPr>
          <w:rFonts w:ascii="Calibri" w:hAnsi="Calibri" w:cs="Calibri"/>
          <w:b/>
          <w:bCs/>
          <w:color w:val="A02B93" w:themeColor="accent5"/>
        </w:rPr>
        <w:t xml:space="preserve">Services </w:t>
      </w:r>
      <w:r w:rsidRPr="00B728BB">
        <w:rPr>
          <w:rFonts w:ascii="Calibri" w:hAnsi="Calibri" w:cs="Calibri"/>
          <w:b/>
          <w:bCs/>
          <w:color w:val="A02B93" w:themeColor="accent5"/>
        </w:rPr>
        <w:t>-</w:t>
      </w:r>
      <w:r w:rsidRPr="00B728BB">
        <w:rPr>
          <w:rFonts w:ascii="Calibri" w:hAnsi="Calibri" w:cs="Calibri"/>
          <w:b/>
          <w:bCs/>
          <w:color w:val="A02B93" w:themeColor="accent5"/>
        </w:rPr>
        <w:t xml:space="preserve"> Business logic that doesn't belong in a controller. In this project, LedgerHashService lives here </w:t>
      </w:r>
      <w:r w:rsidRPr="00B728BB">
        <w:rPr>
          <w:rFonts w:ascii="Calibri" w:hAnsi="Calibri" w:cs="Calibri"/>
          <w:b/>
          <w:bCs/>
          <w:color w:val="A02B93" w:themeColor="accent5"/>
        </w:rPr>
        <w:t>-</w:t>
      </w:r>
      <w:r w:rsidRPr="00B728BB">
        <w:rPr>
          <w:rFonts w:ascii="Calibri" w:hAnsi="Calibri" w:cs="Calibri"/>
          <w:b/>
          <w:bCs/>
          <w:color w:val="A02B93" w:themeColor="accent5"/>
        </w:rPr>
        <w:t xml:space="preserve"> it computes and verifies SHA-256 hashes.</w:t>
      </w:r>
    </w:p>
    <w:p w14:paraId="50EDA52C" w14:textId="60EBEFB4"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4EA72E" w:themeColor="accent6"/>
        </w:rPr>
      </w:pPr>
      <w:r w:rsidRPr="00B728BB">
        <w:rPr>
          <w:rFonts w:ascii="Calibri" w:hAnsi="Calibri" w:cs="Calibri"/>
          <w:b/>
          <w:bCs/>
          <w:color w:val="4EA72E" w:themeColor="accent6"/>
        </w:rPr>
        <w:t xml:space="preserve">Validation </w:t>
      </w:r>
      <w:r w:rsidRPr="00B728BB">
        <w:rPr>
          <w:rFonts w:ascii="Calibri" w:hAnsi="Calibri" w:cs="Calibri"/>
          <w:b/>
          <w:bCs/>
          <w:color w:val="4EA72E" w:themeColor="accent6"/>
        </w:rPr>
        <w:t>-</w:t>
      </w:r>
      <w:r w:rsidRPr="00B728BB">
        <w:rPr>
          <w:rFonts w:ascii="Calibri" w:hAnsi="Calibri" w:cs="Calibri"/>
          <w:b/>
          <w:bCs/>
          <w:color w:val="4EA72E" w:themeColor="accent6"/>
        </w:rPr>
        <w:t xml:space="preserve"> Custom validation attribute classes (AllowedTransactionTypeAttribute, FutureOrTodayDateAttribute). Kept separate from Models so they're reusable across the project.</w:t>
      </w:r>
    </w:p>
    <w:p w14:paraId="47E66A17" w14:textId="7E54174A"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728BB">
        <w:rPr>
          <w:rFonts w:ascii="Calibri" w:hAnsi="Calibri" w:cs="Calibri"/>
          <w:b/>
          <w:bCs/>
          <w:color w:val="000000" w:themeColor="text1"/>
        </w:rPr>
        <w:t>Views/Home</w:t>
      </w:r>
      <w:r w:rsidRPr="00B728BB">
        <w:rPr>
          <w:rFonts w:ascii="Calibri" w:hAnsi="Calibri" w:cs="Calibri"/>
          <w:color w:val="000000" w:themeColor="text1"/>
        </w:rPr>
        <w:t xml:space="preserve"> </w:t>
      </w:r>
      <w:r>
        <w:rPr>
          <w:rFonts w:ascii="Calibri" w:hAnsi="Calibri" w:cs="Calibri"/>
          <w:color w:val="000000" w:themeColor="text1"/>
        </w:rPr>
        <w:t>-</w:t>
      </w:r>
      <w:r w:rsidRPr="00B728BB">
        <w:rPr>
          <w:rFonts w:ascii="Calibri" w:hAnsi="Calibri" w:cs="Calibri"/>
          <w:color w:val="000000" w:themeColor="text1"/>
        </w:rPr>
        <w:t xml:space="preserve"> Razor pages for the default Home controller (Index.cshtml, Error.cshtml, Privacy.cshtml).</w:t>
      </w:r>
    </w:p>
    <w:p w14:paraId="6D80DDC7" w14:textId="71B7A4B5"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F9ED5" w:themeColor="accent4"/>
        </w:rPr>
      </w:pPr>
      <w:r w:rsidRPr="00B728BB">
        <w:rPr>
          <w:rFonts w:ascii="Calibri" w:hAnsi="Calibri" w:cs="Calibri"/>
          <w:b/>
          <w:bCs/>
          <w:color w:val="0F9ED5" w:themeColor="accent4"/>
        </w:rPr>
        <w:t>Views/Transaction</w:t>
      </w:r>
      <w:r w:rsidRPr="00B728BB">
        <w:rPr>
          <w:rFonts w:ascii="Calibri" w:hAnsi="Calibri" w:cs="Calibri"/>
          <w:color w:val="0F9ED5" w:themeColor="accent4"/>
        </w:rPr>
        <w:t xml:space="preserve"> </w:t>
      </w:r>
      <w:r w:rsidRPr="00B728BB">
        <w:rPr>
          <w:rFonts w:ascii="Calibri" w:hAnsi="Calibri" w:cs="Calibri"/>
          <w:color w:val="0F9ED5" w:themeColor="accent4"/>
        </w:rPr>
        <w:t>-</w:t>
      </w:r>
      <w:r w:rsidRPr="00B728BB">
        <w:rPr>
          <w:rFonts w:ascii="Calibri" w:hAnsi="Calibri" w:cs="Calibri"/>
          <w:color w:val="0F9ED5" w:themeColor="accent4"/>
        </w:rPr>
        <w:t xml:space="preserve"> Razor pages specific to the Transaction feature: Create.cshtml (the form), Success.cshtml (confirmation), Verify.cshtml (tamper detection results).</w:t>
      </w:r>
    </w:p>
    <w:p w14:paraId="03C90AF1" w14:textId="2FC81C87"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52B5658A" w14:textId="45F087B0" w:rsidR="00B728BB" w:rsidRPr="00B728BB" w:rsidRDefault="00B728BB" w:rsidP="00B7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728BB">
        <w:rPr>
          <w:rFonts w:ascii="Calibri" w:hAnsi="Calibri" w:cs="Calibri"/>
          <w:b/>
          <w:bCs/>
          <w:color w:val="000000" w:themeColor="text1"/>
          <w:highlight w:val="yellow"/>
        </w:rPr>
        <w:t>Models</w:t>
      </w:r>
      <w:r w:rsidRPr="00B728BB">
        <w:rPr>
          <w:rFonts w:ascii="Calibri" w:hAnsi="Calibri" w:cs="Calibri"/>
          <w:color w:val="000000" w:themeColor="text1"/>
          <w:highlight w:val="yellow"/>
        </w:rPr>
        <w:t xml:space="preserve"> describe the data, </w:t>
      </w:r>
      <w:r w:rsidRPr="00B728BB">
        <w:rPr>
          <w:rFonts w:ascii="Calibri" w:hAnsi="Calibri" w:cs="Calibri"/>
          <w:b/>
          <w:bCs/>
          <w:color w:val="000000" w:themeColor="text1"/>
          <w:highlight w:val="yellow"/>
        </w:rPr>
        <w:t>Controllers</w:t>
      </w:r>
      <w:r w:rsidRPr="00B728BB">
        <w:rPr>
          <w:rFonts w:ascii="Calibri" w:hAnsi="Calibri" w:cs="Calibri"/>
          <w:color w:val="000000" w:themeColor="text1"/>
          <w:highlight w:val="yellow"/>
        </w:rPr>
        <w:t xml:space="preserve"> act on it, </w:t>
      </w:r>
      <w:r w:rsidRPr="00B728BB">
        <w:rPr>
          <w:rFonts w:ascii="Calibri" w:hAnsi="Calibri" w:cs="Calibri"/>
          <w:b/>
          <w:bCs/>
          <w:color w:val="000000" w:themeColor="text1"/>
          <w:highlight w:val="yellow"/>
        </w:rPr>
        <w:t>Views</w:t>
      </w:r>
      <w:r w:rsidRPr="00B728BB">
        <w:rPr>
          <w:rFonts w:ascii="Calibri" w:hAnsi="Calibri" w:cs="Calibri"/>
          <w:color w:val="000000" w:themeColor="text1"/>
          <w:highlight w:val="yellow"/>
        </w:rPr>
        <w:t xml:space="preserve"> display it, </w:t>
      </w:r>
      <w:r w:rsidRPr="00B728BB">
        <w:rPr>
          <w:rFonts w:ascii="Calibri" w:hAnsi="Calibri" w:cs="Calibri"/>
          <w:b/>
          <w:bCs/>
          <w:color w:val="000000" w:themeColor="text1"/>
          <w:highlight w:val="yellow"/>
        </w:rPr>
        <w:t>Data</w:t>
      </w:r>
      <w:r w:rsidRPr="00B728BB">
        <w:rPr>
          <w:rFonts w:ascii="Calibri" w:hAnsi="Calibri" w:cs="Calibri"/>
          <w:color w:val="000000" w:themeColor="text1"/>
          <w:highlight w:val="yellow"/>
        </w:rPr>
        <w:t xml:space="preserve"> connects to SQL, </w:t>
      </w:r>
      <w:r w:rsidRPr="00B728BB">
        <w:rPr>
          <w:rFonts w:ascii="Calibri" w:hAnsi="Calibri" w:cs="Calibri"/>
          <w:b/>
          <w:bCs/>
          <w:color w:val="000000" w:themeColor="text1"/>
          <w:highlight w:val="yellow"/>
        </w:rPr>
        <w:t>Services</w:t>
      </w:r>
      <w:r w:rsidRPr="00B728BB">
        <w:rPr>
          <w:rFonts w:ascii="Calibri" w:hAnsi="Calibri" w:cs="Calibri"/>
          <w:color w:val="000000" w:themeColor="text1"/>
          <w:highlight w:val="yellow"/>
        </w:rPr>
        <w:t xml:space="preserve"> compute things, </w:t>
      </w:r>
      <w:r w:rsidRPr="00B728BB">
        <w:rPr>
          <w:rFonts w:ascii="Calibri" w:hAnsi="Calibri" w:cs="Calibri"/>
          <w:b/>
          <w:bCs/>
          <w:color w:val="000000" w:themeColor="text1"/>
          <w:highlight w:val="yellow"/>
        </w:rPr>
        <w:t>Validation</w:t>
      </w:r>
      <w:r w:rsidRPr="00B728BB">
        <w:rPr>
          <w:rFonts w:ascii="Calibri" w:hAnsi="Calibri" w:cs="Calibri"/>
          <w:color w:val="000000" w:themeColor="text1"/>
          <w:highlight w:val="yellow"/>
        </w:rPr>
        <w:t xml:space="preserve"> enforces rules.</w:t>
      </w:r>
    </w:p>
    <w:p w14:paraId="5006C769" w14:textId="77777777" w:rsidR="00B728BB" w:rsidRDefault="00B728BB"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8EA6945" w14:textId="24E0AA0C"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EHRMvcAuditLedgerDemo</w:t>
      </w:r>
    </w:p>
    <w:p w14:paraId="63D545DE"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07E652A2" w14:textId="22A812A9"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Controllers</w:t>
      </w:r>
    </w:p>
    <w:p w14:paraId="29FCC36E" w14:textId="40AFF23F"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B23914">
        <w:rPr>
          <w:rFonts w:ascii="Calibri" w:hAnsi="Calibri" w:cs="Calibri"/>
          <w:b/>
          <w:bCs/>
          <w:color w:val="00B050"/>
        </w:rPr>
        <w:t>─ Data</w:t>
      </w:r>
    </w:p>
    <w:p w14:paraId="60E21DBD" w14:textId="248EED4E"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Models</w:t>
      </w:r>
    </w:p>
    <w:p w14:paraId="5D9BC023" w14:textId="30FE3DA0"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B23914">
        <w:rPr>
          <w:rFonts w:ascii="Calibri" w:hAnsi="Calibri" w:cs="Calibri"/>
          <w:b/>
          <w:bCs/>
          <w:color w:val="00B050"/>
        </w:rPr>
        <w:t>─ Services</w:t>
      </w:r>
    </w:p>
    <w:p w14:paraId="3B26EECF" w14:textId="1A329C6F"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B23914">
        <w:rPr>
          <w:rFonts w:ascii="Calibri" w:hAnsi="Calibri" w:cs="Calibri"/>
          <w:b/>
          <w:bCs/>
          <w:color w:val="00B050"/>
        </w:rPr>
        <w:t>─ Validation</w:t>
      </w:r>
    </w:p>
    <w:p w14:paraId="5FA44AD9" w14:textId="605536C4"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Views</w:t>
      </w:r>
    </w:p>
    <w:p w14:paraId="3CD843E5" w14:textId="4022E9ED"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 Home</w:t>
      </w:r>
    </w:p>
    <w:p w14:paraId="4FB17298" w14:textId="176960B6" w:rsidR="00B65DFE" w:rsidRPr="00B23914"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B23914">
        <w:rPr>
          <w:rFonts w:ascii="Calibri" w:hAnsi="Calibri" w:cs="Calibri"/>
          <w:b/>
          <w:bCs/>
          <w:color w:val="00B050"/>
        </w:rPr>
        <w:t xml:space="preserve">    ─ Transaction</w:t>
      </w:r>
    </w:p>
    <w:p w14:paraId="65861938" w14:textId="78FDDAD5" w:rsidR="00B65DFE" w:rsidRPr="00B65DFE" w:rsidRDefault="00B65DFE" w:rsidP="00B65DFE">
      <w:pPr>
        <w:rPr>
          <w:rFonts w:ascii="Calibri" w:hAnsi="Calibri" w:cs="Calibri"/>
          <w:color w:val="000000" w:themeColor="text1"/>
        </w:rPr>
      </w:pPr>
    </w:p>
    <w:p w14:paraId="790B1220" w14:textId="77777777" w:rsidR="00314814" w:rsidRDefault="00314814">
      <w:pPr>
        <w:spacing w:after="160" w:line="278" w:lineRule="auto"/>
        <w:rPr>
          <w:rFonts w:ascii="Calibri" w:hAnsi="Calibri" w:cs="Calibri"/>
          <w:b/>
          <w:bCs/>
          <w:color w:val="000000" w:themeColor="text1"/>
          <w:highlight w:val="yellow"/>
        </w:rPr>
      </w:pPr>
      <w:r>
        <w:rPr>
          <w:rFonts w:ascii="Calibri" w:hAnsi="Calibri" w:cs="Calibri"/>
          <w:b/>
          <w:bCs/>
          <w:color w:val="000000" w:themeColor="text1"/>
          <w:highlight w:val="yellow"/>
        </w:rPr>
        <w:br w:type="page"/>
      </w:r>
    </w:p>
    <w:p w14:paraId="648257AD" w14:textId="03D40D33"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8. CONNECTION STRING</w:t>
      </w:r>
    </w:p>
    <w:p w14:paraId="776A7BFC" w14:textId="77777777" w:rsidR="00B65DFE" w:rsidRP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t>appsettings.json</w:t>
      </w:r>
    </w:p>
    <w:p w14:paraId="2D2E2CE3"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w:t>
      </w:r>
    </w:p>
    <w:p w14:paraId="5F7CBFA1"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"ConnectionStrings": {</w:t>
      </w:r>
    </w:p>
    <w:p w14:paraId="4FD0620C"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"EHRConnection": "Server=.;Database=EHRMVC;Trusted_Connection=True;TrustServerCertificate=True"</w:t>
      </w:r>
    </w:p>
    <w:p w14:paraId="084E490B"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w:t>
      </w:r>
    </w:p>
    <w:p w14:paraId="3E54E6F0"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"Logging": {</w:t>
      </w:r>
    </w:p>
    <w:p w14:paraId="5A2C6B04"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"LogLevel": {</w:t>
      </w:r>
    </w:p>
    <w:p w14:paraId="75124C85"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"Default": "Information",</w:t>
      </w:r>
    </w:p>
    <w:p w14:paraId="5A0E82E0"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"Microsoft.AspNetCore": "Warning"</w:t>
      </w:r>
    </w:p>
    <w:p w14:paraId="79BFAF40"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w:t>
      </w:r>
    </w:p>
    <w:p w14:paraId="49B32F53"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w:t>
      </w:r>
    </w:p>
    <w:p w14:paraId="7A2B4D67" w14:textId="77777777" w:rsidR="00314814" w:rsidRPr="00314814" w:rsidRDefault="00314814" w:rsidP="00314814">
      <w:pPr>
        <w:rPr>
          <w:rFonts w:ascii="Calibri" w:hAnsi="Calibri" w:cs="Calibri"/>
          <w:color w:val="000000" w:themeColor="text1"/>
        </w:rPr>
      </w:pPr>
      <w:r w:rsidRPr="00314814">
        <w:rPr>
          <w:rFonts w:ascii="Calibri" w:hAnsi="Calibri" w:cs="Calibri"/>
          <w:color w:val="000000" w:themeColor="text1"/>
        </w:rPr>
        <w:t xml:space="preserve">  "AllowedHosts": "*"</w:t>
      </w:r>
    </w:p>
    <w:p w14:paraId="0D19E005" w14:textId="6A4568D8" w:rsidR="00B65DFE" w:rsidRDefault="00314814" w:rsidP="00314814">
      <w:pPr>
        <w:rPr>
          <w:rFonts w:ascii="Calibri" w:hAnsi="Calibri" w:cs="Calibri"/>
          <w:color w:val="000000" w:themeColor="text1"/>
        </w:rPr>
      </w:pPr>
      <w:r w:rsidRPr="00314814">
        <w:rPr>
          <w:rFonts w:ascii="Calibri" w:hAnsi="Calibri" w:cs="Calibri"/>
          <w:color w:val="000000" w:themeColor="text1"/>
        </w:rPr>
        <w:t>}</w:t>
      </w:r>
    </w:p>
    <w:p w14:paraId="3A94FC9B" w14:textId="77777777" w:rsidR="00E955AE" w:rsidRDefault="00E955AE" w:rsidP="00314814">
      <w:pPr>
        <w:rPr>
          <w:rFonts w:ascii="Calibri" w:hAnsi="Calibri" w:cs="Calibri"/>
          <w:color w:val="000000" w:themeColor="text1"/>
        </w:rPr>
      </w:pPr>
    </w:p>
    <w:p w14:paraId="39A32D6F" w14:textId="7ACB635E" w:rsidR="00E955AE" w:rsidRPr="00E955AE" w:rsidRDefault="00E955AE" w:rsidP="00E955AE">
      <w:pPr>
        <w:rPr>
          <w:rFonts w:ascii="Calibri" w:hAnsi="Calibri" w:cs="Calibri"/>
          <w:color w:val="000000" w:themeColor="text1"/>
        </w:rPr>
      </w:pPr>
      <w:r w:rsidRPr="00E955AE">
        <w:rPr>
          <w:rFonts w:ascii="Calibri" w:hAnsi="Calibri" w:cs="Calibri"/>
          <w:b/>
          <w:bCs/>
          <w:color w:val="000000" w:themeColor="text1"/>
        </w:rPr>
        <w:t>Trusted_Connection=True</w:t>
      </w:r>
      <w:r w:rsidRPr="00E955AE">
        <w:rPr>
          <w:rFonts w:ascii="Calibri" w:hAnsi="Calibri" w:cs="Calibri"/>
          <w:color w:val="000000" w:themeColor="text1"/>
        </w:rPr>
        <w:t xml:space="preserve"> </w:t>
      </w:r>
      <w:r>
        <w:rPr>
          <w:rFonts w:ascii="Calibri" w:hAnsi="Calibri" w:cs="Calibri"/>
          <w:color w:val="000000" w:themeColor="text1"/>
        </w:rPr>
        <w:t>-</w:t>
      </w:r>
      <w:r w:rsidRPr="00E955AE">
        <w:rPr>
          <w:rFonts w:ascii="Calibri" w:hAnsi="Calibri" w:cs="Calibri"/>
          <w:color w:val="000000" w:themeColor="text1"/>
        </w:rPr>
        <w:t xml:space="preserve"> uses Windows Auth. Real systems use a dedicated service account with minimum DB permissions, not the running user's credentials.</w:t>
      </w:r>
    </w:p>
    <w:p w14:paraId="4412DD08" w14:textId="669B7746" w:rsidR="00E955AE" w:rsidRPr="00E955AE" w:rsidRDefault="00E955AE" w:rsidP="00E955AE">
      <w:pPr>
        <w:rPr>
          <w:rFonts w:ascii="Calibri" w:hAnsi="Calibri" w:cs="Calibri"/>
          <w:color w:val="000000" w:themeColor="text1"/>
        </w:rPr>
      </w:pPr>
      <w:r w:rsidRPr="00E955AE">
        <w:rPr>
          <w:rFonts w:ascii="Calibri" w:hAnsi="Calibri" w:cs="Calibri"/>
          <w:b/>
          <w:bCs/>
          <w:color w:val="000000" w:themeColor="text1"/>
        </w:rPr>
        <w:t>TrustServerCertificate=True</w:t>
      </w:r>
      <w:r w:rsidRPr="00E955AE">
        <w:rPr>
          <w:rFonts w:ascii="Calibri" w:hAnsi="Calibri" w:cs="Calibri"/>
          <w:color w:val="000000" w:themeColor="text1"/>
        </w:rPr>
        <w:t xml:space="preserve"> </w:t>
      </w:r>
      <w:r>
        <w:rPr>
          <w:rFonts w:ascii="Calibri" w:hAnsi="Calibri" w:cs="Calibri"/>
          <w:color w:val="000000" w:themeColor="text1"/>
        </w:rPr>
        <w:t>-</w:t>
      </w:r>
      <w:r w:rsidRPr="00E955AE">
        <w:rPr>
          <w:rFonts w:ascii="Calibri" w:hAnsi="Calibri" w:cs="Calibri"/>
          <w:color w:val="000000" w:themeColor="text1"/>
        </w:rPr>
        <w:t xml:space="preserve"> skips SSL certificate validation. Real systems require a valid cert and set this to False.</w:t>
      </w:r>
    </w:p>
    <w:p w14:paraId="22B6505A" w14:textId="0A8F456C" w:rsidR="00E955AE" w:rsidRPr="00E955AE" w:rsidRDefault="00E955AE" w:rsidP="00E955AE">
      <w:pPr>
        <w:rPr>
          <w:rFonts w:ascii="Calibri" w:hAnsi="Calibri" w:cs="Calibri"/>
          <w:color w:val="000000" w:themeColor="text1"/>
        </w:rPr>
      </w:pPr>
      <w:r w:rsidRPr="00E955AE">
        <w:rPr>
          <w:rFonts w:ascii="Calibri" w:hAnsi="Calibri" w:cs="Calibri"/>
          <w:b/>
          <w:bCs/>
          <w:color w:val="000000" w:themeColor="text1"/>
        </w:rPr>
        <w:t>AllowedHosts: "*"</w:t>
      </w:r>
      <w:r w:rsidRPr="00E955AE">
        <w:rPr>
          <w:rFonts w:ascii="Calibri" w:hAnsi="Calibri" w:cs="Calibri"/>
          <w:color w:val="000000" w:themeColor="text1"/>
        </w:rPr>
        <w:t xml:space="preserve"> </w:t>
      </w:r>
      <w:r>
        <w:rPr>
          <w:rFonts w:ascii="Calibri" w:hAnsi="Calibri" w:cs="Calibri"/>
          <w:color w:val="000000" w:themeColor="text1"/>
        </w:rPr>
        <w:t>-</w:t>
      </w:r>
      <w:r w:rsidRPr="00E955AE">
        <w:rPr>
          <w:rFonts w:ascii="Calibri" w:hAnsi="Calibri" w:cs="Calibri"/>
          <w:color w:val="000000" w:themeColor="text1"/>
        </w:rPr>
        <w:t xml:space="preserve"> accepts requests from any domain. Real systems lock this to specific hostnames only.</w:t>
      </w:r>
    </w:p>
    <w:p w14:paraId="502C2602" w14:textId="77777777" w:rsidR="00E955AE" w:rsidRDefault="00E955AE" w:rsidP="00314814">
      <w:pPr>
        <w:rPr>
          <w:rFonts w:ascii="Calibri" w:hAnsi="Calibri" w:cs="Calibri"/>
          <w:color w:val="000000" w:themeColor="text1"/>
        </w:rPr>
      </w:pPr>
    </w:p>
    <w:p w14:paraId="314E94FD" w14:textId="584A2338" w:rsidR="00385CD1" w:rsidRPr="00385CD1" w:rsidRDefault="00385CD1" w:rsidP="00314814">
      <w:pPr>
        <w:rPr>
          <w:rFonts w:ascii="Calibri" w:hAnsi="Calibri" w:cs="Calibri"/>
          <w:b/>
          <w:bCs/>
          <w:color w:val="0070C0"/>
        </w:rPr>
      </w:pPr>
      <w:r w:rsidRPr="00385CD1">
        <w:rPr>
          <w:rFonts w:ascii="Calibri" w:hAnsi="Calibri" w:cs="Calibri"/>
          <w:b/>
          <w:bCs/>
          <w:color w:val="0070C0"/>
        </w:rPr>
        <w:t>R</w:t>
      </w:r>
      <w:r w:rsidRPr="00385CD1">
        <w:rPr>
          <w:rFonts w:ascii="Calibri" w:hAnsi="Calibri" w:cs="Calibri"/>
          <w:b/>
          <w:bCs/>
          <w:color w:val="0070C0"/>
        </w:rPr>
        <w:t>eal HIPAA-compliant appsettings.json looks like</w:t>
      </w:r>
      <w:r>
        <w:rPr>
          <w:rFonts w:ascii="Calibri" w:hAnsi="Calibri" w:cs="Calibri"/>
          <w:b/>
          <w:bCs/>
          <w:color w:val="0070C0"/>
        </w:rPr>
        <w:t xml:space="preserve"> [</w:t>
      </w:r>
      <w:r w:rsidRPr="002B05EC">
        <w:rPr>
          <w:rFonts w:ascii="Calibri" w:hAnsi="Calibri" w:cs="Calibri"/>
          <w:b/>
          <w:bCs/>
          <w:color w:val="0070C0"/>
          <w:highlight w:val="yellow"/>
        </w:rPr>
        <w:t>For training do not use this</w:t>
      </w:r>
      <w:r>
        <w:rPr>
          <w:rFonts w:ascii="Calibri" w:hAnsi="Calibri" w:cs="Calibri"/>
          <w:b/>
          <w:bCs/>
          <w:color w:val="0070C0"/>
        </w:rPr>
        <w:t>]</w:t>
      </w:r>
    </w:p>
    <w:p w14:paraId="06318823" w14:textId="77777777" w:rsidR="00385CD1" w:rsidRPr="00385CD1" w:rsidRDefault="00385CD1" w:rsidP="00385CD1">
      <w:pPr>
        <w:rPr>
          <w:rFonts w:ascii="Calibri" w:hAnsi="Calibri" w:cs="Calibri"/>
          <w:color w:val="0070C0"/>
        </w:rPr>
      </w:pPr>
      <w:r w:rsidRPr="00385CD1">
        <w:rPr>
          <w:rFonts w:ascii="Calibri" w:hAnsi="Calibri" w:cs="Calibri"/>
          <w:color w:val="0070C0"/>
        </w:rPr>
        <w:t>{</w:t>
      </w:r>
    </w:p>
    <w:p w14:paraId="35405792"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"ConnectionStrings": {</w:t>
      </w:r>
    </w:p>
    <w:p w14:paraId="006C4001"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"EHRConnection": "Server=prod-sql.hospital.internal;Database=EHRMVC;</w:t>
      </w:r>
    </w:p>
    <w:p w14:paraId="53E0102C"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User Id=ehr_svc_account;Password=#{SECRET_FROM_VAULT}#;</w:t>
      </w:r>
    </w:p>
    <w:p w14:paraId="55D94F76"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Encrypt=True;TrustServerCertificate=False;</w:t>
      </w:r>
    </w:p>
    <w:p w14:paraId="0CCA4141"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Connection Timeout=30;"</w:t>
      </w:r>
    </w:p>
    <w:p w14:paraId="463616DB"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w:t>
      </w:r>
    </w:p>
    <w:p w14:paraId="2417AAE6"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"Logging": {</w:t>
      </w:r>
    </w:p>
    <w:p w14:paraId="3B03FD24"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"LogLevel": {</w:t>
      </w:r>
    </w:p>
    <w:p w14:paraId="231321C6"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"Default": "Warning",</w:t>
      </w:r>
    </w:p>
    <w:p w14:paraId="30037EA6"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"Microsoft.AspNetCore": "Error"</w:t>
      </w:r>
    </w:p>
    <w:p w14:paraId="111E785B"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w:t>
      </w:r>
    </w:p>
    <w:p w14:paraId="58FBEA90"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w:t>
      </w:r>
    </w:p>
    <w:p w14:paraId="5362764B" w14:textId="77777777" w:rsidR="00385CD1" w:rsidRPr="00385CD1" w:rsidRDefault="00385CD1" w:rsidP="00385CD1">
      <w:pPr>
        <w:rPr>
          <w:rFonts w:ascii="Calibri" w:hAnsi="Calibri" w:cs="Calibri"/>
          <w:color w:val="0070C0"/>
        </w:rPr>
      </w:pPr>
      <w:r w:rsidRPr="00385CD1">
        <w:rPr>
          <w:rFonts w:ascii="Calibri" w:hAnsi="Calibri" w:cs="Calibri"/>
          <w:color w:val="0070C0"/>
        </w:rPr>
        <w:t xml:space="preserve">  "AllowedHosts": "ehr.hospital.com;internal.hospital.com"</w:t>
      </w:r>
    </w:p>
    <w:p w14:paraId="201B2766" w14:textId="03610F3D" w:rsidR="00385CD1" w:rsidRPr="00385CD1" w:rsidRDefault="00385CD1" w:rsidP="00385CD1">
      <w:pPr>
        <w:rPr>
          <w:rFonts w:ascii="Calibri" w:hAnsi="Calibri" w:cs="Calibri"/>
          <w:color w:val="0070C0"/>
        </w:rPr>
      </w:pPr>
      <w:r w:rsidRPr="00385CD1">
        <w:rPr>
          <w:rFonts w:ascii="Calibri" w:hAnsi="Calibri" w:cs="Calibri"/>
          <w:color w:val="0070C0"/>
        </w:rPr>
        <w:t>}</w:t>
      </w:r>
    </w:p>
    <w:p w14:paraId="09EE7B5D" w14:textId="77777777" w:rsidR="002B05EC" w:rsidRDefault="002B05EC" w:rsidP="00B65DFE">
      <w:pPr>
        <w:spacing w:before="100" w:beforeAutospacing="1"/>
        <w:outlineLvl w:val="1"/>
        <w:rPr>
          <w:rFonts w:ascii="Calibri" w:hAnsi="Calibri" w:cs="Calibri"/>
          <w:b/>
          <w:bCs/>
          <w:color w:val="000000" w:themeColor="text1"/>
          <w:highlight w:val="yellow"/>
        </w:rPr>
      </w:pPr>
    </w:p>
    <w:p w14:paraId="07DBBED9" w14:textId="77777777" w:rsidR="002B05EC" w:rsidRDefault="002B05EC" w:rsidP="00B65DFE">
      <w:pPr>
        <w:spacing w:before="100" w:beforeAutospacing="1"/>
        <w:outlineLvl w:val="1"/>
        <w:rPr>
          <w:rFonts w:ascii="Calibri" w:hAnsi="Calibri" w:cs="Calibri"/>
          <w:b/>
          <w:bCs/>
          <w:color w:val="000000" w:themeColor="text1"/>
          <w:highlight w:val="yellow"/>
        </w:rPr>
      </w:pPr>
    </w:p>
    <w:p w14:paraId="576B07FA" w14:textId="77777777" w:rsidR="002B05EC" w:rsidRDefault="002B05EC" w:rsidP="00B65DFE">
      <w:pPr>
        <w:spacing w:before="100" w:beforeAutospacing="1"/>
        <w:outlineLvl w:val="1"/>
        <w:rPr>
          <w:rFonts w:ascii="Calibri" w:hAnsi="Calibri" w:cs="Calibri"/>
          <w:b/>
          <w:bCs/>
          <w:color w:val="000000" w:themeColor="text1"/>
          <w:highlight w:val="yellow"/>
        </w:rPr>
      </w:pPr>
    </w:p>
    <w:p w14:paraId="34B3DBC3" w14:textId="14352F7A"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9. PROGRAM CONFIGURATION</w:t>
      </w:r>
    </w:p>
    <w:p w14:paraId="7302874D" w14:textId="77777777" w:rsid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t xml:space="preserve">File: </w:t>
      </w:r>
      <w:r w:rsidRPr="00B23914">
        <w:rPr>
          <w:rFonts w:ascii="Calibri" w:hAnsi="Calibri" w:cs="Calibri"/>
          <w:b/>
          <w:bCs/>
          <w:color w:val="00B050"/>
        </w:rPr>
        <w:t>Program.cs</w:t>
      </w:r>
    </w:p>
    <w:p w14:paraId="6A49973B" w14:textId="77777777" w:rsidR="00F01535" w:rsidRDefault="00F01535" w:rsidP="00F01535">
      <w:pPr>
        <w:outlineLvl w:val="2"/>
        <w:rPr>
          <w:rFonts w:ascii="Calibri" w:hAnsi="Calibri" w:cs="Calibri"/>
          <w:color w:val="000000" w:themeColor="text1"/>
        </w:rPr>
      </w:pPr>
    </w:p>
    <w:p w14:paraId="432FC3BF" w14:textId="77777777" w:rsidR="002B05EC" w:rsidRDefault="002B05EC" w:rsidP="002B05EC">
      <w:pPr>
        <w:shd w:val="clear" w:color="auto" w:fill="FFFFFF"/>
        <w:spacing w:line="285" w:lineRule="atLeast"/>
        <w:rPr>
          <w:rFonts w:ascii="Consolas" w:hAnsi="Consolas"/>
          <w:color w:val="3B3B3B"/>
          <w:sz w:val="21"/>
          <w:szCs w:val="21"/>
          <w:lang w:eastAsia="en-IN"/>
        </w:rPr>
      </w:pPr>
      <w:r>
        <w:rPr>
          <w:rFonts w:ascii="Consolas" w:hAnsi="Consolas"/>
          <w:color w:val="008000"/>
          <w:sz w:val="21"/>
          <w:szCs w:val="21"/>
        </w:rPr>
        <w:t>// Brings in EHRDbContext — our single gateway to the SQL Server database</w:t>
      </w:r>
    </w:p>
    <w:p w14:paraId="1A755805"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Data</w:t>
      </w:r>
      <w:r>
        <w:rPr>
          <w:rFonts w:ascii="Consolas" w:hAnsi="Consolas"/>
          <w:color w:val="3B3B3B"/>
          <w:sz w:val="21"/>
          <w:szCs w:val="21"/>
        </w:rPr>
        <w:t>;</w:t>
      </w:r>
    </w:p>
    <w:p w14:paraId="22BE854B" w14:textId="77777777" w:rsidR="002B05EC" w:rsidRDefault="002B05EC" w:rsidP="002B05EC">
      <w:pPr>
        <w:shd w:val="clear" w:color="auto" w:fill="FFFFFF"/>
        <w:spacing w:line="285" w:lineRule="atLeast"/>
        <w:rPr>
          <w:rFonts w:ascii="Consolas" w:hAnsi="Consolas"/>
          <w:color w:val="3B3B3B"/>
          <w:sz w:val="21"/>
          <w:szCs w:val="21"/>
        </w:rPr>
      </w:pPr>
    </w:p>
    <w:p w14:paraId="020C610C"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Entity Framework Core — the ORM that translates C# code into SQL queries</w:t>
      </w:r>
    </w:p>
    <w:p w14:paraId="2FF3B1D2"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Without this, you'd write raw SQL strings everywhere (fragile, injection-prone)</w:t>
      </w:r>
    </w:p>
    <w:p w14:paraId="32F9A26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Microsoft</w:t>
      </w:r>
      <w:r>
        <w:rPr>
          <w:rFonts w:ascii="Consolas" w:hAnsi="Consolas"/>
          <w:color w:val="3B3B3B"/>
          <w:sz w:val="21"/>
          <w:szCs w:val="21"/>
        </w:rPr>
        <w:t>.</w:t>
      </w:r>
      <w:r>
        <w:rPr>
          <w:rFonts w:ascii="Consolas" w:hAnsi="Consolas"/>
          <w:color w:val="267F99"/>
          <w:sz w:val="21"/>
          <w:szCs w:val="21"/>
        </w:rPr>
        <w:t>EntityFrameworkCore</w:t>
      </w:r>
      <w:r>
        <w:rPr>
          <w:rFonts w:ascii="Consolas" w:hAnsi="Consolas"/>
          <w:color w:val="3B3B3B"/>
          <w:sz w:val="21"/>
          <w:szCs w:val="21"/>
        </w:rPr>
        <w:t>;</w:t>
      </w:r>
    </w:p>
    <w:p w14:paraId="2DD917F9" w14:textId="77777777" w:rsidR="002B05EC" w:rsidRDefault="002B05EC" w:rsidP="002B05EC">
      <w:pPr>
        <w:shd w:val="clear" w:color="auto" w:fill="FFFFFF"/>
        <w:spacing w:line="285" w:lineRule="atLeast"/>
        <w:rPr>
          <w:rFonts w:ascii="Consolas" w:hAnsi="Consolas"/>
          <w:color w:val="3B3B3B"/>
          <w:sz w:val="21"/>
          <w:szCs w:val="21"/>
        </w:rPr>
      </w:pPr>
    </w:p>
    <w:p w14:paraId="7C798644"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Creates the app builder — reads appsettings.json, environment variables,</w:t>
      </w:r>
    </w:p>
    <w:p w14:paraId="5D20E499"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command-line args, and wires up the dependency injection container</w:t>
      </w:r>
    </w:p>
    <w:p w14:paraId="51EEB233"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builder</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WebApplication</w:t>
      </w:r>
      <w:r>
        <w:rPr>
          <w:rFonts w:ascii="Consolas" w:hAnsi="Consolas"/>
          <w:color w:val="3B3B3B"/>
          <w:sz w:val="21"/>
          <w:szCs w:val="21"/>
        </w:rPr>
        <w:t>.</w:t>
      </w:r>
      <w:r>
        <w:rPr>
          <w:rFonts w:ascii="Consolas" w:hAnsi="Consolas"/>
          <w:color w:val="795E26"/>
          <w:sz w:val="21"/>
          <w:szCs w:val="21"/>
        </w:rPr>
        <w:t>CreateBuilder</w:t>
      </w:r>
      <w:r>
        <w:rPr>
          <w:rFonts w:ascii="Consolas" w:hAnsi="Consolas"/>
          <w:color w:val="3B3B3B"/>
          <w:sz w:val="21"/>
          <w:szCs w:val="21"/>
        </w:rPr>
        <w:t>(</w:t>
      </w:r>
      <w:r>
        <w:rPr>
          <w:rFonts w:ascii="Consolas" w:hAnsi="Consolas"/>
          <w:color w:val="001080"/>
          <w:sz w:val="21"/>
          <w:szCs w:val="21"/>
        </w:rPr>
        <w:t>args</w:t>
      </w:r>
      <w:r>
        <w:rPr>
          <w:rFonts w:ascii="Consolas" w:hAnsi="Consolas"/>
          <w:color w:val="3B3B3B"/>
          <w:sz w:val="21"/>
          <w:szCs w:val="21"/>
        </w:rPr>
        <w:t>);</w:t>
      </w:r>
    </w:p>
    <w:p w14:paraId="4D372897" w14:textId="77777777" w:rsidR="002B05EC" w:rsidRDefault="002B05EC" w:rsidP="002B05EC">
      <w:pPr>
        <w:shd w:val="clear" w:color="auto" w:fill="FFFFFF"/>
        <w:spacing w:line="285" w:lineRule="atLeast"/>
        <w:rPr>
          <w:rFonts w:ascii="Consolas" w:hAnsi="Consolas"/>
          <w:color w:val="3B3B3B"/>
          <w:sz w:val="21"/>
          <w:szCs w:val="21"/>
        </w:rPr>
      </w:pPr>
    </w:p>
    <w:p w14:paraId="581D0F6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Registers MVC + Razor Views into the DI container</w:t>
      </w:r>
    </w:p>
    <w:p w14:paraId="6DE5E259"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This single line enables controllers, model binding, validation, and tag helpers</w:t>
      </w:r>
    </w:p>
    <w:p w14:paraId="2729660C" w14:textId="77777777" w:rsidR="002B05EC" w:rsidRPr="00791237" w:rsidRDefault="002B05EC" w:rsidP="002B05EC">
      <w:pPr>
        <w:shd w:val="clear" w:color="auto" w:fill="FFFFFF"/>
        <w:spacing w:line="285" w:lineRule="atLeast"/>
        <w:rPr>
          <w:rFonts w:ascii="Consolas" w:hAnsi="Consolas"/>
          <w:b/>
          <w:bCs/>
          <w:color w:val="0070C0"/>
          <w:sz w:val="21"/>
          <w:szCs w:val="21"/>
        </w:rPr>
      </w:pPr>
      <w:r w:rsidRPr="00791237">
        <w:rPr>
          <w:rFonts w:ascii="Consolas" w:hAnsi="Consolas"/>
          <w:b/>
          <w:bCs/>
          <w:color w:val="0070C0"/>
          <w:sz w:val="21"/>
          <w:szCs w:val="21"/>
        </w:rPr>
        <w:t>// In a real hospital system, you'd also add: AddAuthorization(), AddAuthentication()</w:t>
      </w:r>
    </w:p>
    <w:p w14:paraId="7A3C9B9E" w14:textId="77777777" w:rsidR="002B05EC" w:rsidRPr="00791237" w:rsidRDefault="002B05EC" w:rsidP="002B05EC">
      <w:pPr>
        <w:shd w:val="clear" w:color="auto" w:fill="FFFFFF"/>
        <w:spacing w:line="285" w:lineRule="atLeast"/>
        <w:rPr>
          <w:rFonts w:ascii="Consolas" w:hAnsi="Consolas"/>
          <w:b/>
          <w:bCs/>
          <w:color w:val="0070C0"/>
          <w:sz w:val="21"/>
          <w:szCs w:val="21"/>
        </w:rPr>
      </w:pPr>
      <w:r w:rsidRPr="00791237">
        <w:rPr>
          <w:rFonts w:ascii="Consolas" w:hAnsi="Consolas"/>
          <w:b/>
          <w:bCs/>
          <w:color w:val="0070C0"/>
          <w:sz w:val="21"/>
          <w:szCs w:val="21"/>
        </w:rPr>
        <w:t>// because every PHI screen must verify WHO is asking before showing anything</w:t>
      </w:r>
    </w:p>
    <w:p w14:paraId="022B049F"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builder</w:t>
      </w:r>
      <w:r>
        <w:rPr>
          <w:rFonts w:ascii="Consolas" w:hAnsi="Consolas"/>
          <w:color w:val="3B3B3B"/>
          <w:sz w:val="21"/>
          <w:szCs w:val="21"/>
        </w:rPr>
        <w:t>.</w:t>
      </w:r>
      <w:r>
        <w:rPr>
          <w:rFonts w:ascii="Consolas" w:hAnsi="Consolas"/>
          <w:color w:val="001080"/>
          <w:sz w:val="21"/>
          <w:szCs w:val="21"/>
        </w:rPr>
        <w:t>Services</w:t>
      </w:r>
      <w:r>
        <w:rPr>
          <w:rFonts w:ascii="Consolas" w:hAnsi="Consolas"/>
          <w:color w:val="3B3B3B"/>
          <w:sz w:val="21"/>
          <w:szCs w:val="21"/>
        </w:rPr>
        <w:t>.</w:t>
      </w:r>
      <w:r>
        <w:rPr>
          <w:rFonts w:ascii="Consolas" w:hAnsi="Consolas"/>
          <w:color w:val="795E26"/>
          <w:sz w:val="21"/>
          <w:szCs w:val="21"/>
        </w:rPr>
        <w:t>AddControllersWithViews</w:t>
      </w:r>
      <w:r>
        <w:rPr>
          <w:rFonts w:ascii="Consolas" w:hAnsi="Consolas"/>
          <w:color w:val="3B3B3B"/>
          <w:sz w:val="21"/>
          <w:szCs w:val="21"/>
        </w:rPr>
        <w:t>();</w:t>
      </w:r>
    </w:p>
    <w:p w14:paraId="475D03EE" w14:textId="77777777" w:rsidR="002B05EC" w:rsidRDefault="002B05EC" w:rsidP="002B05EC">
      <w:pPr>
        <w:shd w:val="clear" w:color="auto" w:fill="FFFFFF"/>
        <w:spacing w:line="285" w:lineRule="atLeast"/>
        <w:rPr>
          <w:rFonts w:ascii="Consolas" w:hAnsi="Consolas"/>
          <w:color w:val="3B3B3B"/>
          <w:sz w:val="21"/>
          <w:szCs w:val="21"/>
        </w:rPr>
      </w:pPr>
    </w:p>
    <w:p w14:paraId="566C95D5"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Registers EHRDbContext as a scoped service (one instance per HTTP request)</w:t>
      </w:r>
    </w:p>
    <w:p w14:paraId="1EBCEB17" w14:textId="77777777" w:rsidR="002B05EC" w:rsidRPr="00791237" w:rsidRDefault="002B05EC" w:rsidP="002B05EC">
      <w:pPr>
        <w:shd w:val="clear" w:color="auto" w:fill="FFFFFF"/>
        <w:spacing w:line="285" w:lineRule="atLeast"/>
        <w:rPr>
          <w:rFonts w:ascii="Consolas" w:hAnsi="Consolas"/>
          <w:b/>
          <w:bCs/>
          <w:color w:val="0070C0"/>
          <w:sz w:val="21"/>
          <w:szCs w:val="21"/>
        </w:rPr>
      </w:pPr>
      <w:r w:rsidRPr="00791237">
        <w:rPr>
          <w:rFonts w:ascii="Consolas" w:hAnsi="Consolas"/>
          <w:b/>
          <w:bCs/>
          <w:color w:val="0070C0"/>
          <w:sz w:val="21"/>
          <w:szCs w:val="21"/>
        </w:rPr>
        <w:t>// "Scoped" is critical — if it were Singleton, two users could share the same</w:t>
      </w:r>
    </w:p>
    <w:p w14:paraId="50939B9C" w14:textId="1A3A12DA" w:rsidR="002B05EC" w:rsidRPr="00791237" w:rsidRDefault="002B05EC" w:rsidP="002B05EC">
      <w:pPr>
        <w:shd w:val="clear" w:color="auto" w:fill="FFFFFF"/>
        <w:spacing w:line="285" w:lineRule="atLeast"/>
        <w:rPr>
          <w:rFonts w:ascii="Consolas" w:hAnsi="Consolas"/>
          <w:b/>
          <w:bCs/>
          <w:color w:val="0070C0"/>
          <w:sz w:val="21"/>
          <w:szCs w:val="21"/>
        </w:rPr>
      </w:pPr>
      <w:r w:rsidRPr="00791237">
        <w:rPr>
          <w:rFonts w:ascii="Consolas" w:hAnsi="Consolas"/>
          <w:b/>
          <w:bCs/>
          <w:color w:val="0070C0"/>
          <w:sz w:val="21"/>
          <w:szCs w:val="21"/>
        </w:rPr>
        <w:t xml:space="preserve">// DB connection and see each other's uncommitted data (a HIPAA </w:t>
      </w:r>
      <w:r w:rsidR="00791237">
        <w:rPr>
          <w:rFonts w:ascii="Consolas" w:hAnsi="Consolas"/>
          <w:b/>
          <w:bCs/>
          <w:color w:val="0070C0"/>
          <w:sz w:val="21"/>
          <w:szCs w:val="21"/>
        </w:rPr>
        <w:t>problem</w:t>
      </w:r>
      <w:r w:rsidRPr="00791237">
        <w:rPr>
          <w:rFonts w:ascii="Consolas" w:hAnsi="Consolas"/>
          <w:b/>
          <w:bCs/>
          <w:color w:val="0070C0"/>
          <w:sz w:val="21"/>
          <w:szCs w:val="21"/>
        </w:rPr>
        <w:t>)</w:t>
      </w:r>
    </w:p>
    <w:p w14:paraId="49C589BC"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Real hospital: connection string comes from Azure Key Vault, NOT appsettings.json</w:t>
      </w:r>
    </w:p>
    <w:p w14:paraId="3A41D7E0"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builder</w:t>
      </w:r>
      <w:r>
        <w:rPr>
          <w:rFonts w:ascii="Consolas" w:hAnsi="Consolas"/>
          <w:color w:val="3B3B3B"/>
          <w:sz w:val="21"/>
          <w:szCs w:val="21"/>
        </w:rPr>
        <w:t>.</w:t>
      </w:r>
      <w:r>
        <w:rPr>
          <w:rFonts w:ascii="Consolas" w:hAnsi="Consolas"/>
          <w:color w:val="001080"/>
          <w:sz w:val="21"/>
          <w:szCs w:val="21"/>
        </w:rPr>
        <w:t>Services</w:t>
      </w:r>
      <w:r>
        <w:rPr>
          <w:rFonts w:ascii="Consolas" w:hAnsi="Consolas"/>
          <w:color w:val="3B3B3B"/>
          <w:sz w:val="21"/>
          <w:szCs w:val="21"/>
        </w:rPr>
        <w:t>.</w:t>
      </w:r>
      <w:r>
        <w:rPr>
          <w:rFonts w:ascii="Consolas" w:hAnsi="Consolas"/>
          <w:color w:val="795E26"/>
          <w:sz w:val="21"/>
          <w:szCs w:val="21"/>
        </w:rPr>
        <w:t>AddDbContext</w:t>
      </w:r>
      <w:r>
        <w:rPr>
          <w:rFonts w:ascii="Consolas" w:hAnsi="Consolas"/>
          <w:color w:val="3B3B3B"/>
          <w:sz w:val="21"/>
          <w:szCs w:val="21"/>
        </w:rPr>
        <w:t>&lt;</w:t>
      </w:r>
      <w:r>
        <w:rPr>
          <w:rFonts w:ascii="Consolas" w:hAnsi="Consolas"/>
          <w:color w:val="267F99"/>
          <w:sz w:val="21"/>
          <w:szCs w:val="21"/>
        </w:rPr>
        <w:t>EHRDbContext</w:t>
      </w:r>
      <w:r>
        <w:rPr>
          <w:rFonts w:ascii="Consolas" w:hAnsi="Consolas"/>
          <w:color w:val="3B3B3B"/>
          <w:sz w:val="21"/>
          <w:szCs w:val="21"/>
        </w:rPr>
        <w:t>&gt;(</w:t>
      </w:r>
      <w:r>
        <w:rPr>
          <w:rFonts w:ascii="Consolas" w:hAnsi="Consolas"/>
          <w:color w:val="001080"/>
          <w:sz w:val="21"/>
          <w:szCs w:val="21"/>
        </w:rPr>
        <w:t>options</w:t>
      </w:r>
      <w:r>
        <w:rPr>
          <w:rFonts w:ascii="Consolas" w:hAnsi="Consolas"/>
          <w:color w:val="3B3B3B"/>
          <w:sz w:val="21"/>
          <w:szCs w:val="21"/>
        </w:rPr>
        <w:t xml:space="preserve"> </w:t>
      </w:r>
      <w:r>
        <w:rPr>
          <w:rFonts w:ascii="Consolas" w:hAnsi="Consolas"/>
          <w:color w:val="000000"/>
          <w:sz w:val="21"/>
          <w:szCs w:val="21"/>
        </w:rPr>
        <w:t>=&gt;</w:t>
      </w:r>
    </w:p>
    <w:p w14:paraId="0B037968"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options</w:t>
      </w:r>
      <w:r>
        <w:rPr>
          <w:rFonts w:ascii="Consolas" w:hAnsi="Consolas"/>
          <w:color w:val="3B3B3B"/>
          <w:sz w:val="21"/>
          <w:szCs w:val="21"/>
        </w:rPr>
        <w:t>.</w:t>
      </w:r>
      <w:r>
        <w:rPr>
          <w:rFonts w:ascii="Consolas" w:hAnsi="Consolas"/>
          <w:color w:val="795E26"/>
          <w:sz w:val="21"/>
          <w:szCs w:val="21"/>
        </w:rPr>
        <w:t>UseSqlServer</w:t>
      </w:r>
      <w:r>
        <w:rPr>
          <w:rFonts w:ascii="Consolas" w:hAnsi="Consolas"/>
          <w:color w:val="3B3B3B"/>
          <w:sz w:val="21"/>
          <w:szCs w:val="21"/>
        </w:rPr>
        <w:t>(</w:t>
      </w:r>
    </w:p>
    <w:p w14:paraId="1F5533C5"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builder</w:t>
      </w:r>
      <w:r>
        <w:rPr>
          <w:rFonts w:ascii="Consolas" w:hAnsi="Consolas"/>
          <w:color w:val="3B3B3B"/>
          <w:sz w:val="21"/>
          <w:szCs w:val="21"/>
        </w:rPr>
        <w:t>.</w:t>
      </w:r>
      <w:r>
        <w:rPr>
          <w:rFonts w:ascii="Consolas" w:hAnsi="Consolas"/>
          <w:color w:val="001080"/>
          <w:sz w:val="21"/>
          <w:szCs w:val="21"/>
        </w:rPr>
        <w:t>Configuration</w:t>
      </w:r>
      <w:r>
        <w:rPr>
          <w:rFonts w:ascii="Consolas" w:hAnsi="Consolas"/>
          <w:color w:val="3B3B3B"/>
          <w:sz w:val="21"/>
          <w:szCs w:val="21"/>
        </w:rPr>
        <w:t>.</w:t>
      </w:r>
      <w:r>
        <w:rPr>
          <w:rFonts w:ascii="Consolas" w:hAnsi="Consolas"/>
          <w:color w:val="795E26"/>
          <w:sz w:val="21"/>
          <w:szCs w:val="21"/>
        </w:rPr>
        <w:t>GetConnectionString</w:t>
      </w:r>
      <w:r>
        <w:rPr>
          <w:rFonts w:ascii="Consolas" w:hAnsi="Consolas"/>
          <w:color w:val="3B3B3B"/>
          <w:sz w:val="21"/>
          <w:szCs w:val="21"/>
        </w:rPr>
        <w:t>(</w:t>
      </w:r>
      <w:r>
        <w:rPr>
          <w:rFonts w:ascii="Consolas" w:hAnsi="Consolas"/>
          <w:color w:val="A31515"/>
          <w:sz w:val="21"/>
          <w:szCs w:val="21"/>
        </w:rPr>
        <w:t>"EHRConnection"</w:t>
      </w:r>
      <w:r>
        <w:rPr>
          <w:rFonts w:ascii="Consolas" w:hAnsi="Consolas"/>
          <w:color w:val="3B3B3B"/>
          <w:sz w:val="21"/>
          <w:szCs w:val="21"/>
        </w:rPr>
        <w:t>))</w:t>
      </w:r>
    </w:p>
    <w:p w14:paraId="22AFCDC2"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4D754000" w14:textId="77777777" w:rsidR="002B05EC" w:rsidRDefault="002B05EC" w:rsidP="002B05EC">
      <w:pPr>
        <w:shd w:val="clear" w:color="auto" w:fill="FFFFFF"/>
        <w:spacing w:line="285" w:lineRule="atLeast"/>
        <w:rPr>
          <w:rFonts w:ascii="Consolas" w:hAnsi="Consolas"/>
          <w:color w:val="3B3B3B"/>
          <w:sz w:val="21"/>
          <w:szCs w:val="21"/>
        </w:rPr>
      </w:pPr>
    </w:p>
    <w:p w14:paraId="26252681"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Locks in all registrations and produces the runnable app object</w:t>
      </w:r>
    </w:p>
    <w:p w14:paraId="7A42E8EB"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Nothing above this line executes at runtime — it's all configuration</w:t>
      </w:r>
    </w:p>
    <w:p w14:paraId="73EE7934"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app</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builder</w:t>
      </w:r>
      <w:r>
        <w:rPr>
          <w:rFonts w:ascii="Consolas" w:hAnsi="Consolas"/>
          <w:color w:val="3B3B3B"/>
          <w:sz w:val="21"/>
          <w:szCs w:val="21"/>
        </w:rPr>
        <w:t>.</w:t>
      </w:r>
      <w:r>
        <w:rPr>
          <w:rFonts w:ascii="Consolas" w:hAnsi="Consolas"/>
          <w:color w:val="795E26"/>
          <w:sz w:val="21"/>
          <w:szCs w:val="21"/>
        </w:rPr>
        <w:t>Build</w:t>
      </w:r>
      <w:r>
        <w:rPr>
          <w:rFonts w:ascii="Consolas" w:hAnsi="Consolas"/>
          <w:color w:val="3B3B3B"/>
          <w:sz w:val="21"/>
          <w:szCs w:val="21"/>
        </w:rPr>
        <w:t>();</w:t>
      </w:r>
    </w:p>
    <w:p w14:paraId="1EACA738" w14:textId="77777777" w:rsidR="002B05EC" w:rsidRDefault="002B05EC" w:rsidP="002B05EC">
      <w:pPr>
        <w:shd w:val="clear" w:color="auto" w:fill="FFFFFF"/>
        <w:spacing w:line="285" w:lineRule="atLeast"/>
        <w:rPr>
          <w:rFonts w:ascii="Consolas" w:hAnsi="Consolas"/>
          <w:color w:val="3B3B3B"/>
          <w:sz w:val="21"/>
          <w:szCs w:val="21"/>
        </w:rPr>
      </w:pPr>
    </w:p>
    <w:p w14:paraId="6097D566"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HIPAA-critical: in production, never show stack traces or error details</w:t>
      </w:r>
    </w:p>
    <w:p w14:paraId="3BE2A3E3"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A raw exception page reveals table names, column names, server paths —</w:t>
      </w:r>
    </w:p>
    <w:p w14:paraId="00B622A5"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exactly what an attacker needs to plan a breach</w:t>
      </w:r>
    </w:p>
    <w:p w14:paraId="665BCBFC"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Real hospital: this redirects to a custom error page with only a reference ID,</w:t>
      </w:r>
    </w:p>
    <w:p w14:paraId="6AAD7DA7"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while the full error is silently written to a HIPAA-compliant audit log</w:t>
      </w:r>
    </w:p>
    <w:p w14:paraId="1CBA65AF"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AF00DB"/>
          <w:sz w:val="21"/>
          <w:szCs w:val="21"/>
        </w:rPr>
        <w:t>if</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001080"/>
          <w:sz w:val="21"/>
          <w:szCs w:val="21"/>
        </w:rPr>
        <w:t>app</w:t>
      </w:r>
      <w:r>
        <w:rPr>
          <w:rFonts w:ascii="Consolas" w:hAnsi="Consolas"/>
          <w:color w:val="3B3B3B"/>
          <w:sz w:val="21"/>
          <w:szCs w:val="21"/>
        </w:rPr>
        <w:t>.</w:t>
      </w:r>
      <w:r>
        <w:rPr>
          <w:rFonts w:ascii="Consolas" w:hAnsi="Consolas"/>
          <w:color w:val="001080"/>
          <w:sz w:val="21"/>
          <w:szCs w:val="21"/>
        </w:rPr>
        <w:t>Environment</w:t>
      </w:r>
      <w:r>
        <w:rPr>
          <w:rFonts w:ascii="Consolas" w:hAnsi="Consolas"/>
          <w:color w:val="3B3B3B"/>
          <w:sz w:val="21"/>
          <w:szCs w:val="21"/>
        </w:rPr>
        <w:t>.</w:t>
      </w:r>
      <w:r>
        <w:rPr>
          <w:rFonts w:ascii="Consolas" w:hAnsi="Consolas"/>
          <w:color w:val="795E26"/>
          <w:sz w:val="21"/>
          <w:szCs w:val="21"/>
        </w:rPr>
        <w:t>IsDevelopment</w:t>
      </w:r>
      <w:r>
        <w:rPr>
          <w:rFonts w:ascii="Consolas" w:hAnsi="Consolas"/>
          <w:color w:val="3B3B3B"/>
          <w:sz w:val="21"/>
          <w:szCs w:val="21"/>
        </w:rPr>
        <w:t>())</w:t>
      </w:r>
    </w:p>
    <w:p w14:paraId="35DBA146"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45C6C4D5"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UseExceptionHandler</w:t>
      </w:r>
      <w:r>
        <w:rPr>
          <w:rFonts w:ascii="Consolas" w:hAnsi="Consolas"/>
          <w:color w:val="3B3B3B"/>
          <w:sz w:val="21"/>
          <w:szCs w:val="21"/>
        </w:rPr>
        <w:t>(</w:t>
      </w:r>
      <w:r>
        <w:rPr>
          <w:rFonts w:ascii="Consolas" w:hAnsi="Consolas"/>
          <w:color w:val="A31515"/>
          <w:sz w:val="21"/>
          <w:szCs w:val="21"/>
        </w:rPr>
        <w:t>"/Home/Error"</w:t>
      </w:r>
      <w:r>
        <w:rPr>
          <w:rFonts w:ascii="Consolas" w:hAnsi="Consolas"/>
          <w:color w:val="3B3B3B"/>
          <w:sz w:val="21"/>
          <w:szCs w:val="21"/>
        </w:rPr>
        <w:t>);</w:t>
      </w:r>
    </w:p>
    <w:p w14:paraId="757A0760"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6579F292" w14:textId="77777777" w:rsidR="002B05EC" w:rsidRDefault="002B05EC" w:rsidP="002B05EC">
      <w:pPr>
        <w:shd w:val="clear" w:color="auto" w:fill="FFFFFF"/>
        <w:spacing w:line="285" w:lineRule="atLeast"/>
        <w:rPr>
          <w:rFonts w:ascii="Consolas" w:hAnsi="Consolas"/>
          <w:color w:val="3B3B3B"/>
          <w:sz w:val="21"/>
          <w:szCs w:val="21"/>
        </w:rPr>
      </w:pPr>
    </w:p>
    <w:p w14:paraId="125BBF42"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Redirects all HTTP → HTTPS automatically</w:t>
      </w:r>
    </w:p>
    <w:p w14:paraId="64C4EFE3"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In healthcare, transmitting PHI over plain HTTP is a HIPAA violation</w:t>
      </w:r>
    </w:p>
    <w:p w14:paraId="7233B80B"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Real hospital: TLS 1.2 minimum enforced at the load balancer too — double protection</w:t>
      </w:r>
    </w:p>
    <w:p w14:paraId="4528835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UseHttpsRedirection</w:t>
      </w:r>
      <w:r>
        <w:rPr>
          <w:rFonts w:ascii="Consolas" w:hAnsi="Consolas"/>
          <w:color w:val="3B3B3B"/>
          <w:sz w:val="21"/>
          <w:szCs w:val="21"/>
        </w:rPr>
        <w:t>();</w:t>
      </w:r>
    </w:p>
    <w:p w14:paraId="3E449347" w14:textId="77777777" w:rsidR="002B05EC" w:rsidRDefault="002B05EC" w:rsidP="002B05EC">
      <w:pPr>
        <w:shd w:val="clear" w:color="auto" w:fill="FFFFFF"/>
        <w:spacing w:line="285" w:lineRule="atLeast"/>
        <w:rPr>
          <w:rFonts w:ascii="Consolas" w:hAnsi="Consolas"/>
          <w:color w:val="3B3B3B"/>
          <w:sz w:val="21"/>
          <w:szCs w:val="21"/>
        </w:rPr>
      </w:pPr>
    </w:p>
    <w:p w14:paraId="67D2D45F"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Serves static files (CSS, JS, images) from wwwroot/</w:t>
      </w:r>
    </w:p>
    <w:p w14:paraId="1E2A2897"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Real hospital: Content-Security-Policy headers added here to prevent</w:t>
      </w:r>
    </w:p>
    <w:p w14:paraId="5263E7CB"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malicious scripts from injecting into PHI-displaying pages (XSS attacks)</w:t>
      </w:r>
    </w:p>
    <w:p w14:paraId="5DC046C3"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UseStaticFiles</w:t>
      </w:r>
      <w:r>
        <w:rPr>
          <w:rFonts w:ascii="Consolas" w:hAnsi="Consolas"/>
          <w:color w:val="3B3B3B"/>
          <w:sz w:val="21"/>
          <w:szCs w:val="21"/>
        </w:rPr>
        <w:t>();</w:t>
      </w:r>
    </w:p>
    <w:p w14:paraId="346795E2" w14:textId="77777777" w:rsidR="002B05EC" w:rsidRDefault="002B05EC" w:rsidP="002B05EC">
      <w:pPr>
        <w:shd w:val="clear" w:color="auto" w:fill="FFFFFF"/>
        <w:spacing w:line="285" w:lineRule="atLeast"/>
        <w:rPr>
          <w:rFonts w:ascii="Consolas" w:hAnsi="Consolas"/>
          <w:color w:val="3B3B3B"/>
          <w:sz w:val="21"/>
          <w:szCs w:val="21"/>
        </w:rPr>
      </w:pPr>
    </w:p>
    <w:p w14:paraId="04EDE04A"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Matches the incoming URL to the right controller + action</w:t>
      </w:r>
    </w:p>
    <w:p w14:paraId="34C21A8D"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Must come BEFORE UseAuthorization — order matters in the middleware pipeline</w:t>
      </w:r>
    </w:p>
    <w:p w14:paraId="15815862"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Wrong order = authorization checks never run = open access to patient data</w:t>
      </w:r>
    </w:p>
    <w:p w14:paraId="1E28742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UseRouting</w:t>
      </w:r>
      <w:r>
        <w:rPr>
          <w:rFonts w:ascii="Consolas" w:hAnsi="Consolas"/>
          <w:color w:val="3B3B3B"/>
          <w:sz w:val="21"/>
          <w:szCs w:val="21"/>
        </w:rPr>
        <w:t>();</w:t>
      </w:r>
    </w:p>
    <w:p w14:paraId="10FDD49E" w14:textId="77777777" w:rsidR="002B05EC" w:rsidRDefault="002B05EC" w:rsidP="002B05EC">
      <w:pPr>
        <w:shd w:val="clear" w:color="auto" w:fill="FFFFFF"/>
        <w:spacing w:line="285" w:lineRule="atLeast"/>
        <w:rPr>
          <w:rFonts w:ascii="Consolas" w:hAnsi="Consolas"/>
          <w:color w:val="3B3B3B"/>
          <w:sz w:val="21"/>
          <w:szCs w:val="21"/>
        </w:rPr>
      </w:pPr>
    </w:p>
    <w:p w14:paraId="74D264F2"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Real hospital: app.UseAuthentication() and app.UseAuthorization() go HERE</w:t>
      </w:r>
    </w:p>
    <w:p w14:paraId="467796EB"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Authentication = "who are you?" (login, JWT token, SSO)</w:t>
      </w:r>
    </w:p>
    <w:p w14:paraId="74E58AB6" w14:textId="77777777" w:rsidR="002B05EC" w:rsidRPr="00741543" w:rsidRDefault="002B05EC" w:rsidP="002B05EC">
      <w:pPr>
        <w:shd w:val="clear" w:color="auto" w:fill="FFFFFF"/>
        <w:spacing w:line="285" w:lineRule="atLeast"/>
        <w:rPr>
          <w:rFonts w:ascii="Consolas" w:hAnsi="Consolas"/>
          <w:b/>
          <w:bCs/>
          <w:color w:val="0070C0"/>
          <w:sz w:val="21"/>
          <w:szCs w:val="21"/>
        </w:rPr>
      </w:pPr>
      <w:r w:rsidRPr="00741543">
        <w:rPr>
          <w:rFonts w:ascii="Consolas" w:hAnsi="Consolas"/>
          <w:b/>
          <w:bCs/>
          <w:color w:val="0070C0"/>
          <w:sz w:val="21"/>
          <w:szCs w:val="21"/>
        </w:rPr>
        <w:t>// Authorization = "are you allowed to see this patient's record?"</w:t>
      </w:r>
    </w:p>
    <w:p w14:paraId="2507640D"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This demo skips both — a real EHR would never skip either</w:t>
      </w:r>
    </w:p>
    <w:p w14:paraId="27960AFC" w14:textId="77777777" w:rsidR="002B05EC" w:rsidRDefault="002B05EC" w:rsidP="002B05EC">
      <w:pPr>
        <w:shd w:val="clear" w:color="auto" w:fill="FFFFFF"/>
        <w:spacing w:line="285" w:lineRule="atLeast"/>
        <w:rPr>
          <w:rFonts w:ascii="Consolas" w:hAnsi="Consolas"/>
          <w:color w:val="3B3B3B"/>
          <w:sz w:val="21"/>
          <w:szCs w:val="21"/>
        </w:rPr>
      </w:pPr>
    </w:p>
    <w:p w14:paraId="42302B3B"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Defines the default URL pattern: /Controller/Action/OptionalId</w:t>
      </w:r>
    </w:p>
    <w:p w14:paraId="4CF74D6D" w14:textId="77777777" w:rsidR="002B05EC" w:rsidRPr="00741543" w:rsidRDefault="002B05EC" w:rsidP="002B05EC">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{id?} — </w:t>
      </w:r>
      <w:r w:rsidRPr="00741543">
        <w:rPr>
          <w:rFonts w:ascii="Consolas" w:hAnsi="Consolas"/>
          <w:b/>
          <w:bCs/>
          <w:color w:val="0070C0"/>
          <w:sz w:val="21"/>
          <w:szCs w:val="21"/>
        </w:rPr>
        <w:t>the ? means optional, so /Transaction/Create works without an ID</w:t>
      </w:r>
    </w:p>
    <w:p w14:paraId="46622404"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Real hospital: role-based routes added here so /Admin/* requires admin role,</w:t>
      </w:r>
    </w:p>
    <w:p w14:paraId="3E0C89FD"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/Patient/* requires at minimum a nurse or doctor role</w:t>
      </w:r>
    </w:p>
    <w:p w14:paraId="02169544"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MapControllerRoute</w:t>
      </w:r>
      <w:r>
        <w:rPr>
          <w:rFonts w:ascii="Consolas" w:hAnsi="Consolas"/>
          <w:color w:val="3B3B3B"/>
          <w:sz w:val="21"/>
          <w:szCs w:val="21"/>
        </w:rPr>
        <w:t>(</w:t>
      </w:r>
    </w:p>
    <w:p w14:paraId="376909D3"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name</w:t>
      </w:r>
      <w:r>
        <w:rPr>
          <w:rFonts w:ascii="Consolas" w:hAnsi="Consolas"/>
          <w:color w:val="3B3B3B"/>
          <w:sz w:val="21"/>
          <w:szCs w:val="21"/>
        </w:rPr>
        <w:t xml:space="preserve">: </w:t>
      </w:r>
      <w:r>
        <w:rPr>
          <w:rFonts w:ascii="Consolas" w:hAnsi="Consolas"/>
          <w:color w:val="A31515"/>
          <w:sz w:val="21"/>
          <w:szCs w:val="21"/>
        </w:rPr>
        <w:t>"default"</w:t>
      </w:r>
      <w:r>
        <w:rPr>
          <w:rFonts w:ascii="Consolas" w:hAnsi="Consolas"/>
          <w:color w:val="3B3B3B"/>
          <w:sz w:val="21"/>
          <w:szCs w:val="21"/>
        </w:rPr>
        <w:t>,</w:t>
      </w:r>
    </w:p>
    <w:p w14:paraId="53AABF5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pattern</w:t>
      </w:r>
      <w:r>
        <w:rPr>
          <w:rFonts w:ascii="Consolas" w:hAnsi="Consolas"/>
          <w:color w:val="3B3B3B"/>
          <w:sz w:val="21"/>
          <w:szCs w:val="21"/>
        </w:rPr>
        <w:t xml:space="preserve">: </w:t>
      </w:r>
      <w:r>
        <w:rPr>
          <w:rFonts w:ascii="Consolas" w:hAnsi="Consolas"/>
          <w:color w:val="A31515"/>
          <w:sz w:val="21"/>
          <w:szCs w:val="21"/>
        </w:rPr>
        <w:t>"{controller=Transaction}/{action=Create}/{id?}"</w:t>
      </w:r>
      <w:r>
        <w:rPr>
          <w:rFonts w:ascii="Consolas" w:hAnsi="Consolas"/>
          <w:color w:val="3B3B3B"/>
          <w:sz w:val="21"/>
          <w:szCs w:val="21"/>
        </w:rPr>
        <w:t>);</w:t>
      </w:r>
    </w:p>
    <w:p w14:paraId="587C5037" w14:textId="77777777" w:rsidR="002B05EC" w:rsidRDefault="002B05EC" w:rsidP="002B05EC">
      <w:pPr>
        <w:shd w:val="clear" w:color="auto" w:fill="FFFFFF"/>
        <w:spacing w:line="285" w:lineRule="atLeast"/>
        <w:rPr>
          <w:rFonts w:ascii="Consolas" w:hAnsi="Consolas"/>
          <w:color w:val="3B3B3B"/>
          <w:sz w:val="21"/>
          <w:szCs w:val="21"/>
        </w:rPr>
      </w:pPr>
    </w:p>
    <w:p w14:paraId="341E2A5E"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Starts the Kestrel web server and begins listening for requests</w:t>
      </w:r>
    </w:p>
    <w:p w14:paraId="044C3091"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8000"/>
          <w:sz w:val="21"/>
          <w:szCs w:val="21"/>
        </w:rPr>
        <w:t>// Everything above was setup — this is the line that actually opens the door</w:t>
      </w:r>
    </w:p>
    <w:p w14:paraId="79EFEB09" w14:textId="77777777" w:rsidR="002B05EC" w:rsidRDefault="002B05EC" w:rsidP="002B05EC">
      <w:pPr>
        <w:shd w:val="clear" w:color="auto" w:fill="FFFFFF"/>
        <w:spacing w:line="285" w:lineRule="atLeast"/>
        <w:rPr>
          <w:rFonts w:ascii="Consolas" w:hAnsi="Consolas"/>
          <w:color w:val="3B3B3B"/>
          <w:sz w:val="21"/>
          <w:szCs w:val="21"/>
        </w:rPr>
      </w:pPr>
      <w:r>
        <w:rPr>
          <w:rFonts w:ascii="Consolas" w:hAnsi="Consolas"/>
          <w:color w:val="001080"/>
          <w:sz w:val="21"/>
          <w:szCs w:val="21"/>
        </w:rPr>
        <w:t>app</w:t>
      </w:r>
      <w:r>
        <w:rPr>
          <w:rFonts w:ascii="Consolas" w:hAnsi="Consolas"/>
          <w:color w:val="3B3B3B"/>
          <w:sz w:val="21"/>
          <w:szCs w:val="21"/>
        </w:rPr>
        <w:t>.</w:t>
      </w:r>
      <w:r>
        <w:rPr>
          <w:rFonts w:ascii="Consolas" w:hAnsi="Consolas"/>
          <w:color w:val="795E26"/>
          <w:sz w:val="21"/>
          <w:szCs w:val="21"/>
        </w:rPr>
        <w:t>Run</w:t>
      </w:r>
      <w:r>
        <w:rPr>
          <w:rFonts w:ascii="Consolas" w:hAnsi="Consolas"/>
          <w:color w:val="3B3B3B"/>
          <w:sz w:val="21"/>
          <w:szCs w:val="21"/>
        </w:rPr>
        <w:t>();</w:t>
      </w:r>
    </w:p>
    <w:p w14:paraId="0EDCF4CE" w14:textId="41B54AEF" w:rsidR="00B65DFE" w:rsidRPr="00B65DFE" w:rsidRDefault="00B65DFE" w:rsidP="00B65DFE">
      <w:pPr>
        <w:rPr>
          <w:rFonts w:ascii="Calibri" w:hAnsi="Calibri" w:cs="Calibri"/>
          <w:color w:val="000000" w:themeColor="text1"/>
        </w:rPr>
      </w:pPr>
    </w:p>
    <w:p w14:paraId="4DA83842" w14:textId="77777777"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t>10. DB CONTEXT</w:t>
      </w:r>
    </w:p>
    <w:p w14:paraId="233F0A4A" w14:textId="77777777" w:rsidR="002E2736" w:rsidRPr="002E2736" w:rsidRDefault="002E2736" w:rsidP="002E2736">
      <w:pPr>
        <w:pStyle w:val="NormalWeb"/>
        <w:rPr>
          <w:rFonts w:ascii="Calibri" w:hAnsi="Calibri" w:cs="Calibri"/>
          <w:b/>
          <w:bCs/>
          <w:color w:val="00B050"/>
        </w:rPr>
      </w:pPr>
      <w:r w:rsidRPr="002E2736">
        <w:rPr>
          <w:rStyle w:val="HTMLCode"/>
          <w:rFonts w:ascii="Calibri" w:eastAsiaTheme="majorEastAsia" w:hAnsi="Calibri" w:cs="Calibri"/>
          <w:b/>
          <w:bCs/>
          <w:color w:val="00B050"/>
          <w:sz w:val="24"/>
          <w:szCs w:val="24"/>
        </w:rPr>
        <w:t>HasKey</w:t>
      </w:r>
      <w:r w:rsidRPr="002E2736">
        <w:rPr>
          <w:rFonts w:ascii="Calibri" w:hAnsi="Calibri" w:cs="Calibri"/>
          <w:b/>
          <w:bCs/>
          <w:color w:val="00B050"/>
        </w:rPr>
        <w:t xml:space="preserve"> is used to explicitly define the </w:t>
      </w:r>
      <w:r w:rsidRPr="002E2736">
        <w:rPr>
          <w:rStyle w:val="Strong"/>
          <w:rFonts w:ascii="Calibri" w:eastAsiaTheme="majorEastAsia" w:hAnsi="Calibri" w:cs="Calibri"/>
          <w:b w:val="0"/>
          <w:bCs w:val="0"/>
          <w:color w:val="00B050"/>
        </w:rPr>
        <w:t>primary key</w:t>
      </w:r>
      <w:r w:rsidRPr="002E2736">
        <w:rPr>
          <w:rFonts w:ascii="Calibri" w:hAnsi="Calibri" w:cs="Calibri"/>
          <w:b/>
          <w:bCs/>
          <w:color w:val="00B050"/>
        </w:rPr>
        <w:t xml:space="preserve"> of an entity in Entity Framework Core.</w:t>
      </w:r>
    </w:p>
    <w:p w14:paraId="447A8F46" w14:textId="1D5D963C" w:rsidR="002E2736" w:rsidRPr="002E2736" w:rsidRDefault="002E2736" w:rsidP="002E2736">
      <w:pPr>
        <w:pStyle w:val="NormalWeb"/>
        <w:rPr>
          <w:rFonts w:ascii="Calibri" w:hAnsi="Calibri" w:cs="Calibri"/>
          <w:color w:val="000000" w:themeColor="text1"/>
        </w:rPr>
      </w:pPr>
      <w:r w:rsidRPr="002E2736">
        <w:rPr>
          <w:rFonts w:ascii="Calibri" w:hAnsi="Calibri" w:cs="Calibri"/>
          <w:color w:val="000000" w:themeColor="text1"/>
        </w:rPr>
        <w:t xml:space="preserve">Although the database already has a primary key, </w:t>
      </w:r>
      <w:r w:rsidRPr="00F01535">
        <w:rPr>
          <w:rStyle w:val="Strong"/>
          <w:rFonts w:ascii="Calibri" w:eastAsiaTheme="majorEastAsia" w:hAnsi="Calibri" w:cs="Calibri"/>
          <w:color w:val="000000" w:themeColor="text1"/>
          <w:highlight w:val="cyan"/>
        </w:rPr>
        <w:t>Entity Framework does not work directly on database rules</w:t>
      </w:r>
      <w:r w:rsidRPr="00F01535">
        <w:rPr>
          <w:rFonts w:ascii="Calibri" w:hAnsi="Calibri" w:cs="Calibri"/>
          <w:color w:val="000000" w:themeColor="text1"/>
          <w:highlight w:val="cyan"/>
        </w:rPr>
        <w:t xml:space="preserve">. It builds its </w:t>
      </w:r>
      <w:r w:rsidRPr="00F01535">
        <w:rPr>
          <w:rStyle w:val="Strong"/>
          <w:rFonts w:ascii="Calibri" w:eastAsiaTheme="majorEastAsia" w:hAnsi="Calibri" w:cs="Calibri"/>
          <w:color w:val="000000" w:themeColor="text1"/>
          <w:highlight w:val="cyan"/>
        </w:rPr>
        <w:t>own internal model</w:t>
      </w:r>
      <w:r w:rsidRPr="00F01535">
        <w:rPr>
          <w:rFonts w:ascii="Calibri" w:hAnsi="Calibri" w:cs="Calibri"/>
          <w:color w:val="000000" w:themeColor="text1"/>
          <w:highlight w:val="cyan"/>
        </w:rPr>
        <w:t xml:space="preserve"> in memory, and that model </w:t>
      </w:r>
      <w:r w:rsidRPr="00F01535">
        <w:rPr>
          <w:rStyle w:val="Strong"/>
          <w:rFonts w:ascii="Calibri" w:eastAsiaTheme="majorEastAsia" w:hAnsi="Calibri" w:cs="Calibri"/>
          <w:color w:val="000000" w:themeColor="text1"/>
          <w:highlight w:val="cyan"/>
        </w:rPr>
        <w:t>must know which property uniquely identifies each row</w:t>
      </w:r>
      <w:r w:rsidRPr="00F01535">
        <w:rPr>
          <w:rFonts w:ascii="Calibri" w:hAnsi="Calibri" w:cs="Calibri"/>
          <w:color w:val="000000" w:themeColor="text1"/>
          <w:highlight w:val="cyan"/>
        </w:rPr>
        <w:t>.</w:t>
      </w:r>
    </w:p>
    <w:p w14:paraId="2C5A8571" w14:textId="77777777" w:rsidR="002E2736" w:rsidRPr="002E2736" w:rsidRDefault="002E2736" w:rsidP="002E2736">
      <w:pPr>
        <w:spacing w:before="100" w:beforeAutospacing="1" w:after="100" w:afterAutospacing="1"/>
        <w:outlineLvl w:val="1"/>
        <w:rPr>
          <w:rFonts w:ascii="Calibri" w:hAnsi="Calibri" w:cs="Calibri"/>
          <w:b/>
          <w:bCs/>
          <w:color w:val="000000" w:themeColor="text1"/>
        </w:rPr>
      </w:pPr>
      <w:r w:rsidRPr="002E2736">
        <w:rPr>
          <w:rFonts w:ascii="Calibri" w:hAnsi="Calibri" w:cs="Calibri"/>
          <w:b/>
          <w:bCs/>
          <w:color w:val="000000" w:themeColor="text1"/>
        </w:rPr>
        <w:t>Why HasKey Is Mandatory</w:t>
      </w:r>
    </w:p>
    <w:p w14:paraId="27BE18D8" w14:textId="77777777" w:rsidR="002E2736" w:rsidRPr="002E2736" w:rsidRDefault="002E2736" w:rsidP="002E2736">
      <w:p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Entity Framework Core requires a primary key because it needs to:</w:t>
      </w:r>
    </w:p>
    <w:p w14:paraId="42CBD350" w14:textId="77777777" w:rsidR="002E2736" w:rsidRPr="002E2736" w:rsidRDefault="002E2736" w:rsidP="002E2736">
      <w:pPr>
        <w:numPr>
          <w:ilvl w:val="0"/>
          <w:numId w:val="15"/>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lastRenderedPageBreak/>
        <w:t>Track entities in memory</w:t>
      </w:r>
    </w:p>
    <w:p w14:paraId="20766A6C" w14:textId="77777777" w:rsidR="002E2736" w:rsidRPr="002E2736" w:rsidRDefault="002E2736" w:rsidP="002E2736">
      <w:pPr>
        <w:numPr>
          <w:ilvl w:val="0"/>
          <w:numId w:val="15"/>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Distinguish new records from existing ones</w:t>
      </w:r>
    </w:p>
    <w:p w14:paraId="79DD7A36" w14:textId="77777777" w:rsidR="002E2736" w:rsidRPr="002E2736" w:rsidRDefault="002E2736" w:rsidP="002E2736">
      <w:pPr>
        <w:numPr>
          <w:ilvl w:val="0"/>
          <w:numId w:val="15"/>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Decide whether to generate INSERT or UPDATE statements</w:t>
      </w:r>
    </w:p>
    <w:p w14:paraId="40A666AC" w14:textId="77777777" w:rsidR="002E2736" w:rsidRPr="002E2736" w:rsidRDefault="002E2736" w:rsidP="002E2736">
      <w:pPr>
        <w:numPr>
          <w:ilvl w:val="0"/>
          <w:numId w:val="15"/>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Maintain relationships between entities</w:t>
      </w:r>
    </w:p>
    <w:p w14:paraId="4ABDB478" w14:textId="77777777" w:rsidR="002E2736" w:rsidRPr="002E2736" w:rsidRDefault="002E2736" w:rsidP="002E2736">
      <w:pPr>
        <w:numPr>
          <w:ilvl w:val="0"/>
          <w:numId w:val="15"/>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Ensure consistency during SaveChanges</w:t>
      </w:r>
    </w:p>
    <w:p w14:paraId="6AC12D38" w14:textId="77777777" w:rsidR="002E2736" w:rsidRPr="002E2736" w:rsidRDefault="002E2736" w:rsidP="002E2736">
      <w:p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Without a defined key, EF Core cannot safely manage data and will refuse to run</w:t>
      </w:r>
    </w:p>
    <w:p w14:paraId="518D7B2D" w14:textId="77777777" w:rsidR="002E2736" w:rsidRPr="002E2736" w:rsidRDefault="002E2736" w:rsidP="002E2736">
      <w:pPr>
        <w:spacing w:before="100" w:beforeAutospacing="1" w:after="100" w:afterAutospacing="1"/>
        <w:outlineLvl w:val="1"/>
        <w:rPr>
          <w:rFonts w:ascii="Calibri" w:hAnsi="Calibri" w:cs="Calibri"/>
          <w:b/>
          <w:bCs/>
          <w:color w:val="C00000"/>
        </w:rPr>
      </w:pPr>
      <w:r w:rsidRPr="002E2736">
        <w:rPr>
          <w:rFonts w:ascii="Calibri" w:hAnsi="Calibri" w:cs="Calibri"/>
          <w:b/>
          <w:bCs/>
          <w:color w:val="C00000"/>
        </w:rPr>
        <w:t>What Happens If HasKey Is Missing</w:t>
      </w:r>
    </w:p>
    <w:p w14:paraId="3BBB55CC" w14:textId="77777777" w:rsidR="002E2736" w:rsidRPr="002E2736" w:rsidRDefault="002E2736" w:rsidP="002E2736">
      <w:p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If a primary key is not defined:</w:t>
      </w:r>
    </w:p>
    <w:p w14:paraId="1CD754E5" w14:textId="77777777" w:rsidR="002E2736" w:rsidRPr="002E2736" w:rsidRDefault="002E2736" w:rsidP="002E2736">
      <w:pPr>
        <w:numPr>
          <w:ilvl w:val="0"/>
          <w:numId w:val="16"/>
        </w:numPr>
        <w:spacing w:before="100" w:beforeAutospacing="1" w:after="100" w:afterAutospacing="1"/>
        <w:rPr>
          <w:rFonts w:ascii="Calibri" w:hAnsi="Calibri" w:cs="Calibri"/>
          <w:b/>
          <w:bCs/>
          <w:color w:val="C00000"/>
        </w:rPr>
      </w:pPr>
      <w:r w:rsidRPr="002E2736">
        <w:rPr>
          <w:rFonts w:ascii="Calibri" w:hAnsi="Calibri" w:cs="Calibri"/>
          <w:b/>
          <w:bCs/>
          <w:color w:val="C00000"/>
        </w:rPr>
        <w:t>The application fails at runtime</w:t>
      </w:r>
    </w:p>
    <w:p w14:paraId="0BE08A3F" w14:textId="77777777" w:rsidR="002E2736" w:rsidRPr="002E2736" w:rsidRDefault="002E2736" w:rsidP="002E2736">
      <w:pPr>
        <w:numPr>
          <w:ilvl w:val="0"/>
          <w:numId w:val="16"/>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EF Core throws an exception stating that the entity requires a primary key</w:t>
      </w:r>
    </w:p>
    <w:p w14:paraId="40243714" w14:textId="77777777" w:rsidR="002E2736" w:rsidRPr="002E2736" w:rsidRDefault="002E2736" w:rsidP="002E2736">
      <w:pPr>
        <w:numPr>
          <w:ilvl w:val="0"/>
          <w:numId w:val="16"/>
        </w:numPr>
        <w:spacing w:before="100" w:beforeAutospacing="1" w:after="100" w:afterAutospacing="1"/>
        <w:rPr>
          <w:rFonts w:ascii="Calibri" w:hAnsi="Calibri" w:cs="Calibri"/>
          <w:color w:val="000000" w:themeColor="text1"/>
        </w:rPr>
      </w:pPr>
      <w:r w:rsidRPr="002E2736">
        <w:rPr>
          <w:rFonts w:ascii="Calibri" w:hAnsi="Calibri" w:cs="Calibri"/>
          <w:color w:val="000000" w:themeColor="text1"/>
        </w:rPr>
        <w:t>Change tracking does not work</w:t>
      </w:r>
    </w:p>
    <w:p w14:paraId="4861C9D7" w14:textId="77777777" w:rsidR="002E2736" w:rsidRPr="002E2736" w:rsidRDefault="002E2736" w:rsidP="002E2736">
      <w:pPr>
        <w:numPr>
          <w:ilvl w:val="0"/>
          <w:numId w:val="16"/>
        </w:numPr>
        <w:spacing w:before="100" w:beforeAutospacing="1" w:after="100" w:afterAutospacing="1"/>
        <w:rPr>
          <w:rFonts w:ascii="Calibri" w:hAnsi="Calibri" w:cs="Calibri"/>
          <w:b/>
          <w:bCs/>
          <w:color w:val="C00000"/>
        </w:rPr>
      </w:pPr>
      <w:r w:rsidRPr="002E2736">
        <w:rPr>
          <w:rFonts w:ascii="Calibri" w:hAnsi="Calibri" w:cs="Calibri"/>
          <w:b/>
          <w:bCs/>
          <w:color w:val="C00000"/>
        </w:rPr>
        <w:t>Save operations are blocked</w:t>
      </w:r>
    </w:p>
    <w:p w14:paraId="6A891332" w14:textId="4F44BECE" w:rsidR="002E2736" w:rsidRPr="002E2736" w:rsidRDefault="002E2736" w:rsidP="002E2736">
      <w:pPr>
        <w:spacing w:before="100" w:beforeAutospacing="1" w:after="100" w:afterAutospacing="1"/>
        <w:rPr>
          <w:rFonts w:ascii="Calibri" w:hAnsi="Calibri" w:cs="Calibri"/>
          <w:b/>
          <w:bCs/>
          <w:color w:val="000000" w:themeColor="text1"/>
        </w:rPr>
      </w:pPr>
      <w:r w:rsidRPr="002E2736">
        <w:rPr>
          <w:rFonts w:ascii="Calibri" w:hAnsi="Calibri" w:cs="Calibri"/>
          <w:b/>
          <w:bCs/>
          <w:color w:val="000000" w:themeColor="text1"/>
          <w:highlight w:val="yellow"/>
        </w:rPr>
        <w:t>This is a design</w:t>
      </w:r>
      <w:r w:rsidR="00E955AE">
        <w:rPr>
          <w:rFonts w:ascii="Calibri" w:hAnsi="Calibri" w:cs="Calibri"/>
          <w:b/>
          <w:bCs/>
          <w:color w:val="000000" w:themeColor="text1"/>
          <w:highlight w:val="yellow"/>
        </w:rPr>
        <w:t>-</w:t>
      </w:r>
      <w:r w:rsidRPr="002E2736">
        <w:rPr>
          <w:rFonts w:ascii="Calibri" w:hAnsi="Calibri" w:cs="Calibri"/>
          <w:b/>
          <w:bCs/>
          <w:color w:val="000000" w:themeColor="text1"/>
          <w:highlight w:val="yellow"/>
        </w:rPr>
        <w:t>time safety rule, not an optional feature.</w:t>
      </w:r>
    </w:p>
    <w:p w14:paraId="266B651A" w14:textId="77777777" w:rsidR="00A63FA1" w:rsidRDefault="00A63FA1" w:rsidP="00A63FA1">
      <w:pPr>
        <w:spacing w:before="100" w:beforeAutospacing="1"/>
        <w:outlineLvl w:val="2"/>
        <w:rPr>
          <w:rFonts w:ascii="Calibri" w:hAnsi="Calibri" w:cs="Calibri"/>
          <w:b/>
          <w:bCs/>
          <w:color w:val="00B050"/>
        </w:rPr>
      </w:pPr>
      <w:r w:rsidRPr="00B65DFE">
        <w:rPr>
          <w:rFonts w:ascii="Calibri" w:hAnsi="Calibri" w:cs="Calibri"/>
          <w:b/>
          <w:bCs/>
          <w:color w:val="000000" w:themeColor="text1"/>
        </w:rPr>
        <w:t>File: Data/</w:t>
      </w:r>
      <w:r w:rsidRPr="00B23914">
        <w:rPr>
          <w:rFonts w:ascii="Calibri" w:hAnsi="Calibri" w:cs="Calibri"/>
          <w:b/>
          <w:bCs/>
          <w:color w:val="00B050"/>
        </w:rPr>
        <w:t>EHRDbContext.cs</w:t>
      </w:r>
    </w:p>
    <w:p w14:paraId="3AFA573C" w14:textId="77777777" w:rsidR="00A63FA1" w:rsidRDefault="00A63FA1" w:rsidP="00F01535">
      <w:pPr>
        <w:rPr>
          <w:rFonts w:ascii="Calibri" w:hAnsi="Calibri" w:cs="Calibri"/>
          <w:color w:val="000000" w:themeColor="text1"/>
        </w:rPr>
      </w:pPr>
    </w:p>
    <w:p w14:paraId="1A384B0C" w14:textId="77777777" w:rsidR="00A63FA1" w:rsidRDefault="00A63FA1" w:rsidP="00A63FA1">
      <w:pPr>
        <w:shd w:val="clear" w:color="auto" w:fill="FFFFFF"/>
        <w:spacing w:line="285" w:lineRule="atLeast"/>
        <w:rPr>
          <w:rFonts w:ascii="Consolas" w:hAnsi="Consolas"/>
          <w:color w:val="3B3B3B"/>
          <w:sz w:val="21"/>
          <w:szCs w:val="21"/>
          <w:lang w:eastAsia="en-IN"/>
        </w:rPr>
      </w:pPr>
      <w:r>
        <w:rPr>
          <w:rFonts w:ascii="Consolas" w:hAnsi="Consolas"/>
          <w:color w:val="008000"/>
          <w:sz w:val="21"/>
          <w:szCs w:val="21"/>
        </w:rPr>
        <w:t>// Entity Framework Core — the engine that converts C# operations into SQL</w:t>
      </w:r>
    </w:p>
    <w:p w14:paraId="7CA3C0C8"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e.g., _context.PatientTransactions.Add(t) becomes INSERT INTO Healthcare.PatientTransactions</w:t>
      </w:r>
    </w:p>
    <w:p w14:paraId="3127A60E"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Microsoft</w:t>
      </w:r>
      <w:r>
        <w:rPr>
          <w:rFonts w:ascii="Consolas" w:hAnsi="Consolas"/>
          <w:color w:val="3B3B3B"/>
          <w:sz w:val="21"/>
          <w:szCs w:val="21"/>
        </w:rPr>
        <w:t>.</w:t>
      </w:r>
      <w:r>
        <w:rPr>
          <w:rFonts w:ascii="Consolas" w:hAnsi="Consolas"/>
          <w:color w:val="267F99"/>
          <w:sz w:val="21"/>
          <w:szCs w:val="21"/>
        </w:rPr>
        <w:t>EntityFrameworkCore</w:t>
      </w:r>
      <w:r>
        <w:rPr>
          <w:rFonts w:ascii="Consolas" w:hAnsi="Consolas"/>
          <w:color w:val="3B3B3B"/>
          <w:sz w:val="21"/>
          <w:szCs w:val="21"/>
        </w:rPr>
        <w:t>;</w:t>
      </w:r>
    </w:p>
    <w:p w14:paraId="591A220E" w14:textId="77777777" w:rsidR="00A63FA1" w:rsidRDefault="00A63FA1" w:rsidP="00A63FA1">
      <w:pPr>
        <w:shd w:val="clear" w:color="auto" w:fill="FFFFFF"/>
        <w:spacing w:line="285" w:lineRule="atLeast"/>
        <w:rPr>
          <w:rFonts w:ascii="Consolas" w:hAnsi="Consolas"/>
          <w:color w:val="3B3B3B"/>
          <w:sz w:val="21"/>
          <w:szCs w:val="21"/>
        </w:rPr>
      </w:pPr>
    </w:p>
    <w:p w14:paraId="5A994B0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Our model classes — each one maps to a real table in SQL Server</w:t>
      </w:r>
    </w:p>
    <w:p w14:paraId="45E1150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Without this, EF Core doesn't know what tables exist</w:t>
      </w:r>
    </w:p>
    <w:p w14:paraId="66EF94B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Models</w:t>
      </w:r>
      <w:r>
        <w:rPr>
          <w:rFonts w:ascii="Consolas" w:hAnsi="Consolas"/>
          <w:color w:val="3B3B3B"/>
          <w:sz w:val="21"/>
          <w:szCs w:val="21"/>
        </w:rPr>
        <w:t>;</w:t>
      </w:r>
    </w:p>
    <w:p w14:paraId="10280F2A" w14:textId="77777777" w:rsidR="00A63FA1" w:rsidRDefault="00A63FA1" w:rsidP="00A63FA1">
      <w:pPr>
        <w:shd w:val="clear" w:color="auto" w:fill="FFFFFF"/>
        <w:spacing w:line="285" w:lineRule="atLeast"/>
        <w:rPr>
          <w:rFonts w:ascii="Consolas" w:hAnsi="Consolas"/>
          <w:color w:val="3B3B3B"/>
          <w:sz w:val="21"/>
          <w:szCs w:val="21"/>
        </w:rPr>
      </w:pPr>
    </w:p>
    <w:p w14:paraId="6BDA6EF5"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Data</w:t>
      </w:r>
    </w:p>
    <w:p w14:paraId="35DFAFC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6166579A"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DbContext is EF Core's unit of work — it tracks every object you load,</w:t>
      </w:r>
    </w:p>
    <w:p w14:paraId="2E3B9CA4"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add, or modify, and sends them all to SQL in one transaction on SaveChanges()</w:t>
      </w:r>
    </w:p>
    <w:p w14:paraId="3FF5166C" w14:textId="77777777" w:rsidR="00A63FA1" w:rsidRPr="00A63FA1" w:rsidRDefault="00A63FA1" w:rsidP="00A63FA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A63FA1">
        <w:rPr>
          <w:rFonts w:ascii="Consolas" w:hAnsi="Consolas"/>
          <w:b/>
          <w:bCs/>
          <w:color w:val="0070C0"/>
          <w:sz w:val="21"/>
          <w:szCs w:val="21"/>
        </w:rPr>
        <w:t>// Real hospital: one DbContext per request (scoped lifetime registered in Program.cs)</w:t>
      </w:r>
    </w:p>
    <w:p w14:paraId="3869F4B7"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If it were shared across requests, Patient A's nurse could accidentally</w:t>
      </w:r>
    </w:p>
    <w:p w14:paraId="53DDF542" w14:textId="77777777" w:rsidR="00A63FA1" w:rsidRDefault="00A63FA1" w:rsidP="00A63FA1">
      <w:pPr>
        <w:shd w:val="clear" w:color="auto" w:fill="FFFFFF"/>
        <w:spacing w:line="285" w:lineRule="atLeast"/>
        <w:rPr>
          <w:rFonts w:ascii="Consolas" w:hAnsi="Consolas"/>
          <w:color w:val="3B3B3B"/>
          <w:sz w:val="21"/>
          <w:szCs w:val="21"/>
        </w:rPr>
      </w:pPr>
      <w:r w:rsidRPr="00A63FA1">
        <w:rPr>
          <w:rFonts w:ascii="Consolas" w:hAnsi="Consolas"/>
          <w:b/>
          <w:bCs/>
          <w:color w:val="0070C0"/>
          <w:sz w:val="21"/>
          <w:szCs w:val="21"/>
        </w:rPr>
        <w:t>    // see Patient B's uncommitted changes in memory — a silent PHI</w:t>
      </w:r>
      <w:r w:rsidRPr="00A63FA1">
        <w:rPr>
          <w:rFonts w:ascii="Consolas" w:hAnsi="Consolas"/>
          <w:color w:val="0070C0"/>
          <w:sz w:val="21"/>
          <w:szCs w:val="21"/>
        </w:rPr>
        <w:t xml:space="preserve"> </w:t>
      </w:r>
      <w:r>
        <w:rPr>
          <w:rFonts w:ascii="Consolas" w:hAnsi="Consolas"/>
          <w:color w:val="008000"/>
          <w:sz w:val="21"/>
          <w:szCs w:val="21"/>
        </w:rPr>
        <w:t>leak</w:t>
      </w:r>
    </w:p>
    <w:p w14:paraId="0516CA95"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EHRDbContext</w:t>
      </w:r>
      <w:r>
        <w:rPr>
          <w:rFonts w:ascii="Consolas" w:hAnsi="Consolas"/>
          <w:color w:val="3B3B3B"/>
          <w:sz w:val="21"/>
          <w:szCs w:val="21"/>
        </w:rPr>
        <w:t xml:space="preserve"> : </w:t>
      </w:r>
      <w:r>
        <w:rPr>
          <w:rFonts w:ascii="Consolas" w:hAnsi="Consolas"/>
          <w:color w:val="267F99"/>
          <w:sz w:val="21"/>
          <w:szCs w:val="21"/>
        </w:rPr>
        <w:t>DbContext</w:t>
      </w:r>
    </w:p>
    <w:p w14:paraId="5666754B"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3AE9CCF"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DbContextOptions carries the connection string and provider (SQL Server)</w:t>
      </w:r>
    </w:p>
    <w:p w14:paraId="4CC26D84" w14:textId="77777777" w:rsidR="00A63FA1" w:rsidRPr="00A63FA1" w:rsidRDefault="00A63FA1" w:rsidP="00A63FA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A63FA1">
        <w:rPr>
          <w:rFonts w:ascii="Consolas" w:hAnsi="Consolas"/>
          <w:b/>
          <w:bCs/>
          <w:color w:val="0070C0"/>
          <w:sz w:val="21"/>
          <w:szCs w:val="21"/>
        </w:rPr>
        <w:t>// injected by Program.cs at startup — this class never hardcodes the server name</w:t>
      </w:r>
    </w:p>
    <w:p w14:paraId="59F04342"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the connection string itself comes from Azure Key Vault,</w:t>
      </w:r>
    </w:p>
    <w:p w14:paraId="715120C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so even if this file is leaked in a breach, no DB credentials are exposed</w:t>
      </w:r>
    </w:p>
    <w:p w14:paraId="506452E8"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795E26"/>
          <w:sz w:val="21"/>
          <w:szCs w:val="21"/>
        </w:rPr>
        <w:t>EHRDbContext</w:t>
      </w:r>
      <w:r>
        <w:rPr>
          <w:rFonts w:ascii="Consolas" w:hAnsi="Consolas"/>
          <w:color w:val="3B3B3B"/>
          <w:sz w:val="21"/>
          <w:szCs w:val="21"/>
        </w:rPr>
        <w:t>(</w:t>
      </w:r>
      <w:r w:rsidRPr="00A63FA1">
        <w:rPr>
          <w:rFonts w:ascii="Consolas" w:hAnsi="Consolas"/>
          <w:b/>
          <w:bCs/>
          <w:color w:val="267F99"/>
          <w:sz w:val="21"/>
          <w:szCs w:val="21"/>
          <w:highlight w:val="yellow"/>
        </w:rPr>
        <w:t>DbContextOptions</w:t>
      </w:r>
      <w:r>
        <w:rPr>
          <w:rFonts w:ascii="Consolas" w:hAnsi="Consolas"/>
          <w:color w:val="3B3B3B"/>
          <w:sz w:val="21"/>
          <w:szCs w:val="21"/>
        </w:rPr>
        <w:t>&lt;</w:t>
      </w:r>
      <w:r>
        <w:rPr>
          <w:rFonts w:ascii="Consolas" w:hAnsi="Consolas"/>
          <w:color w:val="267F99"/>
          <w:sz w:val="21"/>
          <w:szCs w:val="21"/>
        </w:rPr>
        <w:t>EHRDbContext</w:t>
      </w:r>
      <w:r>
        <w:rPr>
          <w:rFonts w:ascii="Consolas" w:hAnsi="Consolas"/>
          <w:color w:val="3B3B3B"/>
          <w:sz w:val="21"/>
          <w:szCs w:val="21"/>
        </w:rPr>
        <w:t xml:space="preserve">&gt; </w:t>
      </w:r>
      <w:r>
        <w:rPr>
          <w:rFonts w:ascii="Consolas" w:hAnsi="Consolas"/>
          <w:color w:val="001080"/>
          <w:sz w:val="21"/>
          <w:szCs w:val="21"/>
        </w:rPr>
        <w:t>options</w:t>
      </w:r>
      <w:r>
        <w:rPr>
          <w:rFonts w:ascii="Consolas" w:hAnsi="Consolas"/>
          <w:color w:val="3B3B3B"/>
          <w:sz w:val="21"/>
          <w:szCs w:val="21"/>
        </w:rPr>
        <w:t>)</w:t>
      </w:r>
    </w:p>
    <w:p w14:paraId="33CD60A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 </w:t>
      </w:r>
      <w:r>
        <w:rPr>
          <w:rFonts w:ascii="Consolas" w:hAnsi="Consolas"/>
          <w:color w:val="0000FF"/>
          <w:sz w:val="21"/>
          <w:szCs w:val="21"/>
        </w:rPr>
        <w:t>base</w:t>
      </w:r>
      <w:r>
        <w:rPr>
          <w:rFonts w:ascii="Consolas" w:hAnsi="Consolas"/>
          <w:color w:val="3B3B3B"/>
          <w:sz w:val="21"/>
          <w:szCs w:val="21"/>
        </w:rPr>
        <w:t>(</w:t>
      </w:r>
      <w:r>
        <w:rPr>
          <w:rFonts w:ascii="Consolas" w:hAnsi="Consolas"/>
          <w:color w:val="001080"/>
          <w:sz w:val="21"/>
          <w:szCs w:val="21"/>
        </w:rPr>
        <w:t>options</w:t>
      </w:r>
      <w:r>
        <w:rPr>
          <w:rFonts w:ascii="Consolas" w:hAnsi="Consolas"/>
          <w:color w:val="3B3B3B"/>
          <w:sz w:val="21"/>
          <w:szCs w:val="21"/>
        </w:rPr>
        <w:t>) { }</w:t>
      </w:r>
    </w:p>
    <w:p w14:paraId="6900CBDD" w14:textId="77777777" w:rsidR="00A63FA1" w:rsidRDefault="00A63FA1" w:rsidP="00A63FA1">
      <w:pPr>
        <w:shd w:val="clear" w:color="auto" w:fill="FFFFFF"/>
        <w:spacing w:line="285" w:lineRule="atLeast"/>
        <w:rPr>
          <w:rFonts w:ascii="Consolas" w:hAnsi="Consolas"/>
          <w:color w:val="3B3B3B"/>
          <w:sz w:val="21"/>
          <w:szCs w:val="21"/>
        </w:rPr>
      </w:pPr>
    </w:p>
    <w:p w14:paraId="5E99D325"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DbSet&lt;T&gt; = a queryable, in-memory representation of a database table</w:t>
      </w:r>
    </w:p>
    <w:p w14:paraId="4E4627EE"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Every LINQ query you write against this becomes a SQL SELECT</w:t>
      </w:r>
    </w:p>
    <w:p w14:paraId="7476A81B"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Every .Add() becomes a staged INSERT, committed only on SaveChangesAsync()</w:t>
      </w:r>
    </w:p>
    <w:p w14:paraId="071BFB10"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Real hospital: you'd also have DbSet&lt;AuditLog&gt;, DbSet&lt;Patient&gt;, DbSet&lt;User&gt;</w:t>
      </w:r>
    </w:p>
    <w:p w14:paraId="577B53FA"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and each would be restricted by row-level security in SQL Server</w:t>
      </w:r>
    </w:p>
    <w:p w14:paraId="31517C62"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so a user can only query rows they're authorized to see</w:t>
      </w:r>
    </w:p>
    <w:p w14:paraId="1E1D77EC"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A63FA1">
        <w:rPr>
          <w:rFonts w:ascii="Consolas" w:hAnsi="Consolas"/>
          <w:color w:val="0000FF"/>
          <w:sz w:val="21"/>
          <w:szCs w:val="21"/>
          <w:highlight w:val="yellow"/>
        </w:rPr>
        <w:t>public</w:t>
      </w:r>
      <w:r w:rsidRPr="00A63FA1">
        <w:rPr>
          <w:rFonts w:ascii="Consolas" w:hAnsi="Consolas"/>
          <w:color w:val="3B3B3B"/>
          <w:sz w:val="21"/>
          <w:szCs w:val="21"/>
          <w:highlight w:val="yellow"/>
        </w:rPr>
        <w:t xml:space="preserve"> </w:t>
      </w:r>
      <w:r w:rsidRPr="00A63FA1">
        <w:rPr>
          <w:rFonts w:ascii="Consolas" w:hAnsi="Consolas"/>
          <w:color w:val="267F99"/>
          <w:sz w:val="21"/>
          <w:szCs w:val="21"/>
          <w:highlight w:val="yellow"/>
        </w:rPr>
        <w:t>DbSet</w:t>
      </w:r>
      <w:r w:rsidRPr="00A63FA1">
        <w:rPr>
          <w:rFonts w:ascii="Consolas" w:hAnsi="Consolas"/>
          <w:color w:val="3B3B3B"/>
          <w:sz w:val="21"/>
          <w:szCs w:val="21"/>
          <w:highlight w:val="yellow"/>
        </w:rPr>
        <w:t>&lt;</w:t>
      </w:r>
      <w:r w:rsidRPr="00A63FA1">
        <w:rPr>
          <w:rFonts w:ascii="Consolas" w:hAnsi="Consolas"/>
          <w:color w:val="267F99"/>
          <w:sz w:val="21"/>
          <w:szCs w:val="21"/>
          <w:highlight w:val="yellow"/>
        </w:rPr>
        <w:t>PatientTransaction</w:t>
      </w:r>
      <w:r w:rsidRPr="00A63FA1">
        <w:rPr>
          <w:rFonts w:ascii="Consolas" w:hAnsi="Consolas"/>
          <w:color w:val="3B3B3B"/>
          <w:sz w:val="21"/>
          <w:szCs w:val="21"/>
          <w:highlight w:val="yellow"/>
        </w:rPr>
        <w:t xml:space="preserve">&gt; </w:t>
      </w:r>
      <w:r w:rsidRPr="00A63FA1">
        <w:rPr>
          <w:rFonts w:ascii="Consolas" w:hAnsi="Consolas"/>
          <w:color w:val="001080"/>
          <w:sz w:val="21"/>
          <w:szCs w:val="21"/>
          <w:highlight w:val="yellow"/>
        </w:rPr>
        <w:t>PatientTransactions</w:t>
      </w:r>
      <w:r w:rsidRPr="00A63FA1">
        <w:rPr>
          <w:rFonts w:ascii="Consolas" w:hAnsi="Consolas"/>
          <w:color w:val="3B3B3B"/>
          <w:sz w:val="21"/>
          <w:szCs w:val="21"/>
          <w:highlight w:val="yellow"/>
        </w:rPr>
        <w:t xml:space="preserve"> </w:t>
      </w:r>
      <w:r w:rsidRPr="00A63FA1">
        <w:rPr>
          <w:rFonts w:ascii="Consolas" w:hAnsi="Consolas"/>
          <w:color w:val="000000"/>
          <w:sz w:val="21"/>
          <w:szCs w:val="21"/>
          <w:highlight w:val="yellow"/>
        </w:rPr>
        <w:t>=&gt;</w:t>
      </w:r>
      <w:r w:rsidRPr="00A63FA1">
        <w:rPr>
          <w:rFonts w:ascii="Consolas" w:hAnsi="Consolas"/>
          <w:color w:val="3B3B3B"/>
          <w:sz w:val="21"/>
          <w:szCs w:val="21"/>
          <w:highlight w:val="yellow"/>
        </w:rPr>
        <w:t xml:space="preserve"> </w:t>
      </w:r>
      <w:r w:rsidRPr="00A63FA1">
        <w:rPr>
          <w:rFonts w:ascii="Consolas" w:hAnsi="Consolas"/>
          <w:color w:val="795E26"/>
          <w:sz w:val="21"/>
          <w:szCs w:val="21"/>
          <w:highlight w:val="yellow"/>
        </w:rPr>
        <w:t>Set</w:t>
      </w:r>
      <w:r w:rsidRPr="00A63FA1">
        <w:rPr>
          <w:rFonts w:ascii="Consolas" w:hAnsi="Consolas"/>
          <w:color w:val="3B3B3B"/>
          <w:sz w:val="21"/>
          <w:szCs w:val="21"/>
          <w:highlight w:val="yellow"/>
        </w:rPr>
        <w:t>&lt;</w:t>
      </w:r>
      <w:r w:rsidRPr="00A63FA1">
        <w:rPr>
          <w:rFonts w:ascii="Consolas" w:hAnsi="Consolas"/>
          <w:color w:val="267F99"/>
          <w:sz w:val="21"/>
          <w:szCs w:val="21"/>
          <w:highlight w:val="yellow"/>
        </w:rPr>
        <w:t>PatientTransaction</w:t>
      </w:r>
      <w:r w:rsidRPr="00A63FA1">
        <w:rPr>
          <w:rFonts w:ascii="Consolas" w:hAnsi="Consolas"/>
          <w:color w:val="3B3B3B"/>
          <w:sz w:val="21"/>
          <w:szCs w:val="21"/>
          <w:highlight w:val="yellow"/>
        </w:rPr>
        <w:t>&gt;();</w:t>
      </w:r>
    </w:p>
    <w:p w14:paraId="6B8E54AD" w14:textId="77777777" w:rsidR="00A63FA1" w:rsidRDefault="00A63FA1" w:rsidP="00A63FA1">
      <w:pPr>
        <w:shd w:val="clear" w:color="auto" w:fill="FFFFFF"/>
        <w:spacing w:line="285" w:lineRule="atLeast"/>
        <w:rPr>
          <w:rFonts w:ascii="Consolas" w:hAnsi="Consolas"/>
          <w:color w:val="3B3B3B"/>
          <w:sz w:val="21"/>
          <w:szCs w:val="21"/>
        </w:rPr>
      </w:pPr>
    </w:p>
    <w:p w14:paraId="4E5356A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Separate DbSet for the immutable ledger table</w:t>
      </w:r>
    </w:p>
    <w:p w14:paraId="6E30FEF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Keeping it separate from PatientTransactions enforces the design intent:</w:t>
      </w:r>
    </w:p>
    <w:p w14:paraId="68B32F7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operational data (can be corrected) vs. audit trail (append-only, never updated)</w:t>
      </w:r>
    </w:p>
    <w:p w14:paraId="3D2FBB85" w14:textId="77777777" w:rsidR="00A63FA1" w:rsidRPr="00A63FA1" w:rsidRDefault="00A63FA1" w:rsidP="00A63FA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A63FA1">
        <w:rPr>
          <w:rFonts w:ascii="Consolas" w:hAnsi="Consolas"/>
          <w:b/>
          <w:bCs/>
          <w:color w:val="0070C0"/>
          <w:sz w:val="21"/>
          <w:szCs w:val="21"/>
        </w:rPr>
        <w:t>// Real hospital: the ledger table would have a SQL Server DDL trigger</w:t>
      </w:r>
    </w:p>
    <w:p w14:paraId="6B39C35E"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that blocks UPDATE and DELETE at the database level — app-level protection alone isn't enough</w:t>
      </w:r>
    </w:p>
    <w:p w14:paraId="2208D62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A63FA1">
        <w:rPr>
          <w:rFonts w:ascii="Consolas" w:hAnsi="Consolas"/>
          <w:color w:val="0000FF"/>
          <w:sz w:val="21"/>
          <w:szCs w:val="21"/>
          <w:highlight w:val="yellow"/>
        </w:rPr>
        <w:t>public</w:t>
      </w:r>
      <w:r w:rsidRPr="00A63FA1">
        <w:rPr>
          <w:rFonts w:ascii="Consolas" w:hAnsi="Consolas"/>
          <w:color w:val="3B3B3B"/>
          <w:sz w:val="21"/>
          <w:szCs w:val="21"/>
          <w:highlight w:val="yellow"/>
        </w:rPr>
        <w:t xml:space="preserve"> </w:t>
      </w:r>
      <w:r w:rsidRPr="00A63FA1">
        <w:rPr>
          <w:rFonts w:ascii="Consolas" w:hAnsi="Consolas"/>
          <w:color w:val="267F99"/>
          <w:sz w:val="21"/>
          <w:szCs w:val="21"/>
          <w:highlight w:val="yellow"/>
        </w:rPr>
        <w:t>DbSet</w:t>
      </w:r>
      <w:r w:rsidRPr="00A63FA1">
        <w:rPr>
          <w:rFonts w:ascii="Consolas" w:hAnsi="Consolas"/>
          <w:color w:val="3B3B3B"/>
          <w:sz w:val="21"/>
          <w:szCs w:val="21"/>
          <w:highlight w:val="yellow"/>
        </w:rPr>
        <w:t>&lt;</w:t>
      </w:r>
      <w:r w:rsidRPr="00A63FA1">
        <w:rPr>
          <w:rFonts w:ascii="Consolas" w:hAnsi="Consolas"/>
          <w:color w:val="267F99"/>
          <w:sz w:val="21"/>
          <w:szCs w:val="21"/>
          <w:highlight w:val="yellow"/>
        </w:rPr>
        <w:t>TransactionLedger</w:t>
      </w:r>
      <w:r w:rsidRPr="00A63FA1">
        <w:rPr>
          <w:rFonts w:ascii="Consolas" w:hAnsi="Consolas"/>
          <w:color w:val="3B3B3B"/>
          <w:sz w:val="21"/>
          <w:szCs w:val="21"/>
          <w:highlight w:val="yellow"/>
        </w:rPr>
        <w:t xml:space="preserve">&gt; </w:t>
      </w:r>
      <w:r w:rsidRPr="00A63FA1">
        <w:rPr>
          <w:rFonts w:ascii="Consolas" w:hAnsi="Consolas"/>
          <w:color w:val="001080"/>
          <w:sz w:val="21"/>
          <w:szCs w:val="21"/>
          <w:highlight w:val="yellow"/>
        </w:rPr>
        <w:t>TransactionLedger</w:t>
      </w:r>
      <w:r w:rsidRPr="00A63FA1">
        <w:rPr>
          <w:rFonts w:ascii="Consolas" w:hAnsi="Consolas"/>
          <w:color w:val="3B3B3B"/>
          <w:sz w:val="21"/>
          <w:szCs w:val="21"/>
          <w:highlight w:val="yellow"/>
        </w:rPr>
        <w:t xml:space="preserve"> </w:t>
      </w:r>
      <w:r w:rsidRPr="00A63FA1">
        <w:rPr>
          <w:rFonts w:ascii="Consolas" w:hAnsi="Consolas"/>
          <w:color w:val="000000"/>
          <w:sz w:val="21"/>
          <w:szCs w:val="21"/>
          <w:highlight w:val="yellow"/>
        </w:rPr>
        <w:t>=&gt;</w:t>
      </w:r>
      <w:r w:rsidRPr="00A63FA1">
        <w:rPr>
          <w:rFonts w:ascii="Consolas" w:hAnsi="Consolas"/>
          <w:color w:val="3B3B3B"/>
          <w:sz w:val="21"/>
          <w:szCs w:val="21"/>
          <w:highlight w:val="yellow"/>
        </w:rPr>
        <w:t xml:space="preserve"> </w:t>
      </w:r>
      <w:r w:rsidRPr="00A63FA1">
        <w:rPr>
          <w:rFonts w:ascii="Consolas" w:hAnsi="Consolas"/>
          <w:color w:val="795E26"/>
          <w:sz w:val="21"/>
          <w:szCs w:val="21"/>
          <w:highlight w:val="yellow"/>
        </w:rPr>
        <w:t>Set</w:t>
      </w:r>
      <w:r w:rsidRPr="00A63FA1">
        <w:rPr>
          <w:rFonts w:ascii="Consolas" w:hAnsi="Consolas"/>
          <w:color w:val="3B3B3B"/>
          <w:sz w:val="21"/>
          <w:szCs w:val="21"/>
          <w:highlight w:val="yellow"/>
        </w:rPr>
        <w:t>&lt;</w:t>
      </w:r>
      <w:r w:rsidRPr="00A63FA1">
        <w:rPr>
          <w:rFonts w:ascii="Consolas" w:hAnsi="Consolas"/>
          <w:color w:val="267F99"/>
          <w:sz w:val="21"/>
          <w:szCs w:val="21"/>
          <w:highlight w:val="yellow"/>
        </w:rPr>
        <w:t>TransactionLedger</w:t>
      </w:r>
      <w:r w:rsidRPr="00A63FA1">
        <w:rPr>
          <w:rFonts w:ascii="Consolas" w:hAnsi="Consolas"/>
          <w:color w:val="3B3B3B"/>
          <w:sz w:val="21"/>
          <w:szCs w:val="21"/>
          <w:highlight w:val="yellow"/>
        </w:rPr>
        <w:t>&gt;();</w:t>
      </w:r>
    </w:p>
    <w:p w14:paraId="480B4F88" w14:textId="77777777" w:rsidR="00A63FA1" w:rsidRDefault="00A63FA1" w:rsidP="00A63FA1">
      <w:pPr>
        <w:shd w:val="clear" w:color="auto" w:fill="FFFFFF"/>
        <w:spacing w:line="285" w:lineRule="atLeast"/>
        <w:rPr>
          <w:rFonts w:ascii="Consolas" w:hAnsi="Consolas"/>
          <w:color w:val="3B3B3B"/>
          <w:sz w:val="21"/>
          <w:szCs w:val="21"/>
        </w:rPr>
      </w:pPr>
    </w:p>
    <w:p w14:paraId="74F7004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OnModelCreating runs ONCE at app startup to build the internal schema map</w:t>
      </w:r>
    </w:p>
    <w:p w14:paraId="42D37964"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EF Core reads this to know exactly which SQL table each C# class points to</w:t>
      </w:r>
    </w:p>
    <w:p w14:paraId="45E4CF1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Without this, EF Core guesses table names from class names — and guesses wrong</w:t>
      </w:r>
    </w:p>
    <w:p w14:paraId="75E87B9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when your tables live inside a named schema like "Healthcare"</w:t>
      </w:r>
    </w:p>
    <w:p w14:paraId="72D952F2"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protected</w:t>
      </w:r>
      <w:r>
        <w:rPr>
          <w:rFonts w:ascii="Consolas" w:hAnsi="Consolas"/>
          <w:color w:val="3B3B3B"/>
          <w:sz w:val="21"/>
          <w:szCs w:val="21"/>
        </w:rPr>
        <w:t xml:space="preserve"> </w:t>
      </w:r>
      <w:r>
        <w:rPr>
          <w:rFonts w:ascii="Consolas" w:hAnsi="Consolas"/>
          <w:color w:val="0000FF"/>
          <w:sz w:val="21"/>
          <w:szCs w:val="21"/>
        </w:rPr>
        <w:t>override</w:t>
      </w:r>
      <w:r>
        <w:rPr>
          <w:rFonts w:ascii="Consolas" w:hAnsi="Consolas"/>
          <w:color w:val="3B3B3B"/>
          <w:sz w:val="21"/>
          <w:szCs w:val="21"/>
        </w:rPr>
        <w:t xml:space="preserve"> </w:t>
      </w:r>
      <w:r>
        <w:rPr>
          <w:rFonts w:ascii="Consolas" w:hAnsi="Consolas"/>
          <w:color w:val="0000FF"/>
          <w:sz w:val="21"/>
          <w:szCs w:val="21"/>
        </w:rPr>
        <w:t>void</w:t>
      </w:r>
      <w:r>
        <w:rPr>
          <w:rFonts w:ascii="Consolas" w:hAnsi="Consolas"/>
          <w:color w:val="3B3B3B"/>
          <w:sz w:val="21"/>
          <w:szCs w:val="21"/>
        </w:rPr>
        <w:t xml:space="preserve"> </w:t>
      </w:r>
      <w:r>
        <w:rPr>
          <w:rFonts w:ascii="Consolas" w:hAnsi="Consolas"/>
          <w:color w:val="795E26"/>
          <w:sz w:val="21"/>
          <w:szCs w:val="21"/>
        </w:rPr>
        <w:t>OnModelCreating</w:t>
      </w:r>
      <w:r>
        <w:rPr>
          <w:rFonts w:ascii="Consolas" w:hAnsi="Consolas"/>
          <w:color w:val="3B3B3B"/>
          <w:sz w:val="21"/>
          <w:szCs w:val="21"/>
        </w:rPr>
        <w:t>(</w:t>
      </w:r>
      <w:r>
        <w:rPr>
          <w:rFonts w:ascii="Consolas" w:hAnsi="Consolas"/>
          <w:color w:val="267F99"/>
          <w:sz w:val="21"/>
          <w:szCs w:val="21"/>
        </w:rPr>
        <w:t>ModelBuilder</w:t>
      </w:r>
      <w:r>
        <w:rPr>
          <w:rFonts w:ascii="Consolas" w:hAnsi="Consolas"/>
          <w:color w:val="3B3B3B"/>
          <w:sz w:val="21"/>
          <w:szCs w:val="21"/>
        </w:rPr>
        <w:t xml:space="preserve"> </w:t>
      </w:r>
      <w:r>
        <w:rPr>
          <w:rFonts w:ascii="Consolas" w:hAnsi="Consolas"/>
          <w:color w:val="001080"/>
          <w:sz w:val="21"/>
          <w:szCs w:val="21"/>
        </w:rPr>
        <w:t>modelBuilder</w:t>
      </w:r>
      <w:r>
        <w:rPr>
          <w:rFonts w:ascii="Consolas" w:hAnsi="Consolas"/>
          <w:color w:val="3B3B3B"/>
          <w:sz w:val="21"/>
          <w:szCs w:val="21"/>
        </w:rPr>
        <w:t>)</w:t>
      </w:r>
    </w:p>
    <w:p w14:paraId="1650161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196B18F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"Healthcare" is a SQL Server schema — like a namespace for tables</w:t>
      </w:r>
    </w:p>
    <w:p w14:paraId="3CA880B6" w14:textId="77777777" w:rsidR="00A63FA1" w:rsidRPr="00A63FA1" w:rsidRDefault="00A63FA1" w:rsidP="00A63FA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A63FA1">
        <w:rPr>
          <w:rFonts w:ascii="Consolas" w:hAnsi="Consolas"/>
          <w:b/>
          <w:bCs/>
          <w:color w:val="0070C0"/>
          <w:sz w:val="21"/>
          <w:szCs w:val="21"/>
        </w:rPr>
        <w:t>// Real hospital systems use schemas to separate concerns:</w:t>
      </w:r>
    </w:p>
    <w:p w14:paraId="275E9192"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Healthcare.*, Billing.*, Pharmacy.*, Admin.* — each with its own</w:t>
      </w:r>
    </w:p>
    <w:p w14:paraId="7203648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SQL permissions so a billing service account can't touch pharmacy tables</w:t>
      </w:r>
    </w:p>
    <w:p w14:paraId="07339A3C"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modelBuilder</w:t>
      </w:r>
      <w:r>
        <w:rPr>
          <w:rFonts w:ascii="Consolas" w:hAnsi="Consolas"/>
          <w:color w:val="3B3B3B"/>
          <w:sz w:val="21"/>
          <w:szCs w:val="21"/>
        </w:rPr>
        <w:t>.</w:t>
      </w:r>
      <w:r>
        <w:rPr>
          <w:rFonts w:ascii="Consolas" w:hAnsi="Consolas"/>
          <w:color w:val="795E26"/>
          <w:sz w:val="21"/>
          <w:szCs w:val="21"/>
        </w:rPr>
        <w:t>Entity</w:t>
      </w:r>
      <w:r>
        <w:rPr>
          <w:rFonts w:ascii="Consolas" w:hAnsi="Consolas"/>
          <w:color w:val="3B3B3B"/>
          <w:sz w:val="21"/>
          <w:szCs w:val="21"/>
        </w:rPr>
        <w:t>&lt;</w:t>
      </w:r>
      <w:r>
        <w:rPr>
          <w:rFonts w:ascii="Consolas" w:hAnsi="Consolas"/>
          <w:color w:val="267F99"/>
          <w:sz w:val="21"/>
          <w:szCs w:val="21"/>
        </w:rPr>
        <w:t>PatientTransaction</w:t>
      </w:r>
      <w:r>
        <w:rPr>
          <w:rFonts w:ascii="Consolas" w:hAnsi="Consolas"/>
          <w:color w:val="3B3B3B"/>
          <w:sz w:val="21"/>
          <w:szCs w:val="21"/>
        </w:rPr>
        <w:t>&gt;()</w:t>
      </w:r>
    </w:p>
    <w:p w14:paraId="61B09C87"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ToTable</w:t>
      </w:r>
      <w:r>
        <w:rPr>
          <w:rFonts w:ascii="Consolas" w:hAnsi="Consolas"/>
          <w:color w:val="3B3B3B"/>
          <w:sz w:val="21"/>
          <w:szCs w:val="21"/>
        </w:rPr>
        <w:t>(</w:t>
      </w:r>
      <w:r>
        <w:rPr>
          <w:rFonts w:ascii="Consolas" w:hAnsi="Consolas"/>
          <w:color w:val="A31515"/>
          <w:sz w:val="21"/>
          <w:szCs w:val="21"/>
        </w:rPr>
        <w:t>"PatientTransactions"</w:t>
      </w:r>
      <w:r>
        <w:rPr>
          <w:rFonts w:ascii="Consolas" w:hAnsi="Consolas"/>
          <w:color w:val="3B3B3B"/>
          <w:sz w:val="21"/>
          <w:szCs w:val="21"/>
        </w:rPr>
        <w:t xml:space="preserve">, </w:t>
      </w:r>
      <w:r>
        <w:rPr>
          <w:rFonts w:ascii="Consolas" w:hAnsi="Consolas"/>
          <w:color w:val="A31515"/>
          <w:sz w:val="21"/>
          <w:szCs w:val="21"/>
        </w:rPr>
        <w:t>"Healthcare"</w:t>
      </w:r>
      <w:r>
        <w:rPr>
          <w:rFonts w:ascii="Consolas" w:hAnsi="Consolas"/>
          <w:color w:val="3B3B3B"/>
          <w:sz w:val="21"/>
          <w:szCs w:val="21"/>
        </w:rPr>
        <w:t>)</w:t>
      </w:r>
    </w:p>
    <w:p w14:paraId="4F71D1BE" w14:textId="77777777" w:rsidR="00A63FA1" w:rsidRPr="00A63FA1" w:rsidRDefault="00A63FA1" w:rsidP="00A63FA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A63FA1">
        <w:rPr>
          <w:rFonts w:ascii="Consolas" w:hAnsi="Consolas"/>
          <w:b/>
          <w:bCs/>
          <w:color w:val="0070C0"/>
          <w:sz w:val="21"/>
          <w:szCs w:val="21"/>
        </w:rPr>
        <w:t>// Tells EF Core which column is the PRIMARY KEY</w:t>
      </w:r>
    </w:p>
    <w:p w14:paraId="5C8832AC"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t>                // Without HasKey(), EF Core throws at runtime — it refuses to</w:t>
      </w:r>
    </w:p>
    <w:p w14:paraId="700CE9B7" w14:textId="77777777" w:rsidR="00A63FA1" w:rsidRPr="00A63FA1" w:rsidRDefault="00A63FA1" w:rsidP="00A63FA1">
      <w:pPr>
        <w:shd w:val="clear" w:color="auto" w:fill="FFFFFF"/>
        <w:spacing w:line="285" w:lineRule="atLeast"/>
        <w:rPr>
          <w:rFonts w:ascii="Consolas" w:hAnsi="Consolas"/>
          <w:b/>
          <w:bCs/>
          <w:color w:val="0070C0"/>
          <w:sz w:val="21"/>
          <w:szCs w:val="21"/>
        </w:rPr>
      </w:pPr>
      <w:r w:rsidRPr="00A63FA1">
        <w:rPr>
          <w:rFonts w:ascii="Consolas" w:hAnsi="Consolas"/>
          <w:b/>
          <w:bCs/>
          <w:color w:val="0070C0"/>
          <w:sz w:val="21"/>
          <w:szCs w:val="21"/>
        </w:rPr>
        <w:lastRenderedPageBreak/>
        <w:t>                // track or save any entity that has no defined identity</w:t>
      </w:r>
    </w:p>
    <w:p w14:paraId="3A6F0DA3"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HasKey</w:t>
      </w:r>
      <w:r>
        <w:rPr>
          <w:rFonts w:ascii="Consolas" w:hAnsi="Consolas"/>
          <w:color w:val="3B3B3B"/>
          <w:sz w:val="21"/>
          <w:szCs w:val="21"/>
        </w:rPr>
        <w:t>(</w:t>
      </w:r>
      <w:r>
        <w:rPr>
          <w:rFonts w:ascii="Consolas" w:hAnsi="Consolas"/>
          <w:color w:val="001080"/>
          <w:sz w:val="21"/>
          <w:szCs w:val="21"/>
        </w:rPr>
        <w:t>t</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t</w:t>
      </w:r>
      <w:r>
        <w:rPr>
          <w:rFonts w:ascii="Consolas" w:hAnsi="Consolas"/>
          <w:color w:val="3B3B3B"/>
          <w:sz w:val="21"/>
          <w:szCs w:val="21"/>
        </w:rPr>
        <w:t>.</w:t>
      </w:r>
      <w:r>
        <w:rPr>
          <w:rFonts w:ascii="Consolas" w:hAnsi="Consolas"/>
          <w:color w:val="001080"/>
          <w:sz w:val="21"/>
          <w:szCs w:val="21"/>
        </w:rPr>
        <w:t>TransactionId</w:t>
      </w:r>
      <w:r>
        <w:rPr>
          <w:rFonts w:ascii="Consolas" w:hAnsi="Consolas"/>
          <w:color w:val="3B3B3B"/>
          <w:sz w:val="21"/>
          <w:szCs w:val="21"/>
        </w:rPr>
        <w:t>);</w:t>
      </w:r>
    </w:p>
    <w:p w14:paraId="516AFF4E" w14:textId="77777777" w:rsidR="00A63FA1" w:rsidRDefault="00A63FA1" w:rsidP="00A63FA1">
      <w:pPr>
        <w:shd w:val="clear" w:color="auto" w:fill="FFFFFF"/>
        <w:spacing w:line="285" w:lineRule="atLeast"/>
        <w:rPr>
          <w:rFonts w:ascii="Consolas" w:hAnsi="Consolas"/>
          <w:color w:val="3B3B3B"/>
          <w:sz w:val="21"/>
          <w:szCs w:val="21"/>
        </w:rPr>
      </w:pPr>
    </w:p>
    <w:p w14:paraId="10D12C0E"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modelBuilder</w:t>
      </w:r>
      <w:r>
        <w:rPr>
          <w:rFonts w:ascii="Consolas" w:hAnsi="Consolas"/>
          <w:color w:val="3B3B3B"/>
          <w:sz w:val="21"/>
          <w:szCs w:val="21"/>
        </w:rPr>
        <w:t>.</w:t>
      </w:r>
      <w:r>
        <w:rPr>
          <w:rFonts w:ascii="Consolas" w:hAnsi="Consolas"/>
          <w:color w:val="795E26"/>
          <w:sz w:val="21"/>
          <w:szCs w:val="21"/>
        </w:rPr>
        <w:t>Entity</w:t>
      </w:r>
      <w:r>
        <w:rPr>
          <w:rFonts w:ascii="Consolas" w:hAnsi="Consolas"/>
          <w:color w:val="3B3B3B"/>
          <w:sz w:val="21"/>
          <w:szCs w:val="21"/>
        </w:rPr>
        <w:t>&lt;</w:t>
      </w:r>
      <w:r>
        <w:rPr>
          <w:rFonts w:ascii="Consolas" w:hAnsi="Consolas"/>
          <w:color w:val="267F99"/>
          <w:sz w:val="21"/>
          <w:szCs w:val="21"/>
        </w:rPr>
        <w:t>TransactionLedger</w:t>
      </w:r>
      <w:r>
        <w:rPr>
          <w:rFonts w:ascii="Consolas" w:hAnsi="Consolas"/>
          <w:color w:val="3B3B3B"/>
          <w:sz w:val="21"/>
          <w:szCs w:val="21"/>
        </w:rPr>
        <w:t>&gt;()</w:t>
      </w:r>
    </w:p>
    <w:p w14:paraId="4393CAF6"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ToTable</w:t>
      </w:r>
      <w:r>
        <w:rPr>
          <w:rFonts w:ascii="Consolas" w:hAnsi="Consolas"/>
          <w:color w:val="3B3B3B"/>
          <w:sz w:val="21"/>
          <w:szCs w:val="21"/>
        </w:rPr>
        <w:t>(</w:t>
      </w:r>
      <w:r>
        <w:rPr>
          <w:rFonts w:ascii="Consolas" w:hAnsi="Consolas"/>
          <w:color w:val="A31515"/>
          <w:sz w:val="21"/>
          <w:szCs w:val="21"/>
        </w:rPr>
        <w:t>"TransactionLedger"</w:t>
      </w:r>
      <w:r>
        <w:rPr>
          <w:rFonts w:ascii="Consolas" w:hAnsi="Consolas"/>
          <w:color w:val="3B3B3B"/>
          <w:sz w:val="21"/>
          <w:szCs w:val="21"/>
        </w:rPr>
        <w:t xml:space="preserve">, </w:t>
      </w:r>
      <w:r>
        <w:rPr>
          <w:rFonts w:ascii="Consolas" w:hAnsi="Consolas"/>
          <w:color w:val="A31515"/>
          <w:sz w:val="21"/>
          <w:szCs w:val="21"/>
        </w:rPr>
        <w:t>"Healthcare"</w:t>
      </w:r>
      <w:r>
        <w:rPr>
          <w:rFonts w:ascii="Consolas" w:hAnsi="Consolas"/>
          <w:color w:val="3B3B3B"/>
          <w:sz w:val="21"/>
          <w:szCs w:val="21"/>
        </w:rPr>
        <w:t>)</w:t>
      </w:r>
    </w:p>
    <w:p w14:paraId="17DE09D9"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HasKey</w:t>
      </w:r>
      <w:r>
        <w:rPr>
          <w:rFonts w:ascii="Consolas" w:hAnsi="Consolas"/>
          <w:color w:val="3B3B3B"/>
          <w:sz w:val="21"/>
          <w:szCs w:val="21"/>
        </w:rPr>
        <w:t>(</w:t>
      </w:r>
      <w:r>
        <w:rPr>
          <w:rFonts w:ascii="Consolas" w:hAnsi="Consolas"/>
          <w:color w:val="001080"/>
          <w:sz w:val="21"/>
          <w:szCs w:val="21"/>
        </w:rPr>
        <w:t>l</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l</w:t>
      </w:r>
      <w:r>
        <w:rPr>
          <w:rFonts w:ascii="Consolas" w:hAnsi="Consolas"/>
          <w:color w:val="3B3B3B"/>
          <w:sz w:val="21"/>
          <w:szCs w:val="21"/>
        </w:rPr>
        <w:t>.</w:t>
      </w:r>
      <w:r>
        <w:rPr>
          <w:rFonts w:ascii="Consolas" w:hAnsi="Consolas"/>
          <w:color w:val="001080"/>
          <w:sz w:val="21"/>
          <w:szCs w:val="21"/>
        </w:rPr>
        <w:t>LedgerId</w:t>
      </w:r>
      <w:r>
        <w:rPr>
          <w:rFonts w:ascii="Consolas" w:hAnsi="Consolas"/>
          <w:color w:val="3B3B3B"/>
          <w:sz w:val="21"/>
          <w:szCs w:val="21"/>
        </w:rPr>
        <w:t>);</w:t>
      </w:r>
    </w:p>
    <w:p w14:paraId="3C2C9270" w14:textId="77777777" w:rsidR="00A63FA1" w:rsidRDefault="00A63FA1" w:rsidP="00A63FA1">
      <w:pPr>
        <w:shd w:val="clear" w:color="auto" w:fill="FFFFFF"/>
        <w:spacing w:line="285" w:lineRule="atLeast"/>
        <w:rPr>
          <w:rFonts w:ascii="Consolas" w:hAnsi="Consolas"/>
          <w:color w:val="3B3B3B"/>
          <w:sz w:val="21"/>
          <w:szCs w:val="21"/>
        </w:rPr>
      </w:pPr>
    </w:p>
    <w:p w14:paraId="14FAACE7"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 what you'd add here beyond this demo:</w:t>
      </w:r>
    </w:p>
    <w:p w14:paraId="6FC7E811"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.HasIndex(t =&gt; t.PatientName)        → fast lookups by patient</w:t>
      </w:r>
    </w:p>
    <w:p w14:paraId="631EBF52"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.Property(t =&gt; t.Amount).HasPrecision(18, 2) → exact money storage</w:t>
      </w:r>
    </w:p>
    <w:p w14:paraId="2D9EA367"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.HasQueryFilter(t =&gt; !t.IsDeleted)   → soft-delete, PHI is never hard-deleted</w:t>
      </w:r>
    </w:p>
    <w:p w14:paraId="39EF6E8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.Property(t =&gt; t.RowVersion).IsRowVersion() → concurrency protection</w:t>
      </w:r>
    </w:p>
    <w:p w14:paraId="316EF44D"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008000"/>
          <w:sz w:val="21"/>
          <w:szCs w:val="21"/>
        </w:rPr>
        <w:t>            // so two nurses updating the same record don't silently overwrite each other</w:t>
      </w:r>
    </w:p>
    <w:p w14:paraId="089EF29C"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4CE0CD5"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FCF3020" w14:textId="77777777" w:rsidR="00A63FA1" w:rsidRDefault="00A63FA1" w:rsidP="00A63FA1">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55EF4269" w14:textId="77777777" w:rsidR="00A63FA1" w:rsidRDefault="00A63FA1" w:rsidP="00F01535">
      <w:pPr>
        <w:rPr>
          <w:rFonts w:ascii="Calibri" w:hAnsi="Calibri" w:cs="Calibri"/>
          <w:color w:val="000000" w:themeColor="text1"/>
        </w:rPr>
      </w:pPr>
    </w:p>
    <w:p w14:paraId="4EDAE3A8" w14:textId="314836A8" w:rsidR="00806C2C" w:rsidRDefault="00806C2C">
      <w:pPr>
        <w:spacing w:after="160" w:line="278" w:lineRule="auto"/>
        <w:rPr>
          <w:rFonts w:ascii="Calibri" w:hAnsi="Calibri" w:cs="Calibri"/>
          <w:b/>
          <w:bCs/>
          <w:color w:val="000000" w:themeColor="text1"/>
          <w:highlight w:val="yellow"/>
        </w:rPr>
      </w:pPr>
      <w:r>
        <w:rPr>
          <w:rFonts w:ascii="Calibri" w:hAnsi="Calibri" w:cs="Calibri"/>
          <w:b/>
          <w:bCs/>
          <w:color w:val="000000" w:themeColor="text1"/>
          <w:highlight w:val="yellow"/>
        </w:rPr>
        <w:br w:type="page"/>
      </w:r>
    </w:p>
    <w:p w14:paraId="5CCB42DD" w14:textId="18855A03"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11. MODELS &amp; VALIDATION</w:t>
      </w:r>
    </w:p>
    <w:p w14:paraId="7CD0F57E" w14:textId="77777777" w:rsidR="00B65DFE" w:rsidRP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t>11.1 PatientTransaction Model</w:t>
      </w:r>
    </w:p>
    <w:p w14:paraId="7766E179" w14:textId="77777777" w:rsidR="00B65DFE" w:rsidRPr="00B65DFE" w:rsidRDefault="00B65DFE" w:rsidP="00B65DFE">
      <w:pPr>
        <w:spacing w:before="100" w:beforeAutospacing="1"/>
        <w:rPr>
          <w:rFonts w:ascii="Calibri" w:hAnsi="Calibri" w:cs="Calibri"/>
          <w:color w:val="000000" w:themeColor="text1"/>
        </w:rPr>
      </w:pPr>
      <w:r w:rsidRPr="00B65DFE">
        <w:rPr>
          <w:rFonts w:ascii="Calibri" w:hAnsi="Calibri" w:cs="Calibri"/>
          <w:b/>
          <w:bCs/>
          <w:color w:val="000000" w:themeColor="text1"/>
        </w:rPr>
        <w:t>Features demonstrated:</w:t>
      </w:r>
    </w:p>
    <w:p w14:paraId="40E4E527" w14:textId="77777777" w:rsidR="00B65DFE" w:rsidRPr="00B23914" w:rsidRDefault="00B65DFE" w:rsidP="00B65DFE">
      <w:pPr>
        <w:numPr>
          <w:ilvl w:val="0"/>
          <w:numId w:val="8"/>
        </w:numPr>
        <w:spacing w:before="100" w:beforeAutospacing="1"/>
        <w:rPr>
          <w:rFonts w:ascii="Calibri" w:hAnsi="Calibri" w:cs="Calibri"/>
          <w:b/>
          <w:bCs/>
          <w:color w:val="C00000"/>
        </w:rPr>
      </w:pPr>
      <w:r w:rsidRPr="00B23914">
        <w:rPr>
          <w:rFonts w:ascii="Calibri" w:hAnsi="Calibri" w:cs="Calibri"/>
          <w:b/>
          <w:bCs/>
          <w:color w:val="C00000"/>
        </w:rPr>
        <w:t>Model Binding</w:t>
      </w:r>
    </w:p>
    <w:p w14:paraId="2837EF4C" w14:textId="77777777" w:rsidR="00B65DFE" w:rsidRPr="00B23914" w:rsidRDefault="00B65DFE" w:rsidP="00B65DFE">
      <w:pPr>
        <w:numPr>
          <w:ilvl w:val="0"/>
          <w:numId w:val="8"/>
        </w:numPr>
        <w:spacing w:before="100" w:beforeAutospacing="1"/>
        <w:rPr>
          <w:rFonts w:ascii="Calibri" w:hAnsi="Calibri" w:cs="Calibri"/>
          <w:b/>
          <w:bCs/>
          <w:color w:val="C00000"/>
        </w:rPr>
      </w:pPr>
      <w:r w:rsidRPr="00B23914">
        <w:rPr>
          <w:rFonts w:ascii="Calibri" w:hAnsi="Calibri" w:cs="Calibri"/>
          <w:b/>
          <w:bCs/>
          <w:color w:val="C00000"/>
        </w:rPr>
        <w:t>Data Annotations</w:t>
      </w:r>
    </w:p>
    <w:p w14:paraId="04E40031" w14:textId="77777777" w:rsidR="00B65DFE" w:rsidRPr="00B23914" w:rsidRDefault="00B65DFE" w:rsidP="00B65DFE">
      <w:pPr>
        <w:numPr>
          <w:ilvl w:val="0"/>
          <w:numId w:val="8"/>
        </w:numPr>
        <w:spacing w:before="100" w:beforeAutospacing="1"/>
        <w:rPr>
          <w:rFonts w:ascii="Calibri" w:hAnsi="Calibri" w:cs="Calibri"/>
          <w:b/>
          <w:bCs/>
          <w:color w:val="C00000"/>
        </w:rPr>
      </w:pPr>
      <w:r w:rsidRPr="00B23914">
        <w:rPr>
          <w:rFonts w:ascii="Calibri" w:hAnsi="Calibri" w:cs="Calibri"/>
          <w:b/>
          <w:bCs/>
          <w:color w:val="C00000"/>
        </w:rPr>
        <w:t>Custom Validation</w:t>
      </w:r>
    </w:p>
    <w:p w14:paraId="4C1159DA" w14:textId="77777777" w:rsidR="00FD3BEC" w:rsidRPr="00806C2C" w:rsidRDefault="00FD3BEC" w:rsidP="00FD3BEC">
      <w:pPr>
        <w:spacing w:before="100" w:beforeAutospacing="1" w:after="100" w:afterAutospacing="1"/>
        <w:rPr>
          <w:rFonts w:ascii="Calibri" w:hAnsi="Calibri" w:cs="Calibri"/>
          <w:b/>
          <w:bCs/>
          <w:color w:val="A02B93" w:themeColor="accent5"/>
        </w:rPr>
      </w:pPr>
      <w:r w:rsidRPr="00806C2C">
        <w:rPr>
          <w:rFonts w:ascii="Calibri" w:hAnsi="Calibri" w:cs="Calibri"/>
          <w:b/>
          <w:bCs/>
          <w:color w:val="A02B93" w:themeColor="accent5"/>
        </w:rPr>
        <w:t>Model Binding is the process by which ASP.NET Core automatically maps incoming HTTP request data (form fields, query strings, route values, JSON) into C# objects used by controllers.</w:t>
      </w:r>
    </w:p>
    <w:p w14:paraId="50B0E619" w14:textId="77777777" w:rsidR="00FD3BEC" w:rsidRPr="00FD3BEC" w:rsidRDefault="00FD3BEC" w:rsidP="00FD3BEC">
      <w:p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 xml:space="preserve">Instead of manually reading request values and converting them, developers receive a </w:t>
      </w:r>
      <w:r w:rsidRPr="00FD3BEC">
        <w:rPr>
          <w:rFonts w:ascii="Calibri" w:hAnsi="Calibri" w:cs="Calibri"/>
          <w:b/>
          <w:bCs/>
          <w:color w:val="000000" w:themeColor="text1"/>
        </w:rPr>
        <w:t>fully populated object</w:t>
      </w:r>
      <w:r w:rsidRPr="00FD3BEC">
        <w:rPr>
          <w:rFonts w:ascii="Calibri" w:hAnsi="Calibri" w:cs="Calibri"/>
          <w:color w:val="000000" w:themeColor="text1"/>
        </w:rPr>
        <w:t xml:space="preserve"> that represents the user’s input.</w:t>
      </w:r>
    </w:p>
    <w:p w14:paraId="75A7FB56" w14:textId="77777777" w:rsidR="00FD3BEC" w:rsidRPr="00FD3BEC" w:rsidRDefault="00FD3BEC" w:rsidP="00FD3BEC">
      <w:pPr>
        <w:spacing w:before="100" w:beforeAutospacing="1" w:after="100" w:afterAutospacing="1"/>
        <w:outlineLvl w:val="1"/>
        <w:rPr>
          <w:rFonts w:ascii="Calibri" w:hAnsi="Calibri" w:cs="Calibri"/>
          <w:b/>
          <w:bCs/>
          <w:color w:val="000000" w:themeColor="text1"/>
        </w:rPr>
      </w:pPr>
      <w:r w:rsidRPr="00FD3BEC">
        <w:rPr>
          <w:rFonts w:ascii="Calibri" w:hAnsi="Calibri" w:cs="Calibri"/>
          <w:b/>
          <w:bCs/>
          <w:color w:val="000000" w:themeColor="text1"/>
        </w:rPr>
        <w:t>Why Model Binding Is Important</w:t>
      </w:r>
    </w:p>
    <w:p w14:paraId="4861F66C" w14:textId="77777777" w:rsidR="00FD3BEC" w:rsidRPr="00FD3BEC" w:rsidRDefault="00FD3BEC" w:rsidP="00FD3BEC">
      <w:p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Model Binding is important because it:</w:t>
      </w:r>
    </w:p>
    <w:p w14:paraId="71376187" w14:textId="38F3695D" w:rsidR="00FD3BEC" w:rsidRPr="00FD3BEC" w:rsidRDefault="00FD3BEC" w:rsidP="00FD3BEC">
      <w:pPr>
        <w:numPr>
          <w:ilvl w:val="0"/>
          <w:numId w:val="17"/>
        </w:num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Removes repetitive and error</w:t>
      </w:r>
      <w:r w:rsidR="00E955AE">
        <w:rPr>
          <w:rFonts w:ascii="Calibri" w:hAnsi="Calibri" w:cs="Calibri"/>
          <w:color w:val="000000" w:themeColor="text1"/>
        </w:rPr>
        <w:t>-</w:t>
      </w:r>
      <w:r w:rsidRPr="00FD3BEC">
        <w:rPr>
          <w:rFonts w:ascii="Calibri" w:hAnsi="Calibri" w:cs="Calibri"/>
          <w:color w:val="000000" w:themeColor="text1"/>
        </w:rPr>
        <w:t>prone manual parsing of request data</w:t>
      </w:r>
    </w:p>
    <w:p w14:paraId="74A55F24" w14:textId="77777777" w:rsidR="00FD3BEC" w:rsidRPr="00FD3BEC" w:rsidRDefault="00FD3BEC" w:rsidP="00FD3BEC">
      <w:pPr>
        <w:numPr>
          <w:ilvl w:val="0"/>
          <w:numId w:val="17"/>
        </w:num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Ensures type safety (strings → dates, numbers, enums, etc.)</w:t>
      </w:r>
    </w:p>
    <w:p w14:paraId="073FE5E3" w14:textId="77777777" w:rsidR="00FD3BEC" w:rsidRPr="00FD3BEC" w:rsidRDefault="00FD3BEC" w:rsidP="00FD3BEC">
      <w:pPr>
        <w:numPr>
          <w:ilvl w:val="0"/>
          <w:numId w:val="17"/>
        </w:num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Works seamlessly with validation attributes</w:t>
      </w:r>
    </w:p>
    <w:p w14:paraId="3962E80B" w14:textId="77777777" w:rsidR="00FD3BEC" w:rsidRPr="00FD3BEC" w:rsidRDefault="00FD3BEC" w:rsidP="00FD3BEC">
      <w:pPr>
        <w:numPr>
          <w:ilvl w:val="0"/>
          <w:numId w:val="17"/>
        </w:num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Makes controllers clean, readable, and focused on business logic</w:t>
      </w:r>
    </w:p>
    <w:p w14:paraId="226CB8C7" w14:textId="77777777" w:rsidR="00FD3BEC" w:rsidRPr="00FD3BEC" w:rsidRDefault="00FD3BEC" w:rsidP="00FD3BEC">
      <w:pPr>
        <w:numPr>
          <w:ilvl w:val="0"/>
          <w:numId w:val="17"/>
        </w:numPr>
        <w:spacing w:before="100" w:beforeAutospacing="1" w:after="100" w:afterAutospacing="1"/>
        <w:rPr>
          <w:rFonts w:ascii="Calibri" w:hAnsi="Calibri" w:cs="Calibri"/>
          <w:color w:val="000000" w:themeColor="text1"/>
        </w:rPr>
      </w:pPr>
      <w:r w:rsidRPr="00FD3BEC">
        <w:rPr>
          <w:rFonts w:ascii="Calibri" w:hAnsi="Calibri" w:cs="Calibri"/>
          <w:color w:val="000000" w:themeColor="text1"/>
        </w:rPr>
        <w:t>Reduces security risks caused by incorrect data handling</w:t>
      </w:r>
    </w:p>
    <w:p w14:paraId="30815FBF" w14:textId="77777777" w:rsidR="00FD3BEC" w:rsidRPr="00FD3BEC" w:rsidRDefault="00FD3BEC" w:rsidP="00FD3BEC">
      <w:pPr>
        <w:spacing w:before="100" w:beforeAutospacing="1" w:after="100" w:afterAutospacing="1"/>
        <w:outlineLvl w:val="1"/>
        <w:rPr>
          <w:rFonts w:ascii="Calibri" w:hAnsi="Calibri" w:cs="Calibri"/>
          <w:b/>
          <w:bCs/>
        </w:rPr>
      </w:pPr>
      <w:r w:rsidRPr="00FD3BEC">
        <w:rPr>
          <w:rFonts w:ascii="Calibri" w:hAnsi="Calibri" w:cs="Calibri"/>
          <w:b/>
          <w:bCs/>
        </w:rPr>
        <w:t>Data Annotations – What They Are and Why They Matter</w:t>
      </w:r>
    </w:p>
    <w:p w14:paraId="6E42EE23" w14:textId="77777777" w:rsidR="00FD3BEC" w:rsidRPr="00806C2C" w:rsidRDefault="00FD3BEC" w:rsidP="00FD3BEC">
      <w:pPr>
        <w:spacing w:before="100" w:beforeAutospacing="1" w:after="100" w:afterAutospacing="1"/>
        <w:rPr>
          <w:rFonts w:ascii="Calibri" w:hAnsi="Calibri" w:cs="Calibri"/>
          <w:color w:val="A02B93" w:themeColor="accent5"/>
        </w:rPr>
      </w:pPr>
      <w:r w:rsidRPr="00806C2C">
        <w:rPr>
          <w:rFonts w:ascii="Calibri" w:hAnsi="Calibri" w:cs="Calibri"/>
          <w:color w:val="A02B93" w:themeColor="accent5"/>
        </w:rPr>
        <w:t>Data Annotations are attributes applied to model properties that define validation rules and metadata directly on the data model.</w:t>
      </w:r>
    </w:p>
    <w:p w14:paraId="18B6A70F" w14:textId="77777777" w:rsidR="00FD3BEC" w:rsidRPr="00FD3BEC" w:rsidRDefault="00FD3BEC" w:rsidP="00FD3BEC">
      <w:pPr>
        <w:spacing w:before="100" w:beforeAutospacing="1" w:after="100" w:afterAutospacing="1"/>
        <w:rPr>
          <w:rFonts w:ascii="Calibri" w:hAnsi="Calibri" w:cs="Calibri"/>
        </w:rPr>
      </w:pPr>
      <w:r w:rsidRPr="00FD3BEC">
        <w:rPr>
          <w:rFonts w:ascii="Calibri" w:hAnsi="Calibri" w:cs="Calibri"/>
        </w:rPr>
        <w:t xml:space="preserve">They tell the framework </w:t>
      </w:r>
      <w:r w:rsidRPr="00FD3BEC">
        <w:rPr>
          <w:rFonts w:ascii="Calibri" w:hAnsi="Calibri" w:cs="Calibri"/>
          <w:b/>
          <w:bCs/>
        </w:rPr>
        <w:t>what rules the data must follow</w:t>
      </w:r>
      <w:r w:rsidRPr="00FD3BEC">
        <w:rPr>
          <w:rFonts w:ascii="Calibri" w:hAnsi="Calibri" w:cs="Calibri"/>
        </w:rPr>
        <w:t xml:space="preserve"> before it is accepted or saved.</w:t>
      </w:r>
    </w:p>
    <w:p w14:paraId="024C929E" w14:textId="77777777" w:rsidR="00FD3BEC" w:rsidRPr="00FD3BEC" w:rsidRDefault="00FD3BEC" w:rsidP="00FD3BEC">
      <w:pPr>
        <w:spacing w:before="100" w:beforeAutospacing="1" w:after="100" w:afterAutospacing="1"/>
        <w:outlineLvl w:val="1"/>
        <w:rPr>
          <w:rFonts w:ascii="Calibri" w:hAnsi="Calibri" w:cs="Calibri"/>
          <w:b/>
          <w:bCs/>
        </w:rPr>
      </w:pPr>
      <w:r w:rsidRPr="00FD3BEC">
        <w:rPr>
          <w:rFonts w:ascii="Calibri" w:hAnsi="Calibri" w:cs="Calibri"/>
          <w:b/>
          <w:bCs/>
        </w:rPr>
        <w:t>Why Data Annotations Are Important</w:t>
      </w:r>
    </w:p>
    <w:p w14:paraId="4EA166AD" w14:textId="77777777" w:rsidR="00FD3BEC" w:rsidRPr="00FD3BEC" w:rsidRDefault="00FD3BEC" w:rsidP="00FD3BEC">
      <w:pPr>
        <w:spacing w:before="100" w:beforeAutospacing="1" w:after="100" w:afterAutospacing="1"/>
        <w:rPr>
          <w:rFonts w:ascii="Calibri" w:hAnsi="Calibri" w:cs="Calibri"/>
        </w:rPr>
      </w:pPr>
      <w:r w:rsidRPr="00FD3BEC">
        <w:rPr>
          <w:rFonts w:ascii="Calibri" w:hAnsi="Calibri" w:cs="Calibri"/>
        </w:rPr>
        <w:t>Data Annotations are important because they:</w:t>
      </w:r>
    </w:p>
    <w:p w14:paraId="20ECEC4B" w14:textId="77777777" w:rsidR="00FD3BEC" w:rsidRPr="00FD3BEC" w:rsidRDefault="00FD3BEC" w:rsidP="00FD3BEC">
      <w:pPr>
        <w:numPr>
          <w:ilvl w:val="0"/>
          <w:numId w:val="18"/>
        </w:numPr>
        <w:spacing w:before="100" w:beforeAutospacing="1" w:after="100" w:afterAutospacing="1"/>
        <w:rPr>
          <w:rFonts w:ascii="Calibri" w:hAnsi="Calibri" w:cs="Calibri"/>
        </w:rPr>
      </w:pPr>
      <w:r w:rsidRPr="00FD3BEC">
        <w:rPr>
          <w:rFonts w:ascii="Calibri" w:hAnsi="Calibri" w:cs="Calibri"/>
        </w:rPr>
        <w:t xml:space="preserve">Enforce validation rules at the </w:t>
      </w:r>
      <w:r w:rsidRPr="00FD3BEC">
        <w:rPr>
          <w:rFonts w:ascii="Calibri" w:hAnsi="Calibri" w:cs="Calibri"/>
          <w:b/>
          <w:bCs/>
        </w:rPr>
        <w:t>server level</w:t>
      </w:r>
    </w:p>
    <w:p w14:paraId="3C31C3E0" w14:textId="77777777" w:rsidR="00FD3BEC" w:rsidRPr="00FD3BEC" w:rsidRDefault="00FD3BEC" w:rsidP="00FD3BEC">
      <w:pPr>
        <w:numPr>
          <w:ilvl w:val="0"/>
          <w:numId w:val="18"/>
        </w:numPr>
        <w:spacing w:before="100" w:beforeAutospacing="1" w:after="100" w:afterAutospacing="1"/>
        <w:rPr>
          <w:rFonts w:ascii="Calibri" w:hAnsi="Calibri" w:cs="Calibri"/>
        </w:rPr>
      </w:pPr>
      <w:r w:rsidRPr="00FD3BEC">
        <w:rPr>
          <w:rFonts w:ascii="Calibri" w:hAnsi="Calibri" w:cs="Calibri"/>
        </w:rPr>
        <w:t>Prevent invalid or unsafe data from reaching the database</w:t>
      </w:r>
    </w:p>
    <w:p w14:paraId="5C343EEA" w14:textId="77777777" w:rsidR="00FD3BEC" w:rsidRPr="00FD3BEC" w:rsidRDefault="00FD3BEC" w:rsidP="00FD3BEC">
      <w:pPr>
        <w:numPr>
          <w:ilvl w:val="0"/>
          <w:numId w:val="18"/>
        </w:numPr>
        <w:spacing w:before="100" w:beforeAutospacing="1" w:after="100" w:afterAutospacing="1"/>
        <w:rPr>
          <w:rFonts w:ascii="Calibri" w:hAnsi="Calibri" w:cs="Calibri"/>
        </w:rPr>
      </w:pPr>
      <w:r w:rsidRPr="00FD3BEC">
        <w:rPr>
          <w:rFonts w:ascii="Calibri" w:hAnsi="Calibri" w:cs="Calibri"/>
        </w:rPr>
        <w:t>Provide a single source of truth for data rules</w:t>
      </w:r>
    </w:p>
    <w:p w14:paraId="5B5E8F57" w14:textId="77777777" w:rsidR="00FD3BEC" w:rsidRPr="00FD3BEC" w:rsidRDefault="00FD3BEC" w:rsidP="00FD3BEC">
      <w:pPr>
        <w:numPr>
          <w:ilvl w:val="0"/>
          <w:numId w:val="18"/>
        </w:numPr>
        <w:spacing w:before="100" w:beforeAutospacing="1" w:after="100" w:afterAutospacing="1"/>
        <w:rPr>
          <w:rFonts w:ascii="Calibri" w:hAnsi="Calibri" w:cs="Calibri"/>
        </w:rPr>
      </w:pPr>
      <w:r w:rsidRPr="00FD3BEC">
        <w:rPr>
          <w:rFonts w:ascii="Calibri" w:hAnsi="Calibri" w:cs="Calibri"/>
        </w:rPr>
        <w:t>Integrate automatically with Model Binding and ModelState</w:t>
      </w:r>
    </w:p>
    <w:p w14:paraId="55ADF1DE" w14:textId="77777777" w:rsidR="00FD3BEC" w:rsidRPr="00FD3BEC" w:rsidRDefault="00FD3BEC" w:rsidP="00FD3BEC">
      <w:pPr>
        <w:numPr>
          <w:ilvl w:val="0"/>
          <w:numId w:val="18"/>
        </w:numPr>
        <w:spacing w:before="100" w:beforeAutospacing="1" w:after="100" w:afterAutospacing="1"/>
        <w:rPr>
          <w:rFonts w:ascii="Calibri" w:hAnsi="Calibri" w:cs="Calibri"/>
        </w:rPr>
      </w:pPr>
      <w:r w:rsidRPr="00FD3BEC">
        <w:rPr>
          <w:rFonts w:ascii="Calibri" w:hAnsi="Calibri" w:cs="Calibri"/>
        </w:rPr>
        <w:t>Support consistent validation across UI, APIs, and services</w:t>
      </w:r>
    </w:p>
    <w:p w14:paraId="6A4DB69A" w14:textId="77777777" w:rsidR="00FD3BEC" w:rsidRDefault="00FD3BEC" w:rsidP="00FD3BEC">
      <w:pPr>
        <w:spacing w:before="100" w:beforeAutospacing="1" w:after="100" w:afterAutospacing="1"/>
        <w:outlineLvl w:val="1"/>
        <w:rPr>
          <w:rFonts w:ascii="Calibri" w:hAnsi="Calibri" w:cs="Calibri"/>
          <w:b/>
          <w:bCs/>
        </w:rPr>
      </w:pPr>
    </w:p>
    <w:p w14:paraId="6DBC44B2" w14:textId="77777777" w:rsidR="00FD3BEC" w:rsidRDefault="00FD3BEC" w:rsidP="00FD3BEC">
      <w:pPr>
        <w:spacing w:before="100" w:beforeAutospacing="1" w:after="100" w:afterAutospacing="1"/>
        <w:outlineLvl w:val="1"/>
        <w:rPr>
          <w:rFonts w:ascii="Calibri" w:hAnsi="Calibri" w:cs="Calibri"/>
          <w:b/>
          <w:bCs/>
        </w:rPr>
      </w:pPr>
    </w:p>
    <w:p w14:paraId="18A97580" w14:textId="77777777" w:rsidR="00FD3BEC" w:rsidRDefault="00FD3BEC" w:rsidP="00FD3BEC">
      <w:pPr>
        <w:spacing w:before="100" w:beforeAutospacing="1" w:after="100" w:afterAutospacing="1"/>
        <w:outlineLvl w:val="1"/>
        <w:rPr>
          <w:rFonts w:ascii="Calibri" w:hAnsi="Calibri" w:cs="Calibri"/>
          <w:b/>
          <w:bCs/>
        </w:rPr>
      </w:pPr>
    </w:p>
    <w:p w14:paraId="7284F63C" w14:textId="59F149CF" w:rsidR="00FD3BEC" w:rsidRPr="00FD3BEC" w:rsidRDefault="00FD3BEC" w:rsidP="00FD3BEC">
      <w:pPr>
        <w:spacing w:before="100" w:beforeAutospacing="1" w:after="100" w:afterAutospacing="1"/>
        <w:outlineLvl w:val="1"/>
        <w:rPr>
          <w:rFonts w:ascii="Calibri" w:hAnsi="Calibri" w:cs="Calibri"/>
          <w:b/>
          <w:bCs/>
        </w:rPr>
      </w:pPr>
      <w:r w:rsidRPr="00FD3BEC">
        <w:rPr>
          <w:rFonts w:ascii="Calibri" w:hAnsi="Calibri" w:cs="Calibri"/>
          <w:b/>
          <w:bCs/>
        </w:rPr>
        <w:t>Custom Validation – What It Is and Why It Matters</w:t>
      </w:r>
    </w:p>
    <w:p w14:paraId="71E755DA" w14:textId="450A2942" w:rsidR="00FD3BEC" w:rsidRPr="00806C2C" w:rsidRDefault="00FD3BEC" w:rsidP="00FD3BEC">
      <w:pPr>
        <w:spacing w:before="100" w:beforeAutospacing="1" w:after="100" w:afterAutospacing="1"/>
        <w:rPr>
          <w:rFonts w:ascii="Calibri" w:hAnsi="Calibri" w:cs="Calibri"/>
          <w:color w:val="A02B93" w:themeColor="accent5"/>
        </w:rPr>
      </w:pPr>
      <w:r w:rsidRPr="00806C2C">
        <w:rPr>
          <w:rFonts w:ascii="Calibri" w:hAnsi="Calibri" w:cs="Calibri"/>
          <w:b/>
          <w:bCs/>
          <w:color w:val="A02B93" w:themeColor="accent5"/>
        </w:rPr>
        <w:t>Custom Validation</w:t>
      </w:r>
      <w:r w:rsidRPr="00806C2C">
        <w:rPr>
          <w:rFonts w:ascii="Calibri" w:hAnsi="Calibri" w:cs="Calibri"/>
          <w:color w:val="A02B93" w:themeColor="accent5"/>
        </w:rPr>
        <w:t xml:space="preserve"> allows developers to create their own validation rules when built</w:t>
      </w:r>
      <w:r w:rsidR="00E955AE">
        <w:rPr>
          <w:rFonts w:ascii="Calibri" w:hAnsi="Calibri" w:cs="Calibri"/>
          <w:color w:val="A02B93" w:themeColor="accent5"/>
        </w:rPr>
        <w:t>-</w:t>
      </w:r>
      <w:r w:rsidRPr="00806C2C">
        <w:rPr>
          <w:rFonts w:ascii="Calibri" w:hAnsi="Calibri" w:cs="Calibri"/>
          <w:color w:val="A02B93" w:themeColor="accent5"/>
        </w:rPr>
        <w:t>in Data Annotations are not sufficient to express real</w:t>
      </w:r>
      <w:r w:rsidR="00E955AE">
        <w:rPr>
          <w:rFonts w:ascii="Calibri" w:hAnsi="Calibri" w:cs="Calibri"/>
          <w:color w:val="A02B93" w:themeColor="accent5"/>
        </w:rPr>
        <w:t>-</w:t>
      </w:r>
      <w:r w:rsidRPr="00806C2C">
        <w:rPr>
          <w:rFonts w:ascii="Calibri" w:hAnsi="Calibri" w:cs="Calibri"/>
          <w:color w:val="A02B93" w:themeColor="accent5"/>
        </w:rPr>
        <w:t>world business logic.</w:t>
      </w:r>
    </w:p>
    <w:p w14:paraId="52D5885A" w14:textId="20096E99" w:rsidR="00FD3BEC" w:rsidRPr="00FD3BEC" w:rsidRDefault="00FD3BEC" w:rsidP="00FD3BEC">
      <w:pPr>
        <w:spacing w:before="100" w:beforeAutospacing="1" w:after="100" w:afterAutospacing="1"/>
        <w:rPr>
          <w:rFonts w:ascii="Calibri" w:hAnsi="Calibri" w:cs="Calibri"/>
        </w:rPr>
      </w:pPr>
      <w:r w:rsidRPr="00FD3BEC">
        <w:rPr>
          <w:rFonts w:ascii="Calibri" w:hAnsi="Calibri" w:cs="Calibri"/>
        </w:rPr>
        <w:t xml:space="preserve">It is used when validation depends on </w:t>
      </w:r>
      <w:r w:rsidRPr="00FD3BEC">
        <w:rPr>
          <w:rFonts w:ascii="Calibri" w:hAnsi="Calibri" w:cs="Calibri"/>
          <w:b/>
          <w:bCs/>
        </w:rPr>
        <w:t>domain</w:t>
      </w:r>
      <w:r w:rsidR="00E955AE">
        <w:rPr>
          <w:rFonts w:ascii="Calibri" w:hAnsi="Calibri" w:cs="Calibri"/>
          <w:b/>
          <w:bCs/>
        </w:rPr>
        <w:t>-</w:t>
      </w:r>
      <w:r w:rsidRPr="00FD3BEC">
        <w:rPr>
          <w:rFonts w:ascii="Calibri" w:hAnsi="Calibri" w:cs="Calibri"/>
          <w:b/>
          <w:bCs/>
        </w:rPr>
        <w:t>specific rules</w:t>
      </w:r>
      <w:r w:rsidRPr="00FD3BEC">
        <w:rPr>
          <w:rFonts w:ascii="Calibri" w:hAnsi="Calibri" w:cs="Calibri"/>
        </w:rPr>
        <w:t>, not just data type or length.</w:t>
      </w:r>
    </w:p>
    <w:p w14:paraId="0369A0BD" w14:textId="77777777" w:rsidR="00FD3BEC" w:rsidRPr="00FD3BEC" w:rsidRDefault="00FD3BEC" w:rsidP="00FD3BEC">
      <w:pPr>
        <w:spacing w:before="100" w:beforeAutospacing="1" w:after="100" w:afterAutospacing="1"/>
        <w:outlineLvl w:val="1"/>
        <w:rPr>
          <w:rFonts w:ascii="Calibri" w:hAnsi="Calibri" w:cs="Calibri"/>
          <w:b/>
          <w:bCs/>
        </w:rPr>
      </w:pPr>
      <w:r w:rsidRPr="00FD3BEC">
        <w:rPr>
          <w:rFonts w:ascii="Calibri" w:hAnsi="Calibri" w:cs="Calibri"/>
          <w:b/>
          <w:bCs/>
        </w:rPr>
        <w:t>Why Custom Validation Is Important</w:t>
      </w:r>
    </w:p>
    <w:p w14:paraId="0648288A" w14:textId="77777777" w:rsidR="00FD3BEC" w:rsidRPr="00FD3BEC" w:rsidRDefault="00FD3BEC" w:rsidP="00FD3BEC">
      <w:pPr>
        <w:spacing w:before="100" w:beforeAutospacing="1" w:after="100" w:afterAutospacing="1"/>
        <w:rPr>
          <w:rFonts w:ascii="Calibri" w:hAnsi="Calibri" w:cs="Calibri"/>
        </w:rPr>
      </w:pPr>
      <w:r w:rsidRPr="00FD3BEC">
        <w:rPr>
          <w:rFonts w:ascii="Calibri" w:hAnsi="Calibri" w:cs="Calibri"/>
        </w:rPr>
        <w:t>Custom Validation is important because it:</w:t>
      </w:r>
    </w:p>
    <w:p w14:paraId="1947DA40" w14:textId="77777777" w:rsidR="00FD3BEC" w:rsidRPr="00FD3BEC" w:rsidRDefault="00FD3BEC" w:rsidP="00FD3BEC">
      <w:pPr>
        <w:numPr>
          <w:ilvl w:val="0"/>
          <w:numId w:val="19"/>
        </w:numPr>
        <w:spacing w:before="100" w:beforeAutospacing="1" w:after="100" w:afterAutospacing="1"/>
        <w:rPr>
          <w:rFonts w:ascii="Calibri" w:hAnsi="Calibri" w:cs="Calibri"/>
        </w:rPr>
      </w:pPr>
      <w:r w:rsidRPr="00FD3BEC">
        <w:rPr>
          <w:rFonts w:ascii="Calibri" w:hAnsi="Calibri" w:cs="Calibri"/>
        </w:rPr>
        <w:t>Enforces complex business rules that standard annotations cannot cover</w:t>
      </w:r>
    </w:p>
    <w:p w14:paraId="748C91DA" w14:textId="77777777" w:rsidR="00FD3BEC" w:rsidRPr="00FD3BEC" w:rsidRDefault="00FD3BEC" w:rsidP="00FD3BEC">
      <w:pPr>
        <w:numPr>
          <w:ilvl w:val="0"/>
          <w:numId w:val="19"/>
        </w:numPr>
        <w:spacing w:before="100" w:beforeAutospacing="1" w:after="100" w:afterAutospacing="1"/>
        <w:rPr>
          <w:rFonts w:ascii="Calibri" w:hAnsi="Calibri" w:cs="Calibri"/>
        </w:rPr>
      </w:pPr>
      <w:r w:rsidRPr="00FD3BEC">
        <w:rPr>
          <w:rFonts w:ascii="Calibri" w:hAnsi="Calibri" w:cs="Calibri"/>
        </w:rPr>
        <w:t>Keeps domain rules centralized and reusable</w:t>
      </w:r>
    </w:p>
    <w:p w14:paraId="4FC458C6" w14:textId="77777777" w:rsidR="00FD3BEC" w:rsidRPr="00FD3BEC" w:rsidRDefault="00FD3BEC" w:rsidP="00FD3BEC">
      <w:pPr>
        <w:numPr>
          <w:ilvl w:val="0"/>
          <w:numId w:val="19"/>
        </w:numPr>
        <w:spacing w:before="100" w:beforeAutospacing="1" w:after="100" w:afterAutospacing="1"/>
        <w:rPr>
          <w:rFonts w:ascii="Calibri" w:hAnsi="Calibri" w:cs="Calibri"/>
        </w:rPr>
      </w:pPr>
      <w:r w:rsidRPr="00FD3BEC">
        <w:rPr>
          <w:rFonts w:ascii="Calibri" w:hAnsi="Calibri" w:cs="Calibri"/>
        </w:rPr>
        <w:t>Prevents invalid business scenarios from entering the system</w:t>
      </w:r>
    </w:p>
    <w:p w14:paraId="3A8E7215" w14:textId="77777777" w:rsidR="00FD3BEC" w:rsidRPr="00FD3BEC" w:rsidRDefault="00FD3BEC" w:rsidP="00FD3BEC">
      <w:pPr>
        <w:numPr>
          <w:ilvl w:val="0"/>
          <w:numId w:val="19"/>
        </w:numPr>
        <w:spacing w:before="100" w:beforeAutospacing="1" w:after="100" w:afterAutospacing="1"/>
        <w:rPr>
          <w:rFonts w:ascii="Calibri" w:hAnsi="Calibri" w:cs="Calibri"/>
        </w:rPr>
      </w:pPr>
      <w:r w:rsidRPr="00FD3BEC">
        <w:rPr>
          <w:rFonts w:ascii="Calibri" w:hAnsi="Calibri" w:cs="Calibri"/>
        </w:rPr>
        <w:t>Supports regulatory and compliance requirements</w:t>
      </w:r>
    </w:p>
    <w:p w14:paraId="05BB546B" w14:textId="77777777" w:rsidR="00FD3BEC" w:rsidRPr="00FD3BEC" w:rsidRDefault="00FD3BEC" w:rsidP="00FD3BEC">
      <w:pPr>
        <w:numPr>
          <w:ilvl w:val="0"/>
          <w:numId w:val="19"/>
        </w:numPr>
        <w:spacing w:before="100" w:beforeAutospacing="1" w:after="100" w:afterAutospacing="1"/>
        <w:rPr>
          <w:rFonts w:ascii="Calibri" w:hAnsi="Calibri" w:cs="Calibri"/>
        </w:rPr>
      </w:pPr>
      <w:r w:rsidRPr="00FD3BEC">
        <w:rPr>
          <w:rFonts w:ascii="Calibri" w:hAnsi="Calibri" w:cs="Calibri"/>
        </w:rPr>
        <w:t>Ensures correctness beyond basic data checks</w:t>
      </w:r>
    </w:p>
    <w:p w14:paraId="6B4E732B" w14:textId="77777777" w:rsidR="0033574A" w:rsidRPr="00806C2C" w:rsidRDefault="0033574A" w:rsidP="0033574A">
      <w:pPr>
        <w:spacing w:before="100" w:beforeAutospacing="1" w:after="100" w:afterAutospacing="1"/>
        <w:outlineLvl w:val="2"/>
        <w:rPr>
          <w:rFonts w:ascii="Calibri" w:hAnsi="Calibri" w:cs="Calibri"/>
          <w:b/>
          <w:bCs/>
          <w:color w:val="A02B93" w:themeColor="accent5"/>
        </w:rPr>
      </w:pPr>
      <w:r w:rsidRPr="00806C2C">
        <w:rPr>
          <w:rFonts w:ascii="Calibri" w:hAnsi="Calibri" w:cs="Calibri"/>
          <w:b/>
          <w:bCs/>
          <w:color w:val="A02B93" w:themeColor="accent5"/>
          <w:highlight w:val="cyan"/>
        </w:rPr>
        <w:t>[Required]</w:t>
      </w:r>
    </w:p>
    <w:p w14:paraId="3BA5354D" w14:textId="77777777" w:rsidR="0033574A" w:rsidRPr="0033574A" w:rsidRDefault="0033574A" w:rsidP="0033574A">
      <w:pPr>
        <w:numPr>
          <w:ilvl w:val="0"/>
          <w:numId w:val="20"/>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 xml:space="preserve">Ensures the field </w:t>
      </w:r>
      <w:r w:rsidRPr="0033574A">
        <w:rPr>
          <w:rFonts w:ascii="Calibri" w:hAnsi="Calibri" w:cs="Calibri"/>
          <w:b/>
          <w:bCs/>
          <w:color w:val="000000" w:themeColor="text1"/>
        </w:rPr>
        <w:t>cannot be empty or null</w:t>
      </w:r>
    </w:p>
    <w:p w14:paraId="4BFAAE67" w14:textId="77777777" w:rsidR="0033574A" w:rsidRPr="0033574A" w:rsidRDefault="0033574A" w:rsidP="0033574A">
      <w:pPr>
        <w:numPr>
          <w:ilvl w:val="0"/>
          <w:numId w:val="20"/>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Prevents missing critical information</w:t>
      </w:r>
    </w:p>
    <w:p w14:paraId="6B0180AE" w14:textId="77777777" w:rsidR="0033574A" w:rsidRPr="0033574A" w:rsidRDefault="0033574A" w:rsidP="0033574A">
      <w:pPr>
        <w:numPr>
          <w:ilvl w:val="0"/>
          <w:numId w:val="20"/>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Stops incomplete data from reaching business logic or the database</w:t>
      </w:r>
    </w:p>
    <w:p w14:paraId="33B27631" w14:textId="77777777" w:rsidR="0033574A" w:rsidRPr="00806C2C" w:rsidRDefault="0033574A" w:rsidP="0033574A">
      <w:pPr>
        <w:spacing w:before="100" w:beforeAutospacing="1" w:after="100" w:afterAutospacing="1"/>
        <w:outlineLvl w:val="2"/>
        <w:rPr>
          <w:rFonts w:ascii="Calibri" w:hAnsi="Calibri" w:cs="Calibri"/>
          <w:b/>
          <w:bCs/>
          <w:color w:val="A02B93" w:themeColor="accent5"/>
        </w:rPr>
      </w:pPr>
      <w:r w:rsidRPr="00806C2C">
        <w:rPr>
          <w:rFonts w:ascii="Calibri" w:hAnsi="Calibri" w:cs="Calibri"/>
          <w:b/>
          <w:bCs/>
          <w:color w:val="A02B93" w:themeColor="accent5"/>
          <w:highlight w:val="cyan"/>
        </w:rPr>
        <w:t>[AllowedTransactionType]</w:t>
      </w:r>
    </w:p>
    <w:p w14:paraId="606D0DB1" w14:textId="77777777" w:rsidR="0033574A" w:rsidRPr="0033574A" w:rsidRDefault="0033574A" w:rsidP="0033574A">
      <w:pPr>
        <w:numPr>
          <w:ilvl w:val="0"/>
          <w:numId w:val="21"/>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 xml:space="preserve">A </w:t>
      </w:r>
      <w:r w:rsidRPr="0033574A">
        <w:rPr>
          <w:rFonts w:ascii="Calibri" w:hAnsi="Calibri" w:cs="Calibri"/>
          <w:b/>
          <w:bCs/>
          <w:color w:val="000000" w:themeColor="text1"/>
        </w:rPr>
        <w:t>custom validation rule</w:t>
      </w:r>
    </w:p>
    <w:p w14:paraId="52B31B9D" w14:textId="77777777" w:rsidR="0033574A" w:rsidRPr="0033574A" w:rsidRDefault="0033574A" w:rsidP="0033574A">
      <w:pPr>
        <w:numPr>
          <w:ilvl w:val="0"/>
          <w:numId w:val="21"/>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Restricts values to approved business types (e.g., Billing, Pharmacy)</w:t>
      </w:r>
    </w:p>
    <w:p w14:paraId="3C37277C" w14:textId="77777777" w:rsidR="0033574A" w:rsidRPr="0033574A" w:rsidRDefault="0033574A" w:rsidP="0033574A">
      <w:pPr>
        <w:numPr>
          <w:ilvl w:val="0"/>
          <w:numId w:val="21"/>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Prevents invalid or unexpected transaction categories</w:t>
      </w:r>
    </w:p>
    <w:p w14:paraId="2AF28488" w14:textId="77777777" w:rsidR="0033574A" w:rsidRPr="00806C2C" w:rsidRDefault="0033574A" w:rsidP="0033574A">
      <w:pPr>
        <w:spacing w:before="100" w:beforeAutospacing="1" w:after="100" w:afterAutospacing="1"/>
        <w:outlineLvl w:val="2"/>
        <w:rPr>
          <w:rFonts w:ascii="Calibri" w:hAnsi="Calibri" w:cs="Calibri"/>
          <w:b/>
          <w:bCs/>
          <w:color w:val="A02B93" w:themeColor="accent5"/>
        </w:rPr>
      </w:pPr>
      <w:r w:rsidRPr="00806C2C">
        <w:rPr>
          <w:rFonts w:ascii="Calibri" w:hAnsi="Calibri" w:cs="Calibri"/>
          <w:b/>
          <w:bCs/>
          <w:color w:val="A02B93" w:themeColor="accent5"/>
          <w:highlight w:val="cyan"/>
        </w:rPr>
        <w:t>[Range(1, 100000)]</w:t>
      </w:r>
    </w:p>
    <w:p w14:paraId="34D32FFF" w14:textId="77777777" w:rsidR="0033574A" w:rsidRPr="0033574A" w:rsidRDefault="0033574A" w:rsidP="0033574A">
      <w:pPr>
        <w:numPr>
          <w:ilvl w:val="0"/>
          <w:numId w:val="22"/>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 xml:space="preserve">Ensures numeric values stay within </w:t>
      </w:r>
      <w:r w:rsidRPr="0033574A">
        <w:rPr>
          <w:rFonts w:ascii="Calibri" w:hAnsi="Calibri" w:cs="Calibri"/>
          <w:b/>
          <w:bCs/>
          <w:color w:val="000000" w:themeColor="text1"/>
        </w:rPr>
        <w:t>realistic and safe limits</w:t>
      </w:r>
    </w:p>
    <w:p w14:paraId="24E51444" w14:textId="77777777" w:rsidR="0033574A" w:rsidRPr="0033574A" w:rsidRDefault="0033574A" w:rsidP="0033574A">
      <w:pPr>
        <w:numPr>
          <w:ilvl w:val="0"/>
          <w:numId w:val="22"/>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Protects against accidental errors and malicious input</w:t>
      </w:r>
    </w:p>
    <w:p w14:paraId="03474B40" w14:textId="77777777" w:rsidR="0033574A" w:rsidRPr="0033574A" w:rsidRDefault="0033574A" w:rsidP="0033574A">
      <w:pPr>
        <w:numPr>
          <w:ilvl w:val="0"/>
          <w:numId w:val="22"/>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Enforces domain realism (no zero or extreme values)</w:t>
      </w:r>
    </w:p>
    <w:p w14:paraId="611E81DB" w14:textId="77777777" w:rsidR="0033574A" w:rsidRPr="00806C2C" w:rsidRDefault="0033574A" w:rsidP="0033574A">
      <w:pPr>
        <w:spacing w:before="100" w:beforeAutospacing="1" w:after="100" w:afterAutospacing="1"/>
        <w:outlineLvl w:val="2"/>
        <w:rPr>
          <w:rFonts w:ascii="Calibri" w:hAnsi="Calibri" w:cs="Calibri"/>
          <w:b/>
          <w:bCs/>
          <w:color w:val="A02B93" w:themeColor="accent5"/>
        </w:rPr>
      </w:pPr>
      <w:r w:rsidRPr="00806C2C">
        <w:rPr>
          <w:rFonts w:ascii="Calibri" w:hAnsi="Calibri" w:cs="Calibri"/>
          <w:b/>
          <w:bCs/>
          <w:color w:val="A02B93" w:themeColor="accent5"/>
          <w:highlight w:val="cyan"/>
        </w:rPr>
        <w:t>[MinLength(10)]</w:t>
      </w:r>
    </w:p>
    <w:p w14:paraId="6A68A3D2" w14:textId="77777777" w:rsidR="0033574A" w:rsidRPr="0033574A" w:rsidRDefault="0033574A" w:rsidP="0033574A">
      <w:pPr>
        <w:numPr>
          <w:ilvl w:val="0"/>
          <w:numId w:val="23"/>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 xml:space="preserve">Ensures descriptions are </w:t>
      </w:r>
      <w:r w:rsidRPr="0033574A">
        <w:rPr>
          <w:rFonts w:ascii="Calibri" w:hAnsi="Calibri" w:cs="Calibri"/>
          <w:b/>
          <w:bCs/>
          <w:color w:val="000000" w:themeColor="text1"/>
        </w:rPr>
        <w:t>meaningful</w:t>
      </w:r>
      <w:r w:rsidRPr="0033574A">
        <w:rPr>
          <w:rFonts w:ascii="Calibri" w:hAnsi="Calibri" w:cs="Calibri"/>
          <w:color w:val="000000" w:themeColor="text1"/>
        </w:rPr>
        <w:t>, not placeholder text</w:t>
      </w:r>
    </w:p>
    <w:p w14:paraId="4B61AA65" w14:textId="77777777" w:rsidR="0033574A" w:rsidRPr="0033574A" w:rsidRDefault="0033574A" w:rsidP="0033574A">
      <w:pPr>
        <w:numPr>
          <w:ilvl w:val="0"/>
          <w:numId w:val="23"/>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Improves data quality and audit readability</w:t>
      </w:r>
    </w:p>
    <w:p w14:paraId="7CD2CF3C" w14:textId="77777777" w:rsidR="0033574A" w:rsidRPr="0033574A" w:rsidRDefault="0033574A" w:rsidP="0033574A">
      <w:pPr>
        <w:numPr>
          <w:ilvl w:val="0"/>
          <w:numId w:val="23"/>
        </w:numPr>
        <w:spacing w:before="100" w:beforeAutospacing="1" w:after="100" w:afterAutospacing="1"/>
        <w:rPr>
          <w:rFonts w:ascii="Calibri" w:hAnsi="Calibri" w:cs="Calibri"/>
          <w:color w:val="000000" w:themeColor="text1"/>
        </w:rPr>
      </w:pPr>
      <w:r w:rsidRPr="0033574A">
        <w:rPr>
          <w:rFonts w:ascii="Calibri" w:hAnsi="Calibri" w:cs="Calibri"/>
          <w:color w:val="000000" w:themeColor="text1"/>
        </w:rPr>
        <w:t>Supports compliance and traceability</w:t>
      </w:r>
    </w:p>
    <w:p w14:paraId="0CEB3581" w14:textId="77777777" w:rsidR="00612BA1" w:rsidRDefault="00612BA1" w:rsidP="00B65DFE">
      <w:pPr>
        <w:spacing w:before="100" w:beforeAutospacing="1"/>
        <w:outlineLvl w:val="2"/>
        <w:rPr>
          <w:rFonts w:ascii="Calibri" w:hAnsi="Calibri" w:cs="Calibri"/>
          <w:b/>
          <w:bCs/>
          <w:color w:val="000000" w:themeColor="text1"/>
        </w:rPr>
      </w:pPr>
    </w:p>
    <w:p w14:paraId="0CCB9F81" w14:textId="77777777" w:rsidR="00612BA1" w:rsidRDefault="00612BA1" w:rsidP="00B65DFE">
      <w:pPr>
        <w:spacing w:before="100" w:beforeAutospacing="1"/>
        <w:outlineLvl w:val="2"/>
        <w:rPr>
          <w:rFonts w:ascii="Calibri" w:hAnsi="Calibri" w:cs="Calibri"/>
          <w:b/>
          <w:bCs/>
          <w:color w:val="000000" w:themeColor="text1"/>
        </w:rPr>
      </w:pPr>
    </w:p>
    <w:p w14:paraId="3A298384" w14:textId="77777777" w:rsidR="00612BA1" w:rsidRDefault="00612BA1" w:rsidP="00B65DFE">
      <w:pPr>
        <w:spacing w:before="100" w:beforeAutospacing="1"/>
        <w:outlineLvl w:val="2"/>
        <w:rPr>
          <w:rFonts w:ascii="Calibri" w:hAnsi="Calibri" w:cs="Calibri"/>
          <w:b/>
          <w:bCs/>
          <w:color w:val="000000" w:themeColor="text1"/>
        </w:rPr>
      </w:pPr>
    </w:p>
    <w:p w14:paraId="39E81983" w14:textId="7AB2D886" w:rsidR="00B65DFE" w:rsidRP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lastRenderedPageBreak/>
        <w:t>File: Models/</w:t>
      </w:r>
      <w:r w:rsidRPr="00B23914">
        <w:rPr>
          <w:rFonts w:ascii="Calibri" w:hAnsi="Calibri" w:cs="Calibri"/>
          <w:b/>
          <w:bCs/>
          <w:color w:val="00B050"/>
        </w:rPr>
        <w:t>PatientTransaction.cs</w:t>
      </w:r>
    </w:p>
    <w:p w14:paraId="1A70E47C" w14:textId="77777777" w:rsidR="00B23914" w:rsidRDefault="00B23914"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56F22AF" w14:textId="77777777" w:rsidR="00FD079C" w:rsidRPr="001C40DE" w:rsidRDefault="00FD079C" w:rsidP="00FD079C">
      <w:pPr>
        <w:shd w:val="clear" w:color="auto" w:fill="FFFFFF"/>
        <w:spacing w:line="285" w:lineRule="atLeast"/>
        <w:rPr>
          <w:rFonts w:ascii="Consolas" w:hAnsi="Consolas"/>
          <w:b/>
          <w:bCs/>
          <w:color w:val="0070C0"/>
          <w:sz w:val="21"/>
          <w:szCs w:val="21"/>
          <w:lang w:eastAsia="en-IN"/>
        </w:rPr>
      </w:pPr>
      <w:r w:rsidRPr="001C40DE">
        <w:rPr>
          <w:rFonts w:ascii="Consolas" w:hAnsi="Consolas"/>
          <w:b/>
          <w:bCs/>
          <w:color w:val="0070C0"/>
          <w:sz w:val="21"/>
          <w:szCs w:val="21"/>
        </w:rPr>
        <w:t>// DataAnnotations = the built-in validation library</w:t>
      </w:r>
    </w:p>
    <w:p w14:paraId="13923465"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[Required], [Range], [MinLength] all live here</w:t>
      </w:r>
    </w:p>
    <w:p w14:paraId="6AF0CF98"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These run automatically on every POST — you write zero validation code in the controller</w:t>
      </w:r>
    </w:p>
    <w:p w14:paraId="3358F04F"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ComponentModel</w:t>
      </w:r>
      <w:r>
        <w:rPr>
          <w:rFonts w:ascii="Consolas" w:hAnsi="Consolas"/>
          <w:color w:val="3B3B3B"/>
          <w:sz w:val="21"/>
          <w:szCs w:val="21"/>
        </w:rPr>
        <w:t>.</w:t>
      </w:r>
      <w:r>
        <w:rPr>
          <w:rFonts w:ascii="Consolas" w:hAnsi="Consolas"/>
          <w:color w:val="267F99"/>
          <w:sz w:val="21"/>
          <w:szCs w:val="21"/>
        </w:rPr>
        <w:t>DataAnnotations</w:t>
      </w:r>
      <w:r>
        <w:rPr>
          <w:rFonts w:ascii="Consolas" w:hAnsi="Consolas"/>
          <w:color w:val="3B3B3B"/>
          <w:sz w:val="21"/>
          <w:szCs w:val="21"/>
        </w:rPr>
        <w:t>;</w:t>
      </w:r>
    </w:p>
    <w:p w14:paraId="7607C45D" w14:textId="77777777" w:rsidR="00FD079C" w:rsidRDefault="00FD079C" w:rsidP="00FD079C">
      <w:pPr>
        <w:shd w:val="clear" w:color="auto" w:fill="FFFFFF"/>
        <w:spacing w:line="285" w:lineRule="atLeast"/>
        <w:rPr>
          <w:rFonts w:ascii="Consolas" w:hAnsi="Consolas"/>
          <w:color w:val="3B3B3B"/>
          <w:sz w:val="21"/>
          <w:szCs w:val="21"/>
        </w:rPr>
      </w:pPr>
    </w:p>
    <w:p w14:paraId="2305106F"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Our custom attributes — domain rules that built-in annotations can't express</w:t>
      </w:r>
    </w:p>
    <w:p w14:paraId="1454347D"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"Is this a valid transaction type for a hospital?" is business logic, not a generic check</w:t>
      </w:r>
    </w:p>
    <w:p w14:paraId="7D6E61CB"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Validation</w:t>
      </w:r>
      <w:r>
        <w:rPr>
          <w:rFonts w:ascii="Consolas" w:hAnsi="Consolas"/>
          <w:color w:val="3B3B3B"/>
          <w:sz w:val="21"/>
          <w:szCs w:val="21"/>
        </w:rPr>
        <w:t>;</w:t>
      </w:r>
    </w:p>
    <w:p w14:paraId="0EAAA667" w14:textId="77777777" w:rsidR="00FD079C" w:rsidRDefault="00FD079C" w:rsidP="00FD079C">
      <w:pPr>
        <w:shd w:val="clear" w:color="auto" w:fill="FFFFFF"/>
        <w:spacing w:line="285" w:lineRule="atLeast"/>
        <w:rPr>
          <w:rFonts w:ascii="Consolas" w:hAnsi="Consolas"/>
          <w:color w:val="3B3B3B"/>
          <w:sz w:val="21"/>
          <w:szCs w:val="21"/>
        </w:rPr>
      </w:pPr>
    </w:p>
    <w:p w14:paraId="43BE886C"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Models</w:t>
      </w:r>
    </w:p>
    <w:p w14:paraId="7F846A40"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15ED2359"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This class is THREE things at once:</w:t>
      </w:r>
    </w:p>
    <w:p w14:paraId="4571B7D1"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1. A C# object your controller works with</w:t>
      </w:r>
    </w:p>
    <w:p w14:paraId="36A5A664" w14:textId="77777777" w:rsidR="00FD079C" w:rsidRPr="001C40DE" w:rsidRDefault="00FD079C" w:rsidP="00FD079C">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 2. </w:t>
      </w:r>
      <w:r w:rsidRPr="001C40DE">
        <w:rPr>
          <w:rFonts w:ascii="Consolas" w:hAnsi="Consolas"/>
          <w:b/>
          <w:bCs/>
          <w:color w:val="0070C0"/>
          <w:sz w:val="21"/>
          <w:szCs w:val="21"/>
        </w:rPr>
        <w:t>A map to Healthcare.PatientTransactions table in SQL (via EHRDbContext)</w:t>
      </w:r>
    </w:p>
    <w:p w14:paraId="0BED1F86"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3. A validation contract — invalid data never gets past this class</w:t>
      </w:r>
    </w:p>
    <w:p w14:paraId="22DF1F50"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PatientTransaction</w:t>
      </w:r>
    </w:p>
    <w:p w14:paraId="64C10C6A"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D061BDE" w14:textId="77777777" w:rsidR="00FD079C" w:rsidRPr="001C40DE" w:rsidRDefault="00FD079C" w:rsidP="00FD079C">
      <w:pPr>
        <w:shd w:val="clear" w:color="auto" w:fill="FFFFFF"/>
        <w:spacing w:line="285" w:lineRule="atLeast"/>
        <w:rPr>
          <w:rFonts w:ascii="Consolas" w:hAnsi="Consolas"/>
          <w:b/>
          <w:bCs/>
          <w:color w:val="3B3B3B"/>
          <w:sz w:val="21"/>
          <w:szCs w:val="21"/>
        </w:rPr>
      </w:pPr>
      <w:r>
        <w:rPr>
          <w:rFonts w:ascii="Consolas" w:hAnsi="Consolas"/>
          <w:color w:val="008000"/>
          <w:sz w:val="21"/>
          <w:szCs w:val="21"/>
        </w:rPr>
        <w:t xml:space="preserve">        </w:t>
      </w:r>
      <w:r w:rsidRPr="001C40DE">
        <w:rPr>
          <w:rFonts w:ascii="Consolas" w:hAnsi="Consolas"/>
          <w:b/>
          <w:bCs/>
          <w:color w:val="0070C0"/>
          <w:sz w:val="21"/>
          <w:szCs w:val="21"/>
        </w:rPr>
        <w:t>// [Key] tells EF Core "this is the PRIMARY KEY"</w:t>
      </w:r>
    </w:p>
    <w:p w14:paraId="4E67F9ED"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Value is auto-generated by SQL Server (IDENTITY column) — you never set this manually</w:t>
      </w:r>
    </w:p>
    <w:p w14:paraId="05EBD09E"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1C40DE">
        <w:rPr>
          <w:rFonts w:ascii="Consolas" w:hAnsi="Consolas"/>
          <w:color w:val="3B3B3B"/>
          <w:sz w:val="21"/>
          <w:szCs w:val="21"/>
          <w:highlight w:val="green"/>
        </w:rPr>
        <w:t>[</w:t>
      </w:r>
      <w:r w:rsidRPr="001C40DE">
        <w:rPr>
          <w:rFonts w:ascii="Consolas" w:hAnsi="Consolas"/>
          <w:color w:val="267F99"/>
          <w:sz w:val="21"/>
          <w:szCs w:val="21"/>
          <w:highlight w:val="green"/>
        </w:rPr>
        <w:t>Key</w:t>
      </w:r>
      <w:r w:rsidRPr="001C40DE">
        <w:rPr>
          <w:rFonts w:ascii="Consolas" w:hAnsi="Consolas"/>
          <w:color w:val="3B3B3B"/>
          <w:sz w:val="21"/>
          <w:szCs w:val="21"/>
          <w:highlight w:val="green"/>
        </w:rPr>
        <w:t>]</w:t>
      </w:r>
    </w:p>
    <w:p w14:paraId="42AEF6DE"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int</w:t>
      </w:r>
      <w:r>
        <w:rPr>
          <w:rFonts w:ascii="Consolas" w:hAnsi="Consolas"/>
          <w:color w:val="3B3B3B"/>
          <w:sz w:val="21"/>
          <w:szCs w:val="21"/>
        </w:rPr>
        <w:t xml:space="preserve"> </w:t>
      </w:r>
      <w:r>
        <w:rPr>
          <w:rFonts w:ascii="Consolas" w:hAnsi="Consolas"/>
          <w:color w:val="001080"/>
          <w:sz w:val="21"/>
          <w:szCs w:val="21"/>
        </w:rPr>
        <w:t>TransactionId</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w:t>
      </w:r>
    </w:p>
    <w:p w14:paraId="4D4188B3" w14:textId="77777777" w:rsidR="00FD079C" w:rsidRDefault="00FD079C" w:rsidP="00FD079C">
      <w:pPr>
        <w:shd w:val="clear" w:color="auto" w:fill="FFFFFF"/>
        <w:spacing w:line="285" w:lineRule="atLeast"/>
        <w:rPr>
          <w:rFonts w:ascii="Consolas" w:hAnsi="Consolas"/>
          <w:color w:val="3B3B3B"/>
          <w:sz w:val="21"/>
          <w:szCs w:val="21"/>
        </w:rPr>
      </w:pPr>
    </w:p>
    <w:p w14:paraId="66262400"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[Required] catches null and empty string</w:t>
      </w:r>
    </w:p>
    <w:p w14:paraId="60400032"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Without this, a blank patient name would save to the DB silently</w:t>
      </w:r>
    </w:p>
    <w:p w14:paraId="12546318"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PatientName alone isn't enough — you'd link to a PatientId (FK)</w:t>
      </w:r>
    </w:p>
    <w:p w14:paraId="4A6A5CE5"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so records are tied to a verified patient identity, not a free-text string anyone can type</w:t>
      </w:r>
    </w:p>
    <w:p w14:paraId="6D7A9A7A"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1C40DE">
        <w:rPr>
          <w:rFonts w:ascii="Consolas" w:hAnsi="Consolas"/>
          <w:color w:val="3B3B3B"/>
          <w:sz w:val="21"/>
          <w:szCs w:val="21"/>
          <w:highlight w:val="green"/>
        </w:rPr>
        <w:t>[</w:t>
      </w:r>
      <w:r w:rsidRPr="001C40DE">
        <w:rPr>
          <w:rFonts w:ascii="Consolas" w:hAnsi="Consolas"/>
          <w:color w:val="267F99"/>
          <w:sz w:val="21"/>
          <w:szCs w:val="21"/>
          <w:highlight w:val="green"/>
        </w:rPr>
        <w:t>Required</w:t>
      </w:r>
      <w:r w:rsidRPr="001C40DE">
        <w:rPr>
          <w:rFonts w:ascii="Consolas" w:hAnsi="Consolas"/>
          <w:color w:val="3B3B3B"/>
          <w:sz w:val="21"/>
          <w:szCs w:val="21"/>
          <w:highlight w:val="green"/>
        </w:rPr>
        <w:t>(</w:t>
      </w:r>
      <w:r w:rsidRPr="001C40DE">
        <w:rPr>
          <w:rFonts w:ascii="Consolas" w:hAnsi="Consolas"/>
          <w:color w:val="001080"/>
          <w:sz w:val="21"/>
          <w:szCs w:val="21"/>
          <w:highlight w:val="green"/>
        </w:rPr>
        <w:t>ErrorMessage</w:t>
      </w:r>
      <w:r w:rsidRPr="001C40DE">
        <w:rPr>
          <w:rFonts w:ascii="Consolas" w:hAnsi="Consolas"/>
          <w:color w:val="3B3B3B"/>
          <w:sz w:val="21"/>
          <w:szCs w:val="21"/>
          <w:highlight w:val="green"/>
        </w:rPr>
        <w:t xml:space="preserve"> </w:t>
      </w:r>
      <w:r w:rsidRPr="001C40DE">
        <w:rPr>
          <w:rFonts w:ascii="Consolas" w:hAnsi="Consolas"/>
          <w:color w:val="000000"/>
          <w:sz w:val="21"/>
          <w:szCs w:val="21"/>
          <w:highlight w:val="green"/>
        </w:rPr>
        <w:t>=</w:t>
      </w:r>
      <w:r w:rsidRPr="001C40DE">
        <w:rPr>
          <w:rFonts w:ascii="Consolas" w:hAnsi="Consolas"/>
          <w:color w:val="3B3B3B"/>
          <w:sz w:val="21"/>
          <w:szCs w:val="21"/>
          <w:highlight w:val="green"/>
        </w:rPr>
        <w:t xml:space="preserve"> </w:t>
      </w:r>
      <w:r w:rsidRPr="001C40DE">
        <w:rPr>
          <w:rFonts w:ascii="Consolas" w:hAnsi="Consolas"/>
          <w:color w:val="A31515"/>
          <w:sz w:val="21"/>
          <w:szCs w:val="21"/>
          <w:highlight w:val="green"/>
        </w:rPr>
        <w:t>"Patient name is required"</w:t>
      </w:r>
      <w:r w:rsidRPr="001C40DE">
        <w:rPr>
          <w:rFonts w:ascii="Consolas" w:hAnsi="Consolas"/>
          <w:color w:val="3B3B3B"/>
          <w:sz w:val="21"/>
          <w:szCs w:val="21"/>
          <w:highlight w:val="green"/>
        </w:rPr>
        <w:t>)]</w:t>
      </w:r>
    </w:p>
    <w:p w14:paraId="138519A2"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PatientName</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xml:space="preserve">; }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w:t>
      </w:r>
      <w:r>
        <w:rPr>
          <w:rFonts w:ascii="Consolas" w:hAnsi="Consolas"/>
          <w:color w:val="001080"/>
          <w:sz w:val="21"/>
          <w:szCs w:val="21"/>
        </w:rPr>
        <w:t>Empty</w:t>
      </w:r>
      <w:r>
        <w:rPr>
          <w:rFonts w:ascii="Consolas" w:hAnsi="Consolas"/>
          <w:color w:val="3B3B3B"/>
          <w:sz w:val="21"/>
          <w:szCs w:val="21"/>
        </w:rPr>
        <w:t>;</w:t>
      </w:r>
    </w:p>
    <w:p w14:paraId="7435111F" w14:textId="77777777" w:rsidR="00FD079C" w:rsidRDefault="00FD079C" w:rsidP="00FD079C">
      <w:pPr>
        <w:shd w:val="clear" w:color="auto" w:fill="FFFFFF"/>
        <w:spacing w:line="285" w:lineRule="atLeast"/>
        <w:rPr>
          <w:rFonts w:ascii="Consolas" w:hAnsi="Consolas"/>
          <w:color w:val="3B3B3B"/>
          <w:sz w:val="21"/>
          <w:szCs w:val="21"/>
        </w:rPr>
      </w:pPr>
    </w:p>
    <w:p w14:paraId="32DED816"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[AllowedTransactionType] is our custom rule — only "Billing" or "Pharmacy" allowed</w:t>
      </w:r>
    </w:p>
    <w:p w14:paraId="2A14875B"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Built-in annotations can't do this — they don't know your hospital's transaction types</w:t>
      </w:r>
    </w:p>
    <w:p w14:paraId="70996CD9"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xml:space="preserve">        // Real hospital: this would be an enum or </w:t>
      </w:r>
      <w:proofErr w:type="gramStart"/>
      <w:r>
        <w:rPr>
          <w:rFonts w:ascii="Consolas" w:hAnsi="Consolas"/>
          <w:color w:val="008000"/>
          <w:sz w:val="21"/>
          <w:szCs w:val="21"/>
        </w:rPr>
        <w:t>a</w:t>
      </w:r>
      <w:proofErr w:type="gramEnd"/>
      <w:r>
        <w:rPr>
          <w:rFonts w:ascii="Consolas" w:hAnsi="Consolas"/>
          <w:color w:val="008000"/>
          <w:sz w:val="21"/>
          <w:szCs w:val="21"/>
        </w:rPr>
        <w:t xml:space="preserve"> FK to a ReferenceData table</w:t>
      </w:r>
    </w:p>
    <w:p w14:paraId="48F1A2EA"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so adding a new type doesn't require a code change and redeployment</w:t>
      </w:r>
    </w:p>
    <w:p w14:paraId="7903BC01"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[Required]</w:t>
      </w:r>
    </w:p>
    <w:p w14:paraId="1F5059C4"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[AllowedTransactionType]</w:t>
      </w:r>
    </w:p>
    <w:p w14:paraId="68908127"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TransactionType</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xml:space="preserve">; }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w:t>
      </w:r>
      <w:r>
        <w:rPr>
          <w:rFonts w:ascii="Consolas" w:hAnsi="Consolas"/>
          <w:color w:val="001080"/>
          <w:sz w:val="21"/>
          <w:szCs w:val="21"/>
        </w:rPr>
        <w:t>Empty</w:t>
      </w:r>
      <w:r>
        <w:rPr>
          <w:rFonts w:ascii="Consolas" w:hAnsi="Consolas"/>
          <w:color w:val="3B3B3B"/>
          <w:sz w:val="21"/>
          <w:szCs w:val="21"/>
        </w:rPr>
        <w:t>;</w:t>
      </w:r>
    </w:p>
    <w:p w14:paraId="0AB7A3EA" w14:textId="77777777" w:rsidR="00FD079C" w:rsidRDefault="00FD079C" w:rsidP="00FD079C">
      <w:pPr>
        <w:shd w:val="clear" w:color="auto" w:fill="FFFFFF"/>
        <w:spacing w:line="285" w:lineRule="atLeast"/>
        <w:rPr>
          <w:rFonts w:ascii="Consolas" w:hAnsi="Consolas"/>
          <w:color w:val="3B3B3B"/>
          <w:sz w:val="21"/>
          <w:szCs w:val="21"/>
        </w:rPr>
      </w:pPr>
    </w:p>
    <w:p w14:paraId="42180D51"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[Range] blocks zero, negative, and absurdly large amounts</w:t>
      </w:r>
    </w:p>
    <w:p w14:paraId="2FC3B6F1"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A $0 billing entry or a $999,999,999 charge are both data integrity failures</w:t>
      </w:r>
    </w:p>
    <w:p w14:paraId="024DFF37"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upper limit would match your hospital's actual max procedure cost</w:t>
      </w:r>
    </w:p>
    <w:p w14:paraId="05449549"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and currency precision matters — decimal(18,2) in SQL, never float (float loses cents)</w:t>
      </w:r>
    </w:p>
    <w:p w14:paraId="331FBCC2" w14:textId="77777777" w:rsidR="00FD079C" w:rsidRPr="001C40DE" w:rsidRDefault="00FD079C" w:rsidP="00FD079C">
      <w:pPr>
        <w:shd w:val="clear" w:color="auto" w:fill="FFFFFF"/>
        <w:spacing w:line="285" w:lineRule="atLeast"/>
        <w:rPr>
          <w:rFonts w:ascii="Consolas" w:hAnsi="Consolas"/>
          <w:b/>
          <w:bCs/>
          <w:color w:val="3B3B3B"/>
          <w:sz w:val="21"/>
          <w:szCs w:val="21"/>
        </w:rPr>
      </w:pPr>
      <w:r>
        <w:rPr>
          <w:rFonts w:ascii="Consolas" w:hAnsi="Consolas"/>
          <w:color w:val="3B3B3B"/>
          <w:sz w:val="21"/>
          <w:szCs w:val="21"/>
        </w:rPr>
        <w:t xml:space="preserve">        </w:t>
      </w:r>
      <w:r w:rsidRPr="001C40DE">
        <w:rPr>
          <w:rFonts w:ascii="Consolas" w:hAnsi="Consolas"/>
          <w:b/>
          <w:bCs/>
          <w:color w:val="3B3B3B"/>
          <w:sz w:val="21"/>
          <w:szCs w:val="21"/>
          <w:highlight w:val="green"/>
        </w:rPr>
        <w:t>[</w:t>
      </w:r>
      <w:r w:rsidRPr="001C40DE">
        <w:rPr>
          <w:rFonts w:ascii="Consolas" w:hAnsi="Consolas"/>
          <w:b/>
          <w:bCs/>
          <w:color w:val="267F99"/>
          <w:sz w:val="21"/>
          <w:szCs w:val="21"/>
          <w:highlight w:val="green"/>
        </w:rPr>
        <w:t>Range</w:t>
      </w:r>
      <w:r w:rsidRPr="001C40DE">
        <w:rPr>
          <w:rFonts w:ascii="Consolas" w:hAnsi="Consolas"/>
          <w:b/>
          <w:bCs/>
          <w:color w:val="3B3B3B"/>
          <w:sz w:val="21"/>
          <w:szCs w:val="21"/>
          <w:highlight w:val="green"/>
        </w:rPr>
        <w:t>(</w:t>
      </w:r>
      <w:r w:rsidRPr="001C40DE">
        <w:rPr>
          <w:rFonts w:ascii="Consolas" w:hAnsi="Consolas"/>
          <w:b/>
          <w:bCs/>
          <w:color w:val="098658"/>
          <w:sz w:val="21"/>
          <w:szCs w:val="21"/>
          <w:highlight w:val="green"/>
        </w:rPr>
        <w:t>1</w:t>
      </w:r>
      <w:r w:rsidRPr="001C40DE">
        <w:rPr>
          <w:rFonts w:ascii="Consolas" w:hAnsi="Consolas"/>
          <w:b/>
          <w:bCs/>
          <w:color w:val="3B3B3B"/>
          <w:sz w:val="21"/>
          <w:szCs w:val="21"/>
          <w:highlight w:val="green"/>
        </w:rPr>
        <w:t xml:space="preserve">, </w:t>
      </w:r>
      <w:r w:rsidRPr="001C40DE">
        <w:rPr>
          <w:rFonts w:ascii="Consolas" w:hAnsi="Consolas"/>
          <w:b/>
          <w:bCs/>
          <w:color w:val="098658"/>
          <w:sz w:val="21"/>
          <w:szCs w:val="21"/>
          <w:highlight w:val="green"/>
        </w:rPr>
        <w:t>100000</w:t>
      </w:r>
      <w:r w:rsidRPr="001C40DE">
        <w:rPr>
          <w:rFonts w:ascii="Consolas" w:hAnsi="Consolas"/>
          <w:b/>
          <w:bCs/>
          <w:color w:val="3B3B3B"/>
          <w:sz w:val="21"/>
          <w:szCs w:val="21"/>
          <w:highlight w:val="green"/>
        </w:rPr>
        <w:t xml:space="preserve">, </w:t>
      </w:r>
      <w:r w:rsidRPr="001C40DE">
        <w:rPr>
          <w:rFonts w:ascii="Consolas" w:hAnsi="Consolas"/>
          <w:b/>
          <w:bCs/>
          <w:color w:val="001080"/>
          <w:sz w:val="21"/>
          <w:szCs w:val="21"/>
          <w:highlight w:val="green"/>
        </w:rPr>
        <w:t>ErrorMessage</w:t>
      </w:r>
      <w:r w:rsidRPr="001C40DE">
        <w:rPr>
          <w:rFonts w:ascii="Consolas" w:hAnsi="Consolas"/>
          <w:b/>
          <w:bCs/>
          <w:color w:val="3B3B3B"/>
          <w:sz w:val="21"/>
          <w:szCs w:val="21"/>
          <w:highlight w:val="green"/>
        </w:rPr>
        <w:t xml:space="preserve"> </w:t>
      </w:r>
      <w:r w:rsidRPr="001C40DE">
        <w:rPr>
          <w:rFonts w:ascii="Consolas" w:hAnsi="Consolas"/>
          <w:b/>
          <w:bCs/>
          <w:color w:val="000000"/>
          <w:sz w:val="21"/>
          <w:szCs w:val="21"/>
          <w:highlight w:val="green"/>
        </w:rPr>
        <w:t>=</w:t>
      </w:r>
      <w:r w:rsidRPr="001C40DE">
        <w:rPr>
          <w:rFonts w:ascii="Consolas" w:hAnsi="Consolas"/>
          <w:b/>
          <w:bCs/>
          <w:color w:val="3B3B3B"/>
          <w:sz w:val="21"/>
          <w:szCs w:val="21"/>
          <w:highlight w:val="green"/>
        </w:rPr>
        <w:t xml:space="preserve"> </w:t>
      </w:r>
      <w:r w:rsidRPr="001C40DE">
        <w:rPr>
          <w:rFonts w:ascii="Consolas" w:hAnsi="Consolas"/>
          <w:b/>
          <w:bCs/>
          <w:color w:val="A31515"/>
          <w:sz w:val="21"/>
          <w:szCs w:val="21"/>
          <w:highlight w:val="green"/>
        </w:rPr>
        <w:t>"Amount must be realistic"</w:t>
      </w:r>
      <w:r w:rsidRPr="001C40DE">
        <w:rPr>
          <w:rFonts w:ascii="Consolas" w:hAnsi="Consolas"/>
          <w:b/>
          <w:bCs/>
          <w:color w:val="3B3B3B"/>
          <w:sz w:val="21"/>
          <w:szCs w:val="21"/>
          <w:highlight w:val="green"/>
        </w:rPr>
        <w:t>)]</w:t>
      </w:r>
    </w:p>
    <w:p w14:paraId="63992187"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decimal</w:t>
      </w:r>
      <w:r>
        <w:rPr>
          <w:rFonts w:ascii="Consolas" w:hAnsi="Consolas"/>
          <w:color w:val="3B3B3B"/>
          <w:sz w:val="21"/>
          <w:szCs w:val="21"/>
        </w:rPr>
        <w:t xml:space="preserve"> </w:t>
      </w:r>
      <w:r>
        <w:rPr>
          <w:rFonts w:ascii="Consolas" w:hAnsi="Consolas"/>
          <w:color w:val="001080"/>
          <w:sz w:val="21"/>
          <w:szCs w:val="21"/>
        </w:rPr>
        <w:t>Amount</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w:t>
      </w:r>
    </w:p>
    <w:p w14:paraId="04A81871" w14:textId="77777777" w:rsidR="00FD079C" w:rsidRDefault="00FD079C" w:rsidP="00FD079C">
      <w:pPr>
        <w:shd w:val="clear" w:color="auto" w:fill="FFFFFF"/>
        <w:spacing w:line="285" w:lineRule="atLeast"/>
        <w:rPr>
          <w:rFonts w:ascii="Consolas" w:hAnsi="Consolas"/>
          <w:color w:val="3B3B3B"/>
          <w:sz w:val="21"/>
          <w:szCs w:val="21"/>
        </w:rPr>
      </w:pPr>
    </w:p>
    <w:p w14:paraId="3FBE617F"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[MinLength(10)] forces meaningful documentation — "ok" or "done" aren't valid notes</w:t>
      </w:r>
    </w:p>
    <w:p w14:paraId="05AF12B1"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clinical descriptions are legally discoverable in malpractice cases</w:t>
      </w:r>
    </w:p>
    <w:p w14:paraId="286CC3B4" w14:textId="4D37EAE2"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xml:space="preserve">        // A 2-word description that gets </w:t>
      </w:r>
      <w:r w:rsidR="001C40DE">
        <w:rPr>
          <w:rFonts w:ascii="Consolas" w:hAnsi="Consolas"/>
          <w:color w:val="008000"/>
          <w:sz w:val="21"/>
          <w:szCs w:val="21"/>
        </w:rPr>
        <w:t>required</w:t>
      </w:r>
      <w:r>
        <w:rPr>
          <w:rFonts w:ascii="Consolas" w:hAnsi="Consolas"/>
          <w:color w:val="008000"/>
          <w:sz w:val="21"/>
          <w:szCs w:val="21"/>
        </w:rPr>
        <w:t xml:space="preserve"> is a liability, not just bad data</w:t>
      </w:r>
    </w:p>
    <w:p w14:paraId="6F9C9B17"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[Required]</w:t>
      </w:r>
    </w:p>
    <w:p w14:paraId="65F6C53A"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[MinLength(10, ErrorMessage = "Description too short")]</w:t>
      </w:r>
    </w:p>
    <w:p w14:paraId="46F93649"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Description</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xml:space="preserve">; }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w:t>
      </w:r>
      <w:r>
        <w:rPr>
          <w:rFonts w:ascii="Consolas" w:hAnsi="Consolas"/>
          <w:color w:val="001080"/>
          <w:sz w:val="21"/>
          <w:szCs w:val="21"/>
        </w:rPr>
        <w:t>Empty</w:t>
      </w:r>
      <w:r>
        <w:rPr>
          <w:rFonts w:ascii="Consolas" w:hAnsi="Consolas"/>
          <w:color w:val="3B3B3B"/>
          <w:sz w:val="21"/>
          <w:szCs w:val="21"/>
        </w:rPr>
        <w:t>;</w:t>
      </w:r>
    </w:p>
    <w:p w14:paraId="61A45DCB" w14:textId="77777777" w:rsidR="00FD079C" w:rsidRDefault="00FD079C" w:rsidP="00FD079C">
      <w:pPr>
        <w:shd w:val="clear" w:color="auto" w:fill="FFFFFF"/>
        <w:spacing w:line="285" w:lineRule="atLeast"/>
        <w:rPr>
          <w:rFonts w:ascii="Consolas" w:hAnsi="Consolas"/>
          <w:color w:val="3B3B3B"/>
          <w:sz w:val="21"/>
          <w:szCs w:val="21"/>
        </w:rPr>
      </w:pPr>
    </w:p>
    <w:p w14:paraId="79AF1553"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[FutureOrTodayDate] is our custom rule — no backdating transactions</w:t>
      </w:r>
    </w:p>
    <w:p w14:paraId="4CD21686"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Backdating a billing entry is insurance fraud — this attribute is a compliance guard</w:t>
      </w:r>
    </w:p>
    <w:p w14:paraId="32B6F8CF"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you'd also add [PastDateWithin90Days] for amendment scenarios</w:t>
      </w:r>
    </w:p>
    <w:p w14:paraId="3073E6C8"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008000"/>
          <w:sz w:val="21"/>
          <w:szCs w:val="21"/>
        </w:rPr>
        <w:t>        // where corrections to recent records are allowed but ancient backdating is not</w:t>
      </w:r>
    </w:p>
    <w:p w14:paraId="6969485E"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[FutureOrTodayDate]</w:t>
      </w:r>
    </w:p>
    <w:p w14:paraId="070A2375" w14:textId="77777777" w:rsidR="00FD079C" w:rsidRPr="001C40DE" w:rsidRDefault="00FD079C" w:rsidP="00FD079C">
      <w:pPr>
        <w:shd w:val="clear" w:color="auto" w:fill="FFFFFF"/>
        <w:spacing w:line="285" w:lineRule="atLeast"/>
        <w:rPr>
          <w:rFonts w:ascii="Consolas" w:hAnsi="Consolas"/>
          <w:b/>
          <w:bCs/>
          <w:color w:val="0070C0"/>
          <w:sz w:val="21"/>
          <w:szCs w:val="21"/>
        </w:rPr>
      </w:pPr>
      <w:r w:rsidRPr="001C40DE">
        <w:rPr>
          <w:rFonts w:ascii="Consolas" w:hAnsi="Consolas"/>
          <w:b/>
          <w:bCs/>
          <w:color w:val="0070C0"/>
          <w:sz w:val="21"/>
          <w:szCs w:val="21"/>
        </w:rPr>
        <w:t>        public DateTime TransactionDate { get; set; }</w:t>
      </w:r>
    </w:p>
    <w:p w14:paraId="2AFEE2CC"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F4F74CB" w14:textId="77777777" w:rsidR="00FD079C" w:rsidRDefault="00FD079C" w:rsidP="00FD079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2D471524" w14:textId="5369917A" w:rsidR="00B65DFE" w:rsidRPr="00B65DFE" w:rsidRDefault="00B65DFE" w:rsidP="00B65DFE">
      <w:pPr>
        <w:rPr>
          <w:rFonts w:ascii="Calibri" w:hAnsi="Calibri" w:cs="Calibri"/>
          <w:color w:val="000000" w:themeColor="text1"/>
        </w:rPr>
      </w:pPr>
    </w:p>
    <w:p w14:paraId="1B02CD43" w14:textId="77777777" w:rsidR="00B65DFE" w:rsidRPr="00B65DFE" w:rsidRDefault="00B65DFE" w:rsidP="00B65DFE">
      <w:pPr>
        <w:spacing w:before="100" w:beforeAutospacing="1"/>
        <w:outlineLvl w:val="2"/>
        <w:rPr>
          <w:rFonts w:ascii="Calibri" w:hAnsi="Calibri" w:cs="Calibri"/>
          <w:b/>
          <w:bCs/>
          <w:color w:val="000000" w:themeColor="text1"/>
        </w:rPr>
      </w:pPr>
      <w:r w:rsidRPr="00B23914">
        <w:rPr>
          <w:rFonts w:ascii="Calibri" w:hAnsi="Calibri" w:cs="Calibri"/>
          <w:b/>
          <w:bCs/>
          <w:color w:val="000000" w:themeColor="text1"/>
          <w:highlight w:val="yellow"/>
        </w:rPr>
        <w:t>11.2 TransactionLedger Model</w:t>
      </w:r>
    </w:p>
    <w:p w14:paraId="55894C3E" w14:textId="77777777" w:rsidR="00B65DFE" w:rsidRDefault="00B65DFE" w:rsidP="00B65DFE">
      <w:pPr>
        <w:spacing w:before="100" w:beforeAutospacing="1"/>
        <w:outlineLvl w:val="2"/>
        <w:rPr>
          <w:rFonts w:ascii="Calibri" w:hAnsi="Calibri" w:cs="Calibri"/>
          <w:b/>
          <w:bCs/>
          <w:color w:val="00B050"/>
        </w:rPr>
      </w:pPr>
      <w:r w:rsidRPr="00B65DFE">
        <w:rPr>
          <w:rFonts w:ascii="Calibri" w:hAnsi="Calibri" w:cs="Calibri"/>
          <w:b/>
          <w:bCs/>
          <w:color w:val="000000" w:themeColor="text1"/>
        </w:rPr>
        <w:t>File: Models/</w:t>
      </w:r>
      <w:r w:rsidRPr="00B23914">
        <w:rPr>
          <w:rFonts w:ascii="Calibri" w:hAnsi="Calibri" w:cs="Calibri"/>
          <w:b/>
          <w:bCs/>
          <w:color w:val="00B050"/>
        </w:rPr>
        <w:t>TransactionLedger.cs</w:t>
      </w:r>
    </w:p>
    <w:p w14:paraId="766DFB52" w14:textId="77777777" w:rsidR="009223C1" w:rsidRDefault="009223C1" w:rsidP="009223C1">
      <w:pPr>
        <w:shd w:val="clear" w:color="auto" w:fill="FFFFFF"/>
        <w:spacing w:line="285" w:lineRule="atLeast"/>
        <w:rPr>
          <w:rFonts w:ascii="Consolas" w:hAnsi="Consolas"/>
          <w:color w:val="3B3B3B"/>
          <w:sz w:val="21"/>
          <w:szCs w:val="21"/>
          <w:lang w:eastAsia="en-IN"/>
        </w:rPr>
      </w:pPr>
      <w:r>
        <w:rPr>
          <w:rFonts w:ascii="Consolas" w:hAnsi="Consolas"/>
          <w:color w:val="008000"/>
          <w:sz w:val="21"/>
          <w:szCs w:val="21"/>
        </w:rPr>
        <w:t>// DataAnnotations gives us [Key] to mark the primary key</w:t>
      </w:r>
    </w:p>
    <w:p w14:paraId="744F788A"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EF Core refuses to manage any table without a defined primary key — it can't track rows without an identity</w:t>
      </w:r>
    </w:p>
    <w:p w14:paraId="27D03ACC"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ComponentModel</w:t>
      </w:r>
      <w:r>
        <w:rPr>
          <w:rFonts w:ascii="Consolas" w:hAnsi="Consolas"/>
          <w:color w:val="3B3B3B"/>
          <w:sz w:val="21"/>
          <w:szCs w:val="21"/>
        </w:rPr>
        <w:t>.</w:t>
      </w:r>
      <w:r>
        <w:rPr>
          <w:rFonts w:ascii="Consolas" w:hAnsi="Consolas"/>
          <w:color w:val="267F99"/>
          <w:sz w:val="21"/>
          <w:szCs w:val="21"/>
        </w:rPr>
        <w:t>DataAnnotations</w:t>
      </w:r>
      <w:r>
        <w:rPr>
          <w:rFonts w:ascii="Consolas" w:hAnsi="Consolas"/>
          <w:color w:val="3B3B3B"/>
          <w:sz w:val="21"/>
          <w:szCs w:val="21"/>
        </w:rPr>
        <w:t>;</w:t>
      </w:r>
    </w:p>
    <w:p w14:paraId="7A6C76E7" w14:textId="77777777" w:rsidR="009223C1" w:rsidRDefault="009223C1" w:rsidP="009223C1">
      <w:pPr>
        <w:shd w:val="clear" w:color="auto" w:fill="FFFFFF"/>
        <w:spacing w:line="285" w:lineRule="atLeast"/>
        <w:rPr>
          <w:rFonts w:ascii="Consolas" w:hAnsi="Consolas"/>
          <w:color w:val="3B3B3B"/>
          <w:sz w:val="21"/>
          <w:szCs w:val="21"/>
        </w:rPr>
      </w:pPr>
    </w:p>
    <w:p w14:paraId="2E1A711B"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Models</w:t>
      </w:r>
    </w:p>
    <w:p w14:paraId="4771F5F2"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79F51648"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This is NOT an operational table — it's a tamper-evident audit trail</w:t>
      </w:r>
    </w:p>
    <w:p w14:paraId="4A64D266"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Think of it as a sealed envelope: once written, it should never be opened and rewritten</w:t>
      </w:r>
    </w:p>
    <w:p w14:paraId="18E871D7"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Real hospital: this table would be APPEND-ONLY enforced at SQL level via DDL trigger</w:t>
      </w:r>
    </w:p>
    <w:p w14:paraId="28641654"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blocking any UPDATE or DELETE — app-level protection alone is not enough for HIPAA audit trails</w:t>
      </w:r>
    </w:p>
    <w:p w14:paraId="22B96A76"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TransactionLedger</w:t>
      </w:r>
    </w:p>
    <w:p w14:paraId="3E35F175"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67CDF02"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Auto-incremented by SQL Server — we never set this manually</w:t>
      </w:r>
    </w:p>
    <w:p w14:paraId="6F8430D5"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Sequential LedgerIds matter: the Verify() method walks entries in LedgerId order</w:t>
      </w:r>
    </w:p>
    <w:p w14:paraId="3D5244CE"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to reconstruct the chain — a gap in IDs is itself a red flag worth investigating</w:t>
      </w:r>
    </w:p>
    <w:p w14:paraId="18265C32"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9223C1">
        <w:rPr>
          <w:rFonts w:ascii="Consolas" w:hAnsi="Consolas"/>
          <w:color w:val="3B3B3B"/>
          <w:sz w:val="21"/>
          <w:szCs w:val="21"/>
          <w:highlight w:val="green"/>
        </w:rPr>
        <w:t>[</w:t>
      </w:r>
      <w:r w:rsidRPr="009223C1">
        <w:rPr>
          <w:rFonts w:ascii="Consolas" w:hAnsi="Consolas"/>
          <w:color w:val="267F99"/>
          <w:sz w:val="21"/>
          <w:szCs w:val="21"/>
          <w:highlight w:val="green"/>
        </w:rPr>
        <w:t>Key</w:t>
      </w:r>
      <w:r w:rsidRPr="009223C1">
        <w:rPr>
          <w:rFonts w:ascii="Consolas" w:hAnsi="Consolas"/>
          <w:color w:val="3B3B3B"/>
          <w:sz w:val="21"/>
          <w:szCs w:val="21"/>
          <w:highlight w:val="green"/>
        </w:rPr>
        <w:t>]</w:t>
      </w:r>
    </w:p>
    <w:p w14:paraId="12AB96F9"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int</w:t>
      </w:r>
      <w:r>
        <w:rPr>
          <w:rFonts w:ascii="Consolas" w:hAnsi="Consolas"/>
          <w:color w:val="3B3B3B"/>
          <w:sz w:val="21"/>
          <w:szCs w:val="21"/>
        </w:rPr>
        <w:t xml:space="preserve"> </w:t>
      </w:r>
      <w:r>
        <w:rPr>
          <w:rFonts w:ascii="Consolas" w:hAnsi="Consolas"/>
          <w:color w:val="001080"/>
          <w:sz w:val="21"/>
          <w:szCs w:val="21"/>
        </w:rPr>
        <w:t>LedgerId</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w:t>
      </w:r>
    </w:p>
    <w:p w14:paraId="5BCB99C2" w14:textId="77777777" w:rsidR="009223C1" w:rsidRDefault="009223C1" w:rsidP="009223C1">
      <w:pPr>
        <w:shd w:val="clear" w:color="auto" w:fill="FFFFFF"/>
        <w:spacing w:line="285" w:lineRule="atLeast"/>
        <w:rPr>
          <w:rFonts w:ascii="Consolas" w:hAnsi="Consolas"/>
          <w:color w:val="3B3B3B"/>
          <w:sz w:val="21"/>
          <w:szCs w:val="21"/>
        </w:rPr>
      </w:pPr>
    </w:p>
    <w:p w14:paraId="2CD6965F"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Foreign key pointing back to Healthcare.PatientTransactions</w:t>
      </w:r>
    </w:p>
    <w:p w14:paraId="3F538DC2"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This ties every audit record to exactly one transaction — no orphan ledger entries</w:t>
      </w:r>
    </w:p>
    <w:p w14:paraId="03721DC0"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would have a SQL FOREIGN KEY constraint + a composite index</w:t>
      </w:r>
    </w:p>
    <w:p w14:paraId="4BEC1329"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so looking up "all audit records for Transaction #1042" is fast, not a full table scan</w:t>
      </w:r>
    </w:p>
    <w:p w14:paraId="3AA7DF84"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int</w:t>
      </w:r>
      <w:r>
        <w:rPr>
          <w:rFonts w:ascii="Consolas" w:hAnsi="Consolas"/>
          <w:color w:val="3B3B3B"/>
          <w:sz w:val="21"/>
          <w:szCs w:val="21"/>
        </w:rPr>
        <w:t xml:space="preserve"> </w:t>
      </w:r>
      <w:r>
        <w:rPr>
          <w:rFonts w:ascii="Consolas" w:hAnsi="Consolas"/>
          <w:color w:val="001080"/>
          <w:sz w:val="21"/>
          <w:szCs w:val="21"/>
        </w:rPr>
        <w:t>TransactionId</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w:t>
      </w:r>
    </w:p>
    <w:p w14:paraId="553699B4" w14:textId="77777777" w:rsidR="009223C1" w:rsidRDefault="009223C1" w:rsidP="009223C1">
      <w:pPr>
        <w:shd w:val="clear" w:color="auto" w:fill="FFFFFF"/>
        <w:spacing w:line="285" w:lineRule="atLeast"/>
        <w:rPr>
          <w:rFonts w:ascii="Consolas" w:hAnsi="Consolas"/>
          <w:color w:val="3B3B3B"/>
          <w:sz w:val="21"/>
          <w:szCs w:val="21"/>
        </w:rPr>
      </w:pPr>
    </w:p>
    <w:p w14:paraId="2AB3648F" w14:textId="7FED41DF" w:rsidR="009223C1" w:rsidRPr="009223C1" w:rsidRDefault="009223C1" w:rsidP="009223C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9223C1">
        <w:rPr>
          <w:rFonts w:ascii="Consolas" w:hAnsi="Consolas"/>
          <w:b/>
          <w:bCs/>
          <w:color w:val="0070C0"/>
          <w:sz w:val="21"/>
          <w:szCs w:val="21"/>
        </w:rPr>
        <w:t>// This is the most important field in this entire class</w:t>
      </w:r>
    </w:p>
    <w:p w14:paraId="3F259771" w14:textId="77777777" w:rsidR="009223C1" w:rsidRPr="009223C1" w:rsidRDefault="009223C1" w:rsidP="009223C1">
      <w:pPr>
        <w:shd w:val="clear" w:color="auto" w:fill="FFFFFF"/>
        <w:spacing w:line="285" w:lineRule="atLeast"/>
        <w:rPr>
          <w:rFonts w:ascii="Consolas" w:hAnsi="Consolas"/>
          <w:b/>
          <w:bCs/>
          <w:color w:val="0070C0"/>
          <w:sz w:val="21"/>
          <w:szCs w:val="21"/>
        </w:rPr>
      </w:pPr>
      <w:r w:rsidRPr="009223C1">
        <w:rPr>
          <w:rFonts w:ascii="Consolas" w:hAnsi="Consolas"/>
          <w:b/>
          <w:bCs/>
          <w:color w:val="0070C0"/>
          <w:sz w:val="21"/>
          <w:szCs w:val="21"/>
        </w:rPr>
        <w:t>        // It is a SNAPSHOT of the amount at the exact moment of recording</w:t>
      </w:r>
    </w:p>
    <w:p w14:paraId="202FAD8F" w14:textId="77777777" w:rsidR="009223C1" w:rsidRPr="009223C1" w:rsidRDefault="009223C1" w:rsidP="009223C1">
      <w:pPr>
        <w:shd w:val="clear" w:color="auto" w:fill="FFFFFF"/>
        <w:spacing w:line="285" w:lineRule="atLeast"/>
        <w:rPr>
          <w:rFonts w:ascii="Consolas" w:hAnsi="Consolas"/>
          <w:b/>
          <w:bCs/>
          <w:color w:val="0070C0"/>
          <w:sz w:val="21"/>
          <w:szCs w:val="21"/>
        </w:rPr>
      </w:pPr>
      <w:r w:rsidRPr="009223C1">
        <w:rPr>
          <w:rFonts w:ascii="Consolas" w:hAnsi="Consolas"/>
          <w:b/>
          <w:bCs/>
          <w:color w:val="0070C0"/>
          <w:sz w:val="21"/>
          <w:szCs w:val="21"/>
        </w:rPr>
        <w:t>        // If someone later runs UPDATE PatientTransactions SET Amount = 999999,</w:t>
      </w:r>
    </w:p>
    <w:p w14:paraId="602202D1"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this field stays unchanged — and the mismatch is exactly what Verify() detects</w:t>
      </w:r>
    </w:p>
    <w:p w14:paraId="13D2EACA"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store in decimal(18,2) in SQL — never float or money type</w:t>
      </w:r>
    </w:p>
    <w:p w14:paraId="1D85F936" w14:textId="77777777" w:rsidR="009223C1" w:rsidRPr="009223C1" w:rsidRDefault="009223C1" w:rsidP="009223C1">
      <w:pPr>
        <w:shd w:val="clear" w:color="auto" w:fill="FFFFFF"/>
        <w:spacing w:line="285" w:lineRule="atLeast"/>
        <w:rPr>
          <w:rFonts w:ascii="Consolas" w:hAnsi="Consolas"/>
          <w:b/>
          <w:bCs/>
          <w:color w:val="E97132" w:themeColor="accent2"/>
          <w:sz w:val="21"/>
          <w:szCs w:val="21"/>
        </w:rPr>
      </w:pPr>
      <w:r w:rsidRPr="009223C1">
        <w:rPr>
          <w:rFonts w:ascii="Consolas" w:hAnsi="Consolas"/>
          <w:b/>
          <w:bCs/>
          <w:color w:val="E97132" w:themeColor="accent2"/>
          <w:sz w:val="21"/>
          <w:szCs w:val="21"/>
        </w:rPr>
        <w:t>        // Float loses precision on large amounts; money type has rounding quirks with calculations</w:t>
      </w:r>
    </w:p>
    <w:p w14:paraId="37B65E71"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9223C1">
        <w:rPr>
          <w:rFonts w:ascii="Consolas" w:hAnsi="Consolas"/>
          <w:color w:val="0000FF"/>
          <w:sz w:val="21"/>
          <w:szCs w:val="21"/>
          <w:highlight w:val="green"/>
        </w:rPr>
        <w:t>public</w:t>
      </w:r>
      <w:r w:rsidRPr="009223C1">
        <w:rPr>
          <w:rFonts w:ascii="Consolas" w:hAnsi="Consolas"/>
          <w:color w:val="3B3B3B"/>
          <w:sz w:val="21"/>
          <w:szCs w:val="21"/>
          <w:highlight w:val="green"/>
        </w:rPr>
        <w:t xml:space="preserve"> </w:t>
      </w:r>
      <w:r w:rsidRPr="009223C1">
        <w:rPr>
          <w:rFonts w:ascii="Consolas" w:hAnsi="Consolas"/>
          <w:color w:val="0000FF"/>
          <w:sz w:val="21"/>
          <w:szCs w:val="21"/>
          <w:highlight w:val="green"/>
        </w:rPr>
        <w:t>decimal</w:t>
      </w:r>
      <w:r w:rsidRPr="009223C1">
        <w:rPr>
          <w:rFonts w:ascii="Consolas" w:hAnsi="Consolas"/>
          <w:color w:val="3B3B3B"/>
          <w:sz w:val="21"/>
          <w:szCs w:val="21"/>
          <w:highlight w:val="green"/>
        </w:rPr>
        <w:t xml:space="preserve"> </w:t>
      </w:r>
      <w:r w:rsidRPr="009223C1">
        <w:rPr>
          <w:rFonts w:ascii="Consolas" w:hAnsi="Consolas"/>
          <w:color w:val="001080"/>
          <w:sz w:val="21"/>
          <w:szCs w:val="21"/>
          <w:highlight w:val="green"/>
        </w:rPr>
        <w:t>Amount</w:t>
      </w:r>
      <w:r w:rsidRPr="009223C1">
        <w:rPr>
          <w:rFonts w:ascii="Consolas" w:hAnsi="Consolas"/>
          <w:color w:val="3B3B3B"/>
          <w:sz w:val="21"/>
          <w:szCs w:val="21"/>
          <w:highlight w:val="green"/>
        </w:rPr>
        <w:t xml:space="preserve"> { </w:t>
      </w:r>
      <w:r w:rsidRPr="009223C1">
        <w:rPr>
          <w:rFonts w:ascii="Consolas" w:hAnsi="Consolas"/>
          <w:color w:val="0000FF"/>
          <w:sz w:val="21"/>
          <w:szCs w:val="21"/>
          <w:highlight w:val="green"/>
        </w:rPr>
        <w:t>get</w:t>
      </w:r>
      <w:r w:rsidRPr="009223C1">
        <w:rPr>
          <w:rFonts w:ascii="Consolas" w:hAnsi="Consolas"/>
          <w:color w:val="3B3B3B"/>
          <w:sz w:val="21"/>
          <w:szCs w:val="21"/>
          <w:highlight w:val="green"/>
        </w:rPr>
        <w:t xml:space="preserve">; </w:t>
      </w:r>
      <w:r w:rsidRPr="009223C1">
        <w:rPr>
          <w:rFonts w:ascii="Consolas" w:hAnsi="Consolas"/>
          <w:color w:val="0000FF"/>
          <w:sz w:val="21"/>
          <w:szCs w:val="21"/>
          <w:highlight w:val="green"/>
        </w:rPr>
        <w:t>set</w:t>
      </w:r>
      <w:r w:rsidRPr="009223C1">
        <w:rPr>
          <w:rFonts w:ascii="Consolas" w:hAnsi="Consolas"/>
          <w:color w:val="3B3B3B"/>
          <w:sz w:val="21"/>
          <w:szCs w:val="21"/>
          <w:highlight w:val="green"/>
        </w:rPr>
        <w:t>; }</w:t>
      </w:r>
    </w:p>
    <w:p w14:paraId="6A51D603" w14:textId="77777777" w:rsidR="009223C1" w:rsidRDefault="009223C1" w:rsidP="009223C1">
      <w:pPr>
        <w:shd w:val="clear" w:color="auto" w:fill="FFFFFF"/>
        <w:spacing w:line="285" w:lineRule="atLeast"/>
        <w:rPr>
          <w:rFonts w:ascii="Consolas" w:hAnsi="Consolas"/>
          <w:color w:val="3B3B3B"/>
          <w:sz w:val="21"/>
          <w:szCs w:val="21"/>
        </w:rPr>
      </w:pPr>
    </w:p>
    <w:p w14:paraId="608C1D6F"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The hash of the ledger entry that came before this one</w:t>
      </w:r>
    </w:p>
    <w:p w14:paraId="7A521E30" w14:textId="77777777" w:rsidR="009223C1" w:rsidRPr="009223C1" w:rsidRDefault="009223C1" w:rsidP="009223C1">
      <w:pPr>
        <w:shd w:val="clear" w:color="auto" w:fill="FFFFFF"/>
        <w:spacing w:line="285" w:lineRule="atLeast"/>
        <w:rPr>
          <w:rFonts w:ascii="Consolas" w:hAnsi="Consolas"/>
          <w:b/>
          <w:bCs/>
          <w:color w:val="0070C0"/>
          <w:sz w:val="21"/>
          <w:szCs w:val="21"/>
        </w:rPr>
      </w:pPr>
      <w:r w:rsidRPr="009223C1">
        <w:rPr>
          <w:rFonts w:ascii="Consolas" w:hAnsi="Consolas"/>
          <w:b/>
          <w:bCs/>
          <w:color w:val="0070C0"/>
          <w:sz w:val="21"/>
          <w:szCs w:val="21"/>
        </w:rPr>
        <w:t>        // This is what makes it a chain — each entry is mathematically linked to its predecessor</w:t>
      </w:r>
    </w:p>
    <w:p w14:paraId="3B5D02BC"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If anyone deletes a middle entry, the chain breaks and Verify() catches it instantly</w:t>
      </w:r>
    </w:p>
    <w:p w14:paraId="7A3EC454" w14:textId="7F74EE9E"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First entry stores "</w:t>
      </w:r>
      <w:r>
        <w:rPr>
          <w:rFonts w:ascii="Consolas" w:hAnsi="Consolas"/>
          <w:color w:val="008000"/>
          <w:sz w:val="21"/>
          <w:szCs w:val="21"/>
        </w:rPr>
        <w:t>START</w:t>
      </w:r>
      <w:r>
        <w:rPr>
          <w:rFonts w:ascii="Consolas" w:hAnsi="Consolas"/>
          <w:color w:val="008000"/>
          <w:sz w:val="21"/>
          <w:szCs w:val="21"/>
        </w:rPr>
        <w:t>" here — the agreed starting point with no predecessor</w:t>
      </w:r>
    </w:p>
    <w:p w14:paraId="54FEC925" w14:textId="77777777" w:rsidR="009223C1" w:rsidRPr="009223C1" w:rsidRDefault="009223C1" w:rsidP="009223C1">
      <w:pPr>
        <w:shd w:val="clear" w:color="auto" w:fill="FFFFFF"/>
        <w:spacing w:line="285" w:lineRule="atLeast"/>
        <w:rPr>
          <w:rFonts w:ascii="Consolas" w:hAnsi="Consolas"/>
          <w:b/>
          <w:bCs/>
          <w:color w:val="3B3B3B"/>
          <w:sz w:val="21"/>
          <w:szCs w:val="21"/>
        </w:rPr>
      </w:pPr>
      <w:r>
        <w:rPr>
          <w:rFonts w:ascii="Consolas" w:hAnsi="Consolas"/>
          <w:color w:val="3B3B3B"/>
          <w:sz w:val="21"/>
          <w:szCs w:val="21"/>
        </w:rPr>
        <w:t xml:space="preserve">        </w:t>
      </w:r>
      <w:r w:rsidRPr="009223C1">
        <w:rPr>
          <w:rFonts w:ascii="Consolas" w:hAnsi="Consolas"/>
          <w:b/>
          <w:bCs/>
          <w:color w:val="0000FF"/>
          <w:sz w:val="21"/>
          <w:szCs w:val="21"/>
          <w:highlight w:val="green"/>
        </w:rPr>
        <w:t>public</w:t>
      </w:r>
      <w:r w:rsidRPr="009223C1">
        <w:rPr>
          <w:rFonts w:ascii="Consolas" w:hAnsi="Consolas"/>
          <w:b/>
          <w:bCs/>
          <w:color w:val="3B3B3B"/>
          <w:sz w:val="21"/>
          <w:szCs w:val="21"/>
          <w:highlight w:val="green"/>
        </w:rPr>
        <w:t xml:space="preserve"> </w:t>
      </w:r>
      <w:r w:rsidRPr="009223C1">
        <w:rPr>
          <w:rFonts w:ascii="Consolas" w:hAnsi="Consolas"/>
          <w:b/>
          <w:bCs/>
          <w:color w:val="0000FF"/>
          <w:sz w:val="21"/>
          <w:szCs w:val="21"/>
          <w:highlight w:val="green"/>
        </w:rPr>
        <w:t>string</w:t>
      </w:r>
      <w:r w:rsidRPr="009223C1">
        <w:rPr>
          <w:rFonts w:ascii="Consolas" w:hAnsi="Consolas"/>
          <w:b/>
          <w:bCs/>
          <w:color w:val="3B3B3B"/>
          <w:sz w:val="21"/>
          <w:szCs w:val="21"/>
          <w:highlight w:val="green"/>
        </w:rPr>
        <w:t xml:space="preserve"> </w:t>
      </w:r>
      <w:r w:rsidRPr="009223C1">
        <w:rPr>
          <w:rFonts w:ascii="Consolas" w:hAnsi="Consolas"/>
          <w:b/>
          <w:bCs/>
          <w:color w:val="001080"/>
          <w:sz w:val="21"/>
          <w:szCs w:val="21"/>
          <w:highlight w:val="green"/>
        </w:rPr>
        <w:t>PreviousHash</w:t>
      </w:r>
      <w:r w:rsidRPr="009223C1">
        <w:rPr>
          <w:rFonts w:ascii="Consolas" w:hAnsi="Consolas"/>
          <w:b/>
          <w:bCs/>
          <w:color w:val="3B3B3B"/>
          <w:sz w:val="21"/>
          <w:szCs w:val="21"/>
          <w:highlight w:val="green"/>
        </w:rPr>
        <w:t xml:space="preserve"> { </w:t>
      </w:r>
      <w:r w:rsidRPr="009223C1">
        <w:rPr>
          <w:rFonts w:ascii="Consolas" w:hAnsi="Consolas"/>
          <w:b/>
          <w:bCs/>
          <w:color w:val="0000FF"/>
          <w:sz w:val="21"/>
          <w:szCs w:val="21"/>
          <w:highlight w:val="green"/>
        </w:rPr>
        <w:t>get</w:t>
      </w:r>
      <w:r w:rsidRPr="009223C1">
        <w:rPr>
          <w:rFonts w:ascii="Consolas" w:hAnsi="Consolas"/>
          <w:b/>
          <w:bCs/>
          <w:color w:val="3B3B3B"/>
          <w:sz w:val="21"/>
          <w:szCs w:val="21"/>
          <w:highlight w:val="green"/>
        </w:rPr>
        <w:t xml:space="preserve">; </w:t>
      </w:r>
      <w:r w:rsidRPr="009223C1">
        <w:rPr>
          <w:rFonts w:ascii="Consolas" w:hAnsi="Consolas"/>
          <w:b/>
          <w:bCs/>
          <w:color w:val="0000FF"/>
          <w:sz w:val="21"/>
          <w:szCs w:val="21"/>
          <w:highlight w:val="green"/>
        </w:rPr>
        <w:t>set</w:t>
      </w:r>
      <w:r w:rsidRPr="009223C1">
        <w:rPr>
          <w:rFonts w:ascii="Consolas" w:hAnsi="Consolas"/>
          <w:b/>
          <w:bCs/>
          <w:color w:val="3B3B3B"/>
          <w:sz w:val="21"/>
          <w:szCs w:val="21"/>
          <w:highlight w:val="green"/>
        </w:rPr>
        <w:t xml:space="preserve">; } </w:t>
      </w:r>
      <w:r w:rsidRPr="009223C1">
        <w:rPr>
          <w:rFonts w:ascii="Consolas" w:hAnsi="Consolas"/>
          <w:b/>
          <w:bCs/>
          <w:color w:val="000000"/>
          <w:sz w:val="21"/>
          <w:szCs w:val="21"/>
          <w:highlight w:val="green"/>
        </w:rPr>
        <w:t>=</w:t>
      </w:r>
      <w:r w:rsidRPr="009223C1">
        <w:rPr>
          <w:rFonts w:ascii="Consolas" w:hAnsi="Consolas"/>
          <w:b/>
          <w:bCs/>
          <w:color w:val="3B3B3B"/>
          <w:sz w:val="21"/>
          <w:szCs w:val="21"/>
          <w:highlight w:val="green"/>
        </w:rPr>
        <w:t xml:space="preserve"> </w:t>
      </w:r>
      <w:r w:rsidRPr="009223C1">
        <w:rPr>
          <w:rFonts w:ascii="Consolas" w:hAnsi="Consolas"/>
          <w:b/>
          <w:bCs/>
          <w:color w:val="0000FF"/>
          <w:sz w:val="21"/>
          <w:szCs w:val="21"/>
          <w:highlight w:val="green"/>
        </w:rPr>
        <w:t>string</w:t>
      </w:r>
      <w:r w:rsidRPr="009223C1">
        <w:rPr>
          <w:rFonts w:ascii="Consolas" w:hAnsi="Consolas"/>
          <w:b/>
          <w:bCs/>
          <w:color w:val="3B3B3B"/>
          <w:sz w:val="21"/>
          <w:szCs w:val="21"/>
          <w:highlight w:val="green"/>
        </w:rPr>
        <w:t>.</w:t>
      </w:r>
      <w:r w:rsidRPr="009223C1">
        <w:rPr>
          <w:rFonts w:ascii="Consolas" w:hAnsi="Consolas"/>
          <w:b/>
          <w:bCs/>
          <w:color w:val="001080"/>
          <w:sz w:val="21"/>
          <w:szCs w:val="21"/>
          <w:highlight w:val="green"/>
        </w:rPr>
        <w:t>Empty</w:t>
      </w:r>
      <w:r w:rsidRPr="009223C1">
        <w:rPr>
          <w:rFonts w:ascii="Consolas" w:hAnsi="Consolas"/>
          <w:b/>
          <w:bCs/>
          <w:color w:val="3B3B3B"/>
          <w:sz w:val="21"/>
          <w:szCs w:val="21"/>
          <w:highlight w:val="green"/>
        </w:rPr>
        <w:t>;</w:t>
      </w:r>
    </w:p>
    <w:p w14:paraId="4D776961" w14:textId="77777777" w:rsidR="009223C1" w:rsidRDefault="009223C1" w:rsidP="009223C1">
      <w:pPr>
        <w:shd w:val="clear" w:color="auto" w:fill="FFFFFF"/>
        <w:spacing w:line="285" w:lineRule="atLeast"/>
        <w:rPr>
          <w:rFonts w:ascii="Consolas" w:hAnsi="Consolas"/>
          <w:color w:val="3B3B3B"/>
          <w:sz w:val="21"/>
          <w:szCs w:val="21"/>
        </w:rPr>
      </w:pPr>
    </w:p>
    <w:p w14:paraId="79129F60" w14:textId="77777777" w:rsidR="009223C1" w:rsidRPr="009223C1" w:rsidRDefault="009223C1" w:rsidP="009223C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9223C1">
        <w:rPr>
          <w:rFonts w:ascii="Consolas" w:hAnsi="Consolas"/>
          <w:b/>
          <w:bCs/>
          <w:color w:val="0070C0"/>
          <w:sz w:val="21"/>
          <w:szCs w:val="21"/>
        </w:rPr>
        <w:t>// SHA-256 fingerprint of: TransactionId + PatientName + Amount + PreviousHash</w:t>
      </w:r>
    </w:p>
    <w:p w14:paraId="5A7930B7"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Changing ANY of those four inputs produces a completely different hash</w:t>
      </w:r>
    </w:p>
    <w:p w14:paraId="764ECCA5" w14:textId="77777777" w:rsidR="009223C1" w:rsidRPr="009223C1" w:rsidRDefault="009223C1" w:rsidP="009223C1">
      <w:pPr>
        <w:shd w:val="clear" w:color="auto" w:fill="FFFFFF"/>
        <w:spacing w:line="285" w:lineRule="atLeast"/>
        <w:rPr>
          <w:rFonts w:ascii="Consolas" w:hAnsi="Consolas"/>
          <w:b/>
          <w:bCs/>
          <w:color w:val="0070C0"/>
          <w:sz w:val="21"/>
          <w:szCs w:val="21"/>
        </w:rPr>
      </w:pPr>
      <w:r>
        <w:rPr>
          <w:rFonts w:ascii="Consolas" w:hAnsi="Consolas"/>
          <w:color w:val="008000"/>
          <w:sz w:val="21"/>
          <w:szCs w:val="21"/>
        </w:rPr>
        <w:lastRenderedPageBreak/>
        <w:t xml:space="preserve">        </w:t>
      </w:r>
      <w:r w:rsidRPr="009223C1">
        <w:rPr>
          <w:rFonts w:ascii="Consolas" w:hAnsi="Consolas"/>
          <w:b/>
          <w:bCs/>
          <w:color w:val="0070C0"/>
          <w:sz w:val="21"/>
          <w:szCs w:val="21"/>
        </w:rPr>
        <w:t>// Real hospital: this hash is also what you'd store on an external immutable ledger</w:t>
      </w:r>
    </w:p>
    <w:p w14:paraId="480DD2EC"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(Azure Immutable Blob Storage, AWS WORM) for a second layer of tamper evidence</w:t>
      </w:r>
    </w:p>
    <w:p w14:paraId="556180AC" w14:textId="77777777" w:rsidR="009223C1" w:rsidRPr="009223C1" w:rsidRDefault="009223C1" w:rsidP="009223C1">
      <w:pPr>
        <w:shd w:val="clear" w:color="auto" w:fill="FFFFFF"/>
        <w:spacing w:line="285" w:lineRule="atLeast"/>
        <w:rPr>
          <w:rFonts w:ascii="Consolas" w:hAnsi="Consolas"/>
          <w:b/>
          <w:bCs/>
          <w:color w:val="0070C0"/>
          <w:sz w:val="21"/>
          <w:szCs w:val="21"/>
        </w:rPr>
      </w:pPr>
      <w:r>
        <w:rPr>
          <w:rFonts w:ascii="Consolas" w:hAnsi="Consolas"/>
          <w:color w:val="3B3B3B"/>
          <w:sz w:val="21"/>
          <w:szCs w:val="21"/>
        </w:rPr>
        <w:t xml:space="preserve">        </w:t>
      </w:r>
      <w:r w:rsidRPr="009223C1">
        <w:rPr>
          <w:rFonts w:ascii="Consolas" w:hAnsi="Consolas"/>
          <w:b/>
          <w:bCs/>
          <w:color w:val="0070C0"/>
          <w:sz w:val="21"/>
          <w:szCs w:val="21"/>
          <w:highlight w:val="green"/>
        </w:rPr>
        <w:t>public string CurrentHash { get; set; } = string.Empty;</w:t>
      </w:r>
    </w:p>
    <w:p w14:paraId="189237A1" w14:textId="77777777" w:rsidR="009223C1" w:rsidRDefault="009223C1" w:rsidP="009223C1">
      <w:pPr>
        <w:shd w:val="clear" w:color="auto" w:fill="FFFFFF"/>
        <w:spacing w:line="285" w:lineRule="atLeast"/>
        <w:rPr>
          <w:rFonts w:ascii="Consolas" w:hAnsi="Consolas"/>
          <w:color w:val="3B3B3B"/>
          <w:sz w:val="21"/>
          <w:szCs w:val="21"/>
        </w:rPr>
      </w:pPr>
    </w:p>
    <w:p w14:paraId="3C6CD99B"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Nullable DateTime — SQL DEFAULT GETUTCDATE() sets this automatically on INSERT</w:t>
      </w:r>
    </w:p>
    <w:p w14:paraId="36E4D90A"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UTC is non-negotiable in healthcare: a timestamp in "IST" or "EST" is ambiguous</w:t>
      </w:r>
    </w:p>
    <w:p w14:paraId="04672449" w14:textId="77777777" w:rsidR="009223C1" w:rsidRPr="009223C1" w:rsidRDefault="009223C1" w:rsidP="009223C1">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9223C1">
        <w:rPr>
          <w:rFonts w:ascii="Consolas" w:hAnsi="Consolas"/>
          <w:b/>
          <w:bCs/>
          <w:color w:val="0070C0"/>
          <w:sz w:val="21"/>
          <w:szCs w:val="21"/>
        </w:rPr>
        <w:t xml:space="preserve">// across time zones and </w:t>
      </w:r>
      <w:proofErr w:type="gramStart"/>
      <w:r w:rsidRPr="009223C1">
        <w:rPr>
          <w:rFonts w:ascii="Consolas" w:hAnsi="Consolas"/>
          <w:b/>
          <w:bCs/>
          <w:color w:val="0070C0"/>
          <w:sz w:val="21"/>
          <w:szCs w:val="21"/>
        </w:rPr>
        <w:t>daylight saving</w:t>
      </w:r>
      <w:proofErr w:type="gramEnd"/>
      <w:r w:rsidRPr="009223C1">
        <w:rPr>
          <w:rFonts w:ascii="Consolas" w:hAnsi="Consolas"/>
          <w:b/>
          <w:bCs/>
          <w:color w:val="0070C0"/>
          <w:sz w:val="21"/>
          <w:szCs w:val="21"/>
        </w:rPr>
        <w:t xml:space="preserve"> changes; UTC is always unambiguous</w:t>
      </w:r>
    </w:p>
    <w:p w14:paraId="03E7BB39"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column would be non-nullable with a server-side default —</w:t>
      </w:r>
    </w:p>
    <w:p w14:paraId="6C061DBF"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008000"/>
          <w:sz w:val="21"/>
          <w:szCs w:val="21"/>
        </w:rPr>
        <w:t>        // never let the application layer set the audit timestamp, SQL Server sets it</w:t>
      </w:r>
    </w:p>
    <w:p w14:paraId="41B01063"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267F99"/>
          <w:sz w:val="21"/>
          <w:szCs w:val="21"/>
        </w:rPr>
        <w:t>DateTime</w:t>
      </w:r>
      <w:r>
        <w:rPr>
          <w:rFonts w:ascii="Consolas" w:hAnsi="Consolas"/>
          <w:color w:val="3B3B3B"/>
          <w:sz w:val="21"/>
          <w:szCs w:val="21"/>
        </w:rPr>
        <w:t xml:space="preserve">? </w:t>
      </w:r>
      <w:r>
        <w:rPr>
          <w:rFonts w:ascii="Consolas" w:hAnsi="Consolas"/>
          <w:color w:val="001080"/>
          <w:sz w:val="21"/>
          <w:szCs w:val="21"/>
        </w:rPr>
        <w:t>CreatedDate</w:t>
      </w:r>
      <w:r>
        <w:rPr>
          <w:rFonts w:ascii="Consolas" w:hAnsi="Consolas"/>
          <w:color w:val="3B3B3B"/>
          <w:sz w:val="21"/>
          <w:szCs w:val="21"/>
        </w:rPr>
        <w:t xml:space="preserve"> { </w:t>
      </w:r>
      <w:r>
        <w:rPr>
          <w:rFonts w:ascii="Consolas" w:hAnsi="Consolas"/>
          <w:color w:val="0000FF"/>
          <w:sz w:val="21"/>
          <w:szCs w:val="21"/>
        </w:rPr>
        <w:t>get</w:t>
      </w:r>
      <w:r>
        <w:rPr>
          <w:rFonts w:ascii="Consolas" w:hAnsi="Consolas"/>
          <w:color w:val="3B3B3B"/>
          <w:sz w:val="21"/>
          <w:szCs w:val="21"/>
        </w:rPr>
        <w:t xml:space="preserve">; </w:t>
      </w:r>
      <w:r>
        <w:rPr>
          <w:rFonts w:ascii="Consolas" w:hAnsi="Consolas"/>
          <w:color w:val="0000FF"/>
          <w:sz w:val="21"/>
          <w:szCs w:val="21"/>
        </w:rPr>
        <w:t>set</w:t>
      </w:r>
      <w:r>
        <w:rPr>
          <w:rFonts w:ascii="Consolas" w:hAnsi="Consolas"/>
          <w:color w:val="3B3B3B"/>
          <w:sz w:val="21"/>
          <w:szCs w:val="21"/>
        </w:rPr>
        <w:t>; }</w:t>
      </w:r>
    </w:p>
    <w:p w14:paraId="1A71844D"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FED4BC0" w14:textId="77777777" w:rsidR="009223C1" w:rsidRDefault="009223C1" w:rsidP="009223C1">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32276084" w14:textId="77777777" w:rsidR="00B23914" w:rsidRPr="00B65DFE" w:rsidRDefault="00B23914" w:rsidP="00B65DFE">
      <w:pPr>
        <w:spacing w:before="100" w:beforeAutospacing="1"/>
        <w:outlineLvl w:val="2"/>
        <w:rPr>
          <w:rFonts w:ascii="Calibri" w:hAnsi="Calibri" w:cs="Calibri"/>
          <w:b/>
          <w:bCs/>
          <w:color w:val="000000" w:themeColor="text1"/>
        </w:rPr>
      </w:pPr>
    </w:p>
    <w:p w14:paraId="08CAF579" w14:textId="77777777" w:rsidR="00FB156E" w:rsidRDefault="00FB156E">
      <w:pPr>
        <w:spacing w:after="160" w:line="278" w:lineRule="auto"/>
        <w:rPr>
          <w:rFonts w:ascii="Calibri" w:hAnsi="Calibri" w:cs="Calibri"/>
          <w:b/>
          <w:bCs/>
          <w:color w:val="000000" w:themeColor="text1"/>
          <w:highlight w:val="yellow"/>
        </w:rPr>
      </w:pPr>
      <w:r>
        <w:rPr>
          <w:rFonts w:ascii="Calibri" w:hAnsi="Calibri" w:cs="Calibri"/>
          <w:b/>
          <w:bCs/>
          <w:color w:val="000000" w:themeColor="text1"/>
          <w:highlight w:val="yellow"/>
        </w:rPr>
        <w:br w:type="page"/>
      </w:r>
    </w:p>
    <w:p w14:paraId="0A4F3AB8" w14:textId="5B0C7AAC"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12. CUSTOM VALIDATION ATTRIBUTES</w:t>
      </w:r>
    </w:p>
    <w:p w14:paraId="1C8C49A3" w14:textId="77777777" w:rsidR="00B65DFE" w:rsidRP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t>12.1 AllowedTransactionTypeAttribute</w:t>
      </w:r>
    </w:p>
    <w:p w14:paraId="4CF1ACCF" w14:textId="77777777" w:rsidR="00B65DFE" w:rsidRDefault="00B65DFE" w:rsidP="00B65DFE">
      <w:pPr>
        <w:spacing w:before="100" w:beforeAutospacing="1"/>
        <w:outlineLvl w:val="2"/>
        <w:rPr>
          <w:rFonts w:ascii="Calibri" w:hAnsi="Calibri" w:cs="Calibri"/>
          <w:b/>
          <w:bCs/>
          <w:color w:val="00B050"/>
        </w:rPr>
      </w:pPr>
      <w:r w:rsidRPr="00B65DFE">
        <w:rPr>
          <w:rFonts w:ascii="Calibri" w:hAnsi="Calibri" w:cs="Calibri"/>
          <w:b/>
          <w:bCs/>
          <w:color w:val="000000" w:themeColor="text1"/>
        </w:rPr>
        <w:t>File: Validation/</w:t>
      </w:r>
      <w:r w:rsidRPr="00B23914">
        <w:rPr>
          <w:rFonts w:ascii="Calibri" w:hAnsi="Calibri" w:cs="Calibri"/>
          <w:b/>
          <w:bCs/>
          <w:color w:val="00B050"/>
        </w:rPr>
        <w:t>AllowedTransactionTypeAttribute.cs</w:t>
      </w:r>
    </w:p>
    <w:p w14:paraId="61D6A9E9" w14:textId="77777777" w:rsidR="00EB5010" w:rsidRDefault="00EB5010" w:rsidP="00B65DFE">
      <w:pPr>
        <w:spacing w:before="100" w:beforeAutospacing="1"/>
        <w:outlineLvl w:val="2"/>
        <w:rPr>
          <w:rFonts w:ascii="Calibri" w:hAnsi="Calibri" w:cs="Calibri"/>
          <w:b/>
          <w:bCs/>
          <w:color w:val="00B050"/>
        </w:rPr>
      </w:pPr>
    </w:p>
    <w:p w14:paraId="6FF71D62" w14:textId="77777777" w:rsidR="005906CB" w:rsidRPr="008E0158" w:rsidRDefault="005906CB" w:rsidP="005906CB">
      <w:pPr>
        <w:shd w:val="clear" w:color="auto" w:fill="FFFFFF"/>
        <w:spacing w:line="285" w:lineRule="atLeast"/>
        <w:rPr>
          <w:rFonts w:ascii="Consolas" w:hAnsi="Consolas"/>
          <w:b/>
          <w:bCs/>
          <w:color w:val="0070C0"/>
          <w:sz w:val="21"/>
          <w:szCs w:val="21"/>
          <w:lang w:eastAsia="en-IN"/>
        </w:rPr>
      </w:pPr>
      <w:r w:rsidRPr="008E0158">
        <w:rPr>
          <w:rFonts w:ascii="Consolas" w:hAnsi="Consolas"/>
          <w:b/>
          <w:bCs/>
          <w:color w:val="0070C0"/>
          <w:sz w:val="21"/>
          <w:szCs w:val="21"/>
        </w:rPr>
        <w:t>// ValidationAttribute base class lives here — every custom validator inherits from it</w:t>
      </w:r>
    </w:p>
    <w:p w14:paraId="762F1DC0"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This is what makes [AllowedTransactionType] work exactly like [Required] or [Range]</w:t>
      </w:r>
    </w:p>
    <w:p w14:paraId="08955759"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ComponentModel</w:t>
      </w:r>
      <w:r>
        <w:rPr>
          <w:rFonts w:ascii="Consolas" w:hAnsi="Consolas"/>
          <w:color w:val="3B3B3B"/>
          <w:sz w:val="21"/>
          <w:szCs w:val="21"/>
        </w:rPr>
        <w:t>.</w:t>
      </w:r>
      <w:r>
        <w:rPr>
          <w:rFonts w:ascii="Consolas" w:hAnsi="Consolas"/>
          <w:color w:val="267F99"/>
          <w:sz w:val="21"/>
          <w:szCs w:val="21"/>
        </w:rPr>
        <w:t>DataAnnotations</w:t>
      </w:r>
      <w:r>
        <w:rPr>
          <w:rFonts w:ascii="Consolas" w:hAnsi="Consolas"/>
          <w:color w:val="3B3B3B"/>
          <w:sz w:val="21"/>
          <w:szCs w:val="21"/>
        </w:rPr>
        <w:t>;</w:t>
      </w:r>
    </w:p>
    <w:p w14:paraId="6444A9E7" w14:textId="77777777" w:rsidR="005906CB" w:rsidRDefault="005906CB" w:rsidP="005906CB">
      <w:pPr>
        <w:shd w:val="clear" w:color="auto" w:fill="FFFFFF"/>
        <w:spacing w:line="285" w:lineRule="atLeast"/>
        <w:rPr>
          <w:rFonts w:ascii="Consolas" w:hAnsi="Consolas"/>
          <w:color w:val="3B3B3B"/>
          <w:sz w:val="21"/>
          <w:szCs w:val="21"/>
        </w:rPr>
      </w:pPr>
    </w:p>
    <w:p w14:paraId="3936E214"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Validation</w:t>
      </w:r>
    </w:p>
    <w:p w14:paraId="098BE6F8"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5728796E"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Naming convention: always end with "Attribute" — then C# lets you use it as [AllowedTransactionType]</w:t>
      </w:r>
    </w:p>
    <w:p w14:paraId="46C759C9"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dropping the "Attribute" suffix automatically. Both forms work:</w:t>
      </w:r>
    </w:p>
    <w:p w14:paraId="68CC5247"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[AllowedTransactionTypeAttribute] and [AllowedTransactionType] are identical</w:t>
      </w:r>
    </w:p>
    <w:p w14:paraId="017D5AF8"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AllowedTransactionTypeAttribute</w:t>
      </w:r>
      <w:r>
        <w:rPr>
          <w:rFonts w:ascii="Consolas" w:hAnsi="Consolas"/>
          <w:color w:val="3B3B3B"/>
          <w:sz w:val="21"/>
          <w:szCs w:val="21"/>
        </w:rPr>
        <w:t xml:space="preserve"> : </w:t>
      </w:r>
      <w:r>
        <w:rPr>
          <w:rFonts w:ascii="Consolas" w:hAnsi="Consolas"/>
          <w:color w:val="267F99"/>
          <w:sz w:val="21"/>
          <w:szCs w:val="21"/>
        </w:rPr>
        <w:t>ValidationAttribute</w:t>
      </w:r>
    </w:p>
    <w:p w14:paraId="41178228"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DE91CDD"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ASP.NET Core calls this automatically during model binding — before your controller runs one line</w:t>
      </w:r>
    </w:p>
    <w:p w14:paraId="3305118B" w14:textId="77777777" w:rsidR="005906CB" w:rsidRPr="008E0158" w:rsidRDefault="005906CB" w:rsidP="005906CB">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8E0158">
        <w:rPr>
          <w:rFonts w:ascii="Consolas" w:hAnsi="Consolas"/>
          <w:b/>
          <w:bCs/>
          <w:color w:val="0070C0"/>
          <w:sz w:val="21"/>
          <w:szCs w:val="21"/>
        </w:rPr>
        <w:t>// You never call IsValid() yourself — the framework does it on every POST</w:t>
      </w:r>
    </w:p>
    <w:p w14:paraId="647ED15E"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Two parameters:</w:t>
      </w:r>
    </w:p>
    <w:p w14:paraId="7032F51D"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value   = whatever the user actually typed into the TransactionType field</w:t>
      </w:r>
    </w:p>
    <w:p w14:paraId="6DF23DF0"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context = metadata about the object being validated (class name, property name, DI services)</w:t>
      </w:r>
    </w:p>
    <w:p w14:paraId="013F0951"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protected</w:t>
      </w:r>
      <w:r>
        <w:rPr>
          <w:rFonts w:ascii="Consolas" w:hAnsi="Consolas"/>
          <w:color w:val="3B3B3B"/>
          <w:sz w:val="21"/>
          <w:szCs w:val="21"/>
        </w:rPr>
        <w:t xml:space="preserve"> </w:t>
      </w:r>
      <w:r>
        <w:rPr>
          <w:rFonts w:ascii="Consolas" w:hAnsi="Consolas"/>
          <w:color w:val="0000FF"/>
          <w:sz w:val="21"/>
          <w:szCs w:val="21"/>
        </w:rPr>
        <w:t>override</w:t>
      </w:r>
      <w:r>
        <w:rPr>
          <w:rFonts w:ascii="Consolas" w:hAnsi="Consolas"/>
          <w:color w:val="3B3B3B"/>
          <w:sz w:val="21"/>
          <w:szCs w:val="21"/>
        </w:rPr>
        <w:t xml:space="preserve"> </w:t>
      </w:r>
      <w:r>
        <w:rPr>
          <w:rFonts w:ascii="Consolas" w:hAnsi="Consolas"/>
          <w:color w:val="267F99"/>
          <w:sz w:val="21"/>
          <w:szCs w:val="21"/>
        </w:rPr>
        <w:t>ValidationResult</w:t>
      </w:r>
      <w:r>
        <w:rPr>
          <w:rFonts w:ascii="Consolas" w:hAnsi="Consolas"/>
          <w:color w:val="3B3B3B"/>
          <w:sz w:val="21"/>
          <w:szCs w:val="21"/>
        </w:rPr>
        <w:t xml:space="preserve">? </w:t>
      </w:r>
      <w:r>
        <w:rPr>
          <w:rFonts w:ascii="Consolas" w:hAnsi="Consolas"/>
          <w:color w:val="795E26"/>
          <w:sz w:val="21"/>
          <w:szCs w:val="21"/>
        </w:rPr>
        <w:t>IsValid</w:t>
      </w:r>
      <w:r>
        <w:rPr>
          <w:rFonts w:ascii="Consolas" w:hAnsi="Consolas"/>
          <w:color w:val="3B3B3B"/>
          <w:sz w:val="21"/>
          <w:szCs w:val="21"/>
        </w:rPr>
        <w:t>(</w:t>
      </w:r>
      <w:r>
        <w:rPr>
          <w:rFonts w:ascii="Consolas" w:hAnsi="Consolas"/>
          <w:color w:val="0000FF"/>
          <w:sz w:val="21"/>
          <w:szCs w:val="21"/>
        </w:rPr>
        <w:t>object</w:t>
      </w:r>
      <w:r>
        <w:rPr>
          <w:rFonts w:ascii="Consolas" w:hAnsi="Consolas"/>
          <w:color w:val="3B3B3B"/>
          <w:sz w:val="21"/>
          <w:szCs w:val="21"/>
        </w:rPr>
        <w:t xml:space="preserve">? </w:t>
      </w:r>
      <w:r>
        <w:rPr>
          <w:rFonts w:ascii="Consolas" w:hAnsi="Consolas"/>
          <w:color w:val="001080"/>
          <w:sz w:val="21"/>
          <w:szCs w:val="21"/>
        </w:rPr>
        <w:t>value</w:t>
      </w:r>
      <w:r>
        <w:rPr>
          <w:rFonts w:ascii="Consolas" w:hAnsi="Consolas"/>
          <w:color w:val="3B3B3B"/>
          <w:sz w:val="21"/>
          <w:szCs w:val="21"/>
        </w:rPr>
        <w:t xml:space="preserve">, </w:t>
      </w:r>
      <w:r>
        <w:rPr>
          <w:rFonts w:ascii="Consolas" w:hAnsi="Consolas"/>
          <w:color w:val="267F99"/>
          <w:sz w:val="21"/>
          <w:szCs w:val="21"/>
        </w:rPr>
        <w:t>ValidationContext</w:t>
      </w:r>
      <w:r>
        <w:rPr>
          <w:rFonts w:ascii="Consolas" w:hAnsi="Consolas"/>
          <w:color w:val="3B3B3B"/>
          <w:sz w:val="21"/>
          <w:szCs w:val="21"/>
        </w:rPr>
        <w:t xml:space="preserve"> </w:t>
      </w:r>
      <w:r>
        <w:rPr>
          <w:rFonts w:ascii="Consolas" w:hAnsi="Consolas"/>
          <w:color w:val="001080"/>
          <w:sz w:val="21"/>
          <w:szCs w:val="21"/>
        </w:rPr>
        <w:t>context</w:t>
      </w:r>
      <w:r>
        <w:rPr>
          <w:rFonts w:ascii="Consolas" w:hAnsi="Consolas"/>
          <w:color w:val="3B3B3B"/>
          <w:sz w:val="21"/>
          <w:szCs w:val="21"/>
        </w:rPr>
        <w:t>)</w:t>
      </w:r>
    </w:p>
    <w:p w14:paraId="6A5515E8"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D3648F0"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Hardcoded allowed values — fine for a demo</w:t>
      </w:r>
    </w:p>
    <w:p w14:paraId="0698F476"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list comes from a ReferenceData table in SQL</w:t>
      </w:r>
    </w:p>
    <w:p w14:paraId="34E6FB1B"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so adding "Insurance" as a new type is a DB insert, not a code change + redeployment</w:t>
      </w:r>
    </w:p>
    <w:p w14:paraId="1C3C030B"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Hardcoding means every new transaction type requires a developer, a PR, and a release cycle</w:t>
      </w:r>
    </w:p>
    <w:p w14:paraId="454D745E"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8E0158">
        <w:rPr>
          <w:rFonts w:ascii="Consolas" w:hAnsi="Consolas"/>
          <w:color w:val="0000FF"/>
          <w:sz w:val="21"/>
          <w:szCs w:val="21"/>
          <w:highlight w:val="green"/>
        </w:rPr>
        <w:t>var</w:t>
      </w:r>
      <w:r w:rsidRPr="008E0158">
        <w:rPr>
          <w:rFonts w:ascii="Consolas" w:hAnsi="Consolas"/>
          <w:color w:val="3B3B3B"/>
          <w:sz w:val="21"/>
          <w:szCs w:val="21"/>
          <w:highlight w:val="green"/>
        </w:rPr>
        <w:t xml:space="preserve"> </w:t>
      </w:r>
      <w:r w:rsidRPr="008E0158">
        <w:rPr>
          <w:rFonts w:ascii="Consolas" w:hAnsi="Consolas"/>
          <w:color w:val="001080"/>
          <w:sz w:val="21"/>
          <w:szCs w:val="21"/>
          <w:highlight w:val="green"/>
        </w:rPr>
        <w:t>allowed</w:t>
      </w:r>
      <w:r w:rsidRPr="008E0158">
        <w:rPr>
          <w:rFonts w:ascii="Consolas" w:hAnsi="Consolas"/>
          <w:color w:val="3B3B3B"/>
          <w:sz w:val="21"/>
          <w:szCs w:val="21"/>
          <w:highlight w:val="green"/>
        </w:rPr>
        <w:t xml:space="preserve"> </w:t>
      </w:r>
      <w:r w:rsidRPr="008E0158">
        <w:rPr>
          <w:rFonts w:ascii="Consolas" w:hAnsi="Consolas"/>
          <w:color w:val="000000"/>
          <w:sz w:val="21"/>
          <w:szCs w:val="21"/>
          <w:highlight w:val="green"/>
        </w:rPr>
        <w:t>=</w:t>
      </w:r>
      <w:r w:rsidRPr="008E0158">
        <w:rPr>
          <w:rFonts w:ascii="Consolas" w:hAnsi="Consolas"/>
          <w:color w:val="3B3B3B"/>
          <w:sz w:val="21"/>
          <w:szCs w:val="21"/>
          <w:highlight w:val="green"/>
        </w:rPr>
        <w:t xml:space="preserve"> </w:t>
      </w:r>
      <w:r w:rsidRPr="008E0158">
        <w:rPr>
          <w:rFonts w:ascii="Consolas" w:hAnsi="Consolas"/>
          <w:color w:val="0000FF"/>
          <w:sz w:val="21"/>
          <w:szCs w:val="21"/>
          <w:highlight w:val="green"/>
        </w:rPr>
        <w:t>new</w:t>
      </w:r>
      <w:r w:rsidRPr="008E0158">
        <w:rPr>
          <w:rFonts w:ascii="Consolas" w:hAnsi="Consolas"/>
          <w:color w:val="3B3B3B"/>
          <w:sz w:val="21"/>
          <w:szCs w:val="21"/>
          <w:highlight w:val="green"/>
        </w:rPr>
        <w:t xml:space="preserve">[] { </w:t>
      </w:r>
      <w:r w:rsidRPr="008E0158">
        <w:rPr>
          <w:rFonts w:ascii="Consolas" w:hAnsi="Consolas"/>
          <w:color w:val="A31515"/>
          <w:sz w:val="21"/>
          <w:szCs w:val="21"/>
          <w:highlight w:val="green"/>
        </w:rPr>
        <w:t>"Billing"</w:t>
      </w:r>
      <w:r w:rsidRPr="008E0158">
        <w:rPr>
          <w:rFonts w:ascii="Consolas" w:hAnsi="Consolas"/>
          <w:color w:val="3B3B3B"/>
          <w:sz w:val="21"/>
          <w:szCs w:val="21"/>
          <w:highlight w:val="green"/>
        </w:rPr>
        <w:t xml:space="preserve">, </w:t>
      </w:r>
      <w:r w:rsidRPr="008E0158">
        <w:rPr>
          <w:rFonts w:ascii="Consolas" w:hAnsi="Consolas"/>
          <w:color w:val="A31515"/>
          <w:sz w:val="21"/>
          <w:szCs w:val="21"/>
          <w:highlight w:val="green"/>
        </w:rPr>
        <w:t>"Pharmacy"</w:t>
      </w:r>
      <w:r w:rsidRPr="008E0158">
        <w:rPr>
          <w:rFonts w:ascii="Consolas" w:hAnsi="Consolas"/>
          <w:color w:val="3B3B3B"/>
          <w:sz w:val="21"/>
          <w:szCs w:val="21"/>
          <w:highlight w:val="green"/>
        </w:rPr>
        <w:t xml:space="preserve"> };</w:t>
      </w:r>
    </w:p>
    <w:p w14:paraId="47761CE7" w14:textId="77777777" w:rsidR="005906CB" w:rsidRDefault="005906CB" w:rsidP="005906CB">
      <w:pPr>
        <w:shd w:val="clear" w:color="auto" w:fill="FFFFFF"/>
        <w:spacing w:line="285" w:lineRule="atLeast"/>
        <w:rPr>
          <w:rFonts w:ascii="Consolas" w:hAnsi="Consolas"/>
          <w:color w:val="3B3B3B"/>
          <w:sz w:val="21"/>
          <w:szCs w:val="21"/>
        </w:rPr>
      </w:pPr>
    </w:p>
    <w:p w14:paraId="193FB332"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Two failure cases handled in one line:</w:t>
      </w:r>
    </w:p>
    <w:p w14:paraId="3BCA4082"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null   = user submitted nothing (empty field bypassed [Required] somehow)</w:t>
      </w:r>
    </w:p>
    <w:p w14:paraId="59198FAB"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not in allowed = user typed "Insurance", "Cash", or anything else not on the list</w:t>
      </w:r>
    </w:p>
    <w:p w14:paraId="44A98829"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Real hospital: also add .Trim() before .Contains() — "Billing " with a trailing</w:t>
      </w:r>
    </w:p>
    <w:p w14:paraId="36D95C18"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space would fail this check and confuse everyone debugging it at 2am</w:t>
      </w:r>
    </w:p>
    <w:p w14:paraId="4BAEDE55"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8E0158">
        <w:rPr>
          <w:rFonts w:ascii="Consolas" w:hAnsi="Consolas"/>
          <w:color w:val="AF00DB"/>
          <w:sz w:val="21"/>
          <w:szCs w:val="21"/>
          <w:highlight w:val="green"/>
        </w:rPr>
        <w:t>if</w:t>
      </w:r>
      <w:r w:rsidRPr="008E0158">
        <w:rPr>
          <w:rFonts w:ascii="Consolas" w:hAnsi="Consolas"/>
          <w:color w:val="3B3B3B"/>
          <w:sz w:val="21"/>
          <w:szCs w:val="21"/>
          <w:highlight w:val="green"/>
        </w:rPr>
        <w:t xml:space="preserve"> (</w:t>
      </w:r>
      <w:r w:rsidRPr="008E0158">
        <w:rPr>
          <w:rFonts w:ascii="Consolas" w:hAnsi="Consolas"/>
          <w:color w:val="001080"/>
          <w:sz w:val="21"/>
          <w:szCs w:val="21"/>
          <w:highlight w:val="green"/>
        </w:rPr>
        <w:t>value</w:t>
      </w:r>
      <w:r w:rsidRPr="008E0158">
        <w:rPr>
          <w:rFonts w:ascii="Consolas" w:hAnsi="Consolas"/>
          <w:color w:val="3B3B3B"/>
          <w:sz w:val="21"/>
          <w:szCs w:val="21"/>
          <w:highlight w:val="green"/>
        </w:rPr>
        <w:t xml:space="preserve"> </w:t>
      </w:r>
      <w:r w:rsidRPr="008E0158">
        <w:rPr>
          <w:rFonts w:ascii="Consolas" w:hAnsi="Consolas"/>
          <w:color w:val="000000"/>
          <w:sz w:val="21"/>
          <w:szCs w:val="21"/>
          <w:highlight w:val="green"/>
        </w:rPr>
        <w:t>==</w:t>
      </w:r>
      <w:r w:rsidRPr="008E0158">
        <w:rPr>
          <w:rFonts w:ascii="Consolas" w:hAnsi="Consolas"/>
          <w:color w:val="3B3B3B"/>
          <w:sz w:val="21"/>
          <w:szCs w:val="21"/>
          <w:highlight w:val="green"/>
        </w:rPr>
        <w:t xml:space="preserve"> </w:t>
      </w:r>
      <w:r w:rsidRPr="008E0158">
        <w:rPr>
          <w:rFonts w:ascii="Consolas" w:hAnsi="Consolas"/>
          <w:color w:val="0000FF"/>
          <w:sz w:val="21"/>
          <w:szCs w:val="21"/>
          <w:highlight w:val="green"/>
        </w:rPr>
        <w:t>null</w:t>
      </w:r>
      <w:r w:rsidRPr="008E0158">
        <w:rPr>
          <w:rFonts w:ascii="Consolas" w:hAnsi="Consolas"/>
          <w:color w:val="3B3B3B"/>
          <w:sz w:val="21"/>
          <w:szCs w:val="21"/>
          <w:highlight w:val="green"/>
        </w:rPr>
        <w:t xml:space="preserve"> </w:t>
      </w:r>
      <w:r w:rsidRPr="008E0158">
        <w:rPr>
          <w:rFonts w:ascii="Consolas" w:hAnsi="Consolas"/>
          <w:color w:val="000000"/>
          <w:sz w:val="21"/>
          <w:szCs w:val="21"/>
          <w:highlight w:val="green"/>
        </w:rPr>
        <w:t>||</w:t>
      </w:r>
      <w:r w:rsidRPr="008E0158">
        <w:rPr>
          <w:rFonts w:ascii="Consolas" w:hAnsi="Consolas"/>
          <w:color w:val="3B3B3B"/>
          <w:sz w:val="21"/>
          <w:szCs w:val="21"/>
          <w:highlight w:val="green"/>
        </w:rPr>
        <w:t xml:space="preserve"> </w:t>
      </w:r>
      <w:r w:rsidRPr="008E0158">
        <w:rPr>
          <w:rFonts w:ascii="Consolas" w:hAnsi="Consolas"/>
          <w:color w:val="000000"/>
          <w:sz w:val="21"/>
          <w:szCs w:val="21"/>
          <w:highlight w:val="green"/>
        </w:rPr>
        <w:t>!</w:t>
      </w:r>
      <w:r w:rsidRPr="008E0158">
        <w:rPr>
          <w:rFonts w:ascii="Consolas" w:hAnsi="Consolas"/>
          <w:color w:val="001080"/>
          <w:sz w:val="21"/>
          <w:szCs w:val="21"/>
          <w:highlight w:val="green"/>
        </w:rPr>
        <w:t>allowed</w:t>
      </w:r>
      <w:r w:rsidRPr="008E0158">
        <w:rPr>
          <w:rFonts w:ascii="Consolas" w:hAnsi="Consolas"/>
          <w:color w:val="3B3B3B"/>
          <w:sz w:val="21"/>
          <w:szCs w:val="21"/>
          <w:highlight w:val="green"/>
        </w:rPr>
        <w:t>.</w:t>
      </w:r>
      <w:r w:rsidRPr="008E0158">
        <w:rPr>
          <w:rFonts w:ascii="Consolas" w:hAnsi="Consolas"/>
          <w:color w:val="795E26"/>
          <w:sz w:val="21"/>
          <w:szCs w:val="21"/>
          <w:highlight w:val="green"/>
        </w:rPr>
        <w:t>Contains</w:t>
      </w:r>
      <w:r w:rsidRPr="008E0158">
        <w:rPr>
          <w:rFonts w:ascii="Consolas" w:hAnsi="Consolas"/>
          <w:color w:val="3B3B3B"/>
          <w:sz w:val="21"/>
          <w:szCs w:val="21"/>
          <w:highlight w:val="green"/>
        </w:rPr>
        <w:t>(</w:t>
      </w:r>
      <w:r w:rsidRPr="008E0158">
        <w:rPr>
          <w:rFonts w:ascii="Consolas" w:hAnsi="Consolas"/>
          <w:color w:val="001080"/>
          <w:sz w:val="21"/>
          <w:szCs w:val="21"/>
          <w:highlight w:val="green"/>
        </w:rPr>
        <w:t>value</w:t>
      </w:r>
      <w:r w:rsidRPr="008E0158">
        <w:rPr>
          <w:rFonts w:ascii="Consolas" w:hAnsi="Consolas"/>
          <w:color w:val="3B3B3B"/>
          <w:sz w:val="21"/>
          <w:szCs w:val="21"/>
          <w:highlight w:val="green"/>
        </w:rPr>
        <w:t>.</w:t>
      </w:r>
      <w:r w:rsidRPr="008E0158">
        <w:rPr>
          <w:rFonts w:ascii="Consolas" w:hAnsi="Consolas"/>
          <w:color w:val="795E26"/>
          <w:sz w:val="21"/>
          <w:szCs w:val="21"/>
          <w:highlight w:val="green"/>
        </w:rPr>
        <w:t>ToString</w:t>
      </w:r>
      <w:r w:rsidRPr="008E0158">
        <w:rPr>
          <w:rFonts w:ascii="Consolas" w:hAnsi="Consolas"/>
          <w:color w:val="3B3B3B"/>
          <w:sz w:val="21"/>
          <w:szCs w:val="21"/>
          <w:highlight w:val="green"/>
        </w:rPr>
        <w:t>()))</w:t>
      </w:r>
    </w:p>
    <w:p w14:paraId="0E944603" w14:textId="77777777" w:rsidR="005906CB" w:rsidRDefault="005906CB" w:rsidP="005906CB">
      <w:pPr>
        <w:shd w:val="clear" w:color="auto" w:fill="FFFFFF"/>
        <w:spacing w:line="285" w:lineRule="atLeast"/>
        <w:rPr>
          <w:rFonts w:ascii="Consolas" w:hAnsi="Consolas"/>
          <w:color w:val="3B3B3B"/>
          <w:sz w:val="21"/>
          <w:szCs w:val="21"/>
        </w:rPr>
      </w:pPr>
    </w:p>
    <w:p w14:paraId="694EA07A"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Returns a failed ValidationResult with the error message</w:t>
      </w:r>
    </w:p>
    <w:p w14:paraId="086F5BCA" w14:textId="77777777" w:rsidR="005906CB" w:rsidRPr="008E0158" w:rsidRDefault="005906CB" w:rsidP="005906CB">
      <w:pPr>
        <w:shd w:val="clear" w:color="auto" w:fill="FFFFFF"/>
        <w:spacing w:line="285" w:lineRule="atLeast"/>
        <w:rPr>
          <w:rFonts w:ascii="Consolas" w:hAnsi="Consolas"/>
          <w:color w:val="0070C0"/>
          <w:sz w:val="21"/>
          <w:szCs w:val="21"/>
        </w:rPr>
      </w:pPr>
      <w:r w:rsidRPr="008E0158">
        <w:rPr>
          <w:rFonts w:ascii="Consolas" w:hAnsi="Consolas"/>
          <w:color w:val="0070C0"/>
          <w:sz w:val="21"/>
          <w:szCs w:val="21"/>
        </w:rPr>
        <w:t>                // This message flows into ModelState automatically and surfaces in the Razor view</w:t>
      </w:r>
    </w:p>
    <w:p w14:paraId="33210457"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via &lt;span asp-validation-for="TransactionType"&gt;</w:t>
      </w:r>
    </w:p>
    <w:p w14:paraId="14B03AAD"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error messages are reviewed by compliance teams —</w:t>
      </w:r>
    </w:p>
    <w:p w14:paraId="47C7B3BF"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"must be Billing or Pharmacy" is fine for internal tools</w:t>
      </w:r>
    </w:p>
    <w:p w14:paraId="5347895E"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008000"/>
          <w:sz w:val="21"/>
          <w:szCs w:val="21"/>
        </w:rPr>
        <w:t>                // but patient-facing systems use softer, non-technical language</w:t>
      </w:r>
    </w:p>
    <w:p w14:paraId="7A6DB2F6"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return</w:t>
      </w:r>
      <w:r>
        <w:rPr>
          <w:rFonts w:ascii="Consolas" w:hAnsi="Consolas"/>
          <w:color w:val="3B3B3B"/>
          <w:sz w:val="21"/>
          <w:szCs w:val="21"/>
        </w:rPr>
        <w:t xml:space="preserve"> </w:t>
      </w:r>
      <w:r>
        <w:rPr>
          <w:rFonts w:ascii="Consolas" w:hAnsi="Consolas"/>
          <w:color w:val="0000FF"/>
          <w:sz w:val="21"/>
          <w:szCs w:val="21"/>
        </w:rPr>
        <w:t>new</w:t>
      </w:r>
      <w:r>
        <w:rPr>
          <w:rFonts w:ascii="Consolas" w:hAnsi="Consolas"/>
          <w:color w:val="3B3B3B"/>
          <w:sz w:val="21"/>
          <w:szCs w:val="21"/>
        </w:rPr>
        <w:t xml:space="preserve"> </w:t>
      </w:r>
      <w:r>
        <w:rPr>
          <w:rFonts w:ascii="Consolas" w:hAnsi="Consolas"/>
          <w:color w:val="267F99"/>
          <w:sz w:val="21"/>
          <w:szCs w:val="21"/>
        </w:rPr>
        <w:t>ValidationResult</w:t>
      </w:r>
      <w:r>
        <w:rPr>
          <w:rFonts w:ascii="Consolas" w:hAnsi="Consolas"/>
          <w:color w:val="3B3B3B"/>
          <w:sz w:val="21"/>
          <w:szCs w:val="21"/>
        </w:rPr>
        <w:t>(</w:t>
      </w:r>
      <w:r>
        <w:rPr>
          <w:rFonts w:ascii="Consolas" w:hAnsi="Consolas"/>
          <w:color w:val="A31515"/>
          <w:sz w:val="21"/>
          <w:szCs w:val="21"/>
        </w:rPr>
        <w:t>"Transaction type must be Billing or Pharmacy"</w:t>
      </w:r>
      <w:r>
        <w:rPr>
          <w:rFonts w:ascii="Consolas" w:hAnsi="Consolas"/>
          <w:color w:val="3B3B3B"/>
          <w:sz w:val="21"/>
          <w:szCs w:val="21"/>
        </w:rPr>
        <w:t>);</w:t>
      </w:r>
    </w:p>
    <w:p w14:paraId="5D778313" w14:textId="77777777" w:rsidR="005906CB" w:rsidRDefault="005906CB" w:rsidP="005906CB">
      <w:pPr>
        <w:shd w:val="clear" w:color="auto" w:fill="FFFFFF"/>
        <w:spacing w:line="285" w:lineRule="atLeast"/>
        <w:rPr>
          <w:rFonts w:ascii="Consolas" w:hAnsi="Consolas"/>
          <w:color w:val="3B3B3B"/>
          <w:sz w:val="21"/>
          <w:szCs w:val="21"/>
        </w:rPr>
      </w:pPr>
    </w:p>
    <w:p w14:paraId="4CEC458B" w14:textId="77777777" w:rsidR="005906CB" w:rsidRPr="008E0158" w:rsidRDefault="005906CB" w:rsidP="005906CB">
      <w:pPr>
        <w:shd w:val="clear" w:color="auto" w:fill="FFFFFF"/>
        <w:spacing w:line="285" w:lineRule="atLeast"/>
        <w:rPr>
          <w:rFonts w:ascii="Consolas" w:hAnsi="Consolas"/>
          <w:b/>
          <w:bCs/>
          <w:color w:val="0070C0"/>
          <w:sz w:val="21"/>
          <w:szCs w:val="21"/>
        </w:rPr>
      </w:pPr>
      <w:r w:rsidRPr="008E0158">
        <w:rPr>
          <w:rFonts w:ascii="Consolas" w:hAnsi="Consolas"/>
          <w:b/>
          <w:bCs/>
          <w:color w:val="0070C0"/>
          <w:sz w:val="21"/>
          <w:szCs w:val="21"/>
        </w:rPr>
        <w:t>            // Returning Success tells the framework: this field passed, move on</w:t>
      </w:r>
    </w:p>
    <w:p w14:paraId="1F34D6F1" w14:textId="77777777" w:rsidR="005906CB" w:rsidRPr="008E0158" w:rsidRDefault="005906CB" w:rsidP="005906CB">
      <w:pPr>
        <w:shd w:val="clear" w:color="auto" w:fill="FFFFFF"/>
        <w:spacing w:line="285" w:lineRule="atLeast"/>
        <w:rPr>
          <w:rFonts w:ascii="Consolas" w:hAnsi="Consolas"/>
          <w:b/>
          <w:bCs/>
          <w:color w:val="0070C0"/>
          <w:sz w:val="21"/>
          <w:szCs w:val="21"/>
        </w:rPr>
      </w:pPr>
      <w:r w:rsidRPr="008E0158">
        <w:rPr>
          <w:rFonts w:ascii="Consolas" w:hAnsi="Consolas"/>
          <w:b/>
          <w:bCs/>
          <w:color w:val="0070C0"/>
          <w:sz w:val="21"/>
          <w:szCs w:val="21"/>
        </w:rPr>
        <w:t>            // Only after ALL attributes on ALL properties return Success does</w:t>
      </w:r>
    </w:p>
    <w:p w14:paraId="49268F2D" w14:textId="77777777" w:rsidR="005906CB" w:rsidRPr="008E0158" w:rsidRDefault="005906CB" w:rsidP="005906CB">
      <w:pPr>
        <w:shd w:val="clear" w:color="auto" w:fill="FFFFFF"/>
        <w:spacing w:line="285" w:lineRule="atLeast"/>
        <w:rPr>
          <w:rFonts w:ascii="Consolas" w:hAnsi="Consolas"/>
          <w:b/>
          <w:bCs/>
          <w:color w:val="0070C0"/>
          <w:sz w:val="21"/>
          <w:szCs w:val="21"/>
        </w:rPr>
      </w:pPr>
      <w:r w:rsidRPr="008E0158">
        <w:rPr>
          <w:rFonts w:ascii="Consolas" w:hAnsi="Consolas"/>
          <w:b/>
          <w:bCs/>
          <w:color w:val="0070C0"/>
          <w:sz w:val="21"/>
          <w:szCs w:val="21"/>
        </w:rPr>
        <w:t>            // ModelState.IsValid become true and your controller logic actually run</w:t>
      </w:r>
    </w:p>
    <w:p w14:paraId="674F90F4"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return</w:t>
      </w:r>
      <w:r>
        <w:rPr>
          <w:rFonts w:ascii="Consolas" w:hAnsi="Consolas"/>
          <w:color w:val="3B3B3B"/>
          <w:sz w:val="21"/>
          <w:szCs w:val="21"/>
        </w:rPr>
        <w:t xml:space="preserve"> </w:t>
      </w:r>
      <w:r>
        <w:rPr>
          <w:rFonts w:ascii="Consolas" w:hAnsi="Consolas"/>
          <w:color w:val="001080"/>
          <w:sz w:val="21"/>
          <w:szCs w:val="21"/>
        </w:rPr>
        <w:t>ValidationResult</w:t>
      </w:r>
      <w:r>
        <w:rPr>
          <w:rFonts w:ascii="Consolas" w:hAnsi="Consolas"/>
          <w:color w:val="3B3B3B"/>
          <w:sz w:val="21"/>
          <w:szCs w:val="21"/>
        </w:rPr>
        <w:t>.</w:t>
      </w:r>
      <w:r>
        <w:rPr>
          <w:rFonts w:ascii="Consolas" w:hAnsi="Consolas"/>
          <w:color w:val="001080"/>
          <w:sz w:val="21"/>
          <w:szCs w:val="21"/>
        </w:rPr>
        <w:t>Success</w:t>
      </w:r>
      <w:r>
        <w:rPr>
          <w:rFonts w:ascii="Consolas" w:hAnsi="Consolas"/>
          <w:color w:val="3B3B3B"/>
          <w:sz w:val="21"/>
          <w:szCs w:val="21"/>
        </w:rPr>
        <w:t>;</w:t>
      </w:r>
    </w:p>
    <w:p w14:paraId="7278D826"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21091F25"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5FC934C" w14:textId="77777777" w:rsidR="005906CB" w:rsidRDefault="005906CB" w:rsidP="005906CB">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530CC8E1" w14:textId="77777777" w:rsidR="00B65DFE" w:rsidRPr="00B65DFE" w:rsidRDefault="00B65DFE" w:rsidP="00B65DFE">
      <w:pPr>
        <w:spacing w:before="100" w:beforeAutospacing="1"/>
        <w:outlineLvl w:val="2"/>
        <w:rPr>
          <w:rFonts w:ascii="Calibri" w:hAnsi="Calibri" w:cs="Calibri"/>
          <w:b/>
          <w:bCs/>
          <w:color w:val="000000" w:themeColor="text1"/>
        </w:rPr>
      </w:pPr>
      <w:r w:rsidRPr="00B23914">
        <w:rPr>
          <w:rFonts w:ascii="Calibri" w:hAnsi="Calibri" w:cs="Calibri"/>
          <w:b/>
          <w:bCs/>
          <w:color w:val="000000" w:themeColor="text1"/>
          <w:highlight w:val="yellow"/>
        </w:rPr>
        <w:t>12.2 FutureOrTodayDateAttribute</w:t>
      </w:r>
    </w:p>
    <w:p w14:paraId="2C834618" w14:textId="77777777" w:rsidR="00B65DFE" w:rsidRDefault="00B65DFE" w:rsidP="00B65DFE">
      <w:pPr>
        <w:spacing w:before="100" w:beforeAutospacing="1"/>
        <w:outlineLvl w:val="2"/>
        <w:rPr>
          <w:rFonts w:ascii="Calibri" w:hAnsi="Calibri" w:cs="Calibri"/>
          <w:b/>
          <w:bCs/>
          <w:color w:val="00B050"/>
        </w:rPr>
      </w:pPr>
      <w:r w:rsidRPr="00B65DFE">
        <w:rPr>
          <w:rFonts w:ascii="Calibri" w:hAnsi="Calibri" w:cs="Calibri"/>
          <w:b/>
          <w:bCs/>
          <w:color w:val="000000" w:themeColor="text1"/>
        </w:rPr>
        <w:t>File: Validation/</w:t>
      </w:r>
      <w:r w:rsidRPr="00B23914">
        <w:rPr>
          <w:rFonts w:ascii="Calibri" w:hAnsi="Calibri" w:cs="Calibri"/>
          <w:b/>
          <w:bCs/>
          <w:color w:val="00B050"/>
        </w:rPr>
        <w:t>FutureOrTodayDateAttribute.cs</w:t>
      </w:r>
    </w:p>
    <w:p w14:paraId="4F59DE61" w14:textId="291EDE28" w:rsidR="0002062E" w:rsidRPr="0002062E" w:rsidRDefault="0002062E" w:rsidP="0002062E">
      <w:pPr>
        <w:spacing w:before="100" w:beforeAutospacing="1"/>
        <w:outlineLvl w:val="2"/>
        <w:rPr>
          <w:rFonts w:ascii="Calibri" w:hAnsi="Calibri" w:cs="Calibri"/>
          <w:color w:val="4EA72E" w:themeColor="accent6"/>
        </w:rPr>
      </w:pPr>
      <w:r w:rsidRPr="0002062E">
        <w:rPr>
          <w:rFonts w:ascii="Calibri" w:hAnsi="Calibri" w:cs="Calibri"/>
          <w:color w:val="4EA72E" w:themeColor="accent6"/>
        </w:rPr>
        <w:t>value is DateTime date: It safely checks if the user actually typed a valid date. If yes, it saves that input into a temporary variable named date.</w:t>
      </w:r>
    </w:p>
    <w:p w14:paraId="45B50661" w14:textId="0F2F6ABF" w:rsidR="0002062E" w:rsidRPr="0002062E" w:rsidRDefault="0002062E" w:rsidP="0002062E">
      <w:pPr>
        <w:spacing w:before="100" w:beforeAutospacing="1"/>
        <w:outlineLvl w:val="2"/>
        <w:rPr>
          <w:rFonts w:ascii="Calibri" w:hAnsi="Calibri" w:cs="Calibri"/>
          <w:color w:val="4EA72E" w:themeColor="accent6"/>
        </w:rPr>
      </w:pPr>
      <w:r w:rsidRPr="0002062E">
        <w:rPr>
          <w:rFonts w:ascii="Calibri" w:hAnsi="Calibri" w:cs="Calibri"/>
          <w:color w:val="4EA72E" w:themeColor="accent6"/>
        </w:rPr>
        <w:t>date.Date &lt; DateTime.Today: It strips out any time details (setting the clock to midnight) and checks if the selected day comes before today's current date.</w:t>
      </w:r>
    </w:p>
    <w:p w14:paraId="4CC29A98" w14:textId="770B7FB6" w:rsidR="0002062E" w:rsidRPr="0002062E" w:rsidRDefault="0002062E" w:rsidP="0002062E">
      <w:pPr>
        <w:spacing w:before="100" w:beforeAutospacing="1"/>
        <w:outlineLvl w:val="2"/>
        <w:rPr>
          <w:rFonts w:ascii="Calibri" w:hAnsi="Calibri" w:cs="Calibri"/>
          <w:color w:val="4EA72E" w:themeColor="accent6"/>
        </w:rPr>
      </w:pPr>
      <w:r w:rsidRPr="0002062E">
        <w:rPr>
          <w:rFonts w:ascii="Calibri" w:hAnsi="Calibri" w:cs="Calibri"/>
          <w:color w:val="4EA72E" w:themeColor="accent6"/>
        </w:rPr>
        <w:t>return new ValidationResult(...): If the date is in the past, it stops the request right there and sends back your custom error message to display on the screen.</w:t>
      </w:r>
    </w:p>
    <w:p w14:paraId="6E2F21D5" w14:textId="77777777" w:rsidR="0002062E" w:rsidRDefault="0002062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324BED7" w14:textId="203D63EC"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using System.ComponentModel.DataAnnotations;</w:t>
      </w:r>
    </w:p>
    <w:p w14:paraId="73BA19D1"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57D4D5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namespace EHRMvcAuditLedgerDemo.Validation</w:t>
      </w:r>
    </w:p>
    <w:p w14:paraId="730D5B3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62717844"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public class FutureOrTodayDateAttribute : ValidationAttribute</w:t>
      </w:r>
    </w:p>
    <w:p w14:paraId="361FAB6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w:t>
      </w:r>
    </w:p>
    <w:p w14:paraId="77FEB0E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w:t>
      </w:r>
      <w:r w:rsidRPr="00DD4373">
        <w:rPr>
          <w:rFonts w:ascii="Calibri" w:hAnsi="Calibri" w:cs="Calibri"/>
          <w:color w:val="EE0000"/>
        </w:rPr>
        <w:t>protected override ValidationResult? IsValid(object? value, ValidationContext context)</w:t>
      </w:r>
    </w:p>
    <w:p w14:paraId="00D59A1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lastRenderedPageBreak/>
        <w:t xml:space="preserve">        {</w:t>
      </w:r>
    </w:p>
    <w:p w14:paraId="1D85F852" w14:textId="77777777" w:rsidR="00B65DFE" w:rsidRPr="00DD4373"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B65DFE">
        <w:rPr>
          <w:rFonts w:ascii="Calibri" w:hAnsi="Calibri" w:cs="Calibri"/>
          <w:color w:val="000000" w:themeColor="text1"/>
        </w:rPr>
        <w:t xml:space="preserve">            </w:t>
      </w:r>
      <w:r w:rsidRPr="00DD4373">
        <w:rPr>
          <w:rFonts w:ascii="Calibri" w:hAnsi="Calibri" w:cs="Calibri"/>
          <w:b/>
          <w:bCs/>
          <w:color w:val="00B050"/>
        </w:rPr>
        <w:t>if (value is DateTime date &amp;&amp; date.Date &lt; DateTime.Today)</w:t>
      </w:r>
    </w:p>
    <w:p w14:paraId="3794149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return new ValidationResult("Transaction date cannot be in the past");</w:t>
      </w:r>
    </w:p>
    <w:p w14:paraId="46E6D00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1FC7F67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return ValidationResult.Success;</w:t>
      </w:r>
    </w:p>
    <w:p w14:paraId="5545E241"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w:t>
      </w:r>
    </w:p>
    <w:p w14:paraId="7505C0F6"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w:t>
      </w:r>
    </w:p>
    <w:p w14:paraId="78C8860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3FCB2465" w14:textId="2131E510" w:rsidR="0002062E" w:rsidRDefault="0002062E">
      <w:pPr>
        <w:spacing w:after="160" w:line="278" w:lineRule="auto"/>
        <w:rPr>
          <w:rFonts w:ascii="Calibri" w:hAnsi="Calibri" w:cs="Calibri"/>
          <w:color w:val="000000" w:themeColor="text1"/>
        </w:rPr>
      </w:pPr>
      <w:r>
        <w:rPr>
          <w:rFonts w:ascii="Calibri" w:hAnsi="Calibri" w:cs="Calibri"/>
          <w:color w:val="000000" w:themeColor="text1"/>
        </w:rPr>
        <w:br w:type="page"/>
      </w:r>
    </w:p>
    <w:p w14:paraId="6F400CC8" w14:textId="0EC3FEFB" w:rsidR="00B65DFE" w:rsidRPr="00B23914" w:rsidRDefault="00B65DFE" w:rsidP="00B65DFE">
      <w:pPr>
        <w:spacing w:before="100" w:beforeAutospacing="1"/>
        <w:outlineLvl w:val="1"/>
        <w:rPr>
          <w:rFonts w:ascii="Calibri" w:hAnsi="Calibri" w:cs="Calibri"/>
          <w:b/>
          <w:bCs/>
          <w:color w:val="0070C0"/>
        </w:rPr>
      </w:pPr>
      <w:r w:rsidRPr="00B23914">
        <w:rPr>
          <w:rFonts w:ascii="Calibri" w:hAnsi="Calibri" w:cs="Calibri"/>
          <w:b/>
          <w:bCs/>
          <w:color w:val="0070C0"/>
          <w:highlight w:val="yellow"/>
        </w:rPr>
        <w:lastRenderedPageBreak/>
        <w:t>13. BLOCKCHAIN</w:t>
      </w:r>
      <w:r w:rsidR="00E955AE">
        <w:rPr>
          <w:rFonts w:ascii="Calibri" w:hAnsi="Calibri" w:cs="Calibri"/>
          <w:b/>
          <w:bCs/>
          <w:color w:val="0070C0"/>
          <w:highlight w:val="yellow"/>
        </w:rPr>
        <w:t>-</w:t>
      </w:r>
      <w:r w:rsidRPr="00B23914">
        <w:rPr>
          <w:rFonts w:ascii="Calibri" w:hAnsi="Calibri" w:cs="Calibri"/>
          <w:b/>
          <w:bCs/>
          <w:color w:val="0070C0"/>
          <w:highlight w:val="yellow"/>
        </w:rPr>
        <w:t>STYLE HASH SERVICE</w:t>
      </w:r>
    </w:p>
    <w:p w14:paraId="0737498C" w14:textId="77777777" w:rsidR="00B65DFE" w:rsidRDefault="00B65DFE" w:rsidP="00B65DFE">
      <w:pPr>
        <w:spacing w:before="100" w:beforeAutospacing="1"/>
        <w:outlineLvl w:val="2"/>
        <w:rPr>
          <w:rFonts w:ascii="Calibri" w:hAnsi="Calibri" w:cs="Calibri"/>
          <w:b/>
          <w:bCs/>
          <w:color w:val="000000" w:themeColor="text1"/>
        </w:rPr>
      </w:pPr>
      <w:r w:rsidRPr="00B65DFE">
        <w:rPr>
          <w:rFonts w:ascii="Calibri" w:hAnsi="Calibri" w:cs="Calibri"/>
          <w:b/>
          <w:bCs/>
          <w:color w:val="000000" w:themeColor="text1"/>
        </w:rPr>
        <w:t>File: Services/</w:t>
      </w:r>
      <w:r w:rsidRPr="00B23914">
        <w:rPr>
          <w:rFonts w:ascii="Calibri" w:hAnsi="Calibri" w:cs="Calibri"/>
          <w:b/>
          <w:bCs/>
          <w:color w:val="00B050"/>
        </w:rPr>
        <w:t>LedgerHashService.cs</w:t>
      </w:r>
    </w:p>
    <w:p w14:paraId="48414A45" w14:textId="77777777" w:rsidR="006E6400" w:rsidRPr="00863C77" w:rsidRDefault="006E6400" w:rsidP="006E6400">
      <w:pPr>
        <w:shd w:val="clear" w:color="auto" w:fill="FFFFFF"/>
        <w:spacing w:line="285" w:lineRule="atLeast"/>
        <w:rPr>
          <w:rFonts w:ascii="Consolas" w:hAnsi="Consolas"/>
          <w:b/>
          <w:bCs/>
          <w:color w:val="EE0000"/>
          <w:sz w:val="21"/>
          <w:szCs w:val="21"/>
          <w:lang w:eastAsia="en-IN"/>
        </w:rPr>
      </w:pPr>
      <w:r w:rsidRPr="00863C77">
        <w:rPr>
          <w:rFonts w:ascii="Consolas" w:hAnsi="Consolas"/>
          <w:b/>
          <w:bCs/>
          <w:color w:val="EE0000"/>
          <w:sz w:val="21"/>
          <w:szCs w:val="21"/>
        </w:rPr>
        <w:t>// SHA-256: produces a 64-character hex fingerprint of any input</w:t>
      </w:r>
    </w:p>
    <w:p w14:paraId="0BCB22DE" w14:textId="77777777" w:rsidR="006E6400" w:rsidRPr="00863C77" w:rsidRDefault="006E6400" w:rsidP="006E6400">
      <w:pPr>
        <w:shd w:val="clear" w:color="auto" w:fill="FFFFFF"/>
        <w:spacing w:line="285" w:lineRule="atLeast"/>
        <w:rPr>
          <w:rFonts w:ascii="Consolas" w:hAnsi="Consolas"/>
          <w:b/>
          <w:bCs/>
          <w:color w:val="EE0000"/>
          <w:sz w:val="21"/>
          <w:szCs w:val="21"/>
        </w:rPr>
      </w:pPr>
      <w:r w:rsidRPr="00863C77">
        <w:rPr>
          <w:rFonts w:ascii="Consolas" w:hAnsi="Consolas"/>
          <w:b/>
          <w:bCs/>
          <w:color w:val="EE0000"/>
          <w:sz w:val="21"/>
          <w:szCs w:val="21"/>
        </w:rPr>
        <w:t>// One-way — you can verify data hasn't changed, but you can never reverse the hash back to original data</w:t>
      </w:r>
    </w:p>
    <w:p w14:paraId="0B056469" w14:textId="77777777" w:rsidR="006E6400" w:rsidRDefault="006E6400" w:rsidP="006E6400">
      <w:pPr>
        <w:shd w:val="clear" w:color="auto" w:fill="FFFFFF"/>
        <w:spacing w:line="285" w:lineRule="atLeast"/>
        <w:rPr>
          <w:rFonts w:ascii="Consolas" w:hAnsi="Consolas"/>
          <w:color w:val="3B3B3B"/>
          <w:sz w:val="21"/>
          <w:szCs w:val="21"/>
        </w:rPr>
      </w:pPr>
      <w:r w:rsidRPr="00863C77">
        <w:rPr>
          <w:rFonts w:ascii="Consolas" w:hAnsi="Consolas"/>
          <w:color w:val="008000"/>
          <w:sz w:val="21"/>
          <w:szCs w:val="21"/>
          <w:highlight w:val="green"/>
        </w:rPr>
        <w:t>// Real hospital: SHA-256 is NIST-approved and HIPAA-acceptable for integrity verification</w:t>
      </w:r>
    </w:p>
    <w:p w14:paraId="68E9C7BD"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SHA-1 is NOT — it was broken in 2017, never use it for healthcare audit trails</w:t>
      </w:r>
    </w:p>
    <w:p w14:paraId="6BA09551"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Security</w:t>
      </w:r>
      <w:r>
        <w:rPr>
          <w:rFonts w:ascii="Consolas" w:hAnsi="Consolas"/>
          <w:color w:val="3B3B3B"/>
          <w:sz w:val="21"/>
          <w:szCs w:val="21"/>
        </w:rPr>
        <w:t>.</w:t>
      </w:r>
      <w:r>
        <w:rPr>
          <w:rFonts w:ascii="Consolas" w:hAnsi="Consolas"/>
          <w:color w:val="267F99"/>
          <w:sz w:val="21"/>
          <w:szCs w:val="21"/>
        </w:rPr>
        <w:t>Cryptography</w:t>
      </w:r>
      <w:r>
        <w:rPr>
          <w:rFonts w:ascii="Consolas" w:hAnsi="Consolas"/>
          <w:color w:val="3B3B3B"/>
          <w:sz w:val="21"/>
          <w:szCs w:val="21"/>
        </w:rPr>
        <w:t>;</w:t>
      </w:r>
    </w:p>
    <w:p w14:paraId="0A8D47B4" w14:textId="77777777" w:rsidR="006E6400" w:rsidRDefault="006E6400" w:rsidP="006E6400">
      <w:pPr>
        <w:shd w:val="clear" w:color="auto" w:fill="FFFFFF"/>
        <w:spacing w:line="285" w:lineRule="atLeast"/>
        <w:rPr>
          <w:rFonts w:ascii="Consolas" w:hAnsi="Consolas"/>
          <w:color w:val="3B3B3B"/>
          <w:sz w:val="21"/>
          <w:szCs w:val="21"/>
        </w:rPr>
      </w:pPr>
    </w:p>
    <w:p w14:paraId="690480DB"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sidRPr="00863C77">
        <w:rPr>
          <w:rFonts w:ascii="Consolas" w:hAnsi="Consolas"/>
          <w:b/>
          <w:bCs/>
          <w:color w:val="A02B93" w:themeColor="accent5"/>
          <w:sz w:val="21"/>
          <w:szCs w:val="21"/>
        </w:rPr>
        <w:t>// Hash functions operate on bytes, not strings — this converts between them</w:t>
      </w:r>
    </w:p>
    <w:p w14:paraId="6CD041CC"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sidRPr="00863C77">
        <w:rPr>
          <w:rFonts w:ascii="Consolas" w:hAnsi="Consolas"/>
          <w:b/>
          <w:bCs/>
          <w:color w:val="A02B93" w:themeColor="accent5"/>
          <w:sz w:val="21"/>
          <w:szCs w:val="21"/>
        </w:rPr>
        <w:t>// UTF-8 is the standard; mixing encodings (UTF-8 here, UTF-16 elsewhere) silently breaks hash matching</w:t>
      </w:r>
    </w:p>
    <w:p w14:paraId="0C793310"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Text</w:t>
      </w:r>
      <w:r>
        <w:rPr>
          <w:rFonts w:ascii="Consolas" w:hAnsi="Consolas"/>
          <w:color w:val="3B3B3B"/>
          <w:sz w:val="21"/>
          <w:szCs w:val="21"/>
        </w:rPr>
        <w:t>;</w:t>
      </w:r>
    </w:p>
    <w:p w14:paraId="20A89B58" w14:textId="77777777" w:rsidR="006E6400" w:rsidRDefault="006E6400" w:rsidP="006E6400">
      <w:pPr>
        <w:shd w:val="clear" w:color="auto" w:fill="FFFFFF"/>
        <w:spacing w:line="285" w:lineRule="atLeast"/>
        <w:rPr>
          <w:rFonts w:ascii="Consolas" w:hAnsi="Consolas"/>
          <w:color w:val="3B3B3B"/>
          <w:sz w:val="21"/>
          <w:szCs w:val="21"/>
        </w:rPr>
      </w:pPr>
    </w:p>
    <w:p w14:paraId="7F5C5116"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Forces decimal formatting to use "." as separator regardless of server region</w:t>
      </w:r>
    </w:p>
    <w:p w14:paraId="139FBC32"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sidRPr="00863C77">
        <w:rPr>
          <w:rFonts w:ascii="Consolas" w:hAnsi="Consolas"/>
          <w:b/>
          <w:bCs/>
          <w:color w:val="A02B93" w:themeColor="accent5"/>
          <w:sz w:val="21"/>
          <w:szCs w:val="21"/>
        </w:rPr>
        <w:t>// A server in India formats 1000.50 as "1.000,50" by default — that produces a completely different hash</w:t>
      </w:r>
    </w:p>
    <w:p w14:paraId="72037FBC" w14:textId="77777777" w:rsidR="006E6400" w:rsidRDefault="006E6400" w:rsidP="006E6400">
      <w:pPr>
        <w:shd w:val="clear" w:color="auto" w:fill="FFFFFF"/>
        <w:spacing w:line="285" w:lineRule="atLeast"/>
        <w:rPr>
          <w:rFonts w:ascii="Consolas" w:hAnsi="Consolas"/>
          <w:color w:val="3B3B3B"/>
          <w:sz w:val="21"/>
          <w:szCs w:val="21"/>
        </w:rPr>
      </w:pPr>
      <w:r w:rsidRPr="00863C77">
        <w:rPr>
          <w:rFonts w:ascii="Consolas" w:hAnsi="Consolas"/>
          <w:color w:val="008000"/>
          <w:sz w:val="21"/>
          <w:szCs w:val="21"/>
          <w:highlight w:val="green"/>
        </w:rPr>
        <w:t>// Real hospital: servers span regions and cloud availability zones — InvariantCulture is non-negotiable</w:t>
      </w:r>
    </w:p>
    <w:p w14:paraId="0B484AA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System</w:t>
      </w:r>
      <w:r>
        <w:rPr>
          <w:rFonts w:ascii="Consolas" w:hAnsi="Consolas"/>
          <w:color w:val="3B3B3B"/>
          <w:sz w:val="21"/>
          <w:szCs w:val="21"/>
        </w:rPr>
        <w:t>.</w:t>
      </w:r>
      <w:r>
        <w:rPr>
          <w:rFonts w:ascii="Consolas" w:hAnsi="Consolas"/>
          <w:color w:val="267F99"/>
          <w:sz w:val="21"/>
          <w:szCs w:val="21"/>
        </w:rPr>
        <w:t>Globalization</w:t>
      </w:r>
      <w:r>
        <w:rPr>
          <w:rFonts w:ascii="Consolas" w:hAnsi="Consolas"/>
          <w:color w:val="3B3B3B"/>
          <w:sz w:val="21"/>
          <w:szCs w:val="21"/>
        </w:rPr>
        <w:t>;</w:t>
      </w:r>
    </w:p>
    <w:p w14:paraId="6F63DBBA" w14:textId="77777777" w:rsidR="006E6400" w:rsidRDefault="006E6400" w:rsidP="006E6400">
      <w:pPr>
        <w:shd w:val="clear" w:color="auto" w:fill="FFFFFF"/>
        <w:spacing w:line="285" w:lineRule="atLeast"/>
        <w:rPr>
          <w:rFonts w:ascii="Consolas" w:hAnsi="Consolas"/>
          <w:color w:val="3B3B3B"/>
          <w:sz w:val="21"/>
          <w:szCs w:val="21"/>
        </w:rPr>
      </w:pPr>
    </w:p>
    <w:p w14:paraId="64F15538"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Services</w:t>
      </w:r>
    </w:p>
    <w:p w14:paraId="195F3FDB"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7621675B"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sidRPr="00863C77">
        <w:rPr>
          <w:rFonts w:ascii="Consolas" w:hAnsi="Consolas"/>
          <w:b/>
          <w:bCs/>
          <w:color w:val="A02B93" w:themeColor="accent5"/>
          <w:sz w:val="21"/>
          <w:szCs w:val="21"/>
        </w:rPr>
        <w:t>    // Static service — no state, no DB access, no dependencies</w:t>
      </w:r>
    </w:p>
    <w:p w14:paraId="7A87141A"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Pure input → output: give it data, get a hash back</w:t>
      </w:r>
    </w:p>
    <w:p w14:paraId="2B1B2800"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logic would also be independently auditable by a third party</w:t>
      </w:r>
    </w:p>
    <w:p w14:paraId="4BDA59E5"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sidRPr="00863C77">
        <w:rPr>
          <w:rFonts w:ascii="Consolas" w:hAnsi="Consolas"/>
          <w:b/>
          <w:bCs/>
          <w:color w:val="A02B93" w:themeColor="accent5"/>
          <w:sz w:val="21"/>
          <w:szCs w:val="21"/>
        </w:rPr>
        <w:t>    // HIPAA requires that your tamper-detection mechanism itself can be verified by an external auditor</w:t>
      </w:r>
    </w:p>
    <w:p w14:paraId="12B7947D"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sidRPr="00863C77">
        <w:rPr>
          <w:rFonts w:ascii="Consolas" w:hAnsi="Consolas"/>
          <w:color w:val="0000FF"/>
          <w:sz w:val="21"/>
          <w:szCs w:val="21"/>
          <w:highlight w:val="green"/>
        </w:rPr>
        <w:t>static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LedgerHashService</w:t>
      </w:r>
    </w:p>
    <w:p w14:paraId="27C84146"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87CE74E"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Takes any string, returns its SHA-256 fingerprint as a 64-char hex string</w:t>
      </w:r>
    </w:p>
    <w:p w14:paraId="7AC2831C" w14:textId="77777777" w:rsidR="006E6400" w:rsidRPr="00863C77" w:rsidRDefault="006E6400" w:rsidP="006E6400">
      <w:pPr>
        <w:shd w:val="clear" w:color="auto" w:fill="FFFFFF"/>
        <w:spacing w:line="285" w:lineRule="atLeast"/>
        <w:rPr>
          <w:rFonts w:ascii="Consolas" w:hAnsi="Consolas"/>
          <w:b/>
          <w:bCs/>
          <w:color w:val="A02B93" w:themeColor="accent5"/>
          <w:sz w:val="21"/>
          <w:szCs w:val="21"/>
        </w:rPr>
      </w:pPr>
      <w:r>
        <w:rPr>
          <w:rFonts w:ascii="Consolas" w:hAnsi="Consolas"/>
          <w:color w:val="008000"/>
          <w:sz w:val="21"/>
          <w:szCs w:val="21"/>
        </w:rPr>
        <w:t xml:space="preserve">        </w:t>
      </w:r>
      <w:r w:rsidRPr="00863C77">
        <w:rPr>
          <w:rFonts w:ascii="Consolas" w:hAnsi="Consolas"/>
          <w:b/>
          <w:bCs/>
          <w:color w:val="A02B93" w:themeColor="accent5"/>
          <w:sz w:val="21"/>
          <w:szCs w:val="21"/>
        </w:rPr>
        <w:t>// Same input ALWAYS produces the same output — deterministic by design</w:t>
      </w:r>
    </w:p>
    <w:p w14:paraId="132CB8F8"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in a full HIPAA system, you'd also HMAC-sign the hash using a secret key</w:t>
      </w:r>
    </w:p>
    <w:p w14:paraId="35C0B5DF"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stored in Azure Key Vault — so even if someone knows the algorithm, they can't forge a valid hash</w:t>
      </w:r>
    </w:p>
    <w:p w14:paraId="3D0DF33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static</w:t>
      </w: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795E26"/>
          <w:sz w:val="21"/>
          <w:szCs w:val="21"/>
        </w:rPr>
        <w:t>Compute</w:t>
      </w:r>
      <w:r>
        <w:rPr>
          <w:rFonts w:ascii="Consolas" w:hAnsi="Consolas"/>
          <w:color w:val="3B3B3B"/>
          <w:sz w:val="21"/>
          <w:szCs w:val="21"/>
        </w:rPr>
        <w:t>(</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input</w:t>
      </w:r>
      <w:r>
        <w:rPr>
          <w:rFonts w:ascii="Consolas" w:hAnsi="Consolas"/>
          <w:color w:val="3B3B3B"/>
          <w:sz w:val="21"/>
          <w:szCs w:val="21"/>
        </w:rPr>
        <w:t>)</w:t>
      </w:r>
    </w:p>
    <w:p w14:paraId="5B378E11"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D521842" w14:textId="77777777" w:rsidR="006E6400" w:rsidRPr="00863C77" w:rsidRDefault="006E6400" w:rsidP="006E6400">
      <w:pPr>
        <w:shd w:val="clear" w:color="auto" w:fill="FFFFFF"/>
        <w:spacing w:line="285" w:lineRule="atLeast"/>
        <w:rPr>
          <w:rFonts w:ascii="Consolas" w:hAnsi="Consolas"/>
          <w:b/>
          <w:bCs/>
          <w:color w:val="E97132" w:themeColor="accent2"/>
          <w:sz w:val="21"/>
          <w:szCs w:val="21"/>
        </w:rPr>
      </w:pPr>
      <w:r>
        <w:rPr>
          <w:rFonts w:ascii="Consolas" w:hAnsi="Consolas"/>
          <w:color w:val="008000"/>
          <w:sz w:val="21"/>
          <w:szCs w:val="21"/>
        </w:rPr>
        <w:t xml:space="preserve">            </w:t>
      </w:r>
      <w:r w:rsidRPr="00863C77">
        <w:rPr>
          <w:rFonts w:ascii="Consolas" w:hAnsi="Consolas"/>
          <w:b/>
          <w:bCs/>
          <w:color w:val="E97132" w:themeColor="accent2"/>
          <w:sz w:val="21"/>
          <w:szCs w:val="21"/>
        </w:rPr>
        <w:t>// 'using' disposes the SHA256 object immediately after — cryptographic objects</w:t>
      </w:r>
    </w:p>
    <w:p w14:paraId="5179A65E"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hold unmanaged memory resources; not disposing them is a memory leak</w:t>
      </w:r>
    </w:p>
    <w:p w14:paraId="42F050DF"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sha256</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SHA256</w:t>
      </w:r>
      <w:r>
        <w:rPr>
          <w:rFonts w:ascii="Consolas" w:hAnsi="Consolas"/>
          <w:color w:val="3B3B3B"/>
          <w:sz w:val="21"/>
          <w:szCs w:val="21"/>
        </w:rPr>
        <w:t>.</w:t>
      </w:r>
      <w:r>
        <w:rPr>
          <w:rFonts w:ascii="Consolas" w:hAnsi="Consolas"/>
          <w:color w:val="795E26"/>
          <w:sz w:val="21"/>
          <w:szCs w:val="21"/>
        </w:rPr>
        <w:t>Create</w:t>
      </w:r>
      <w:r>
        <w:rPr>
          <w:rFonts w:ascii="Consolas" w:hAnsi="Consolas"/>
          <w:color w:val="3B3B3B"/>
          <w:sz w:val="21"/>
          <w:szCs w:val="21"/>
        </w:rPr>
        <w:t>();</w:t>
      </w:r>
    </w:p>
    <w:p w14:paraId="185B43FF" w14:textId="77777777" w:rsidR="006E6400" w:rsidRDefault="006E6400" w:rsidP="006E6400">
      <w:pPr>
        <w:shd w:val="clear" w:color="auto" w:fill="FFFFFF"/>
        <w:spacing w:line="285" w:lineRule="atLeast"/>
        <w:rPr>
          <w:rFonts w:ascii="Consolas" w:hAnsi="Consolas"/>
          <w:color w:val="3B3B3B"/>
          <w:sz w:val="21"/>
          <w:szCs w:val="21"/>
        </w:rPr>
      </w:pPr>
    </w:p>
    <w:p w14:paraId="004C3DF8"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String → bytes (SHA-256 operates on bytes, not characters)</w:t>
      </w:r>
    </w:p>
    <w:p w14:paraId="07F20CA4"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bytes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Encoding</w:t>
      </w:r>
      <w:r>
        <w:rPr>
          <w:rFonts w:ascii="Consolas" w:hAnsi="Consolas"/>
          <w:color w:val="3B3B3B"/>
          <w:sz w:val="21"/>
          <w:szCs w:val="21"/>
        </w:rPr>
        <w:t>.</w:t>
      </w:r>
      <w:r>
        <w:rPr>
          <w:rFonts w:ascii="Consolas" w:hAnsi="Consolas"/>
          <w:color w:val="001080"/>
          <w:sz w:val="21"/>
          <w:szCs w:val="21"/>
        </w:rPr>
        <w:t>UTF8</w:t>
      </w:r>
      <w:r>
        <w:rPr>
          <w:rFonts w:ascii="Consolas" w:hAnsi="Consolas"/>
          <w:color w:val="3B3B3B"/>
          <w:sz w:val="21"/>
          <w:szCs w:val="21"/>
        </w:rPr>
        <w:t>.</w:t>
      </w:r>
      <w:r>
        <w:rPr>
          <w:rFonts w:ascii="Consolas" w:hAnsi="Consolas"/>
          <w:color w:val="795E26"/>
          <w:sz w:val="21"/>
          <w:szCs w:val="21"/>
        </w:rPr>
        <w:t>GetBytes</w:t>
      </w:r>
      <w:r>
        <w:rPr>
          <w:rFonts w:ascii="Consolas" w:hAnsi="Consolas"/>
          <w:color w:val="3B3B3B"/>
          <w:sz w:val="21"/>
          <w:szCs w:val="21"/>
        </w:rPr>
        <w:t>(</w:t>
      </w:r>
      <w:r>
        <w:rPr>
          <w:rFonts w:ascii="Consolas" w:hAnsi="Consolas"/>
          <w:color w:val="001080"/>
          <w:sz w:val="21"/>
          <w:szCs w:val="21"/>
        </w:rPr>
        <w:t>input</w:t>
      </w:r>
      <w:r>
        <w:rPr>
          <w:rFonts w:ascii="Consolas" w:hAnsi="Consolas"/>
          <w:color w:val="3B3B3B"/>
          <w:sz w:val="21"/>
          <w:szCs w:val="21"/>
        </w:rPr>
        <w:t>);</w:t>
      </w:r>
    </w:p>
    <w:p w14:paraId="6BDBB63C" w14:textId="77777777" w:rsidR="006E6400" w:rsidRDefault="006E6400" w:rsidP="006E6400">
      <w:pPr>
        <w:shd w:val="clear" w:color="auto" w:fill="FFFFFF"/>
        <w:spacing w:line="285" w:lineRule="atLeast"/>
        <w:rPr>
          <w:rFonts w:ascii="Consolas" w:hAnsi="Consolas"/>
          <w:color w:val="3B3B3B"/>
          <w:sz w:val="21"/>
          <w:szCs w:val="21"/>
        </w:rPr>
      </w:pPr>
    </w:p>
    <w:p w14:paraId="66EB0F06"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ComputeHash → raw byte array → ToHexString → human-readable 64-char string</w:t>
      </w:r>
    </w:p>
    <w:p w14:paraId="62AC582E" w14:textId="77777777" w:rsidR="006E6400" w:rsidRPr="00863C77" w:rsidRDefault="006E6400" w:rsidP="006E6400">
      <w:pPr>
        <w:shd w:val="clear" w:color="auto" w:fill="FFFFFF"/>
        <w:spacing w:line="285" w:lineRule="atLeast"/>
        <w:rPr>
          <w:rFonts w:ascii="Consolas" w:hAnsi="Consolas"/>
          <w:b/>
          <w:bCs/>
          <w:color w:val="E97132" w:themeColor="accent2"/>
          <w:sz w:val="21"/>
          <w:szCs w:val="21"/>
        </w:rPr>
      </w:pPr>
      <w:r w:rsidRPr="00863C77">
        <w:rPr>
          <w:rFonts w:ascii="Consolas" w:hAnsi="Consolas"/>
          <w:b/>
          <w:bCs/>
          <w:color w:val="E97132" w:themeColor="accent2"/>
          <w:sz w:val="21"/>
          <w:szCs w:val="21"/>
        </w:rPr>
        <w:t>            // e.g., "A3F1C2...9B7D" — this is what gets stored in TransactionLedger.CurrentHash</w:t>
      </w:r>
    </w:p>
    <w:p w14:paraId="08BFD859"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return</w:t>
      </w:r>
      <w:r>
        <w:rPr>
          <w:rFonts w:ascii="Consolas" w:hAnsi="Consolas"/>
          <w:color w:val="3B3B3B"/>
          <w:sz w:val="21"/>
          <w:szCs w:val="21"/>
        </w:rPr>
        <w:t xml:space="preserve"> </w:t>
      </w:r>
      <w:r>
        <w:rPr>
          <w:rFonts w:ascii="Consolas" w:hAnsi="Consolas"/>
          <w:color w:val="001080"/>
          <w:sz w:val="21"/>
          <w:szCs w:val="21"/>
        </w:rPr>
        <w:t>Convert</w:t>
      </w:r>
      <w:r>
        <w:rPr>
          <w:rFonts w:ascii="Consolas" w:hAnsi="Consolas"/>
          <w:color w:val="3B3B3B"/>
          <w:sz w:val="21"/>
          <w:szCs w:val="21"/>
        </w:rPr>
        <w:t>.</w:t>
      </w:r>
      <w:r>
        <w:rPr>
          <w:rFonts w:ascii="Consolas" w:hAnsi="Consolas"/>
          <w:color w:val="795E26"/>
          <w:sz w:val="21"/>
          <w:szCs w:val="21"/>
        </w:rPr>
        <w:t>ToHexString</w:t>
      </w:r>
      <w:r>
        <w:rPr>
          <w:rFonts w:ascii="Consolas" w:hAnsi="Consolas"/>
          <w:color w:val="3B3B3B"/>
          <w:sz w:val="21"/>
          <w:szCs w:val="21"/>
        </w:rPr>
        <w:t>(</w:t>
      </w:r>
      <w:r>
        <w:rPr>
          <w:rFonts w:ascii="Consolas" w:hAnsi="Consolas"/>
          <w:color w:val="001080"/>
          <w:sz w:val="21"/>
          <w:szCs w:val="21"/>
        </w:rPr>
        <w:t>sha256</w:t>
      </w:r>
      <w:r>
        <w:rPr>
          <w:rFonts w:ascii="Consolas" w:hAnsi="Consolas"/>
          <w:color w:val="3B3B3B"/>
          <w:sz w:val="21"/>
          <w:szCs w:val="21"/>
        </w:rPr>
        <w:t>.</w:t>
      </w:r>
      <w:r>
        <w:rPr>
          <w:rFonts w:ascii="Consolas" w:hAnsi="Consolas"/>
          <w:color w:val="795E26"/>
          <w:sz w:val="21"/>
          <w:szCs w:val="21"/>
        </w:rPr>
        <w:t>ComputeHash</w:t>
      </w:r>
      <w:r>
        <w:rPr>
          <w:rFonts w:ascii="Consolas" w:hAnsi="Consolas"/>
          <w:color w:val="3B3B3B"/>
          <w:sz w:val="21"/>
          <w:szCs w:val="21"/>
        </w:rPr>
        <w:t>(</w:t>
      </w:r>
      <w:r>
        <w:rPr>
          <w:rFonts w:ascii="Consolas" w:hAnsi="Consolas"/>
          <w:color w:val="001080"/>
          <w:sz w:val="21"/>
          <w:szCs w:val="21"/>
        </w:rPr>
        <w:t>bytes</w:t>
      </w:r>
      <w:r>
        <w:rPr>
          <w:rFonts w:ascii="Consolas" w:hAnsi="Consolas"/>
          <w:color w:val="3B3B3B"/>
          <w:sz w:val="21"/>
          <w:szCs w:val="21"/>
        </w:rPr>
        <w:t>));</w:t>
      </w:r>
    </w:p>
    <w:p w14:paraId="42DB769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8608744" w14:textId="77777777" w:rsidR="006E6400" w:rsidRDefault="006E6400" w:rsidP="006E6400">
      <w:pPr>
        <w:shd w:val="clear" w:color="auto" w:fill="FFFFFF"/>
        <w:spacing w:line="285" w:lineRule="atLeast"/>
        <w:rPr>
          <w:rFonts w:ascii="Consolas" w:hAnsi="Consolas"/>
          <w:color w:val="3B3B3B"/>
          <w:sz w:val="21"/>
          <w:szCs w:val="21"/>
        </w:rPr>
      </w:pPr>
    </w:p>
    <w:p w14:paraId="2A323FCE"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Recomputes the hash from live data and compares it to what was stored at recording time</w:t>
      </w:r>
    </w:p>
    <w:p w14:paraId="64C67E4D"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Match = untouched. Mismatch = someone changed something after the fact.</w:t>
      </w:r>
    </w:p>
    <w:p w14:paraId="2DE84037"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method runs on every compliance audit, not just on user request</w:t>
      </w:r>
    </w:p>
    <w:p w14:paraId="41F45B91"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Automated nightly integrity checks are a standard HIPAA operational safeguard</w:t>
      </w:r>
    </w:p>
    <w:p w14:paraId="56699E7E"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static</w:t>
      </w:r>
      <w:r>
        <w:rPr>
          <w:rFonts w:ascii="Consolas" w:hAnsi="Consolas"/>
          <w:color w:val="3B3B3B"/>
          <w:sz w:val="21"/>
          <w:szCs w:val="21"/>
        </w:rPr>
        <w:t xml:space="preserve"> </w:t>
      </w:r>
      <w:r>
        <w:rPr>
          <w:rFonts w:ascii="Consolas" w:hAnsi="Consolas"/>
          <w:color w:val="0000FF"/>
          <w:sz w:val="21"/>
          <w:szCs w:val="21"/>
        </w:rPr>
        <w:t>bool</w:t>
      </w:r>
      <w:r>
        <w:rPr>
          <w:rFonts w:ascii="Consolas" w:hAnsi="Consolas"/>
          <w:color w:val="3B3B3B"/>
          <w:sz w:val="21"/>
          <w:szCs w:val="21"/>
        </w:rPr>
        <w:t xml:space="preserve"> </w:t>
      </w:r>
      <w:r>
        <w:rPr>
          <w:rFonts w:ascii="Consolas" w:hAnsi="Consolas"/>
          <w:color w:val="795E26"/>
          <w:sz w:val="21"/>
          <w:szCs w:val="21"/>
        </w:rPr>
        <w:t>VerifyChain</w:t>
      </w:r>
      <w:r>
        <w:rPr>
          <w:rFonts w:ascii="Consolas" w:hAnsi="Consolas"/>
          <w:color w:val="3B3B3B"/>
          <w:sz w:val="21"/>
          <w:szCs w:val="21"/>
        </w:rPr>
        <w:t>(</w:t>
      </w:r>
    </w:p>
    <w:p w14:paraId="2CF2394B"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int</w:t>
      </w:r>
      <w:r>
        <w:rPr>
          <w:rFonts w:ascii="Consolas" w:hAnsi="Consolas"/>
          <w:color w:val="3B3B3B"/>
          <w:sz w:val="21"/>
          <w:szCs w:val="21"/>
        </w:rPr>
        <w:t xml:space="preserve"> </w:t>
      </w:r>
      <w:r>
        <w:rPr>
          <w:rFonts w:ascii="Consolas" w:hAnsi="Consolas"/>
          <w:color w:val="001080"/>
          <w:sz w:val="21"/>
          <w:szCs w:val="21"/>
        </w:rPr>
        <w:t>transactionId</w:t>
      </w:r>
      <w:r>
        <w:rPr>
          <w:rFonts w:ascii="Consolas" w:hAnsi="Consolas"/>
          <w:color w:val="3B3B3B"/>
          <w:sz w:val="21"/>
          <w:szCs w:val="21"/>
        </w:rPr>
        <w:t xml:space="preserve">,     </w:t>
      </w:r>
      <w:r>
        <w:rPr>
          <w:rFonts w:ascii="Consolas" w:hAnsi="Consolas"/>
          <w:color w:val="008000"/>
          <w:sz w:val="21"/>
          <w:szCs w:val="21"/>
        </w:rPr>
        <w:t>// Ties the hash to a specific transaction — can't be reused across records</w:t>
      </w:r>
    </w:p>
    <w:p w14:paraId="638CACD7"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patientName</w:t>
      </w:r>
      <w:r>
        <w:rPr>
          <w:rFonts w:ascii="Consolas" w:hAnsi="Consolas"/>
          <w:color w:val="3B3B3B"/>
          <w:sz w:val="21"/>
          <w:szCs w:val="21"/>
        </w:rPr>
        <w:t>,    </w:t>
      </w:r>
      <w:r>
        <w:rPr>
          <w:rFonts w:ascii="Consolas" w:hAnsi="Consolas"/>
          <w:color w:val="008000"/>
          <w:sz w:val="21"/>
          <w:szCs w:val="21"/>
        </w:rPr>
        <w:t>// Ties the hash to a specific patient — name change = hash mismatch</w:t>
      </w:r>
    </w:p>
    <w:p w14:paraId="26CF8F98"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decimal</w:t>
      </w:r>
      <w:r>
        <w:rPr>
          <w:rFonts w:ascii="Consolas" w:hAnsi="Consolas"/>
          <w:color w:val="3B3B3B"/>
          <w:sz w:val="21"/>
          <w:szCs w:val="21"/>
        </w:rPr>
        <w:t xml:space="preserve"> </w:t>
      </w:r>
      <w:r>
        <w:rPr>
          <w:rFonts w:ascii="Consolas" w:hAnsi="Consolas"/>
          <w:color w:val="001080"/>
          <w:sz w:val="21"/>
          <w:szCs w:val="21"/>
        </w:rPr>
        <w:t>amount</w:t>
      </w:r>
      <w:r>
        <w:rPr>
          <w:rFonts w:ascii="Consolas" w:hAnsi="Consolas"/>
          <w:color w:val="3B3B3B"/>
          <w:sz w:val="21"/>
          <w:szCs w:val="21"/>
        </w:rPr>
        <w:t>,        </w:t>
      </w:r>
      <w:r>
        <w:rPr>
          <w:rFonts w:ascii="Consolas" w:hAnsi="Consolas"/>
          <w:color w:val="008000"/>
          <w:sz w:val="21"/>
          <w:szCs w:val="21"/>
        </w:rPr>
        <w:t>// The financial figure being protected — even 1 cent difference breaks the hash</w:t>
      </w:r>
    </w:p>
    <w:p w14:paraId="03C48BBF"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previousHash</w:t>
      </w:r>
      <w:r>
        <w:rPr>
          <w:rFonts w:ascii="Consolas" w:hAnsi="Consolas"/>
          <w:color w:val="3B3B3B"/>
          <w:sz w:val="21"/>
          <w:szCs w:val="21"/>
        </w:rPr>
        <w:t xml:space="preserve">,   </w:t>
      </w:r>
      <w:r>
        <w:rPr>
          <w:rFonts w:ascii="Consolas" w:hAnsi="Consolas"/>
          <w:color w:val="008000"/>
          <w:sz w:val="21"/>
          <w:szCs w:val="21"/>
        </w:rPr>
        <w:t>// Links this entry to the one before — deleting any entry breaks the entire chain</w:t>
      </w:r>
    </w:p>
    <w:p w14:paraId="2631C37A"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storedHash</w:t>
      </w:r>
      <w:r>
        <w:rPr>
          <w:rFonts w:ascii="Consolas" w:hAnsi="Consolas"/>
          <w:color w:val="3B3B3B"/>
          <w:sz w:val="21"/>
          <w:szCs w:val="21"/>
        </w:rPr>
        <w:t xml:space="preserve">)     </w:t>
      </w:r>
      <w:r>
        <w:rPr>
          <w:rFonts w:ascii="Consolas" w:hAnsi="Consolas"/>
          <w:color w:val="008000"/>
          <w:sz w:val="21"/>
          <w:szCs w:val="21"/>
        </w:rPr>
        <w:t>// The fingerprint stored in the DB at recording time — this is the ground truth</w:t>
      </w:r>
    </w:p>
    <w:p w14:paraId="5E24F5C9"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AF61163" w14:textId="4571553A"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Most common bug in hash verification: forgetting to normalize</w:t>
      </w:r>
    </w:p>
    <w:p w14:paraId="5D05D5FC"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1000 vs 1000.0 vs 1000.00 are mathematically equal but produce three DIFFERENT hashes</w:t>
      </w:r>
    </w:p>
    <w:p w14:paraId="43EF0847"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"F2" = always 2 decimal places, InvariantCulture = always "." not ","</w:t>
      </w:r>
    </w:p>
    <w:p w14:paraId="441D5C91"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normalization rules must be documented and version-controlled</w:t>
      </w:r>
    </w:p>
    <w:p w14:paraId="3574F92C"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If the format ever changes, every historical hash becomes unverifiable permanently</w:t>
      </w:r>
    </w:p>
    <w:p w14:paraId="6387E64C"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normalizedAmount</w:t>
      </w:r>
      <w:r>
        <w:rPr>
          <w:rFonts w:ascii="Consolas" w:hAnsi="Consolas"/>
          <w:color w:val="3B3B3B"/>
          <w:sz w:val="21"/>
          <w:szCs w:val="21"/>
        </w:rPr>
        <w:t xml:space="preserve"> </w:t>
      </w:r>
      <w:r>
        <w:rPr>
          <w:rFonts w:ascii="Consolas" w:hAnsi="Consolas"/>
          <w:color w:val="000000"/>
          <w:sz w:val="21"/>
          <w:szCs w:val="21"/>
        </w:rPr>
        <w:t>=</w:t>
      </w:r>
    </w:p>
    <w:p w14:paraId="6F9ADF3A"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amount</w:t>
      </w:r>
      <w:r>
        <w:rPr>
          <w:rFonts w:ascii="Consolas" w:hAnsi="Consolas"/>
          <w:color w:val="3B3B3B"/>
          <w:sz w:val="21"/>
          <w:szCs w:val="21"/>
        </w:rPr>
        <w:t>.</w:t>
      </w:r>
      <w:r>
        <w:rPr>
          <w:rFonts w:ascii="Consolas" w:hAnsi="Consolas"/>
          <w:color w:val="795E26"/>
          <w:sz w:val="21"/>
          <w:szCs w:val="21"/>
        </w:rPr>
        <w:t>ToString</w:t>
      </w:r>
      <w:r>
        <w:rPr>
          <w:rFonts w:ascii="Consolas" w:hAnsi="Consolas"/>
          <w:color w:val="3B3B3B"/>
          <w:sz w:val="21"/>
          <w:szCs w:val="21"/>
        </w:rPr>
        <w:t>(</w:t>
      </w:r>
      <w:r>
        <w:rPr>
          <w:rFonts w:ascii="Consolas" w:hAnsi="Consolas"/>
          <w:color w:val="A31515"/>
          <w:sz w:val="21"/>
          <w:szCs w:val="21"/>
        </w:rPr>
        <w:t>"F2"</w:t>
      </w:r>
      <w:r>
        <w:rPr>
          <w:rFonts w:ascii="Consolas" w:hAnsi="Consolas"/>
          <w:color w:val="3B3B3B"/>
          <w:sz w:val="21"/>
          <w:szCs w:val="21"/>
        </w:rPr>
        <w:t xml:space="preserve">, </w:t>
      </w:r>
      <w:r>
        <w:rPr>
          <w:rFonts w:ascii="Consolas" w:hAnsi="Consolas"/>
          <w:color w:val="001080"/>
          <w:sz w:val="21"/>
          <w:szCs w:val="21"/>
        </w:rPr>
        <w:t>CultureInfo</w:t>
      </w:r>
      <w:r>
        <w:rPr>
          <w:rFonts w:ascii="Consolas" w:hAnsi="Consolas"/>
          <w:color w:val="3B3B3B"/>
          <w:sz w:val="21"/>
          <w:szCs w:val="21"/>
        </w:rPr>
        <w:t>.</w:t>
      </w:r>
      <w:r>
        <w:rPr>
          <w:rFonts w:ascii="Consolas" w:hAnsi="Consolas"/>
          <w:color w:val="001080"/>
          <w:sz w:val="21"/>
          <w:szCs w:val="21"/>
        </w:rPr>
        <w:t>InvariantCulture</w:t>
      </w:r>
      <w:r>
        <w:rPr>
          <w:rFonts w:ascii="Consolas" w:hAnsi="Consolas"/>
          <w:color w:val="3B3B3B"/>
          <w:sz w:val="21"/>
          <w:szCs w:val="21"/>
        </w:rPr>
        <w:t>);</w:t>
      </w:r>
    </w:p>
    <w:p w14:paraId="2372AA4F" w14:textId="77777777" w:rsidR="006E6400" w:rsidRDefault="006E6400" w:rsidP="006E6400">
      <w:pPr>
        <w:shd w:val="clear" w:color="auto" w:fill="FFFFFF"/>
        <w:spacing w:line="285" w:lineRule="atLeast"/>
        <w:rPr>
          <w:rFonts w:ascii="Consolas" w:hAnsi="Consolas"/>
          <w:color w:val="3B3B3B"/>
          <w:sz w:val="21"/>
          <w:szCs w:val="21"/>
        </w:rPr>
      </w:pPr>
    </w:p>
    <w:p w14:paraId="00FC6475" w14:textId="40CE603B"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Order and concatenation must be IDENTICAL to how Compute() was called during the original save</w:t>
      </w:r>
    </w:p>
    <w:p w14:paraId="6DA6821E"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Adding a space, changing the order, or adding a new field retroactively</w:t>
      </w:r>
    </w:p>
    <w:p w14:paraId="27DA99C9"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invalidates every single existing hash in the ledger — there is no undo</w:t>
      </w:r>
    </w:p>
    <w:p w14:paraId="084A6DCB"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input schema is treated like a protocol version</w:t>
      </w:r>
    </w:p>
    <w:p w14:paraId="2A62B9F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any change requires a migration strategy for existing ledger records</w:t>
      </w:r>
    </w:p>
    <w:p w14:paraId="28845168" w14:textId="77777777" w:rsidR="006E6400" w:rsidRPr="00EB7E9A" w:rsidRDefault="006E6400" w:rsidP="006E6400">
      <w:pPr>
        <w:shd w:val="clear" w:color="auto" w:fill="FFFFFF"/>
        <w:spacing w:line="285" w:lineRule="atLeast"/>
        <w:rPr>
          <w:rFonts w:ascii="Consolas" w:hAnsi="Consolas"/>
          <w:b/>
          <w:bCs/>
          <w:color w:val="E97132" w:themeColor="accent2"/>
          <w:sz w:val="21"/>
          <w:szCs w:val="21"/>
        </w:rPr>
      </w:pPr>
      <w:r>
        <w:rPr>
          <w:rFonts w:ascii="Consolas" w:hAnsi="Consolas"/>
          <w:color w:val="3B3B3B"/>
          <w:sz w:val="21"/>
          <w:szCs w:val="21"/>
        </w:rPr>
        <w:t xml:space="preserve">            </w:t>
      </w:r>
      <w:r w:rsidRPr="00EB7E9A">
        <w:rPr>
          <w:rFonts w:ascii="Consolas" w:hAnsi="Consolas"/>
          <w:b/>
          <w:bCs/>
          <w:color w:val="E97132" w:themeColor="accent2"/>
          <w:sz w:val="21"/>
          <w:szCs w:val="21"/>
        </w:rPr>
        <w:t>var recalculatedHash = Compute(</w:t>
      </w:r>
    </w:p>
    <w:p w14:paraId="7733CA1C" w14:textId="77777777" w:rsidR="006E6400" w:rsidRPr="00EB7E9A" w:rsidRDefault="006E6400" w:rsidP="006E6400">
      <w:pPr>
        <w:shd w:val="clear" w:color="auto" w:fill="FFFFFF"/>
        <w:spacing w:line="285" w:lineRule="atLeast"/>
        <w:rPr>
          <w:rFonts w:ascii="Consolas" w:hAnsi="Consolas"/>
          <w:b/>
          <w:bCs/>
          <w:color w:val="E97132" w:themeColor="accent2"/>
          <w:sz w:val="21"/>
          <w:szCs w:val="21"/>
        </w:rPr>
      </w:pPr>
      <w:r w:rsidRPr="00EB7E9A">
        <w:rPr>
          <w:rFonts w:ascii="Consolas" w:hAnsi="Consolas"/>
          <w:b/>
          <w:bCs/>
          <w:color w:val="E97132" w:themeColor="accent2"/>
          <w:sz w:val="21"/>
          <w:szCs w:val="21"/>
        </w:rPr>
        <w:t>                transactionId +</w:t>
      </w:r>
    </w:p>
    <w:p w14:paraId="18DD9161" w14:textId="77777777" w:rsidR="006E6400" w:rsidRPr="00EB7E9A" w:rsidRDefault="006E6400" w:rsidP="006E6400">
      <w:pPr>
        <w:shd w:val="clear" w:color="auto" w:fill="FFFFFF"/>
        <w:spacing w:line="285" w:lineRule="atLeast"/>
        <w:rPr>
          <w:rFonts w:ascii="Consolas" w:hAnsi="Consolas"/>
          <w:b/>
          <w:bCs/>
          <w:color w:val="E97132" w:themeColor="accent2"/>
          <w:sz w:val="21"/>
          <w:szCs w:val="21"/>
        </w:rPr>
      </w:pPr>
      <w:r w:rsidRPr="00EB7E9A">
        <w:rPr>
          <w:rFonts w:ascii="Consolas" w:hAnsi="Consolas"/>
          <w:b/>
          <w:bCs/>
          <w:color w:val="E97132" w:themeColor="accent2"/>
          <w:sz w:val="21"/>
          <w:szCs w:val="21"/>
        </w:rPr>
        <w:t>                patientName +</w:t>
      </w:r>
    </w:p>
    <w:p w14:paraId="071EFDCC" w14:textId="77777777" w:rsidR="006E6400" w:rsidRPr="00EB7E9A" w:rsidRDefault="006E6400" w:rsidP="006E6400">
      <w:pPr>
        <w:shd w:val="clear" w:color="auto" w:fill="FFFFFF"/>
        <w:spacing w:line="285" w:lineRule="atLeast"/>
        <w:rPr>
          <w:rFonts w:ascii="Consolas" w:hAnsi="Consolas"/>
          <w:b/>
          <w:bCs/>
          <w:color w:val="E97132" w:themeColor="accent2"/>
          <w:sz w:val="21"/>
          <w:szCs w:val="21"/>
        </w:rPr>
      </w:pPr>
      <w:r w:rsidRPr="00EB7E9A">
        <w:rPr>
          <w:rFonts w:ascii="Consolas" w:hAnsi="Consolas"/>
          <w:b/>
          <w:bCs/>
          <w:color w:val="E97132" w:themeColor="accent2"/>
          <w:sz w:val="21"/>
          <w:szCs w:val="21"/>
        </w:rPr>
        <w:t>                normalizedAmount +</w:t>
      </w:r>
    </w:p>
    <w:p w14:paraId="4AFB407E" w14:textId="77777777" w:rsidR="006E6400" w:rsidRPr="00EB7E9A" w:rsidRDefault="006E6400" w:rsidP="006E6400">
      <w:pPr>
        <w:shd w:val="clear" w:color="auto" w:fill="FFFFFF"/>
        <w:spacing w:line="285" w:lineRule="atLeast"/>
        <w:rPr>
          <w:rFonts w:ascii="Consolas" w:hAnsi="Consolas"/>
          <w:b/>
          <w:bCs/>
          <w:color w:val="E97132" w:themeColor="accent2"/>
          <w:sz w:val="21"/>
          <w:szCs w:val="21"/>
        </w:rPr>
      </w:pPr>
      <w:r w:rsidRPr="00EB7E9A">
        <w:rPr>
          <w:rFonts w:ascii="Consolas" w:hAnsi="Consolas"/>
          <w:b/>
          <w:bCs/>
          <w:color w:val="E97132" w:themeColor="accent2"/>
          <w:sz w:val="21"/>
          <w:szCs w:val="21"/>
        </w:rPr>
        <w:t>                previousHash</w:t>
      </w:r>
    </w:p>
    <w:p w14:paraId="23E6034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A17BA84" w14:textId="77777777" w:rsidR="006E6400" w:rsidRDefault="006E6400" w:rsidP="006E6400">
      <w:pPr>
        <w:shd w:val="clear" w:color="auto" w:fill="FFFFFF"/>
        <w:spacing w:line="285" w:lineRule="atLeast"/>
        <w:rPr>
          <w:rFonts w:ascii="Consolas" w:hAnsi="Consolas"/>
          <w:color w:val="3B3B3B"/>
          <w:sz w:val="21"/>
          <w:szCs w:val="21"/>
        </w:rPr>
      </w:pPr>
    </w:p>
    <w:p w14:paraId="0B5B34FF"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Single comparison — true means the chain is intact, false means it was broken</w:t>
      </w:r>
    </w:p>
    <w:p w14:paraId="450CC259"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a false result here triggers a HIPAA Breach Assessment</w:t>
      </w:r>
    </w:p>
    <w:p w14:paraId="1588B484" w14:textId="77777777" w:rsidR="006E6400" w:rsidRPr="00EB7E9A" w:rsidRDefault="006E6400" w:rsidP="006E6400">
      <w:pPr>
        <w:shd w:val="clear" w:color="auto" w:fill="FFFFFF"/>
        <w:spacing w:line="285" w:lineRule="atLeast"/>
        <w:rPr>
          <w:rFonts w:ascii="Consolas" w:hAnsi="Consolas"/>
          <w:b/>
          <w:bCs/>
          <w:color w:val="A02B93" w:themeColor="accent5"/>
          <w:sz w:val="21"/>
          <w:szCs w:val="21"/>
        </w:rPr>
      </w:pPr>
      <w:r w:rsidRPr="00EB7E9A">
        <w:rPr>
          <w:rFonts w:ascii="Consolas" w:hAnsi="Consolas"/>
          <w:b/>
          <w:bCs/>
          <w:color w:val="A02B93" w:themeColor="accent5"/>
          <w:sz w:val="21"/>
          <w:szCs w:val="21"/>
        </w:rPr>
        <w:t>            // The clock starts immediately — 60 days to notify affected patients if PHI was compromised</w:t>
      </w:r>
    </w:p>
    <w:p w14:paraId="3881D9CF" w14:textId="77777777" w:rsidR="006E6400" w:rsidRPr="00EB7E9A" w:rsidRDefault="006E6400" w:rsidP="006E6400">
      <w:pPr>
        <w:shd w:val="clear" w:color="auto" w:fill="FFFFFF"/>
        <w:spacing w:line="285" w:lineRule="atLeast"/>
        <w:rPr>
          <w:rFonts w:ascii="Consolas" w:hAnsi="Consolas"/>
          <w:b/>
          <w:bCs/>
          <w:color w:val="3B3B3B"/>
          <w:sz w:val="21"/>
          <w:szCs w:val="21"/>
        </w:rPr>
      </w:pPr>
      <w:r>
        <w:rPr>
          <w:rFonts w:ascii="Consolas" w:hAnsi="Consolas"/>
          <w:color w:val="3B3B3B"/>
          <w:sz w:val="21"/>
          <w:szCs w:val="21"/>
        </w:rPr>
        <w:t xml:space="preserve">            </w:t>
      </w:r>
      <w:r w:rsidRPr="00EB7E9A">
        <w:rPr>
          <w:rFonts w:ascii="Consolas" w:hAnsi="Consolas"/>
          <w:b/>
          <w:bCs/>
          <w:color w:val="E97132" w:themeColor="accent2"/>
          <w:sz w:val="21"/>
          <w:szCs w:val="21"/>
          <w:highlight w:val="green"/>
        </w:rPr>
        <w:t>return recalculatedHash == storedHash;</w:t>
      </w:r>
    </w:p>
    <w:p w14:paraId="688DBA54"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20322A72"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F93098B" w14:textId="77777777" w:rsidR="006E6400" w:rsidRDefault="006E6400" w:rsidP="006E6400">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6645ECB5" w14:textId="2B9C4403" w:rsidR="00477C20" w:rsidRDefault="00477C20">
      <w:pPr>
        <w:spacing w:after="160" w:line="278" w:lineRule="auto"/>
        <w:rPr>
          <w:rFonts w:ascii="Calibri" w:hAnsi="Calibri" w:cs="Calibri"/>
          <w:b/>
          <w:bCs/>
          <w:color w:val="000000" w:themeColor="text1"/>
        </w:rPr>
      </w:pPr>
      <w:r>
        <w:rPr>
          <w:rFonts w:ascii="Calibri" w:hAnsi="Calibri" w:cs="Calibri"/>
          <w:b/>
          <w:bCs/>
          <w:color w:val="000000" w:themeColor="text1"/>
        </w:rPr>
        <w:br w:type="page"/>
      </w:r>
    </w:p>
    <w:p w14:paraId="233B2DBA" w14:textId="0AA930BE" w:rsid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14. CONTROLLER (CORE)</w:t>
      </w:r>
    </w:p>
    <w:p w14:paraId="172CB9D3" w14:textId="426F9BAF" w:rsidR="006B2911" w:rsidRPr="006B2911" w:rsidRDefault="006B2911" w:rsidP="006B2911">
      <w:pPr>
        <w:spacing w:before="100" w:beforeAutospacing="1"/>
        <w:jc w:val="both"/>
        <w:outlineLvl w:val="1"/>
        <w:rPr>
          <w:rFonts w:ascii="Calibri" w:hAnsi="Calibri" w:cs="Calibri"/>
          <w:color w:val="000000" w:themeColor="text1"/>
        </w:rPr>
      </w:pPr>
      <w:r w:rsidRPr="006B2911">
        <w:rPr>
          <w:rFonts w:ascii="Calibri" w:hAnsi="Calibri" w:cs="Calibri"/>
          <w:color w:val="000000" w:themeColor="text1"/>
        </w:rPr>
        <w:t xml:space="preserve">This controller is the operational core of the billing feature </w:t>
      </w:r>
      <w:r w:rsidRPr="006B2911">
        <w:rPr>
          <w:rFonts w:ascii="Calibri" w:hAnsi="Calibri" w:cs="Calibri"/>
          <w:color w:val="000000" w:themeColor="text1"/>
        </w:rPr>
        <w:t>-</w:t>
      </w:r>
      <w:r w:rsidRPr="006B2911">
        <w:rPr>
          <w:rFonts w:ascii="Calibri" w:hAnsi="Calibri" w:cs="Calibri"/>
          <w:color w:val="000000" w:themeColor="text1"/>
        </w:rPr>
        <w:t xml:space="preserve"> it receives every form submission, runs server-side validation before a single byte touches the database, </w:t>
      </w:r>
      <w:r w:rsidRPr="006B2911">
        <w:rPr>
          <w:rFonts w:ascii="Calibri" w:hAnsi="Calibri" w:cs="Calibri"/>
          <w:b/>
          <w:bCs/>
          <w:color w:val="A02B93" w:themeColor="accent5"/>
        </w:rPr>
        <w:t>saves the transaction, and immediately creates a SHA-256 hash-chained ledger entry that can prove in a HIPAA audit whether that financial record was ever secretly modified after it was recorded.</w:t>
      </w:r>
    </w:p>
    <w:p w14:paraId="30560659" w14:textId="77777777" w:rsidR="00B65DFE" w:rsidRDefault="00B65DFE" w:rsidP="00B65DFE">
      <w:pPr>
        <w:spacing w:before="100" w:beforeAutospacing="1"/>
        <w:outlineLvl w:val="2"/>
        <w:rPr>
          <w:rFonts w:ascii="Calibri" w:hAnsi="Calibri" w:cs="Calibri"/>
          <w:b/>
          <w:bCs/>
          <w:color w:val="00B050"/>
        </w:rPr>
      </w:pPr>
      <w:r w:rsidRPr="00B65DFE">
        <w:rPr>
          <w:rFonts w:ascii="Calibri" w:hAnsi="Calibri" w:cs="Calibri"/>
          <w:b/>
          <w:bCs/>
          <w:color w:val="000000" w:themeColor="text1"/>
        </w:rPr>
        <w:t>File: Controllers/</w:t>
      </w:r>
      <w:r w:rsidRPr="00B23914">
        <w:rPr>
          <w:rFonts w:ascii="Calibri" w:hAnsi="Calibri" w:cs="Calibri"/>
          <w:b/>
          <w:bCs/>
          <w:color w:val="00B050"/>
        </w:rPr>
        <w:t>TransactionController.cs</w:t>
      </w:r>
    </w:p>
    <w:p w14:paraId="3A01193E" w14:textId="77777777" w:rsidR="00477C20" w:rsidRDefault="00477C20" w:rsidP="00477C20">
      <w:pPr>
        <w:shd w:val="clear" w:color="auto" w:fill="FFFFFF"/>
        <w:spacing w:line="285" w:lineRule="atLeast"/>
        <w:rPr>
          <w:rFonts w:ascii="Consolas" w:hAnsi="Consolas"/>
          <w:color w:val="3B3B3B"/>
          <w:sz w:val="21"/>
          <w:szCs w:val="21"/>
          <w:lang w:eastAsia="en-IN"/>
        </w:rPr>
      </w:pPr>
      <w:r>
        <w:rPr>
          <w:rFonts w:ascii="Consolas" w:hAnsi="Consolas"/>
          <w:color w:val="008000"/>
          <w:sz w:val="21"/>
          <w:szCs w:val="21"/>
        </w:rPr>
        <w:t>// MVC base classes: Controller, IActionResult, [HttpPost], RedirectToAction, ModelState</w:t>
      </w:r>
    </w:p>
    <w:p w14:paraId="573232C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Microsoft</w:t>
      </w:r>
      <w:r>
        <w:rPr>
          <w:rFonts w:ascii="Consolas" w:hAnsi="Consolas"/>
          <w:color w:val="3B3B3B"/>
          <w:sz w:val="21"/>
          <w:szCs w:val="21"/>
        </w:rPr>
        <w:t>.</w:t>
      </w:r>
      <w:r>
        <w:rPr>
          <w:rFonts w:ascii="Consolas" w:hAnsi="Consolas"/>
          <w:color w:val="267F99"/>
          <w:sz w:val="21"/>
          <w:szCs w:val="21"/>
        </w:rPr>
        <w:t>AspNetCore</w:t>
      </w:r>
      <w:r>
        <w:rPr>
          <w:rFonts w:ascii="Consolas" w:hAnsi="Consolas"/>
          <w:color w:val="3B3B3B"/>
          <w:sz w:val="21"/>
          <w:szCs w:val="21"/>
        </w:rPr>
        <w:t>.</w:t>
      </w:r>
      <w:r>
        <w:rPr>
          <w:rFonts w:ascii="Consolas" w:hAnsi="Consolas"/>
          <w:color w:val="267F99"/>
          <w:sz w:val="21"/>
          <w:szCs w:val="21"/>
        </w:rPr>
        <w:t>Mvc</w:t>
      </w:r>
      <w:r>
        <w:rPr>
          <w:rFonts w:ascii="Consolas" w:hAnsi="Consolas"/>
          <w:color w:val="3B3B3B"/>
          <w:sz w:val="21"/>
          <w:szCs w:val="21"/>
        </w:rPr>
        <w:t>;</w:t>
      </w:r>
    </w:p>
    <w:p w14:paraId="3BD281D7" w14:textId="77777777" w:rsidR="00477C20" w:rsidRDefault="00477C20" w:rsidP="00477C20">
      <w:pPr>
        <w:shd w:val="clear" w:color="auto" w:fill="FFFFFF"/>
        <w:spacing w:line="285" w:lineRule="atLeast"/>
        <w:rPr>
          <w:rFonts w:ascii="Consolas" w:hAnsi="Consolas"/>
          <w:color w:val="3B3B3B"/>
          <w:sz w:val="21"/>
          <w:szCs w:val="21"/>
        </w:rPr>
      </w:pPr>
    </w:p>
    <w:p w14:paraId="15CBD98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Our EF Core gateway — the single class that talks to SQL Server</w:t>
      </w:r>
    </w:p>
    <w:p w14:paraId="4864709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Data</w:t>
      </w:r>
      <w:r>
        <w:rPr>
          <w:rFonts w:ascii="Consolas" w:hAnsi="Consolas"/>
          <w:color w:val="3B3B3B"/>
          <w:sz w:val="21"/>
          <w:szCs w:val="21"/>
        </w:rPr>
        <w:t>;</w:t>
      </w:r>
    </w:p>
    <w:p w14:paraId="503F8627" w14:textId="77777777" w:rsidR="00477C20" w:rsidRDefault="00477C20" w:rsidP="00477C20">
      <w:pPr>
        <w:shd w:val="clear" w:color="auto" w:fill="FFFFFF"/>
        <w:spacing w:line="285" w:lineRule="atLeast"/>
        <w:rPr>
          <w:rFonts w:ascii="Consolas" w:hAnsi="Consolas"/>
          <w:color w:val="3B3B3B"/>
          <w:sz w:val="21"/>
          <w:szCs w:val="21"/>
        </w:rPr>
      </w:pPr>
    </w:p>
    <w:p w14:paraId="300A5C5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C# representations of our two DB tables</w:t>
      </w:r>
    </w:p>
    <w:p w14:paraId="188524B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AF00DB"/>
          <w:sz w:val="21"/>
          <w:szCs w:val="21"/>
        </w:rPr>
        <w:t>using</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Models</w:t>
      </w:r>
      <w:r>
        <w:rPr>
          <w:rFonts w:ascii="Consolas" w:hAnsi="Consolas"/>
          <w:color w:val="3B3B3B"/>
          <w:sz w:val="21"/>
          <w:szCs w:val="21"/>
        </w:rPr>
        <w:t>;</w:t>
      </w:r>
    </w:p>
    <w:p w14:paraId="46DF23CD" w14:textId="77777777" w:rsidR="00477C20" w:rsidRDefault="00477C20" w:rsidP="00477C20">
      <w:pPr>
        <w:shd w:val="clear" w:color="auto" w:fill="FFFFFF"/>
        <w:spacing w:line="285" w:lineRule="atLeast"/>
        <w:rPr>
          <w:rFonts w:ascii="Consolas" w:hAnsi="Consolas"/>
          <w:color w:val="3B3B3B"/>
          <w:sz w:val="21"/>
          <w:szCs w:val="21"/>
        </w:rPr>
      </w:pPr>
    </w:p>
    <w:p w14:paraId="796D51B3" w14:textId="77777777" w:rsidR="00477C20" w:rsidRPr="006B2911" w:rsidRDefault="00477C20" w:rsidP="00477C20">
      <w:pPr>
        <w:shd w:val="clear" w:color="auto" w:fill="FFFFFF"/>
        <w:spacing w:line="285" w:lineRule="atLeast"/>
        <w:rPr>
          <w:rFonts w:ascii="Consolas" w:hAnsi="Consolas"/>
          <w:b/>
          <w:bCs/>
          <w:color w:val="A02B93" w:themeColor="accent5"/>
          <w:sz w:val="21"/>
          <w:szCs w:val="21"/>
        </w:rPr>
      </w:pPr>
      <w:r w:rsidRPr="006B2911">
        <w:rPr>
          <w:rFonts w:ascii="Consolas" w:hAnsi="Consolas"/>
          <w:b/>
          <w:bCs/>
          <w:color w:val="A02B93" w:themeColor="accent5"/>
          <w:sz w:val="21"/>
          <w:szCs w:val="21"/>
        </w:rPr>
        <w:t>// SHA-256 hashing service — the tamper detection engine</w:t>
      </w:r>
    </w:p>
    <w:p w14:paraId="71E4453F" w14:textId="77777777" w:rsidR="00477C20" w:rsidRPr="006B2911" w:rsidRDefault="00477C20" w:rsidP="00477C20">
      <w:pPr>
        <w:shd w:val="clear" w:color="auto" w:fill="FFFFFF"/>
        <w:spacing w:line="285" w:lineRule="atLeast"/>
        <w:rPr>
          <w:rFonts w:ascii="Consolas" w:hAnsi="Consolas"/>
          <w:b/>
          <w:bCs/>
          <w:color w:val="A02B93" w:themeColor="accent5"/>
          <w:sz w:val="21"/>
          <w:szCs w:val="21"/>
        </w:rPr>
      </w:pPr>
      <w:r w:rsidRPr="006B2911">
        <w:rPr>
          <w:rFonts w:ascii="Consolas" w:hAnsi="Consolas"/>
          <w:b/>
          <w:bCs/>
          <w:color w:val="A02B93" w:themeColor="accent5"/>
          <w:sz w:val="21"/>
          <w:szCs w:val="21"/>
        </w:rPr>
        <w:t>using EHRMvcAuditLedgerDemo.Services;</w:t>
      </w:r>
    </w:p>
    <w:p w14:paraId="5D418097" w14:textId="77777777" w:rsidR="00477C20" w:rsidRDefault="00477C20" w:rsidP="00477C20">
      <w:pPr>
        <w:shd w:val="clear" w:color="auto" w:fill="FFFFFF"/>
        <w:spacing w:line="285" w:lineRule="atLeast"/>
        <w:rPr>
          <w:rFonts w:ascii="Consolas" w:hAnsi="Consolas"/>
          <w:color w:val="3B3B3B"/>
          <w:sz w:val="21"/>
          <w:szCs w:val="21"/>
        </w:rPr>
      </w:pPr>
    </w:p>
    <w:p w14:paraId="34EF00B1" w14:textId="77777777" w:rsidR="00477C20" w:rsidRPr="006B2911" w:rsidRDefault="00477C20" w:rsidP="00477C20">
      <w:pPr>
        <w:shd w:val="clear" w:color="auto" w:fill="FFFFFF"/>
        <w:spacing w:line="285" w:lineRule="atLeast"/>
        <w:rPr>
          <w:rFonts w:ascii="Consolas" w:hAnsi="Consolas"/>
          <w:b/>
          <w:bCs/>
          <w:color w:val="0070C0"/>
          <w:sz w:val="21"/>
          <w:szCs w:val="21"/>
        </w:rPr>
      </w:pPr>
      <w:r w:rsidRPr="006B2911">
        <w:rPr>
          <w:rFonts w:ascii="Consolas" w:hAnsi="Consolas"/>
          <w:b/>
          <w:bCs/>
          <w:color w:val="0070C0"/>
          <w:sz w:val="21"/>
          <w:szCs w:val="21"/>
        </w:rPr>
        <w:t>// Forces "." as decimal separator regardless of server region — critical for hash consistency</w:t>
      </w:r>
    </w:p>
    <w:p w14:paraId="4FFA45FD" w14:textId="77777777" w:rsidR="00477C20" w:rsidRPr="006B2911" w:rsidRDefault="00477C20" w:rsidP="00477C20">
      <w:pPr>
        <w:shd w:val="clear" w:color="auto" w:fill="FFFFFF"/>
        <w:spacing w:line="285" w:lineRule="atLeast"/>
        <w:rPr>
          <w:rFonts w:ascii="Consolas" w:hAnsi="Consolas"/>
          <w:b/>
          <w:bCs/>
          <w:color w:val="0070C0"/>
          <w:sz w:val="21"/>
          <w:szCs w:val="21"/>
        </w:rPr>
      </w:pPr>
      <w:r w:rsidRPr="006B2911">
        <w:rPr>
          <w:rFonts w:ascii="Consolas" w:hAnsi="Consolas"/>
          <w:b/>
          <w:bCs/>
          <w:color w:val="0070C0"/>
          <w:sz w:val="21"/>
          <w:szCs w:val="21"/>
        </w:rPr>
        <w:t>using System.Globalization;</w:t>
      </w:r>
    </w:p>
    <w:p w14:paraId="4F5BE3E2" w14:textId="77777777" w:rsidR="00477C20" w:rsidRDefault="00477C20" w:rsidP="00477C20">
      <w:pPr>
        <w:shd w:val="clear" w:color="auto" w:fill="FFFFFF"/>
        <w:spacing w:line="285" w:lineRule="atLeast"/>
        <w:rPr>
          <w:rFonts w:ascii="Consolas" w:hAnsi="Consolas"/>
          <w:color w:val="3B3B3B"/>
          <w:sz w:val="21"/>
          <w:szCs w:val="21"/>
        </w:rPr>
      </w:pPr>
    </w:p>
    <w:p w14:paraId="1342414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00FF"/>
          <w:sz w:val="21"/>
          <w:szCs w:val="21"/>
        </w:rPr>
        <w:t>namespace</w:t>
      </w:r>
      <w:r>
        <w:rPr>
          <w:rFonts w:ascii="Consolas" w:hAnsi="Consolas"/>
          <w:color w:val="3B3B3B"/>
          <w:sz w:val="21"/>
          <w:szCs w:val="21"/>
        </w:rPr>
        <w:t xml:space="preserve"> </w:t>
      </w:r>
      <w:r>
        <w:rPr>
          <w:rFonts w:ascii="Consolas" w:hAnsi="Consolas"/>
          <w:color w:val="267F99"/>
          <w:sz w:val="21"/>
          <w:szCs w:val="21"/>
        </w:rPr>
        <w:t>EHRMvcAuditLedgerDemo</w:t>
      </w:r>
      <w:r>
        <w:rPr>
          <w:rFonts w:ascii="Consolas" w:hAnsi="Consolas"/>
          <w:color w:val="3B3B3B"/>
          <w:sz w:val="21"/>
          <w:szCs w:val="21"/>
        </w:rPr>
        <w:t>.</w:t>
      </w:r>
      <w:r>
        <w:rPr>
          <w:rFonts w:ascii="Consolas" w:hAnsi="Consolas"/>
          <w:color w:val="267F99"/>
          <w:sz w:val="21"/>
          <w:szCs w:val="21"/>
        </w:rPr>
        <w:t>Controllers</w:t>
      </w:r>
    </w:p>
    <w:p w14:paraId="6FCFE58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15A5AC5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TransactionController</w:t>
      </w:r>
      <w:r>
        <w:rPr>
          <w:rFonts w:ascii="Consolas" w:hAnsi="Consolas"/>
          <w:color w:val="3B3B3B"/>
          <w:sz w:val="21"/>
          <w:szCs w:val="21"/>
        </w:rPr>
        <w:t xml:space="preserve"> : </w:t>
      </w:r>
      <w:r>
        <w:rPr>
          <w:rFonts w:ascii="Consolas" w:hAnsi="Consolas"/>
          <w:color w:val="267F99"/>
          <w:sz w:val="21"/>
          <w:szCs w:val="21"/>
        </w:rPr>
        <w:t>Controller</w:t>
      </w:r>
    </w:p>
    <w:p w14:paraId="0FD0302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0D3759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Private + readonly = this reference is set once at construction and never swapped</w:t>
      </w:r>
    </w:p>
    <w:p w14:paraId="0B5341F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if this were not readonly, a rogue middleware could replace the DB</w:t>
      </w:r>
    </w:p>
    <w:p w14:paraId="1416F40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connection mid-request and redirect writes to an attacker-controlled database</w:t>
      </w:r>
    </w:p>
    <w:p w14:paraId="4F9C931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private</w:t>
      </w:r>
      <w:r>
        <w:rPr>
          <w:rFonts w:ascii="Consolas" w:hAnsi="Consolas"/>
          <w:color w:val="3B3B3B"/>
          <w:sz w:val="21"/>
          <w:szCs w:val="21"/>
        </w:rPr>
        <w:t xml:space="preserve"> </w:t>
      </w:r>
      <w:r>
        <w:rPr>
          <w:rFonts w:ascii="Consolas" w:hAnsi="Consolas"/>
          <w:color w:val="0000FF"/>
          <w:sz w:val="21"/>
          <w:szCs w:val="21"/>
        </w:rPr>
        <w:t>readonly</w:t>
      </w:r>
      <w:r>
        <w:rPr>
          <w:rFonts w:ascii="Consolas" w:hAnsi="Consolas"/>
          <w:color w:val="3B3B3B"/>
          <w:sz w:val="21"/>
          <w:szCs w:val="21"/>
        </w:rPr>
        <w:t xml:space="preserve"> </w:t>
      </w:r>
      <w:r>
        <w:rPr>
          <w:rFonts w:ascii="Consolas" w:hAnsi="Consolas"/>
          <w:color w:val="267F99"/>
          <w:sz w:val="21"/>
          <w:szCs w:val="21"/>
        </w:rPr>
        <w:t>EHRDbContext</w:t>
      </w:r>
      <w:r>
        <w:rPr>
          <w:rFonts w:ascii="Consolas" w:hAnsi="Consolas"/>
          <w:color w:val="3B3B3B"/>
          <w:sz w:val="21"/>
          <w:szCs w:val="21"/>
        </w:rPr>
        <w:t xml:space="preserve"> </w:t>
      </w:r>
      <w:r>
        <w:rPr>
          <w:rFonts w:ascii="Consolas" w:hAnsi="Consolas"/>
          <w:color w:val="001080"/>
          <w:sz w:val="21"/>
          <w:szCs w:val="21"/>
        </w:rPr>
        <w:t>_context</w:t>
      </w:r>
      <w:r>
        <w:rPr>
          <w:rFonts w:ascii="Consolas" w:hAnsi="Consolas"/>
          <w:color w:val="3B3B3B"/>
          <w:sz w:val="21"/>
          <w:szCs w:val="21"/>
        </w:rPr>
        <w:t>;</w:t>
      </w:r>
    </w:p>
    <w:p w14:paraId="44C31446" w14:textId="77777777" w:rsidR="00477C20" w:rsidRDefault="00477C20" w:rsidP="00477C20">
      <w:pPr>
        <w:shd w:val="clear" w:color="auto" w:fill="FFFFFF"/>
        <w:spacing w:line="285" w:lineRule="atLeast"/>
        <w:rPr>
          <w:rFonts w:ascii="Consolas" w:hAnsi="Consolas"/>
          <w:color w:val="3B3B3B"/>
          <w:sz w:val="21"/>
          <w:szCs w:val="21"/>
        </w:rPr>
      </w:pPr>
    </w:p>
    <w:p w14:paraId="0AED892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ASP.NET Core's DI container calls this automatically — you never write "new TransactionController()"</w:t>
      </w:r>
    </w:p>
    <w:p w14:paraId="55B2D70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The framework creates one instance per HTTP request, injects a scoped EHRDbContext, then destroys both</w:t>
      </w:r>
    </w:p>
    <w:p w14:paraId="48F04D8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scoped lifetime is mandatory — a singleton DbContext means</w:t>
      </w:r>
    </w:p>
    <w:p w14:paraId="45DA5AE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two concurrent users share the same change tracker, risking cross-patient data leaks</w:t>
      </w:r>
    </w:p>
    <w:p w14:paraId="64DD3DB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795E26"/>
          <w:sz w:val="21"/>
          <w:szCs w:val="21"/>
        </w:rPr>
        <w:t>TransactionController</w:t>
      </w:r>
      <w:r>
        <w:rPr>
          <w:rFonts w:ascii="Consolas" w:hAnsi="Consolas"/>
          <w:color w:val="3B3B3B"/>
          <w:sz w:val="21"/>
          <w:szCs w:val="21"/>
        </w:rPr>
        <w:t>(</w:t>
      </w:r>
      <w:r>
        <w:rPr>
          <w:rFonts w:ascii="Consolas" w:hAnsi="Consolas"/>
          <w:color w:val="267F99"/>
          <w:sz w:val="21"/>
          <w:szCs w:val="21"/>
        </w:rPr>
        <w:t>EHRDbContext</w:t>
      </w:r>
      <w:r>
        <w:rPr>
          <w:rFonts w:ascii="Consolas" w:hAnsi="Consolas"/>
          <w:color w:val="3B3B3B"/>
          <w:sz w:val="21"/>
          <w:szCs w:val="21"/>
        </w:rPr>
        <w:t xml:space="preserve"> </w:t>
      </w:r>
      <w:r>
        <w:rPr>
          <w:rFonts w:ascii="Consolas" w:hAnsi="Consolas"/>
          <w:color w:val="001080"/>
          <w:sz w:val="21"/>
          <w:szCs w:val="21"/>
        </w:rPr>
        <w:t>context</w:t>
      </w:r>
      <w:r>
        <w:rPr>
          <w:rFonts w:ascii="Consolas" w:hAnsi="Consolas"/>
          <w:color w:val="3B3B3B"/>
          <w:sz w:val="21"/>
          <w:szCs w:val="21"/>
        </w:rPr>
        <w:t>)</w:t>
      </w:r>
    </w:p>
    <w:p w14:paraId="16962087"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186A9C9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_context</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context</w:t>
      </w:r>
      <w:r>
        <w:rPr>
          <w:rFonts w:ascii="Consolas" w:hAnsi="Consolas"/>
          <w:color w:val="3B3B3B"/>
          <w:sz w:val="21"/>
          <w:szCs w:val="21"/>
        </w:rPr>
        <w:t>;</w:t>
      </w:r>
    </w:p>
    <w:p w14:paraId="4D06BDA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lastRenderedPageBreak/>
        <w:t>        }</w:t>
      </w:r>
    </w:p>
    <w:p w14:paraId="16A767BF" w14:textId="77777777" w:rsidR="00477C20" w:rsidRDefault="00477C20" w:rsidP="00477C20">
      <w:pPr>
        <w:shd w:val="clear" w:color="auto" w:fill="FFFFFF"/>
        <w:spacing w:line="285" w:lineRule="atLeast"/>
        <w:rPr>
          <w:rFonts w:ascii="Consolas" w:hAnsi="Consolas"/>
          <w:color w:val="3B3B3B"/>
          <w:sz w:val="21"/>
          <w:szCs w:val="21"/>
        </w:rPr>
      </w:pPr>
    </w:p>
    <w:p w14:paraId="2F43D252" w14:textId="77777777" w:rsidR="00477C20" w:rsidRPr="006B2911" w:rsidRDefault="00477C20" w:rsidP="00477C20">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6B2911">
        <w:rPr>
          <w:rFonts w:ascii="Consolas" w:hAnsi="Consolas"/>
          <w:b/>
          <w:bCs/>
          <w:color w:val="0070C0"/>
          <w:sz w:val="21"/>
          <w:szCs w:val="21"/>
        </w:rPr>
        <w:t>// GET /Transaction/Create — renders the blank form, zero logic</w:t>
      </w:r>
    </w:p>
    <w:p w14:paraId="57E855A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No [HttpGet] needed — GET is the default; only POST/PUT/DELETE need explicit attributes</w:t>
      </w:r>
    </w:p>
    <w:p w14:paraId="072AB48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267F99"/>
          <w:sz w:val="21"/>
          <w:szCs w:val="21"/>
        </w:rPr>
        <w:t>IActionResult</w:t>
      </w:r>
      <w:r>
        <w:rPr>
          <w:rFonts w:ascii="Consolas" w:hAnsi="Consolas"/>
          <w:color w:val="3B3B3B"/>
          <w:sz w:val="21"/>
          <w:szCs w:val="21"/>
        </w:rPr>
        <w:t xml:space="preserve"> </w:t>
      </w:r>
      <w:r w:rsidRPr="006B2911">
        <w:rPr>
          <w:rFonts w:ascii="Consolas" w:hAnsi="Consolas"/>
          <w:b/>
          <w:bCs/>
          <w:color w:val="795E26"/>
          <w:sz w:val="21"/>
          <w:szCs w:val="21"/>
          <w:highlight w:val="green"/>
        </w:rPr>
        <w:t>Create</w:t>
      </w:r>
      <w:r w:rsidRPr="006B2911">
        <w:rPr>
          <w:rFonts w:ascii="Consolas" w:hAnsi="Consolas"/>
          <w:b/>
          <w:bCs/>
          <w:color w:val="3B3B3B"/>
          <w:sz w:val="21"/>
          <w:szCs w:val="21"/>
          <w:highlight w:val="green"/>
        </w:rPr>
        <w:t>()</w:t>
      </w:r>
    </w:p>
    <w:p w14:paraId="0C5D204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6BABE6DB" w14:textId="77777777" w:rsidR="00477C20" w:rsidRPr="006B2911" w:rsidRDefault="00477C20" w:rsidP="00477C20">
      <w:pPr>
        <w:shd w:val="clear" w:color="auto" w:fill="FFFFFF"/>
        <w:spacing w:line="285" w:lineRule="atLeast"/>
        <w:rPr>
          <w:rFonts w:ascii="Consolas" w:hAnsi="Consolas"/>
          <w:b/>
          <w:bCs/>
          <w:color w:val="3B3B3B"/>
          <w:sz w:val="21"/>
          <w:szCs w:val="21"/>
        </w:rPr>
      </w:pPr>
      <w:r>
        <w:rPr>
          <w:rFonts w:ascii="Consolas" w:hAnsi="Consolas"/>
          <w:color w:val="3B3B3B"/>
          <w:sz w:val="21"/>
          <w:szCs w:val="21"/>
        </w:rPr>
        <w:t xml:space="preserve">            </w:t>
      </w:r>
      <w:r w:rsidRPr="006B2911">
        <w:rPr>
          <w:rFonts w:ascii="Consolas" w:hAnsi="Consolas"/>
          <w:b/>
          <w:bCs/>
          <w:color w:val="0070C0"/>
          <w:sz w:val="21"/>
          <w:szCs w:val="21"/>
          <w:highlight w:val="yellow"/>
        </w:rPr>
        <w:t>return View();</w:t>
      </w:r>
    </w:p>
    <w:p w14:paraId="3CC4601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4A60D12" w14:textId="77777777" w:rsidR="00477C20" w:rsidRDefault="00477C20" w:rsidP="00477C20">
      <w:pPr>
        <w:shd w:val="clear" w:color="auto" w:fill="FFFFFF"/>
        <w:spacing w:line="285" w:lineRule="atLeast"/>
        <w:rPr>
          <w:rFonts w:ascii="Consolas" w:hAnsi="Consolas"/>
          <w:color w:val="3B3B3B"/>
          <w:sz w:val="21"/>
          <w:szCs w:val="21"/>
        </w:rPr>
      </w:pPr>
    </w:p>
    <w:p w14:paraId="01503B6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POST /Transaction/Create — the entire save pipeline lives here</w:t>
      </w:r>
    </w:p>
    <w:p w14:paraId="7E041D1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async because DB calls are I/O-bound; awaiting them frees the thread to serve other requests</w:t>
      </w:r>
    </w:p>
    <w:p w14:paraId="7EDD9F9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a synchronous SaveChanges() on a busy EHR blocks threads</w:t>
      </w:r>
    </w:p>
    <w:p w14:paraId="173FBF1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under load and can bring the entire hospital's billing system to a crawl</w:t>
      </w:r>
    </w:p>
    <w:p w14:paraId="0391C1F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sidRPr="006B2911">
        <w:rPr>
          <w:rFonts w:ascii="Consolas" w:hAnsi="Consolas"/>
          <w:color w:val="3B3B3B"/>
          <w:sz w:val="21"/>
          <w:szCs w:val="21"/>
          <w:highlight w:val="green"/>
        </w:rPr>
        <w:t>[</w:t>
      </w:r>
      <w:r w:rsidRPr="006B2911">
        <w:rPr>
          <w:rFonts w:ascii="Consolas" w:hAnsi="Consolas"/>
          <w:color w:val="267F99"/>
          <w:sz w:val="21"/>
          <w:szCs w:val="21"/>
          <w:highlight w:val="green"/>
        </w:rPr>
        <w:t>HttpPost</w:t>
      </w:r>
      <w:r w:rsidRPr="006B2911">
        <w:rPr>
          <w:rFonts w:ascii="Consolas" w:hAnsi="Consolas"/>
          <w:color w:val="3B3B3B"/>
          <w:sz w:val="21"/>
          <w:szCs w:val="21"/>
          <w:highlight w:val="green"/>
        </w:rPr>
        <w:t>]</w:t>
      </w:r>
    </w:p>
    <w:p w14:paraId="09CB3C4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0000FF"/>
          <w:sz w:val="21"/>
          <w:szCs w:val="21"/>
        </w:rPr>
        <w:t>async</w:t>
      </w:r>
      <w:r>
        <w:rPr>
          <w:rFonts w:ascii="Consolas" w:hAnsi="Consolas"/>
          <w:color w:val="3B3B3B"/>
          <w:sz w:val="21"/>
          <w:szCs w:val="21"/>
        </w:rPr>
        <w:t xml:space="preserve"> </w:t>
      </w:r>
      <w:r>
        <w:rPr>
          <w:rFonts w:ascii="Consolas" w:hAnsi="Consolas"/>
          <w:color w:val="267F99"/>
          <w:sz w:val="21"/>
          <w:szCs w:val="21"/>
        </w:rPr>
        <w:t>Task</w:t>
      </w:r>
      <w:r>
        <w:rPr>
          <w:rFonts w:ascii="Consolas" w:hAnsi="Consolas"/>
          <w:color w:val="3B3B3B"/>
          <w:sz w:val="21"/>
          <w:szCs w:val="21"/>
        </w:rPr>
        <w:t>&lt;</w:t>
      </w:r>
      <w:r>
        <w:rPr>
          <w:rFonts w:ascii="Consolas" w:hAnsi="Consolas"/>
          <w:color w:val="267F99"/>
          <w:sz w:val="21"/>
          <w:szCs w:val="21"/>
        </w:rPr>
        <w:t>IActionResult</w:t>
      </w:r>
      <w:r>
        <w:rPr>
          <w:rFonts w:ascii="Consolas" w:hAnsi="Consolas"/>
          <w:color w:val="3B3B3B"/>
          <w:sz w:val="21"/>
          <w:szCs w:val="21"/>
        </w:rPr>
        <w:t xml:space="preserve">&gt; </w:t>
      </w:r>
      <w:r>
        <w:rPr>
          <w:rFonts w:ascii="Consolas" w:hAnsi="Consolas"/>
          <w:color w:val="795E26"/>
          <w:sz w:val="21"/>
          <w:szCs w:val="21"/>
        </w:rPr>
        <w:t>Create</w:t>
      </w:r>
      <w:r>
        <w:rPr>
          <w:rFonts w:ascii="Consolas" w:hAnsi="Consolas"/>
          <w:color w:val="3B3B3B"/>
          <w:sz w:val="21"/>
          <w:szCs w:val="21"/>
        </w:rPr>
        <w:t>(</w:t>
      </w:r>
      <w:r>
        <w:rPr>
          <w:rFonts w:ascii="Consolas" w:hAnsi="Consolas"/>
          <w:color w:val="267F99"/>
          <w:sz w:val="21"/>
          <w:szCs w:val="21"/>
        </w:rPr>
        <w:t>PatientTransaction</w:t>
      </w:r>
      <w:r>
        <w:rPr>
          <w:rFonts w:ascii="Consolas" w:hAnsi="Consolas"/>
          <w:color w:val="3B3B3B"/>
          <w:sz w:val="21"/>
          <w:szCs w:val="21"/>
        </w:rPr>
        <w:t xml:space="preserve"> </w:t>
      </w:r>
      <w:r>
        <w:rPr>
          <w:rFonts w:ascii="Consolas" w:hAnsi="Consolas"/>
          <w:color w:val="001080"/>
          <w:sz w:val="21"/>
          <w:szCs w:val="21"/>
        </w:rPr>
        <w:t>transaction</w:t>
      </w:r>
      <w:r>
        <w:rPr>
          <w:rFonts w:ascii="Consolas" w:hAnsi="Consolas"/>
          <w:color w:val="3B3B3B"/>
          <w:sz w:val="21"/>
          <w:szCs w:val="21"/>
        </w:rPr>
        <w:t>)</w:t>
      </w:r>
    </w:p>
    <w:p w14:paraId="54D4734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557D59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MODEL BINDING already happened before this line</w:t>
      </w:r>
    </w:p>
    <w:p w14:paraId="45AAF247"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ASP.NET Core parsed "PatientName=John&amp;Amount=1500&amp;..." from the request body</w:t>
      </w:r>
    </w:p>
    <w:p w14:paraId="4A1D6C9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and populated the 'transaction' object automatically — zero manual parsing needed</w:t>
      </w:r>
    </w:p>
    <w:p w14:paraId="65DB3AFC" w14:textId="77777777" w:rsidR="00477C20" w:rsidRDefault="00477C20" w:rsidP="00477C20">
      <w:pPr>
        <w:shd w:val="clear" w:color="auto" w:fill="FFFFFF"/>
        <w:spacing w:line="285" w:lineRule="atLeast"/>
        <w:rPr>
          <w:rFonts w:ascii="Consolas" w:hAnsi="Consolas"/>
          <w:color w:val="3B3B3B"/>
          <w:sz w:val="21"/>
          <w:szCs w:val="21"/>
        </w:rPr>
      </w:pPr>
    </w:p>
    <w:p w14:paraId="2672D1DB" w14:textId="77777777" w:rsidR="00477C20" w:rsidRPr="006B2911" w:rsidRDefault="00477C20" w:rsidP="00477C20">
      <w:pPr>
        <w:shd w:val="clear" w:color="auto" w:fill="FFFFFF"/>
        <w:spacing w:line="285" w:lineRule="atLeast"/>
        <w:rPr>
          <w:rFonts w:ascii="Consolas" w:hAnsi="Consolas"/>
          <w:b/>
          <w:bCs/>
          <w:color w:val="0070C0"/>
          <w:sz w:val="21"/>
          <w:szCs w:val="21"/>
        </w:rPr>
      </w:pPr>
      <w:r w:rsidRPr="006B2911">
        <w:rPr>
          <w:rFonts w:ascii="Consolas" w:hAnsi="Consolas"/>
          <w:b/>
          <w:bCs/>
          <w:color w:val="0070C0"/>
          <w:sz w:val="21"/>
          <w:szCs w:val="21"/>
        </w:rPr>
        <w:t>            // All [Required], [Range], [AllowedTransactionType], [FutureOrTodayDate] rules</w:t>
      </w:r>
    </w:p>
    <w:p w14:paraId="1DE97F26" w14:textId="77777777" w:rsidR="00477C20" w:rsidRPr="006B2911" w:rsidRDefault="00477C20" w:rsidP="00477C20">
      <w:pPr>
        <w:shd w:val="clear" w:color="auto" w:fill="FFFFFF"/>
        <w:spacing w:line="285" w:lineRule="atLeast"/>
        <w:rPr>
          <w:rFonts w:ascii="Consolas" w:hAnsi="Consolas"/>
          <w:b/>
          <w:bCs/>
          <w:color w:val="0070C0"/>
          <w:sz w:val="21"/>
          <w:szCs w:val="21"/>
        </w:rPr>
      </w:pPr>
      <w:r w:rsidRPr="006B2911">
        <w:rPr>
          <w:rFonts w:ascii="Consolas" w:hAnsi="Consolas"/>
          <w:b/>
          <w:bCs/>
          <w:color w:val="0070C0"/>
          <w:sz w:val="21"/>
          <w:szCs w:val="21"/>
        </w:rPr>
        <w:t>            // have already fired during model binding — this check reads their combined result</w:t>
      </w:r>
    </w:p>
    <w:p w14:paraId="21BF9E5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NEVER skip this check and go straight to saving</w:t>
      </w:r>
    </w:p>
    <w:p w14:paraId="4F291DC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Skipping it means a $0 charge, a blank patient name, or a backdated</w:t>
      </w:r>
    </w:p>
    <w:p w14:paraId="7769514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billing entry can silently enter the database and corrupt financial records</w:t>
      </w:r>
    </w:p>
    <w:p w14:paraId="1E5F409F" w14:textId="77777777" w:rsidR="00477C20" w:rsidRPr="006B2911" w:rsidRDefault="00477C20" w:rsidP="00477C20">
      <w:pPr>
        <w:shd w:val="clear" w:color="auto" w:fill="FFFFFF"/>
        <w:spacing w:line="285" w:lineRule="atLeast"/>
        <w:rPr>
          <w:rFonts w:ascii="Consolas" w:hAnsi="Consolas"/>
          <w:b/>
          <w:bCs/>
          <w:color w:val="E97132" w:themeColor="accent2"/>
          <w:sz w:val="21"/>
          <w:szCs w:val="21"/>
        </w:rPr>
      </w:pPr>
      <w:r w:rsidRPr="006B2911">
        <w:rPr>
          <w:rFonts w:ascii="Consolas" w:hAnsi="Consolas"/>
          <w:b/>
          <w:bCs/>
          <w:color w:val="E97132" w:themeColor="accent2"/>
          <w:sz w:val="21"/>
          <w:szCs w:val="21"/>
        </w:rPr>
        <w:t xml:space="preserve">            </w:t>
      </w:r>
      <w:r w:rsidRPr="006B2911">
        <w:rPr>
          <w:rFonts w:ascii="Consolas" w:hAnsi="Consolas"/>
          <w:b/>
          <w:bCs/>
          <w:color w:val="E97132" w:themeColor="accent2"/>
          <w:sz w:val="21"/>
          <w:szCs w:val="21"/>
          <w:highlight w:val="green"/>
        </w:rPr>
        <w:t>if (!ModelState.IsValid)</w:t>
      </w:r>
    </w:p>
    <w:p w14:paraId="473EE01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22895E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Return the form WITH the user's input still filled in</w:t>
      </w:r>
    </w:p>
    <w:p w14:paraId="7A0B5877" w14:textId="77777777" w:rsidR="00477C20" w:rsidRPr="006B2911" w:rsidRDefault="00477C20" w:rsidP="00477C20">
      <w:pPr>
        <w:shd w:val="clear" w:color="auto" w:fill="FFFFFF"/>
        <w:spacing w:line="285" w:lineRule="atLeast"/>
        <w:rPr>
          <w:rFonts w:ascii="Consolas" w:hAnsi="Consolas"/>
          <w:b/>
          <w:bCs/>
          <w:color w:val="0070C0"/>
          <w:sz w:val="21"/>
          <w:szCs w:val="21"/>
        </w:rPr>
      </w:pPr>
      <w:r>
        <w:rPr>
          <w:rFonts w:ascii="Consolas" w:hAnsi="Consolas"/>
          <w:color w:val="008000"/>
          <w:sz w:val="21"/>
          <w:szCs w:val="21"/>
        </w:rPr>
        <w:t xml:space="preserve">                </w:t>
      </w:r>
      <w:r w:rsidRPr="006B2911">
        <w:rPr>
          <w:rFonts w:ascii="Consolas" w:hAnsi="Consolas"/>
          <w:b/>
          <w:bCs/>
          <w:color w:val="0070C0"/>
          <w:sz w:val="21"/>
          <w:szCs w:val="21"/>
        </w:rPr>
        <w:t>// They fix only the broken fields — they don't retype everything</w:t>
      </w:r>
    </w:p>
    <w:p w14:paraId="204DCB1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validation errors are also written to an audit log</w:t>
      </w:r>
    </w:p>
    <w:p w14:paraId="6375D10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so compliance teams can detect patterns (e.g., repeated backdating attempts)</w:t>
      </w:r>
    </w:p>
    <w:p w14:paraId="39DFF96B" w14:textId="77777777" w:rsidR="00477C20" w:rsidRPr="006B2911" w:rsidRDefault="00477C20" w:rsidP="00477C20">
      <w:pPr>
        <w:shd w:val="clear" w:color="auto" w:fill="FFFFFF"/>
        <w:spacing w:line="285" w:lineRule="atLeast"/>
        <w:rPr>
          <w:rFonts w:ascii="Consolas" w:hAnsi="Consolas"/>
          <w:b/>
          <w:bCs/>
          <w:color w:val="0070C0"/>
          <w:sz w:val="21"/>
          <w:szCs w:val="21"/>
        </w:rPr>
      </w:pPr>
      <w:r w:rsidRPr="006B2911">
        <w:rPr>
          <w:rFonts w:ascii="Consolas" w:hAnsi="Consolas"/>
          <w:b/>
          <w:bCs/>
          <w:color w:val="0070C0"/>
          <w:sz w:val="21"/>
          <w:szCs w:val="21"/>
        </w:rPr>
        <w:t>                return View(transaction);</w:t>
      </w:r>
    </w:p>
    <w:p w14:paraId="6070407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D669AE1" w14:textId="77777777" w:rsidR="00477C20" w:rsidRDefault="00477C20" w:rsidP="00477C20">
      <w:pPr>
        <w:shd w:val="clear" w:color="auto" w:fill="FFFFFF"/>
        <w:spacing w:line="285" w:lineRule="atLeast"/>
        <w:rPr>
          <w:rFonts w:ascii="Consolas" w:hAnsi="Consolas"/>
          <w:color w:val="3B3B3B"/>
          <w:sz w:val="21"/>
          <w:szCs w:val="21"/>
        </w:rPr>
      </w:pPr>
    </w:p>
    <w:p w14:paraId="74508EA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Everything below can fail: SQL Server down, network timeout, disk full</w:t>
      </w:r>
    </w:p>
    <w:p w14:paraId="517E034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Without try/catch the user sees a raw ASP.NET error page with stack traces,</w:t>
      </w:r>
    </w:p>
    <w:p w14:paraId="6A51580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table names, and connection strings — a textbook HIPAA breach</w:t>
      </w:r>
    </w:p>
    <w:p w14:paraId="4DAB8B3E" w14:textId="77777777" w:rsidR="00477C20" w:rsidRPr="006B2911" w:rsidRDefault="00477C20" w:rsidP="00477C20">
      <w:pPr>
        <w:shd w:val="clear" w:color="auto" w:fill="FFFFFF"/>
        <w:spacing w:line="285" w:lineRule="atLeast"/>
        <w:rPr>
          <w:rFonts w:ascii="Consolas" w:hAnsi="Consolas"/>
          <w:color w:val="3B3B3B"/>
          <w:sz w:val="21"/>
          <w:szCs w:val="21"/>
          <w:highlight w:val="green"/>
        </w:rPr>
      </w:pPr>
      <w:r>
        <w:rPr>
          <w:rFonts w:ascii="Consolas" w:hAnsi="Consolas"/>
          <w:color w:val="3B3B3B"/>
          <w:sz w:val="21"/>
          <w:szCs w:val="21"/>
        </w:rPr>
        <w:t xml:space="preserve">            </w:t>
      </w:r>
      <w:r w:rsidRPr="006B2911">
        <w:rPr>
          <w:rFonts w:ascii="Consolas" w:hAnsi="Consolas"/>
          <w:color w:val="AF00DB"/>
          <w:sz w:val="21"/>
          <w:szCs w:val="21"/>
          <w:highlight w:val="green"/>
        </w:rPr>
        <w:t>try</w:t>
      </w:r>
    </w:p>
    <w:p w14:paraId="49099CEB" w14:textId="77777777" w:rsidR="00477C20" w:rsidRDefault="00477C20" w:rsidP="00477C20">
      <w:pPr>
        <w:shd w:val="clear" w:color="auto" w:fill="FFFFFF"/>
        <w:spacing w:line="285" w:lineRule="atLeast"/>
        <w:rPr>
          <w:rFonts w:ascii="Consolas" w:hAnsi="Consolas"/>
          <w:color w:val="3B3B3B"/>
          <w:sz w:val="21"/>
          <w:szCs w:val="21"/>
        </w:rPr>
      </w:pPr>
      <w:r w:rsidRPr="006B2911">
        <w:rPr>
          <w:rFonts w:ascii="Consolas" w:hAnsi="Consolas"/>
          <w:color w:val="3B3B3B"/>
          <w:sz w:val="21"/>
          <w:szCs w:val="21"/>
          <w:highlight w:val="green"/>
        </w:rPr>
        <w:t>            {</w:t>
      </w:r>
    </w:p>
    <w:p w14:paraId="10D5C395" w14:textId="77777777" w:rsidR="00477C20" w:rsidRPr="006B2911" w:rsidRDefault="00477C20" w:rsidP="00477C20">
      <w:pPr>
        <w:shd w:val="clear" w:color="auto" w:fill="FFFFFF"/>
        <w:spacing w:line="285" w:lineRule="atLeast"/>
        <w:rPr>
          <w:rFonts w:ascii="Consolas" w:hAnsi="Consolas"/>
          <w:color w:val="0070C0"/>
          <w:sz w:val="21"/>
          <w:szCs w:val="21"/>
        </w:rPr>
      </w:pPr>
      <w:r>
        <w:rPr>
          <w:rFonts w:ascii="Consolas" w:hAnsi="Consolas"/>
          <w:color w:val="008000"/>
          <w:sz w:val="21"/>
          <w:szCs w:val="21"/>
        </w:rPr>
        <w:t xml:space="preserve">                </w:t>
      </w:r>
      <w:r w:rsidRPr="006B2911">
        <w:rPr>
          <w:rFonts w:ascii="Consolas" w:hAnsi="Consolas"/>
          <w:color w:val="0070C0"/>
          <w:sz w:val="21"/>
          <w:szCs w:val="21"/>
        </w:rPr>
        <w:t>// .Add() stages the row in EF Core's change tracker — nothing hits SQL yet</w:t>
      </w:r>
    </w:p>
    <w:p w14:paraId="73BCE74B" w14:textId="77777777" w:rsidR="00477C20" w:rsidRPr="006B2911" w:rsidRDefault="00477C20" w:rsidP="00477C20">
      <w:pPr>
        <w:shd w:val="clear" w:color="auto" w:fill="FFFFFF"/>
        <w:spacing w:line="285" w:lineRule="atLeast"/>
        <w:rPr>
          <w:rFonts w:ascii="Consolas" w:hAnsi="Consolas"/>
          <w:color w:val="0070C0"/>
          <w:sz w:val="21"/>
          <w:szCs w:val="21"/>
        </w:rPr>
      </w:pPr>
      <w:r>
        <w:rPr>
          <w:rFonts w:ascii="Consolas" w:hAnsi="Consolas"/>
          <w:color w:val="008000"/>
          <w:sz w:val="21"/>
          <w:szCs w:val="21"/>
        </w:rPr>
        <w:t xml:space="preserve">                </w:t>
      </w:r>
      <w:r w:rsidRPr="006B2911">
        <w:rPr>
          <w:rFonts w:ascii="Consolas" w:hAnsi="Consolas"/>
          <w:color w:val="0070C0"/>
          <w:sz w:val="21"/>
          <w:szCs w:val="21"/>
        </w:rPr>
        <w:t>// SaveChangesAsync() flushes the INSERT and populates TransactionId (IDENTITY column)</w:t>
      </w:r>
    </w:p>
    <w:p w14:paraId="310222F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TransactionId is needed in the next step to compute the hash — order matters</w:t>
      </w:r>
    </w:p>
    <w:p w14:paraId="3A04BF0A" w14:textId="77777777" w:rsidR="00477C20" w:rsidRPr="006B2911" w:rsidRDefault="00477C20" w:rsidP="00477C20">
      <w:pPr>
        <w:shd w:val="clear" w:color="auto" w:fill="FFFFFF"/>
        <w:spacing w:line="285" w:lineRule="atLeast"/>
        <w:rPr>
          <w:rFonts w:ascii="Consolas" w:hAnsi="Consolas"/>
          <w:b/>
          <w:bCs/>
          <w:color w:val="4EA72E" w:themeColor="accent6"/>
          <w:sz w:val="21"/>
          <w:szCs w:val="21"/>
          <w:highlight w:val="yellow"/>
        </w:rPr>
      </w:pPr>
      <w:r>
        <w:rPr>
          <w:rFonts w:ascii="Consolas" w:hAnsi="Consolas"/>
          <w:color w:val="3B3B3B"/>
          <w:sz w:val="21"/>
          <w:szCs w:val="21"/>
        </w:rPr>
        <w:t xml:space="preserve">                </w:t>
      </w:r>
      <w:r w:rsidRPr="006B2911">
        <w:rPr>
          <w:rFonts w:ascii="Consolas" w:hAnsi="Consolas"/>
          <w:b/>
          <w:bCs/>
          <w:color w:val="4EA72E" w:themeColor="accent6"/>
          <w:sz w:val="21"/>
          <w:szCs w:val="21"/>
          <w:highlight w:val="yellow"/>
        </w:rPr>
        <w:t>_context.PatientTransactions.Add(transaction);</w:t>
      </w:r>
    </w:p>
    <w:p w14:paraId="6321C3E3" w14:textId="77777777" w:rsidR="00477C20" w:rsidRPr="006B2911" w:rsidRDefault="00477C20" w:rsidP="00477C20">
      <w:pPr>
        <w:shd w:val="clear" w:color="auto" w:fill="FFFFFF"/>
        <w:spacing w:line="285" w:lineRule="atLeast"/>
        <w:rPr>
          <w:rFonts w:ascii="Consolas" w:hAnsi="Consolas"/>
          <w:b/>
          <w:bCs/>
          <w:color w:val="4EA72E" w:themeColor="accent6"/>
          <w:sz w:val="21"/>
          <w:szCs w:val="21"/>
        </w:rPr>
      </w:pPr>
      <w:r w:rsidRPr="006B2911">
        <w:rPr>
          <w:rFonts w:ascii="Consolas" w:hAnsi="Consolas"/>
          <w:b/>
          <w:bCs/>
          <w:color w:val="4EA72E" w:themeColor="accent6"/>
          <w:sz w:val="21"/>
          <w:szCs w:val="21"/>
          <w:highlight w:val="yellow"/>
        </w:rPr>
        <w:t>                await _context.SaveChangesAsync();</w:t>
      </w:r>
    </w:p>
    <w:p w14:paraId="2164D2D4" w14:textId="77777777" w:rsidR="00477C20" w:rsidRDefault="00477C20" w:rsidP="00477C20">
      <w:pPr>
        <w:shd w:val="clear" w:color="auto" w:fill="FFFFFF"/>
        <w:spacing w:line="285" w:lineRule="atLeast"/>
        <w:rPr>
          <w:rFonts w:ascii="Consolas" w:hAnsi="Consolas"/>
          <w:color w:val="3B3B3B"/>
          <w:sz w:val="21"/>
          <w:szCs w:val="21"/>
        </w:rPr>
      </w:pPr>
    </w:p>
    <w:p w14:paraId="33F8D00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Fetch the CurrentHash of the most recently saved ledger entry</w:t>
      </w:r>
    </w:p>
    <w:p w14:paraId="6B52760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This becomes the PreviousHash of the entry we're about to create</w:t>
      </w:r>
    </w:p>
    <w:p w14:paraId="5587260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xml:space="preserve">                </w:t>
      </w:r>
      <w:r w:rsidRPr="007911D8">
        <w:rPr>
          <w:rFonts w:ascii="Consolas" w:hAnsi="Consolas"/>
          <w:color w:val="008000"/>
          <w:sz w:val="21"/>
          <w:szCs w:val="21"/>
          <w:highlight w:val="green"/>
        </w:rPr>
        <w:t>// ?? "GENESIS" = first-ever entry has no predecessor, so we use a known starting string</w:t>
      </w:r>
    </w:p>
    <w:p w14:paraId="3CCA2CE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"GENESIS" would be replaced with a cryptographically signed</w:t>
      </w:r>
    </w:p>
    <w:p w14:paraId="3329CF1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root hash generated at system initialisation and stored in an HSM (Hardware Security Module)</w:t>
      </w:r>
    </w:p>
    <w:p w14:paraId="65FAAD8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previousHash</w:t>
      </w:r>
      <w:r>
        <w:rPr>
          <w:rFonts w:ascii="Consolas" w:hAnsi="Consolas"/>
          <w:color w:val="3B3B3B"/>
          <w:sz w:val="21"/>
          <w:szCs w:val="21"/>
        </w:rPr>
        <w:t xml:space="preserve"> </w:t>
      </w:r>
      <w:r>
        <w:rPr>
          <w:rFonts w:ascii="Consolas" w:hAnsi="Consolas"/>
          <w:color w:val="000000"/>
          <w:sz w:val="21"/>
          <w:szCs w:val="21"/>
        </w:rPr>
        <w:t>=</w:t>
      </w:r>
    </w:p>
    <w:p w14:paraId="5CDEE2E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_context</w:t>
      </w:r>
      <w:r>
        <w:rPr>
          <w:rFonts w:ascii="Consolas" w:hAnsi="Consolas"/>
          <w:color w:val="3B3B3B"/>
          <w:sz w:val="21"/>
          <w:szCs w:val="21"/>
        </w:rPr>
        <w:t>.</w:t>
      </w:r>
      <w:r>
        <w:rPr>
          <w:rFonts w:ascii="Consolas" w:hAnsi="Consolas"/>
          <w:color w:val="001080"/>
          <w:sz w:val="21"/>
          <w:szCs w:val="21"/>
        </w:rPr>
        <w:t>TransactionLedger</w:t>
      </w:r>
    </w:p>
    <w:p w14:paraId="6DB3F58F"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OrderByDescending</w:t>
      </w:r>
      <w:r>
        <w:rPr>
          <w:rFonts w:ascii="Consolas" w:hAnsi="Consolas"/>
          <w:color w:val="3B3B3B"/>
          <w:sz w:val="21"/>
          <w:szCs w:val="21"/>
        </w:rPr>
        <w:t>(</w:t>
      </w:r>
      <w:r>
        <w:rPr>
          <w:rFonts w:ascii="Consolas" w:hAnsi="Consolas"/>
          <w:color w:val="001080"/>
          <w:sz w:val="21"/>
          <w:szCs w:val="21"/>
        </w:rPr>
        <w:t>l</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l</w:t>
      </w:r>
      <w:r>
        <w:rPr>
          <w:rFonts w:ascii="Consolas" w:hAnsi="Consolas"/>
          <w:color w:val="3B3B3B"/>
          <w:sz w:val="21"/>
          <w:szCs w:val="21"/>
        </w:rPr>
        <w:t>.</w:t>
      </w:r>
      <w:r>
        <w:rPr>
          <w:rFonts w:ascii="Consolas" w:hAnsi="Consolas"/>
          <w:color w:val="001080"/>
          <w:sz w:val="21"/>
          <w:szCs w:val="21"/>
        </w:rPr>
        <w:t>LedgerId</w:t>
      </w:r>
      <w:r>
        <w:rPr>
          <w:rFonts w:ascii="Consolas" w:hAnsi="Consolas"/>
          <w:color w:val="3B3B3B"/>
          <w:sz w:val="21"/>
          <w:szCs w:val="21"/>
        </w:rPr>
        <w:t>)</w:t>
      </w:r>
    </w:p>
    <w:p w14:paraId="2BE064E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Select</w:t>
      </w:r>
      <w:r>
        <w:rPr>
          <w:rFonts w:ascii="Consolas" w:hAnsi="Consolas"/>
          <w:color w:val="3B3B3B"/>
          <w:sz w:val="21"/>
          <w:szCs w:val="21"/>
        </w:rPr>
        <w:t>(</w:t>
      </w:r>
      <w:r>
        <w:rPr>
          <w:rFonts w:ascii="Consolas" w:hAnsi="Consolas"/>
          <w:color w:val="001080"/>
          <w:sz w:val="21"/>
          <w:szCs w:val="21"/>
        </w:rPr>
        <w:t>l</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l</w:t>
      </w:r>
      <w:r>
        <w:rPr>
          <w:rFonts w:ascii="Consolas" w:hAnsi="Consolas"/>
          <w:color w:val="3B3B3B"/>
          <w:sz w:val="21"/>
          <w:szCs w:val="21"/>
        </w:rPr>
        <w:t>.</w:t>
      </w:r>
      <w:r>
        <w:rPr>
          <w:rFonts w:ascii="Consolas" w:hAnsi="Consolas"/>
          <w:color w:val="001080"/>
          <w:sz w:val="21"/>
          <w:szCs w:val="21"/>
        </w:rPr>
        <w:t>CurrentHash</w:t>
      </w:r>
      <w:r>
        <w:rPr>
          <w:rFonts w:ascii="Consolas" w:hAnsi="Consolas"/>
          <w:color w:val="3B3B3B"/>
          <w:sz w:val="21"/>
          <w:szCs w:val="21"/>
        </w:rPr>
        <w:t>)</w:t>
      </w:r>
    </w:p>
    <w:p w14:paraId="5A8B2EB5" w14:textId="77777777" w:rsidR="00477C20" w:rsidRPr="007911D8" w:rsidRDefault="00477C20" w:rsidP="00477C20">
      <w:pPr>
        <w:shd w:val="clear" w:color="auto" w:fill="FFFFFF"/>
        <w:spacing w:line="285" w:lineRule="atLeast"/>
        <w:rPr>
          <w:rFonts w:ascii="Consolas" w:hAnsi="Consolas"/>
          <w:b/>
          <w:bCs/>
          <w:color w:val="0070C0"/>
          <w:sz w:val="21"/>
          <w:szCs w:val="21"/>
        </w:rPr>
      </w:pPr>
      <w:r w:rsidRPr="007911D8">
        <w:rPr>
          <w:rFonts w:ascii="Consolas" w:hAnsi="Consolas"/>
          <w:b/>
          <w:bCs/>
          <w:color w:val="0070C0"/>
          <w:sz w:val="21"/>
          <w:szCs w:val="21"/>
        </w:rPr>
        <w:t>                        .FirstOrDefault() ?? "GENESIS";</w:t>
      </w:r>
    </w:p>
    <w:p w14:paraId="288BB238" w14:textId="77777777" w:rsidR="00477C20" w:rsidRDefault="00477C20" w:rsidP="00477C20">
      <w:pPr>
        <w:shd w:val="clear" w:color="auto" w:fill="FFFFFF"/>
        <w:spacing w:line="285" w:lineRule="atLeast"/>
        <w:rPr>
          <w:rFonts w:ascii="Consolas" w:hAnsi="Consolas"/>
          <w:color w:val="3B3B3B"/>
          <w:sz w:val="21"/>
          <w:szCs w:val="21"/>
        </w:rPr>
      </w:pPr>
    </w:p>
    <w:p w14:paraId="1240C75E" w14:textId="462982C0"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xml:space="preserve">                // Do not skip normalisation </w:t>
      </w:r>
      <w:r>
        <w:rPr>
          <w:rFonts w:ascii="Consolas" w:hAnsi="Consolas" w:cs="Consolas"/>
          <w:color w:val="008000"/>
          <w:sz w:val="21"/>
          <w:szCs w:val="21"/>
        </w:rPr>
        <w:t>—</w:t>
      </w:r>
      <w:r>
        <w:rPr>
          <w:rFonts w:ascii="Consolas" w:hAnsi="Consolas"/>
          <w:color w:val="008000"/>
          <w:sz w:val="21"/>
          <w:szCs w:val="21"/>
        </w:rPr>
        <w:t xml:space="preserve"> 1000 vs 1000.0 vs 1000.00 are identical numbers</w:t>
      </w:r>
    </w:p>
    <w:p w14:paraId="5A2D1D6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but three different strings that produce three completely different SHA-256 hashes</w:t>
      </w:r>
    </w:p>
    <w:p w14:paraId="0FCD60A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format spec is treated as a versioned protocol</w:t>
      </w:r>
    </w:p>
    <w:p w14:paraId="550243B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change it once and every single historical hash becomes unverifiable forever</w:t>
      </w:r>
    </w:p>
    <w:p w14:paraId="52EC4A73" w14:textId="77777777" w:rsidR="00477C20" w:rsidRPr="007911D8" w:rsidRDefault="00477C20" w:rsidP="00477C20">
      <w:pPr>
        <w:shd w:val="clear" w:color="auto" w:fill="FFFFFF"/>
        <w:spacing w:line="285" w:lineRule="atLeast"/>
        <w:rPr>
          <w:rFonts w:ascii="Consolas" w:hAnsi="Consolas"/>
          <w:b/>
          <w:bCs/>
          <w:color w:val="0070C0"/>
          <w:sz w:val="21"/>
          <w:szCs w:val="21"/>
        </w:rPr>
      </w:pPr>
      <w:r w:rsidRPr="007911D8">
        <w:rPr>
          <w:rFonts w:ascii="Consolas" w:hAnsi="Consolas"/>
          <w:b/>
          <w:bCs/>
          <w:color w:val="0070C0"/>
          <w:sz w:val="21"/>
          <w:szCs w:val="21"/>
        </w:rPr>
        <w:t>                var normalizedAmount =</w:t>
      </w:r>
    </w:p>
    <w:p w14:paraId="4DF0F37F" w14:textId="77777777" w:rsidR="00477C20" w:rsidRPr="007911D8" w:rsidRDefault="00477C20" w:rsidP="00477C20">
      <w:pPr>
        <w:shd w:val="clear" w:color="auto" w:fill="FFFFFF"/>
        <w:spacing w:line="285" w:lineRule="atLeast"/>
        <w:rPr>
          <w:rFonts w:ascii="Consolas" w:hAnsi="Consolas"/>
          <w:b/>
          <w:bCs/>
          <w:color w:val="0070C0"/>
          <w:sz w:val="21"/>
          <w:szCs w:val="21"/>
        </w:rPr>
      </w:pPr>
      <w:r w:rsidRPr="007911D8">
        <w:rPr>
          <w:rFonts w:ascii="Consolas" w:hAnsi="Consolas"/>
          <w:b/>
          <w:bCs/>
          <w:color w:val="0070C0"/>
          <w:sz w:val="21"/>
          <w:szCs w:val="21"/>
        </w:rPr>
        <w:t>                    transaction.Amount.ToString("F2", CultureInfo.InvariantCulture);</w:t>
      </w:r>
    </w:p>
    <w:p w14:paraId="2FBA212F" w14:textId="77777777" w:rsidR="00477C20" w:rsidRDefault="00477C20" w:rsidP="00477C20">
      <w:pPr>
        <w:shd w:val="clear" w:color="auto" w:fill="FFFFFF"/>
        <w:spacing w:line="285" w:lineRule="atLeast"/>
        <w:rPr>
          <w:rFonts w:ascii="Consolas" w:hAnsi="Consolas"/>
          <w:color w:val="3B3B3B"/>
          <w:sz w:val="21"/>
          <w:szCs w:val="21"/>
        </w:rPr>
      </w:pPr>
    </w:p>
    <w:p w14:paraId="1297DDF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Concatenate 4 fields and hash the result into a 64-char hex fingerprint</w:t>
      </w:r>
    </w:p>
    <w:p w14:paraId="672A4688" w14:textId="61A3B98F"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xml:space="preserve">                // Order is a contract </w:t>
      </w:r>
      <w:r>
        <w:rPr>
          <w:rFonts w:ascii="Consolas" w:hAnsi="Consolas" w:cs="Consolas"/>
          <w:color w:val="008000"/>
          <w:sz w:val="21"/>
          <w:szCs w:val="21"/>
        </w:rPr>
        <w:t>—</w:t>
      </w:r>
      <w:r>
        <w:rPr>
          <w:rFonts w:ascii="Consolas" w:hAnsi="Consolas"/>
          <w:color w:val="008000"/>
          <w:sz w:val="21"/>
          <w:szCs w:val="21"/>
        </w:rPr>
        <w:t xml:space="preserve"> VerifyChain() must use the EXACT same order</w:t>
      </w:r>
    </w:p>
    <w:p w14:paraId="5BE0C36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Swapping any two fields makes every verification fail on untampered data</w:t>
      </w:r>
    </w:p>
    <w:p w14:paraId="58B4DA6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you'd also HMAC this with a secret key from Azure Key Vault</w:t>
      </w:r>
    </w:p>
    <w:p w14:paraId="2D2C4E2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so even knowing the algorithm, an attacker cannot forge a valid hash</w:t>
      </w:r>
    </w:p>
    <w:p w14:paraId="17C01899" w14:textId="77777777" w:rsidR="00477C20" w:rsidRPr="007911D8" w:rsidRDefault="00477C20" w:rsidP="00477C20">
      <w:pPr>
        <w:shd w:val="clear" w:color="auto" w:fill="FFFFFF"/>
        <w:spacing w:line="285" w:lineRule="atLeast"/>
        <w:rPr>
          <w:rFonts w:ascii="Consolas" w:hAnsi="Consolas"/>
          <w:b/>
          <w:bCs/>
          <w:color w:val="A02B93" w:themeColor="accent5"/>
          <w:sz w:val="21"/>
          <w:szCs w:val="21"/>
        </w:rPr>
      </w:pPr>
      <w:r>
        <w:rPr>
          <w:rFonts w:ascii="Consolas" w:hAnsi="Consolas"/>
          <w:color w:val="3B3B3B"/>
          <w:sz w:val="21"/>
          <w:szCs w:val="21"/>
        </w:rPr>
        <w:t xml:space="preserve">                </w:t>
      </w:r>
      <w:r w:rsidRPr="007911D8">
        <w:rPr>
          <w:rFonts w:ascii="Consolas" w:hAnsi="Consolas"/>
          <w:b/>
          <w:bCs/>
          <w:color w:val="A02B93" w:themeColor="accent5"/>
          <w:sz w:val="21"/>
          <w:szCs w:val="21"/>
        </w:rPr>
        <w:t>var currentHash = LedgerHashService.Compute(</w:t>
      </w:r>
    </w:p>
    <w:p w14:paraId="3F7C6FE9" w14:textId="77777777" w:rsidR="00477C20" w:rsidRPr="007911D8" w:rsidRDefault="00477C20" w:rsidP="00477C20">
      <w:pPr>
        <w:shd w:val="clear" w:color="auto" w:fill="FFFFFF"/>
        <w:spacing w:line="285" w:lineRule="atLeast"/>
        <w:rPr>
          <w:rFonts w:ascii="Consolas" w:hAnsi="Consolas"/>
          <w:b/>
          <w:bCs/>
          <w:color w:val="A02B93" w:themeColor="accent5"/>
          <w:sz w:val="21"/>
          <w:szCs w:val="21"/>
        </w:rPr>
      </w:pPr>
      <w:r w:rsidRPr="007911D8">
        <w:rPr>
          <w:rFonts w:ascii="Consolas" w:hAnsi="Consolas"/>
          <w:b/>
          <w:bCs/>
          <w:color w:val="A02B93" w:themeColor="accent5"/>
          <w:sz w:val="21"/>
          <w:szCs w:val="21"/>
        </w:rPr>
        <w:t>                    transaction.TransactionId +</w:t>
      </w:r>
    </w:p>
    <w:p w14:paraId="23DE1EAE" w14:textId="77777777" w:rsidR="00477C20" w:rsidRPr="007911D8" w:rsidRDefault="00477C20" w:rsidP="00477C20">
      <w:pPr>
        <w:shd w:val="clear" w:color="auto" w:fill="FFFFFF"/>
        <w:spacing w:line="285" w:lineRule="atLeast"/>
        <w:rPr>
          <w:rFonts w:ascii="Consolas" w:hAnsi="Consolas"/>
          <w:b/>
          <w:bCs/>
          <w:color w:val="A02B93" w:themeColor="accent5"/>
          <w:sz w:val="21"/>
          <w:szCs w:val="21"/>
        </w:rPr>
      </w:pPr>
      <w:r w:rsidRPr="007911D8">
        <w:rPr>
          <w:rFonts w:ascii="Consolas" w:hAnsi="Consolas"/>
          <w:b/>
          <w:bCs/>
          <w:color w:val="A02B93" w:themeColor="accent5"/>
          <w:sz w:val="21"/>
          <w:szCs w:val="21"/>
        </w:rPr>
        <w:t>                    transaction.PatientName +</w:t>
      </w:r>
    </w:p>
    <w:p w14:paraId="1B4BB54E" w14:textId="77777777" w:rsidR="00477C20" w:rsidRPr="007911D8" w:rsidRDefault="00477C20" w:rsidP="00477C20">
      <w:pPr>
        <w:shd w:val="clear" w:color="auto" w:fill="FFFFFF"/>
        <w:spacing w:line="285" w:lineRule="atLeast"/>
        <w:rPr>
          <w:rFonts w:ascii="Consolas" w:hAnsi="Consolas"/>
          <w:b/>
          <w:bCs/>
          <w:color w:val="A02B93" w:themeColor="accent5"/>
          <w:sz w:val="21"/>
          <w:szCs w:val="21"/>
        </w:rPr>
      </w:pPr>
      <w:r w:rsidRPr="007911D8">
        <w:rPr>
          <w:rFonts w:ascii="Consolas" w:hAnsi="Consolas"/>
          <w:b/>
          <w:bCs/>
          <w:color w:val="A02B93" w:themeColor="accent5"/>
          <w:sz w:val="21"/>
          <w:szCs w:val="21"/>
        </w:rPr>
        <w:t>                    normalizedAmount +</w:t>
      </w:r>
    </w:p>
    <w:p w14:paraId="42773EBD" w14:textId="77777777" w:rsidR="00477C20" w:rsidRPr="007911D8" w:rsidRDefault="00477C20" w:rsidP="00477C20">
      <w:pPr>
        <w:shd w:val="clear" w:color="auto" w:fill="FFFFFF"/>
        <w:spacing w:line="285" w:lineRule="atLeast"/>
        <w:rPr>
          <w:rFonts w:ascii="Consolas" w:hAnsi="Consolas"/>
          <w:b/>
          <w:bCs/>
          <w:color w:val="A02B93" w:themeColor="accent5"/>
          <w:sz w:val="21"/>
          <w:szCs w:val="21"/>
        </w:rPr>
      </w:pPr>
      <w:r w:rsidRPr="007911D8">
        <w:rPr>
          <w:rFonts w:ascii="Consolas" w:hAnsi="Consolas"/>
          <w:b/>
          <w:bCs/>
          <w:color w:val="A02B93" w:themeColor="accent5"/>
          <w:sz w:val="21"/>
          <w:szCs w:val="21"/>
        </w:rPr>
        <w:t>                    previousHash</w:t>
      </w:r>
    </w:p>
    <w:p w14:paraId="73AEA47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DE9225C" w14:textId="77777777" w:rsidR="00477C20" w:rsidRDefault="00477C20" w:rsidP="00477C20">
      <w:pPr>
        <w:shd w:val="clear" w:color="auto" w:fill="FFFFFF"/>
        <w:spacing w:line="285" w:lineRule="atLeast"/>
        <w:rPr>
          <w:rFonts w:ascii="Consolas" w:hAnsi="Consolas"/>
          <w:color w:val="3B3B3B"/>
          <w:sz w:val="21"/>
          <w:szCs w:val="21"/>
        </w:rPr>
      </w:pPr>
    </w:p>
    <w:p w14:paraId="43D7D9E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Write the immutable audit record — this table is append-only by design</w:t>
      </w:r>
    </w:p>
    <w:p w14:paraId="4ACF020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Amount here is a SNAPSHOT: if someone later runs</w:t>
      </w:r>
    </w:p>
    <w:p w14:paraId="028EA117"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UPDATE PatientTransactions SET Amount = 999999, this field stays as the original</w:t>
      </w:r>
    </w:p>
    <w:p w14:paraId="34C6A63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That mismatch is exactly what CHECK 2 in Verify() detects</w:t>
      </w:r>
    </w:p>
    <w:p w14:paraId="43E2F13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a SQL DDL trigger blocks UPDATE and DELETE on this table</w:t>
      </w:r>
    </w:p>
    <w:p w14:paraId="744D5B3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at the database level — application-layer protection alone isn't sufficient for HIPAA</w:t>
      </w:r>
    </w:p>
    <w:p w14:paraId="56B0632E"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rPr>
        <w:t xml:space="preserve">                </w:t>
      </w:r>
      <w:r w:rsidRPr="00585046">
        <w:rPr>
          <w:rFonts w:ascii="Consolas" w:hAnsi="Consolas"/>
          <w:b/>
          <w:bCs/>
          <w:color w:val="4EA72E" w:themeColor="accent6"/>
          <w:sz w:val="21"/>
          <w:szCs w:val="21"/>
          <w:highlight w:val="yellow"/>
        </w:rPr>
        <w:t>_context.TransactionLedger.Add(new TransactionLedger</w:t>
      </w:r>
    </w:p>
    <w:p w14:paraId="47D9C9A1"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highlight w:val="yellow"/>
        </w:rPr>
        <w:t>                {</w:t>
      </w:r>
    </w:p>
    <w:p w14:paraId="0919113D"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highlight w:val="yellow"/>
        </w:rPr>
        <w:t>                    TransactionId = transaction.TransactionId,</w:t>
      </w:r>
    </w:p>
    <w:p w14:paraId="21B70C48"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highlight w:val="yellow"/>
        </w:rPr>
        <w:t>                    Amount        = transaction.Amount,</w:t>
      </w:r>
    </w:p>
    <w:p w14:paraId="065EE5B3"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highlight w:val="yellow"/>
        </w:rPr>
        <w:t>                    PreviousHash  = previousHash,</w:t>
      </w:r>
    </w:p>
    <w:p w14:paraId="019EB8B5" w14:textId="77777777" w:rsidR="00477C20" w:rsidRPr="00585046" w:rsidRDefault="00477C20" w:rsidP="00477C20">
      <w:pPr>
        <w:shd w:val="clear" w:color="auto" w:fill="FFFFFF"/>
        <w:spacing w:line="285" w:lineRule="atLeast"/>
        <w:rPr>
          <w:rFonts w:ascii="Consolas" w:hAnsi="Consolas"/>
          <w:b/>
          <w:bCs/>
          <w:color w:val="4EA72E" w:themeColor="accent6"/>
          <w:sz w:val="21"/>
          <w:szCs w:val="21"/>
          <w:highlight w:val="yellow"/>
        </w:rPr>
      </w:pPr>
      <w:r w:rsidRPr="00585046">
        <w:rPr>
          <w:rFonts w:ascii="Consolas" w:hAnsi="Consolas"/>
          <w:b/>
          <w:bCs/>
          <w:color w:val="4EA72E" w:themeColor="accent6"/>
          <w:sz w:val="21"/>
          <w:szCs w:val="21"/>
          <w:highlight w:val="yellow"/>
        </w:rPr>
        <w:t>                    CurrentHash   = currentHash</w:t>
      </w:r>
    </w:p>
    <w:p w14:paraId="41209F77" w14:textId="77777777" w:rsidR="00477C20" w:rsidRPr="00585046" w:rsidRDefault="00477C20" w:rsidP="00477C20">
      <w:pPr>
        <w:shd w:val="clear" w:color="auto" w:fill="FFFFFF"/>
        <w:spacing w:line="285" w:lineRule="atLeast"/>
        <w:rPr>
          <w:rFonts w:ascii="Consolas" w:hAnsi="Consolas"/>
          <w:b/>
          <w:bCs/>
          <w:color w:val="4EA72E" w:themeColor="accent6"/>
          <w:sz w:val="21"/>
          <w:szCs w:val="21"/>
        </w:rPr>
      </w:pPr>
      <w:r w:rsidRPr="00585046">
        <w:rPr>
          <w:rFonts w:ascii="Consolas" w:hAnsi="Consolas"/>
          <w:b/>
          <w:bCs/>
          <w:color w:val="4EA72E" w:themeColor="accent6"/>
          <w:sz w:val="21"/>
          <w:szCs w:val="21"/>
          <w:highlight w:val="yellow"/>
        </w:rPr>
        <w:t>                });</w:t>
      </w:r>
    </w:p>
    <w:p w14:paraId="1B927C6A" w14:textId="77777777" w:rsidR="00477C20" w:rsidRDefault="00477C20" w:rsidP="00477C20">
      <w:pPr>
        <w:shd w:val="clear" w:color="auto" w:fill="FFFFFF"/>
        <w:spacing w:line="285" w:lineRule="atLeast"/>
        <w:rPr>
          <w:rFonts w:ascii="Consolas" w:hAnsi="Consolas"/>
          <w:color w:val="3B3B3B"/>
          <w:sz w:val="21"/>
          <w:szCs w:val="21"/>
        </w:rPr>
      </w:pPr>
    </w:p>
    <w:p w14:paraId="5DBBA7D4" w14:textId="77777777" w:rsidR="00477C20" w:rsidRPr="00585046" w:rsidRDefault="00477C20" w:rsidP="00477C20">
      <w:pPr>
        <w:shd w:val="clear" w:color="auto" w:fill="FFFFFF"/>
        <w:spacing w:line="285" w:lineRule="atLeast"/>
        <w:rPr>
          <w:rFonts w:ascii="Consolas" w:hAnsi="Consolas"/>
          <w:b/>
          <w:bCs/>
          <w:color w:val="4EA72E" w:themeColor="accent6"/>
          <w:sz w:val="21"/>
          <w:szCs w:val="21"/>
        </w:rPr>
      </w:pPr>
      <w:r w:rsidRPr="00585046">
        <w:rPr>
          <w:rFonts w:ascii="Consolas" w:hAnsi="Consolas"/>
          <w:b/>
          <w:bCs/>
          <w:color w:val="4EA72E" w:themeColor="accent6"/>
          <w:sz w:val="21"/>
          <w:szCs w:val="21"/>
        </w:rPr>
        <w:t xml:space="preserve">                </w:t>
      </w:r>
      <w:r w:rsidRPr="00585046">
        <w:rPr>
          <w:rFonts w:ascii="Consolas" w:hAnsi="Consolas"/>
          <w:b/>
          <w:bCs/>
          <w:color w:val="4EA72E" w:themeColor="accent6"/>
          <w:sz w:val="21"/>
          <w:szCs w:val="21"/>
          <w:highlight w:val="yellow"/>
        </w:rPr>
        <w:t>await _context.SaveChangesAsync();</w:t>
      </w:r>
    </w:p>
    <w:p w14:paraId="03224823" w14:textId="77777777" w:rsidR="00477C20" w:rsidRDefault="00477C20" w:rsidP="00477C20">
      <w:pPr>
        <w:shd w:val="clear" w:color="auto" w:fill="FFFFFF"/>
        <w:spacing w:line="285" w:lineRule="atLeast"/>
        <w:rPr>
          <w:rFonts w:ascii="Consolas" w:hAnsi="Consolas"/>
          <w:color w:val="3B3B3B"/>
          <w:sz w:val="21"/>
          <w:szCs w:val="21"/>
        </w:rPr>
      </w:pPr>
    </w:p>
    <w:p w14:paraId="55360B3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PRG pattern: Post → Redirect → Get</w:t>
      </w:r>
    </w:p>
    <w:p w14:paraId="1558B55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Without this, pressing F5 replays the POST and creates a duplicate billing entry</w:t>
      </w:r>
    </w:p>
    <w:p w14:paraId="0731A73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duplicate charges are an insurance fraud liability</w:t>
      </w:r>
    </w:p>
    <w:p w14:paraId="16E8D64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PRG is a compliance safeguard, not just a UX nicety</w:t>
      </w:r>
    </w:p>
    <w:p w14:paraId="7D722255" w14:textId="77777777" w:rsidR="00477C20" w:rsidRPr="00585046" w:rsidRDefault="00477C20" w:rsidP="00477C20">
      <w:pPr>
        <w:shd w:val="clear" w:color="auto" w:fill="FFFFFF"/>
        <w:spacing w:line="285" w:lineRule="atLeast"/>
        <w:rPr>
          <w:rFonts w:ascii="Consolas" w:hAnsi="Consolas"/>
          <w:b/>
          <w:bCs/>
          <w:color w:val="3B3B3B"/>
          <w:sz w:val="21"/>
          <w:szCs w:val="21"/>
        </w:rPr>
      </w:pPr>
      <w:r w:rsidRPr="00585046">
        <w:rPr>
          <w:rFonts w:ascii="Consolas" w:hAnsi="Consolas"/>
          <w:b/>
          <w:bCs/>
          <w:color w:val="3B3B3B"/>
          <w:sz w:val="21"/>
          <w:szCs w:val="21"/>
        </w:rPr>
        <w:t xml:space="preserve">                </w:t>
      </w:r>
      <w:r w:rsidRPr="00585046">
        <w:rPr>
          <w:rFonts w:ascii="Consolas" w:hAnsi="Consolas"/>
          <w:b/>
          <w:bCs/>
          <w:color w:val="AF00DB"/>
          <w:sz w:val="21"/>
          <w:szCs w:val="21"/>
          <w:highlight w:val="yellow"/>
        </w:rPr>
        <w:t>return</w:t>
      </w:r>
      <w:r w:rsidRPr="00585046">
        <w:rPr>
          <w:rFonts w:ascii="Consolas" w:hAnsi="Consolas"/>
          <w:b/>
          <w:bCs/>
          <w:color w:val="3B3B3B"/>
          <w:sz w:val="21"/>
          <w:szCs w:val="21"/>
          <w:highlight w:val="yellow"/>
        </w:rPr>
        <w:t xml:space="preserve"> </w:t>
      </w:r>
      <w:r w:rsidRPr="00585046">
        <w:rPr>
          <w:rFonts w:ascii="Consolas" w:hAnsi="Consolas"/>
          <w:b/>
          <w:bCs/>
          <w:color w:val="795E26"/>
          <w:sz w:val="21"/>
          <w:szCs w:val="21"/>
          <w:highlight w:val="yellow"/>
        </w:rPr>
        <w:t>RedirectToAction</w:t>
      </w:r>
      <w:r w:rsidRPr="00585046">
        <w:rPr>
          <w:rFonts w:ascii="Consolas" w:hAnsi="Consolas"/>
          <w:b/>
          <w:bCs/>
          <w:color w:val="3B3B3B"/>
          <w:sz w:val="21"/>
          <w:szCs w:val="21"/>
          <w:highlight w:val="yellow"/>
        </w:rPr>
        <w:t>(</w:t>
      </w:r>
      <w:r w:rsidRPr="00585046">
        <w:rPr>
          <w:rFonts w:ascii="Consolas" w:hAnsi="Consolas"/>
          <w:b/>
          <w:bCs/>
          <w:color w:val="A31515"/>
          <w:sz w:val="21"/>
          <w:szCs w:val="21"/>
          <w:highlight w:val="yellow"/>
        </w:rPr>
        <w:t>"Success"</w:t>
      </w:r>
      <w:r w:rsidRPr="00585046">
        <w:rPr>
          <w:rFonts w:ascii="Consolas" w:hAnsi="Consolas"/>
          <w:b/>
          <w:bCs/>
          <w:color w:val="3B3B3B"/>
          <w:sz w:val="21"/>
          <w:szCs w:val="21"/>
          <w:highlight w:val="yellow"/>
        </w:rPr>
        <w:t>);</w:t>
      </w:r>
    </w:p>
    <w:p w14:paraId="1E9C195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65848E7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catch</w:t>
      </w:r>
    </w:p>
    <w:p w14:paraId="295B75F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4C8E6F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Never expose exception details to the user — stack traces reveal</w:t>
      </w:r>
    </w:p>
    <w:p w14:paraId="1A52271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table names, column names, server paths, and ORM internals</w:t>
      </w:r>
    </w:p>
    <w:p w14:paraId="5CB36E0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before redirecting, write the full exception to a</w:t>
      </w:r>
    </w:p>
    <w:p w14:paraId="6A9020D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HIPAA-compliant audit log (not stdout, not a browser response)</w:t>
      </w:r>
    </w:p>
    <w:p w14:paraId="364890F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HIPAA requires you to detect AND record system failures — silent swallowing is not compliant</w:t>
      </w:r>
    </w:p>
    <w:p w14:paraId="18EE9B7E" w14:textId="77777777" w:rsidR="00477C20" w:rsidRPr="00585046" w:rsidRDefault="00477C20" w:rsidP="00477C20">
      <w:pPr>
        <w:shd w:val="clear" w:color="auto" w:fill="FFFFFF"/>
        <w:spacing w:line="285" w:lineRule="atLeast"/>
        <w:rPr>
          <w:rFonts w:ascii="Consolas" w:hAnsi="Consolas"/>
          <w:color w:val="E97132" w:themeColor="accent2"/>
          <w:sz w:val="21"/>
          <w:szCs w:val="21"/>
        </w:rPr>
      </w:pPr>
      <w:r w:rsidRPr="00585046">
        <w:rPr>
          <w:rFonts w:ascii="Consolas" w:hAnsi="Consolas"/>
          <w:color w:val="E97132" w:themeColor="accent2"/>
          <w:sz w:val="21"/>
          <w:szCs w:val="21"/>
        </w:rPr>
        <w:t xml:space="preserve">                </w:t>
      </w:r>
      <w:r w:rsidRPr="00585046">
        <w:rPr>
          <w:rFonts w:ascii="Consolas" w:hAnsi="Consolas"/>
          <w:color w:val="E97132" w:themeColor="accent2"/>
          <w:sz w:val="21"/>
          <w:szCs w:val="21"/>
          <w:highlight w:val="yellow"/>
        </w:rPr>
        <w:t>return RedirectToAction("Error", "Home");</w:t>
      </w:r>
    </w:p>
    <w:p w14:paraId="14CFEDF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7E9EC1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413C8E9" w14:textId="77777777" w:rsidR="00477C20" w:rsidRDefault="00477C20" w:rsidP="00477C20">
      <w:pPr>
        <w:shd w:val="clear" w:color="auto" w:fill="FFFFFF"/>
        <w:spacing w:line="285" w:lineRule="atLeast"/>
        <w:rPr>
          <w:rFonts w:ascii="Consolas" w:hAnsi="Consolas"/>
          <w:color w:val="3B3B3B"/>
          <w:sz w:val="21"/>
          <w:szCs w:val="21"/>
        </w:rPr>
      </w:pPr>
    </w:p>
    <w:p w14:paraId="760F6B3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Confirmation page after a successful save — no logic, no PHI displayed</w:t>
      </w:r>
    </w:p>
    <w:p w14:paraId="4890C4E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even this page requires an authenticated session</w:t>
      </w:r>
    </w:p>
    <w:p w14:paraId="74DF3E2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An unauthenticated user reaching /Transaction/Success is a session management failure</w:t>
      </w:r>
    </w:p>
    <w:p w14:paraId="3360C672" w14:textId="77777777" w:rsidR="00477C20" w:rsidRPr="00585046" w:rsidRDefault="00477C20" w:rsidP="00477C20">
      <w:pPr>
        <w:shd w:val="clear" w:color="auto" w:fill="FFFFFF"/>
        <w:spacing w:line="285" w:lineRule="atLeast"/>
        <w:rPr>
          <w:rFonts w:ascii="Consolas" w:hAnsi="Consolas"/>
          <w:b/>
          <w:bCs/>
          <w:color w:val="3B3B3B"/>
          <w:sz w:val="21"/>
          <w:szCs w:val="21"/>
          <w:highlight w:val="yellow"/>
        </w:rPr>
      </w:pPr>
      <w:r w:rsidRPr="00585046">
        <w:rPr>
          <w:rFonts w:ascii="Consolas" w:hAnsi="Consolas"/>
          <w:b/>
          <w:bCs/>
          <w:color w:val="3B3B3B"/>
          <w:sz w:val="21"/>
          <w:szCs w:val="21"/>
        </w:rPr>
        <w:t xml:space="preserve">        </w:t>
      </w:r>
      <w:r w:rsidRPr="00585046">
        <w:rPr>
          <w:rFonts w:ascii="Consolas" w:hAnsi="Consolas"/>
          <w:b/>
          <w:bCs/>
          <w:color w:val="0000FF"/>
          <w:sz w:val="21"/>
          <w:szCs w:val="21"/>
          <w:highlight w:val="yellow"/>
        </w:rPr>
        <w:t>public</w:t>
      </w:r>
      <w:r w:rsidRPr="00585046">
        <w:rPr>
          <w:rFonts w:ascii="Consolas" w:hAnsi="Consolas"/>
          <w:b/>
          <w:bCs/>
          <w:color w:val="3B3B3B"/>
          <w:sz w:val="21"/>
          <w:szCs w:val="21"/>
          <w:highlight w:val="yellow"/>
        </w:rPr>
        <w:t xml:space="preserve"> </w:t>
      </w:r>
      <w:r w:rsidRPr="00585046">
        <w:rPr>
          <w:rFonts w:ascii="Consolas" w:hAnsi="Consolas"/>
          <w:b/>
          <w:bCs/>
          <w:color w:val="267F99"/>
          <w:sz w:val="21"/>
          <w:szCs w:val="21"/>
          <w:highlight w:val="yellow"/>
        </w:rPr>
        <w:t>IActionResult</w:t>
      </w:r>
      <w:r w:rsidRPr="00585046">
        <w:rPr>
          <w:rFonts w:ascii="Consolas" w:hAnsi="Consolas"/>
          <w:b/>
          <w:bCs/>
          <w:color w:val="3B3B3B"/>
          <w:sz w:val="21"/>
          <w:szCs w:val="21"/>
          <w:highlight w:val="yellow"/>
        </w:rPr>
        <w:t xml:space="preserve"> </w:t>
      </w:r>
      <w:r w:rsidRPr="00585046">
        <w:rPr>
          <w:rFonts w:ascii="Consolas" w:hAnsi="Consolas"/>
          <w:b/>
          <w:bCs/>
          <w:color w:val="795E26"/>
          <w:sz w:val="21"/>
          <w:szCs w:val="21"/>
          <w:highlight w:val="yellow"/>
        </w:rPr>
        <w:t>Success</w:t>
      </w:r>
      <w:r w:rsidRPr="00585046">
        <w:rPr>
          <w:rFonts w:ascii="Consolas" w:hAnsi="Consolas"/>
          <w:b/>
          <w:bCs/>
          <w:color w:val="3B3B3B"/>
          <w:sz w:val="21"/>
          <w:szCs w:val="21"/>
          <w:highlight w:val="yellow"/>
        </w:rPr>
        <w:t>()</w:t>
      </w:r>
    </w:p>
    <w:p w14:paraId="22A9E08D" w14:textId="77777777" w:rsidR="00477C20" w:rsidRPr="00585046" w:rsidRDefault="00477C20" w:rsidP="00477C20">
      <w:pPr>
        <w:shd w:val="clear" w:color="auto" w:fill="FFFFFF"/>
        <w:spacing w:line="285" w:lineRule="atLeast"/>
        <w:rPr>
          <w:rFonts w:ascii="Consolas" w:hAnsi="Consolas"/>
          <w:b/>
          <w:bCs/>
          <w:color w:val="3B3B3B"/>
          <w:sz w:val="21"/>
          <w:szCs w:val="21"/>
          <w:highlight w:val="yellow"/>
        </w:rPr>
      </w:pPr>
      <w:r w:rsidRPr="00585046">
        <w:rPr>
          <w:rFonts w:ascii="Consolas" w:hAnsi="Consolas"/>
          <w:b/>
          <w:bCs/>
          <w:color w:val="3B3B3B"/>
          <w:sz w:val="21"/>
          <w:szCs w:val="21"/>
          <w:highlight w:val="yellow"/>
        </w:rPr>
        <w:t>        {</w:t>
      </w:r>
    </w:p>
    <w:p w14:paraId="6A185298" w14:textId="77777777" w:rsidR="00477C20" w:rsidRPr="00585046" w:rsidRDefault="00477C20" w:rsidP="00477C20">
      <w:pPr>
        <w:shd w:val="clear" w:color="auto" w:fill="FFFFFF"/>
        <w:spacing w:line="285" w:lineRule="atLeast"/>
        <w:rPr>
          <w:rFonts w:ascii="Consolas" w:hAnsi="Consolas"/>
          <w:b/>
          <w:bCs/>
          <w:color w:val="3B3B3B"/>
          <w:sz w:val="21"/>
          <w:szCs w:val="21"/>
          <w:highlight w:val="yellow"/>
        </w:rPr>
      </w:pPr>
      <w:r w:rsidRPr="00585046">
        <w:rPr>
          <w:rFonts w:ascii="Consolas" w:hAnsi="Consolas"/>
          <w:b/>
          <w:bCs/>
          <w:color w:val="3B3B3B"/>
          <w:sz w:val="21"/>
          <w:szCs w:val="21"/>
          <w:highlight w:val="yellow"/>
        </w:rPr>
        <w:t xml:space="preserve">            </w:t>
      </w:r>
      <w:r w:rsidRPr="00585046">
        <w:rPr>
          <w:rFonts w:ascii="Consolas" w:hAnsi="Consolas"/>
          <w:b/>
          <w:bCs/>
          <w:color w:val="AF00DB"/>
          <w:sz w:val="21"/>
          <w:szCs w:val="21"/>
          <w:highlight w:val="yellow"/>
        </w:rPr>
        <w:t>return</w:t>
      </w:r>
      <w:r w:rsidRPr="00585046">
        <w:rPr>
          <w:rFonts w:ascii="Consolas" w:hAnsi="Consolas"/>
          <w:b/>
          <w:bCs/>
          <w:color w:val="3B3B3B"/>
          <w:sz w:val="21"/>
          <w:szCs w:val="21"/>
          <w:highlight w:val="yellow"/>
        </w:rPr>
        <w:t xml:space="preserve"> </w:t>
      </w:r>
      <w:r w:rsidRPr="00585046">
        <w:rPr>
          <w:rFonts w:ascii="Consolas" w:hAnsi="Consolas"/>
          <w:b/>
          <w:bCs/>
          <w:color w:val="795E26"/>
          <w:sz w:val="21"/>
          <w:szCs w:val="21"/>
          <w:highlight w:val="yellow"/>
        </w:rPr>
        <w:t>View</w:t>
      </w:r>
      <w:r w:rsidRPr="00585046">
        <w:rPr>
          <w:rFonts w:ascii="Consolas" w:hAnsi="Consolas"/>
          <w:b/>
          <w:bCs/>
          <w:color w:val="3B3B3B"/>
          <w:sz w:val="21"/>
          <w:szCs w:val="21"/>
          <w:highlight w:val="yellow"/>
        </w:rPr>
        <w:t>();</w:t>
      </w:r>
    </w:p>
    <w:p w14:paraId="42257519" w14:textId="77777777" w:rsidR="00477C20" w:rsidRPr="00585046" w:rsidRDefault="00477C20" w:rsidP="00477C20">
      <w:pPr>
        <w:shd w:val="clear" w:color="auto" w:fill="FFFFFF"/>
        <w:spacing w:line="285" w:lineRule="atLeast"/>
        <w:rPr>
          <w:rFonts w:ascii="Consolas" w:hAnsi="Consolas"/>
          <w:b/>
          <w:bCs/>
          <w:color w:val="3B3B3B"/>
          <w:sz w:val="21"/>
          <w:szCs w:val="21"/>
        </w:rPr>
      </w:pPr>
      <w:r w:rsidRPr="00585046">
        <w:rPr>
          <w:rFonts w:ascii="Consolas" w:hAnsi="Consolas"/>
          <w:b/>
          <w:bCs/>
          <w:color w:val="3B3B3B"/>
          <w:sz w:val="21"/>
          <w:szCs w:val="21"/>
          <w:highlight w:val="yellow"/>
        </w:rPr>
        <w:t>        }</w:t>
      </w:r>
    </w:p>
    <w:p w14:paraId="320A1ECB" w14:textId="77777777" w:rsidR="00477C20" w:rsidRDefault="00477C20" w:rsidP="00477C20">
      <w:pPr>
        <w:shd w:val="clear" w:color="auto" w:fill="FFFFFF"/>
        <w:spacing w:line="285" w:lineRule="atLeast"/>
        <w:rPr>
          <w:rFonts w:ascii="Consolas" w:hAnsi="Consolas"/>
          <w:color w:val="3B3B3B"/>
          <w:sz w:val="21"/>
          <w:szCs w:val="21"/>
        </w:rPr>
      </w:pPr>
    </w:p>
    <w:p w14:paraId="494C1C0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GET /Transaction/Verify — walks every ledger row and runs two independent checks</w:t>
      </w:r>
    </w:p>
    <w:p w14:paraId="07DB061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this would run on an automated nightly schedule, not just on user request</w:t>
      </w:r>
    </w:p>
    <w:p w14:paraId="78847A6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HIPAA requires proactive integrity monitoring — waiting for a user to click Verify is not enough</w:t>
      </w:r>
    </w:p>
    <w:p w14:paraId="0D581B5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public</w:t>
      </w:r>
      <w:r>
        <w:rPr>
          <w:rFonts w:ascii="Consolas" w:hAnsi="Consolas"/>
          <w:color w:val="3B3B3B"/>
          <w:sz w:val="21"/>
          <w:szCs w:val="21"/>
        </w:rPr>
        <w:t xml:space="preserve"> </w:t>
      </w:r>
      <w:r>
        <w:rPr>
          <w:rFonts w:ascii="Consolas" w:hAnsi="Consolas"/>
          <w:color w:val="267F99"/>
          <w:sz w:val="21"/>
          <w:szCs w:val="21"/>
        </w:rPr>
        <w:t>IActionResult</w:t>
      </w:r>
      <w:r>
        <w:rPr>
          <w:rFonts w:ascii="Consolas" w:hAnsi="Consolas"/>
          <w:color w:val="3B3B3B"/>
          <w:sz w:val="21"/>
          <w:szCs w:val="21"/>
        </w:rPr>
        <w:t xml:space="preserve"> </w:t>
      </w:r>
      <w:r>
        <w:rPr>
          <w:rFonts w:ascii="Consolas" w:hAnsi="Consolas"/>
          <w:color w:val="795E26"/>
          <w:sz w:val="21"/>
          <w:szCs w:val="21"/>
        </w:rPr>
        <w:t>Verify</w:t>
      </w:r>
      <w:r>
        <w:rPr>
          <w:rFonts w:ascii="Consolas" w:hAnsi="Consolas"/>
          <w:color w:val="3B3B3B"/>
          <w:sz w:val="21"/>
          <w:szCs w:val="21"/>
        </w:rPr>
        <w:t>()</w:t>
      </w:r>
    </w:p>
    <w:p w14:paraId="081E416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BC01A56" w14:textId="77777777" w:rsidR="00477C20" w:rsidRPr="00585046" w:rsidRDefault="00477C20" w:rsidP="00477C20">
      <w:pPr>
        <w:shd w:val="clear" w:color="auto" w:fill="FFFFFF"/>
        <w:spacing w:line="285" w:lineRule="atLeast"/>
        <w:rPr>
          <w:rFonts w:ascii="Consolas" w:hAnsi="Consolas"/>
          <w:b/>
          <w:bCs/>
          <w:color w:val="A02B93" w:themeColor="accent5"/>
          <w:sz w:val="21"/>
          <w:szCs w:val="21"/>
        </w:rPr>
      </w:pPr>
      <w:r w:rsidRPr="00585046">
        <w:rPr>
          <w:rFonts w:ascii="Consolas" w:hAnsi="Consolas"/>
          <w:b/>
          <w:bCs/>
          <w:color w:val="A02B93" w:themeColor="accent5"/>
          <w:sz w:val="21"/>
          <w:szCs w:val="21"/>
        </w:rPr>
        <w:t>            // Load all ledger rows oldest-first — order is non-negotiable</w:t>
      </w:r>
    </w:p>
    <w:p w14:paraId="63BF09C4" w14:textId="77777777" w:rsidR="00477C20" w:rsidRPr="00585046" w:rsidRDefault="00477C20" w:rsidP="00477C20">
      <w:pPr>
        <w:shd w:val="clear" w:color="auto" w:fill="FFFFFF"/>
        <w:spacing w:line="285" w:lineRule="atLeast"/>
        <w:rPr>
          <w:rFonts w:ascii="Consolas" w:hAnsi="Consolas"/>
          <w:b/>
          <w:bCs/>
          <w:color w:val="A02B93" w:themeColor="accent5"/>
          <w:sz w:val="21"/>
          <w:szCs w:val="21"/>
        </w:rPr>
      </w:pPr>
      <w:r w:rsidRPr="00585046">
        <w:rPr>
          <w:rFonts w:ascii="Consolas" w:hAnsi="Consolas"/>
          <w:b/>
          <w:bCs/>
          <w:color w:val="A02B93" w:themeColor="accent5"/>
          <w:sz w:val="21"/>
          <w:szCs w:val="21"/>
        </w:rPr>
        <w:t>            // Each entry's PreviousHash references the entry before it</w:t>
      </w:r>
    </w:p>
    <w:p w14:paraId="32E68AB5" w14:textId="77777777" w:rsidR="00477C20" w:rsidRPr="00585046" w:rsidRDefault="00477C20" w:rsidP="00477C20">
      <w:pPr>
        <w:shd w:val="clear" w:color="auto" w:fill="FFFFFF"/>
        <w:spacing w:line="285" w:lineRule="atLeast"/>
        <w:rPr>
          <w:rFonts w:ascii="Consolas" w:hAnsi="Consolas"/>
          <w:b/>
          <w:bCs/>
          <w:color w:val="A02B93" w:themeColor="accent5"/>
          <w:sz w:val="21"/>
          <w:szCs w:val="21"/>
        </w:rPr>
      </w:pPr>
      <w:r w:rsidRPr="00585046">
        <w:rPr>
          <w:rFonts w:ascii="Consolas" w:hAnsi="Consolas"/>
          <w:b/>
          <w:bCs/>
          <w:color w:val="A02B93" w:themeColor="accent5"/>
          <w:sz w:val="21"/>
          <w:szCs w:val="21"/>
        </w:rPr>
        <w:t>            // Walking out of order breaks the chain reconstruction entirely</w:t>
      </w:r>
    </w:p>
    <w:p w14:paraId="516407D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ledgers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_context</w:t>
      </w:r>
      <w:r>
        <w:rPr>
          <w:rFonts w:ascii="Consolas" w:hAnsi="Consolas"/>
          <w:color w:val="3B3B3B"/>
          <w:sz w:val="21"/>
          <w:szCs w:val="21"/>
        </w:rPr>
        <w:t>.</w:t>
      </w:r>
      <w:r>
        <w:rPr>
          <w:rFonts w:ascii="Consolas" w:hAnsi="Consolas"/>
          <w:color w:val="001080"/>
          <w:sz w:val="21"/>
          <w:szCs w:val="21"/>
        </w:rPr>
        <w:t>TransactionLedger</w:t>
      </w:r>
    </w:p>
    <w:p w14:paraId="058C8A0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OrderBy</w:t>
      </w:r>
      <w:r>
        <w:rPr>
          <w:rFonts w:ascii="Consolas" w:hAnsi="Consolas"/>
          <w:color w:val="3B3B3B"/>
          <w:sz w:val="21"/>
          <w:szCs w:val="21"/>
        </w:rPr>
        <w:t>(</w:t>
      </w:r>
      <w:r>
        <w:rPr>
          <w:rFonts w:ascii="Consolas" w:hAnsi="Consolas"/>
          <w:color w:val="001080"/>
          <w:sz w:val="21"/>
          <w:szCs w:val="21"/>
        </w:rPr>
        <w:t>l</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l</w:t>
      </w:r>
      <w:r>
        <w:rPr>
          <w:rFonts w:ascii="Consolas" w:hAnsi="Consolas"/>
          <w:color w:val="3B3B3B"/>
          <w:sz w:val="21"/>
          <w:szCs w:val="21"/>
        </w:rPr>
        <w:t>.</w:t>
      </w:r>
      <w:r>
        <w:rPr>
          <w:rFonts w:ascii="Consolas" w:hAnsi="Consolas"/>
          <w:color w:val="001080"/>
          <w:sz w:val="21"/>
          <w:szCs w:val="21"/>
        </w:rPr>
        <w:t>LedgerId</w:t>
      </w:r>
      <w:r>
        <w:rPr>
          <w:rFonts w:ascii="Consolas" w:hAnsi="Consolas"/>
          <w:color w:val="3B3B3B"/>
          <w:sz w:val="21"/>
          <w:szCs w:val="21"/>
        </w:rPr>
        <w:t>)</w:t>
      </w:r>
    </w:p>
    <w:p w14:paraId="7B983C1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ToList</w:t>
      </w:r>
      <w:r>
        <w:rPr>
          <w:rFonts w:ascii="Consolas" w:hAnsi="Consolas"/>
          <w:color w:val="3B3B3B"/>
          <w:sz w:val="21"/>
          <w:szCs w:val="21"/>
        </w:rPr>
        <w:t>();</w:t>
      </w:r>
    </w:p>
    <w:p w14:paraId="1A45D00B" w14:textId="77777777" w:rsidR="00477C20" w:rsidRDefault="00477C20" w:rsidP="00477C20">
      <w:pPr>
        <w:shd w:val="clear" w:color="auto" w:fill="FFFFFF"/>
        <w:spacing w:line="285" w:lineRule="atLeast"/>
        <w:rPr>
          <w:rFonts w:ascii="Consolas" w:hAnsi="Consolas"/>
          <w:color w:val="3B3B3B"/>
          <w:sz w:val="21"/>
          <w:szCs w:val="21"/>
        </w:rPr>
      </w:pPr>
    </w:p>
    <w:p w14:paraId="034AE46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results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00FF"/>
          <w:sz w:val="21"/>
          <w:szCs w:val="21"/>
        </w:rPr>
        <w:t>new</w:t>
      </w:r>
      <w:r>
        <w:rPr>
          <w:rFonts w:ascii="Consolas" w:hAnsi="Consolas"/>
          <w:color w:val="3B3B3B"/>
          <w:sz w:val="21"/>
          <w:szCs w:val="21"/>
        </w:rPr>
        <w:t xml:space="preserve"> </w:t>
      </w:r>
      <w:r>
        <w:rPr>
          <w:rFonts w:ascii="Consolas" w:hAnsi="Consolas"/>
          <w:color w:val="267F99"/>
          <w:sz w:val="21"/>
          <w:szCs w:val="21"/>
        </w:rPr>
        <w:t>List</w:t>
      </w:r>
      <w:r>
        <w:rPr>
          <w:rFonts w:ascii="Consolas" w:hAnsi="Consolas"/>
          <w:color w:val="3B3B3B"/>
          <w:sz w:val="21"/>
          <w:szCs w:val="21"/>
        </w:rPr>
        <w:t>&lt;</w:t>
      </w:r>
      <w:r>
        <w:rPr>
          <w:rFonts w:ascii="Consolas" w:hAnsi="Consolas"/>
          <w:color w:val="0000FF"/>
          <w:sz w:val="21"/>
          <w:szCs w:val="21"/>
        </w:rPr>
        <w:t>string</w:t>
      </w:r>
      <w:r>
        <w:rPr>
          <w:rFonts w:ascii="Consolas" w:hAnsi="Consolas"/>
          <w:color w:val="3B3B3B"/>
          <w:sz w:val="21"/>
          <w:szCs w:val="21"/>
        </w:rPr>
        <w:t>&gt;();</w:t>
      </w:r>
    </w:p>
    <w:p w14:paraId="6B28216C" w14:textId="77777777" w:rsidR="00477C20" w:rsidRDefault="00477C20" w:rsidP="00477C20">
      <w:pPr>
        <w:shd w:val="clear" w:color="auto" w:fill="FFFFFF"/>
        <w:spacing w:line="285" w:lineRule="atLeast"/>
        <w:rPr>
          <w:rFonts w:ascii="Consolas" w:hAnsi="Consolas"/>
          <w:color w:val="3B3B3B"/>
          <w:sz w:val="21"/>
          <w:szCs w:val="21"/>
        </w:rPr>
      </w:pPr>
    </w:p>
    <w:p w14:paraId="7D97115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for</w:t>
      </w:r>
      <w:r>
        <w:rPr>
          <w:rFonts w:ascii="Consolas" w:hAnsi="Consolas"/>
          <w:color w:val="3B3B3B"/>
          <w:sz w:val="21"/>
          <w:szCs w:val="21"/>
        </w:rPr>
        <w:t xml:space="preserve"> (</w:t>
      </w:r>
      <w:r>
        <w:rPr>
          <w:rFonts w:ascii="Consolas" w:hAnsi="Consolas"/>
          <w:color w:val="0000FF"/>
          <w:sz w:val="21"/>
          <w:szCs w:val="21"/>
        </w:rPr>
        <w:t>int</w:t>
      </w:r>
      <w:r>
        <w:rPr>
          <w:rFonts w:ascii="Consolas" w:hAnsi="Consolas"/>
          <w:color w:val="3B3B3B"/>
          <w:sz w:val="21"/>
          <w:szCs w:val="21"/>
        </w:rPr>
        <w:t xml:space="preserve"> </w:t>
      </w:r>
      <w:r>
        <w:rPr>
          <w:rFonts w:ascii="Consolas" w:hAnsi="Consolas"/>
          <w:color w:val="001080"/>
          <w:sz w:val="21"/>
          <w:szCs w:val="21"/>
        </w:rPr>
        <w:t>i</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0</w:t>
      </w:r>
      <w:r>
        <w:rPr>
          <w:rFonts w:ascii="Consolas" w:hAnsi="Consolas"/>
          <w:color w:val="3B3B3B"/>
          <w:sz w:val="21"/>
          <w:szCs w:val="21"/>
        </w:rPr>
        <w:t xml:space="preserve">; </w:t>
      </w:r>
      <w:r>
        <w:rPr>
          <w:rFonts w:ascii="Consolas" w:hAnsi="Consolas"/>
          <w:color w:val="001080"/>
          <w:sz w:val="21"/>
          <w:szCs w:val="21"/>
        </w:rPr>
        <w:t>i</w:t>
      </w:r>
      <w:r>
        <w:rPr>
          <w:rFonts w:ascii="Consolas" w:hAnsi="Consolas"/>
          <w:color w:val="3B3B3B"/>
          <w:sz w:val="21"/>
          <w:szCs w:val="21"/>
        </w:rPr>
        <w:t xml:space="preserve"> </w:t>
      </w:r>
      <w:r>
        <w:rPr>
          <w:rFonts w:ascii="Consolas" w:hAnsi="Consolas"/>
          <w:color w:val="000000"/>
          <w:sz w:val="21"/>
          <w:szCs w:val="21"/>
        </w:rPr>
        <w:t>&lt;</w:t>
      </w:r>
      <w:r>
        <w:rPr>
          <w:rFonts w:ascii="Consolas" w:hAnsi="Consolas"/>
          <w:color w:val="3B3B3B"/>
          <w:sz w:val="21"/>
          <w:szCs w:val="21"/>
        </w:rPr>
        <w:t xml:space="preserve"> </w:t>
      </w:r>
      <w:r>
        <w:rPr>
          <w:rFonts w:ascii="Consolas" w:hAnsi="Consolas"/>
          <w:color w:val="001080"/>
          <w:sz w:val="21"/>
          <w:szCs w:val="21"/>
        </w:rPr>
        <w:t>ledgers</w:t>
      </w:r>
      <w:r>
        <w:rPr>
          <w:rFonts w:ascii="Consolas" w:hAnsi="Consolas"/>
          <w:color w:val="3B3B3B"/>
          <w:sz w:val="21"/>
          <w:szCs w:val="21"/>
        </w:rPr>
        <w:t>.</w:t>
      </w:r>
      <w:r>
        <w:rPr>
          <w:rFonts w:ascii="Consolas" w:hAnsi="Consolas"/>
          <w:color w:val="001080"/>
          <w:sz w:val="21"/>
          <w:szCs w:val="21"/>
        </w:rPr>
        <w:t>Count</w:t>
      </w:r>
      <w:r>
        <w:rPr>
          <w:rFonts w:ascii="Consolas" w:hAnsi="Consolas"/>
          <w:color w:val="3B3B3B"/>
          <w:sz w:val="21"/>
          <w:szCs w:val="21"/>
        </w:rPr>
        <w:t xml:space="preserve">; </w:t>
      </w:r>
      <w:r>
        <w:rPr>
          <w:rFonts w:ascii="Consolas" w:hAnsi="Consolas"/>
          <w:color w:val="001080"/>
          <w:sz w:val="21"/>
          <w:szCs w:val="21"/>
        </w:rPr>
        <w:t>i</w:t>
      </w:r>
      <w:r>
        <w:rPr>
          <w:rFonts w:ascii="Consolas" w:hAnsi="Consolas"/>
          <w:color w:val="000000"/>
          <w:sz w:val="21"/>
          <w:szCs w:val="21"/>
        </w:rPr>
        <w:t>++</w:t>
      </w:r>
      <w:r>
        <w:rPr>
          <w:rFonts w:ascii="Consolas" w:hAnsi="Consolas"/>
          <w:color w:val="3B3B3B"/>
          <w:sz w:val="21"/>
          <w:szCs w:val="21"/>
        </w:rPr>
        <w:t>)</w:t>
      </w:r>
    </w:p>
    <w:p w14:paraId="27801C2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78C5DCC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ledger</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ledgers</w:t>
      </w:r>
      <w:r>
        <w:rPr>
          <w:rFonts w:ascii="Consolas" w:hAnsi="Consolas"/>
          <w:color w:val="3B3B3B"/>
          <w:sz w:val="21"/>
          <w:szCs w:val="21"/>
        </w:rPr>
        <w:t>[</w:t>
      </w:r>
      <w:r>
        <w:rPr>
          <w:rFonts w:ascii="Consolas" w:hAnsi="Consolas"/>
          <w:color w:val="001080"/>
          <w:sz w:val="21"/>
          <w:szCs w:val="21"/>
        </w:rPr>
        <w:t>i</w:t>
      </w:r>
      <w:r>
        <w:rPr>
          <w:rFonts w:ascii="Consolas" w:hAnsi="Consolas"/>
          <w:color w:val="3B3B3B"/>
          <w:sz w:val="21"/>
          <w:szCs w:val="21"/>
        </w:rPr>
        <w:t>];</w:t>
      </w:r>
    </w:p>
    <w:p w14:paraId="59B30CB0" w14:textId="77777777" w:rsidR="00477C20" w:rsidRDefault="00477C20" w:rsidP="00477C20">
      <w:pPr>
        <w:shd w:val="clear" w:color="auto" w:fill="FFFFFF"/>
        <w:spacing w:line="285" w:lineRule="atLeast"/>
        <w:rPr>
          <w:rFonts w:ascii="Consolas" w:hAnsi="Consolas"/>
          <w:color w:val="3B3B3B"/>
          <w:sz w:val="21"/>
          <w:szCs w:val="21"/>
        </w:rPr>
      </w:pPr>
    </w:p>
    <w:p w14:paraId="44FAB2D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Load the LIVE operational row — needed to detect post-recording modifications</w:t>
      </w:r>
    </w:p>
    <w:p w14:paraId="60AC12C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use .FirstOrDefault() here and handle null</w:t>
      </w:r>
    </w:p>
    <w:p w14:paraId="44598EB3"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 missing transaction for an existing ledger entry is itself a tampering signal</w:t>
      </w:r>
    </w:p>
    <w:p w14:paraId="3AC42F2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transaction</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_context</w:t>
      </w:r>
      <w:r>
        <w:rPr>
          <w:rFonts w:ascii="Consolas" w:hAnsi="Consolas"/>
          <w:color w:val="3B3B3B"/>
          <w:sz w:val="21"/>
          <w:szCs w:val="21"/>
        </w:rPr>
        <w:t>.</w:t>
      </w:r>
      <w:r>
        <w:rPr>
          <w:rFonts w:ascii="Consolas" w:hAnsi="Consolas"/>
          <w:color w:val="001080"/>
          <w:sz w:val="21"/>
          <w:szCs w:val="21"/>
        </w:rPr>
        <w:t>PatientTransactions</w:t>
      </w:r>
    </w:p>
    <w:p w14:paraId="1352125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r>
        <w:rPr>
          <w:rFonts w:ascii="Consolas" w:hAnsi="Consolas"/>
          <w:color w:val="795E26"/>
          <w:sz w:val="21"/>
          <w:szCs w:val="21"/>
        </w:rPr>
        <w:t>First</w:t>
      </w:r>
      <w:r>
        <w:rPr>
          <w:rFonts w:ascii="Consolas" w:hAnsi="Consolas"/>
          <w:color w:val="3B3B3B"/>
          <w:sz w:val="21"/>
          <w:szCs w:val="21"/>
        </w:rPr>
        <w:t>(</w:t>
      </w:r>
      <w:r>
        <w:rPr>
          <w:rFonts w:ascii="Consolas" w:hAnsi="Consolas"/>
          <w:color w:val="001080"/>
          <w:sz w:val="21"/>
          <w:szCs w:val="21"/>
        </w:rPr>
        <w:t>t</w:t>
      </w:r>
      <w:r>
        <w:rPr>
          <w:rFonts w:ascii="Consolas" w:hAnsi="Consolas"/>
          <w:color w:val="3B3B3B"/>
          <w:sz w:val="21"/>
          <w:szCs w:val="21"/>
        </w:rPr>
        <w:t xml:space="preserve"> </w:t>
      </w:r>
      <w:r>
        <w:rPr>
          <w:rFonts w:ascii="Consolas" w:hAnsi="Consolas"/>
          <w:color w:val="000000"/>
          <w:sz w:val="21"/>
          <w:szCs w:val="21"/>
        </w:rPr>
        <w:t>=&gt;</w:t>
      </w:r>
      <w:r>
        <w:rPr>
          <w:rFonts w:ascii="Consolas" w:hAnsi="Consolas"/>
          <w:color w:val="3B3B3B"/>
          <w:sz w:val="21"/>
          <w:szCs w:val="21"/>
        </w:rPr>
        <w:t xml:space="preserve"> </w:t>
      </w:r>
      <w:r>
        <w:rPr>
          <w:rFonts w:ascii="Consolas" w:hAnsi="Consolas"/>
          <w:color w:val="001080"/>
          <w:sz w:val="21"/>
          <w:szCs w:val="21"/>
        </w:rPr>
        <w:t>t</w:t>
      </w:r>
      <w:r>
        <w:rPr>
          <w:rFonts w:ascii="Consolas" w:hAnsi="Consolas"/>
          <w:color w:val="3B3B3B"/>
          <w:sz w:val="21"/>
          <w:szCs w:val="21"/>
        </w:rPr>
        <w:t>.</w:t>
      </w:r>
      <w:r>
        <w:rPr>
          <w:rFonts w:ascii="Consolas" w:hAnsi="Consolas"/>
          <w:color w:val="001080"/>
          <w:sz w:val="21"/>
          <w:szCs w:val="21"/>
        </w:rPr>
        <w:t>TransactionId</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ledger</w:t>
      </w:r>
      <w:r>
        <w:rPr>
          <w:rFonts w:ascii="Consolas" w:hAnsi="Consolas"/>
          <w:color w:val="3B3B3B"/>
          <w:sz w:val="21"/>
          <w:szCs w:val="21"/>
        </w:rPr>
        <w:t>.</w:t>
      </w:r>
      <w:r>
        <w:rPr>
          <w:rFonts w:ascii="Consolas" w:hAnsi="Consolas"/>
          <w:color w:val="001080"/>
          <w:sz w:val="21"/>
          <w:szCs w:val="21"/>
        </w:rPr>
        <w:t>TransactionId</w:t>
      </w:r>
      <w:r>
        <w:rPr>
          <w:rFonts w:ascii="Consolas" w:hAnsi="Consolas"/>
          <w:color w:val="3B3B3B"/>
          <w:sz w:val="21"/>
          <w:szCs w:val="21"/>
        </w:rPr>
        <w:t>);</w:t>
      </w:r>
    </w:p>
    <w:p w14:paraId="4E9629EF" w14:textId="77777777" w:rsidR="00477C20" w:rsidRDefault="00477C20" w:rsidP="00477C20">
      <w:pPr>
        <w:shd w:val="clear" w:color="auto" w:fill="FFFFFF"/>
        <w:spacing w:line="285" w:lineRule="atLeast"/>
        <w:rPr>
          <w:rFonts w:ascii="Consolas" w:hAnsi="Consolas"/>
          <w:color w:val="3B3B3B"/>
          <w:sz w:val="21"/>
          <w:szCs w:val="21"/>
        </w:rPr>
      </w:pPr>
    </w:p>
    <w:p w14:paraId="71D3949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lastRenderedPageBreak/>
        <w:t>                // First entry must match "GENESIS" — any other value means the chain was injected into</w:t>
      </w:r>
    </w:p>
    <w:p w14:paraId="5CF8F5E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All other entries must match the CurrentHash of the immediately preceding row</w:t>
      </w:r>
    </w:p>
    <w:p w14:paraId="55FE282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A gap between LedgerIds here (1, 2, 4 — where is 3?) is also a red flag worth flagging</w:t>
      </w:r>
    </w:p>
    <w:p w14:paraId="1256874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var</w:t>
      </w:r>
      <w:r>
        <w:rPr>
          <w:rFonts w:ascii="Consolas" w:hAnsi="Consolas"/>
          <w:color w:val="3B3B3B"/>
          <w:sz w:val="21"/>
          <w:szCs w:val="21"/>
        </w:rPr>
        <w:t xml:space="preserve"> </w:t>
      </w:r>
      <w:r>
        <w:rPr>
          <w:rFonts w:ascii="Consolas" w:hAnsi="Consolas"/>
          <w:color w:val="001080"/>
          <w:sz w:val="21"/>
          <w:szCs w:val="21"/>
        </w:rPr>
        <w:t>expectedPreviousHash</w:t>
      </w:r>
      <w:r>
        <w:rPr>
          <w:rFonts w:ascii="Consolas" w:hAnsi="Consolas"/>
          <w:color w:val="3B3B3B"/>
          <w:sz w:val="21"/>
          <w:szCs w:val="21"/>
        </w:rPr>
        <w:t xml:space="preserve"> </w:t>
      </w:r>
      <w:r>
        <w:rPr>
          <w:rFonts w:ascii="Consolas" w:hAnsi="Consolas"/>
          <w:color w:val="000000"/>
          <w:sz w:val="21"/>
          <w:szCs w:val="21"/>
        </w:rPr>
        <w:t>=</w:t>
      </w:r>
    </w:p>
    <w:p w14:paraId="1C9184D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i</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A31515"/>
          <w:sz w:val="21"/>
          <w:szCs w:val="21"/>
        </w:rPr>
        <w:t>"GENESIS"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ledgers</w:t>
      </w:r>
      <w:r>
        <w:rPr>
          <w:rFonts w:ascii="Consolas" w:hAnsi="Consolas"/>
          <w:color w:val="3B3B3B"/>
          <w:sz w:val="21"/>
          <w:szCs w:val="21"/>
        </w:rPr>
        <w:t>[</w:t>
      </w:r>
      <w:r>
        <w:rPr>
          <w:rFonts w:ascii="Consolas" w:hAnsi="Consolas"/>
          <w:color w:val="001080"/>
          <w:sz w:val="21"/>
          <w:szCs w:val="21"/>
        </w:rPr>
        <w:t>i</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1</w:t>
      </w:r>
      <w:r>
        <w:rPr>
          <w:rFonts w:ascii="Consolas" w:hAnsi="Consolas"/>
          <w:color w:val="3B3B3B"/>
          <w:sz w:val="21"/>
          <w:szCs w:val="21"/>
        </w:rPr>
        <w:t>].</w:t>
      </w:r>
      <w:r>
        <w:rPr>
          <w:rFonts w:ascii="Consolas" w:hAnsi="Consolas"/>
          <w:color w:val="001080"/>
          <w:sz w:val="21"/>
          <w:szCs w:val="21"/>
        </w:rPr>
        <w:t>CurrentHash</w:t>
      </w:r>
      <w:r>
        <w:rPr>
          <w:rFonts w:ascii="Consolas" w:hAnsi="Consolas"/>
          <w:color w:val="3B3B3B"/>
          <w:sz w:val="21"/>
          <w:szCs w:val="21"/>
        </w:rPr>
        <w:t>;</w:t>
      </w:r>
    </w:p>
    <w:p w14:paraId="15A20D37" w14:textId="77777777" w:rsidR="00477C20" w:rsidRDefault="00477C20" w:rsidP="00477C20">
      <w:pPr>
        <w:shd w:val="clear" w:color="auto" w:fill="FFFFFF"/>
        <w:spacing w:line="285" w:lineRule="atLeast"/>
        <w:rPr>
          <w:rFonts w:ascii="Consolas" w:hAnsi="Consolas"/>
          <w:color w:val="3B3B3B"/>
          <w:sz w:val="21"/>
          <w:szCs w:val="21"/>
        </w:rPr>
      </w:pPr>
    </w:p>
    <w:p w14:paraId="04E1BA0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CHECK 1 — LEDGER INTEGRITY</w:t>
      </w:r>
    </w:p>
    <w:p w14:paraId="62AB0146"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Recomputes hash from current data using ledger.Amount (snapshot, not live)</w:t>
      </w:r>
    </w:p>
    <w:p w14:paraId="555CCCF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If the ledger row itself was modified in SQL, the recomputed hash won't match storedHash</w:t>
      </w:r>
    </w:p>
    <w:p w14:paraId="6431220F"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false here triggers a HIPAA Breach Assessment</w:t>
      </w:r>
    </w:p>
    <w:p w14:paraId="4BF487F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You have 60 days to notify affected patients if PHI was compromised</w:t>
      </w:r>
    </w:p>
    <w:p w14:paraId="7F110BD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bool</w:t>
      </w:r>
      <w:r>
        <w:rPr>
          <w:rFonts w:ascii="Consolas" w:hAnsi="Consolas"/>
          <w:color w:val="3B3B3B"/>
          <w:sz w:val="21"/>
          <w:szCs w:val="21"/>
        </w:rPr>
        <w:t xml:space="preserve"> </w:t>
      </w:r>
      <w:r>
        <w:rPr>
          <w:rFonts w:ascii="Consolas" w:hAnsi="Consolas"/>
          <w:color w:val="001080"/>
          <w:sz w:val="21"/>
          <w:szCs w:val="21"/>
        </w:rPr>
        <w:t>ledgerIntact</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LedgerHashService</w:t>
      </w:r>
      <w:r>
        <w:rPr>
          <w:rFonts w:ascii="Consolas" w:hAnsi="Consolas"/>
          <w:color w:val="3B3B3B"/>
          <w:sz w:val="21"/>
          <w:szCs w:val="21"/>
        </w:rPr>
        <w:t>.</w:t>
      </w:r>
      <w:r>
        <w:rPr>
          <w:rFonts w:ascii="Consolas" w:hAnsi="Consolas"/>
          <w:color w:val="795E26"/>
          <w:sz w:val="21"/>
          <w:szCs w:val="21"/>
        </w:rPr>
        <w:t>VerifyChain</w:t>
      </w:r>
      <w:r>
        <w:rPr>
          <w:rFonts w:ascii="Consolas" w:hAnsi="Consolas"/>
          <w:color w:val="3B3B3B"/>
          <w:sz w:val="21"/>
          <w:szCs w:val="21"/>
        </w:rPr>
        <w:t>(</w:t>
      </w:r>
    </w:p>
    <w:p w14:paraId="4C00DDC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transaction</w:t>
      </w:r>
      <w:r>
        <w:rPr>
          <w:rFonts w:ascii="Consolas" w:hAnsi="Consolas"/>
          <w:color w:val="3B3B3B"/>
          <w:sz w:val="21"/>
          <w:szCs w:val="21"/>
        </w:rPr>
        <w:t>.</w:t>
      </w:r>
      <w:r>
        <w:rPr>
          <w:rFonts w:ascii="Consolas" w:hAnsi="Consolas"/>
          <w:color w:val="001080"/>
          <w:sz w:val="21"/>
          <w:szCs w:val="21"/>
        </w:rPr>
        <w:t>TransactionId</w:t>
      </w:r>
      <w:r>
        <w:rPr>
          <w:rFonts w:ascii="Consolas" w:hAnsi="Consolas"/>
          <w:color w:val="3B3B3B"/>
          <w:sz w:val="21"/>
          <w:szCs w:val="21"/>
        </w:rPr>
        <w:t>,</w:t>
      </w:r>
    </w:p>
    <w:p w14:paraId="5849C41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transaction</w:t>
      </w:r>
      <w:r>
        <w:rPr>
          <w:rFonts w:ascii="Consolas" w:hAnsi="Consolas"/>
          <w:color w:val="3B3B3B"/>
          <w:sz w:val="21"/>
          <w:szCs w:val="21"/>
        </w:rPr>
        <w:t>.</w:t>
      </w:r>
      <w:r>
        <w:rPr>
          <w:rFonts w:ascii="Consolas" w:hAnsi="Consolas"/>
          <w:color w:val="001080"/>
          <w:sz w:val="21"/>
          <w:szCs w:val="21"/>
        </w:rPr>
        <w:t>PatientName</w:t>
      </w:r>
      <w:r>
        <w:rPr>
          <w:rFonts w:ascii="Consolas" w:hAnsi="Consolas"/>
          <w:color w:val="3B3B3B"/>
          <w:sz w:val="21"/>
          <w:szCs w:val="21"/>
        </w:rPr>
        <w:t>,</w:t>
      </w:r>
    </w:p>
    <w:p w14:paraId="20F445D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ledger</w:t>
      </w:r>
      <w:r>
        <w:rPr>
          <w:rFonts w:ascii="Consolas" w:hAnsi="Consolas"/>
          <w:color w:val="3B3B3B"/>
          <w:sz w:val="21"/>
          <w:szCs w:val="21"/>
        </w:rPr>
        <w:t>.</w:t>
      </w:r>
      <w:r>
        <w:rPr>
          <w:rFonts w:ascii="Consolas" w:hAnsi="Consolas"/>
          <w:color w:val="001080"/>
          <w:sz w:val="21"/>
          <w:szCs w:val="21"/>
        </w:rPr>
        <w:t>Amount</w:t>
      </w:r>
      <w:r>
        <w:rPr>
          <w:rFonts w:ascii="Consolas" w:hAnsi="Consolas"/>
          <w:color w:val="3B3B3B"/>
          <w:sz w:val="21"/>
          <w:szCs w:val="21"/>
        </w:rPr>
        <w:t>,        </w:t>
      </w:r>
      <w:r>
        <w:rPr>
          <w:rFonts w:ascii="Consolas" w:hAnsi="Consolas"/>
          <w:color w:val="008000"/>
          <w:sz w:val="21"/>
          <w:szCs w:val="21"/>
        </w:rPr>
        <w:t>// snapshot — deliberately NOT the live amount</w:t>
      </w:r>
    </w:p>
    <w:p w14:paraId="56279494"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expectedPreviousHash</w:t>
      </w:r>
      <w:r>
        <w:rPr>
          <w:rFonts w:ascii="Consolas" w:hAnsi="Consolas"/>
          <w:color w:val="3B3B3B"/>
          <w:sz w:val="21"/>
          <w:szCs w:val="21"/>
        </w:rPr>
        <w:t>,</w:t>
      </w:r>
    </w:p>
    <w:p w14:paraId="477BE54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ledger</w:t>
      </w:r>
      <w:r>
        <w:rPr>
          <w:rFonts w:ascii="Consolas" w:hAnsi="Consolas"/>
          <w:color w:val="3B3B3B"/>
          <w:sz w:val="21"/>
          <w:szCs w:val="21"/>
        </w:rPr>
        <w:t>.</w:t>
      </w:r>
      <w:r>
        <w:rPr>
          <w:rFonts w:ascii="Consolas" w:hAnsi="Consolas"/>
          <w:color w:val="001080"/>
          <w:sz w:val="21"/>
          <w:szCs w:val="21"/>
        </w:rPr>
        <w:t>CurrentHash</w:t>
      </w:r>
    </w:p>
    <w:p w14:paraId="7718BE9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B55B913" w14:textId="77777777" w:rsidR="00477C20" w:rsidRDefault="00477C20" w:rsidP="00477C20">
      <w:pPr>
        <w:shd w:val="clear" w:color="auto" w:fill="FFFFFF"/>
        <w:spacing w:line="285" w:lineRule="atLeast"/>
        <w:rPr>
          <w:rFonts w:ascii="Consolas" w:hAnsi="Consolas"/>
          <w:color w:val="3B3B3B"/>
          <w:sz w:val="21"/>
          <w:szCs w:val="21"/>
        </w:rPr>
      </w:pPr>
    </w:p>
    <w:p w14:paraId="72A9C32C"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CHECK 2 — POST-RECORDING DATA MODIFICATION</w:t>
      </w:r>
    </w:p>
    <w:p w14:paraId="75B174C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Ledger hash can be perfectly valid yet the live amount still differs</w:t>
      </w:r>
    </w:p>
    <w:p w14:paraId="33DAEC90"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This catches: UPDATE PatientTransactions SET Amount = X after original save</w:t>
      </w:r>
    </w:p>
    <w:p w14:paraId="70B20F2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The two checks are independent — you need both to catch both attack vectors</w:t>
      </w:r>
    </w:p>
    <w:p w14:paraId="79FD1A6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bool</w:t>
      </w:r>
      <w:r>
        <w:rPr>
          <w:rFonts w:ascii="Consolas" w:hAnsi="Consolas"/>
          <w:color w:val="3B3B3B"/>
          <w:sz w:val="21"/>
          <w:szCs w:val="21"/>
        </w:rPr>
        <w:t xml:space="preserve"> </w:t>
      </w:r>
      <w:r>
        <w:rPr>
          <w:rFonts w:ascii="Consolas" w:hAnsi="Consolas"/>
          <w:color w:val="001080"/>
          <w:sz w:val="21"/>
          <w:szCs w:val="21"/>
        </w:rPr>
        <w:t>dataModified</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transaction</w:t>
      </w:r>
      <w:r>
        <w:rPr>
          <w:rFonts w:ascii="Consolas" w:hAnsi="Consolas"/>
          <w:color w:val="3B3B3B"/>
          <w:sz w:val="21"/>
          <w:szCs w:val="21"/>
        </w:rPr>
        <w:t>.</w:t>
      </w:r>
      <w:r>
        <w:rPr>
          <w:rFonts w:ascii="Consolas" w:hAnsi="Consolas"/>
          <w:color w:val="001080"/>
          <w:sz w:val="21"/>
          <w:szCs w:val="21"/>
        </w:rPr>
        <w:t>Amount</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ledger</w:t>
      </w:r>
      <w:r>
        <w:rPr>
          <w:rFonts w:ascii="Consolas" w:hAnsi="Consolas"/>
          <w:color w:val="3B3B3B"/>
          <w:sz w:val="21"/>
          <w:szCs w:val="21"/>
        </w:rPr>
        <w:t>.</w:t>
      </w:r>
      <w:r>
        <w:rPr>
          <w:rFonts w:ascii="Consolas" w:hAnsi="Consolas"/>
          <w:color w:val="001080"/>
          <w:sz w:val="21"/>
          <w:szCs w:val="21"/>
        </w:rPr>
        <w:t>Amount</w:t>
      </w:r>
      <w:r>
        <w:rPr>
          <w:rFonts w:ascii="Consolas" w:hAnsi="Consolas"/>
          <w:color w:val="3B3B3B"/>
          <w:sz w:val="21"/>
          <w:szCs w:val="21"/>
        </w:rPr>
        <w:t>;</w:t>
      </w:r>
    </w:p>
    <w:p w14:paraId="7DEA8801" w14:textId="77777777" w:rsidR="00477C20" w:rsidRDefault="00477C20" w:rsidP="00477C20">
      <w:pPr>
        <w:shd w:val="clear" w:color="auto" w:fill="FFFFFF"/>
        <w:spacing w:line="285" w:lineRule="atLeast"/>
        <w:rPr>
          <w:rFonts w:ascii="Consolas" w:hAnsi="Consolas"/>
          <w:color w:val="3B3B3B"/>
          <w:sz w:val="21"/>
          <w:szCs w:val="21"/>
        </w:rPr>
      </w:pPr>
    </w:p>
    <w:p w14:paraId="29707D2F"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Ledger tamper outranks data tamper in severity — direct hash chain attack vs. field edit</w:t>
      </w:r>
    </w:p>
    <w:p w14:paraId="5B7F406D"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Real hospital: both statuses trigger different incident response workflows</w:t>
      </w:r>
    </w:p>
    <w:p w14:paraId="3BD772F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"LEDGER TAMPERED" escalates to the CISO; "DATA TAMPERED" goes to the billing compliance team</w:t>
      </w:r>
    </w:p>
    <w:p w14:paraId="53620748"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FF"/>
          <w:sz w:val="21"/>
          <w:szCs w:val="21"/>
        </w:rPr>
        <w:t>string</w:t>
      </w:r>
      <w:r>
        <w:rPr>
          <w:rFonts w:ascii="Consolas" w:hAnsi="Consolas"/>
          <w:color w:val="3B3B3B"/>
          <w:sz w:val="21"/>
          <w:szCs w:val="21"/>
        </w:rPr>
        <w:t xml:space="preserve"> </w:t>
      </w:r>
      <w:r>
        <w:rPr>
          <w:rFonts w:ascii="Consolas" w:hAnsi="Consolas"/>
          <w:color w:val="001080"/>
          <w:sz w:val="21"/>
          <w:szCs w:val="21"/>
        </w:rPr>
        <w:t>status</w:t>
      </w:r>
      <w:r>
        <w:rPr>
          <w:rFonts w:ascii="Consolas" w:hAnsi="Consolas"/>
          <w:color w:val="3B3B3B"/>
          <w:sz w:val="21"/>
          <w:szCs w:val="21"/>
        </w:rPr>
        <w:t xml:space="preserve"> </w:t>
      </w:r>
      <w:r>
        <w:rPr>
          <w:rFonts w:ascii="Consolas" w:hAnsi="Consolas"/>
          <w:color w:val="000000"/>
          <w:sz w:val="21"/>
          <w:szCs w:val="21"/>
        </w:rPr>
        <w:t>=</w:t>
      </w:r>
    </w:p>
    <w:p w14:paraId="72BE2CAB"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00"/>
          <w:sz w:val="21"/>
          <w:szCs w:val="21"/>
        </w:rPr>
        <w:t>!</w:t>
      </w:r>
      <w:r>
        <w:rPr>
          <w:rFonts w:ascii="Consolas" w:hAnsi="Consolas"/>
          <w:color w:val="001080"/>
          <w:sz w:val="21"/>
          <w:szCs w:val="21"/>
        </w:rPr>
        <w:t>ledgerIntact</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A31515"/>
          <w:sz w:val="21"/>
          <w:szCs w:val="21"/>
        </w:rPr>
        <w:t>"LEDGER TAMPERED"</w:t>
      </w:r>
    </w:p>
    <w:p w14:paraId="04C4A25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dataModified</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A31515"/>
          <w:sz w:val="21"/>
          <w:szCs w:val="21"/>
        </w:rPr>
        <w:t>"DATA TAMPERED AFTER RECORDING"</w:t>
      </w:r>
    </w:p>
    <w:p w14:paraId="0693E38F"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A31515"/>
          <w:sz w:val="21"/>
          <w:szCs w:val="21"/>
        </w:rPr>
        <w:t>"VALID"</w:t>
      </w:r>
      <w:r>
        <w:rPr>
          <w:rFonts w:ascii="Consolas" w:hAnsi="Consolas"/>
          <w:color w:val="3B3B3B"/>
          <w:sz w:val="21"/>
          <w:szCs w:val="21"/>
        </w:rPr>
        <w:t>;</w:t>
      </w:r>
    </w:p>
    <w:p w14:paraId="728D882A" w14:textId="77777777" w:rsidR="00477C20" w:rsidRDefault="00477C20" w:rsidP="00477C20">
      <w:pPr>
        <w:shd w:val="clear" w:color="auto" w:fill="FFFFFF"/>
        <w:spacing w:line="285" w:lineRule="atLeast"/>
        <w:rPr>
          <w:rFonts w:ascii="Consolas" w:hAnsi="Consolas"/>
          <w:color w:val="3B3B3B"/>
          <w:sz w:val="21"/>
          <w:szCs w:val="21"/>
        </w:rPr>
      </w:pPr>
    </w:p>
    <w:p w14:paraId="3AAD9B55"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001080"/>
          <w:sz w:val="21"/>
          <w:szCs w:val="21"/>
        </w:rPr>
        <w:t>results</w:t>
      </w:r>
      <w:r>
        <w:rPr>
          <w:rFonts w:ascii="Consolas" w:hAnsi="Consolas"/>
          <w:color w:val="3B3B3B"/>
          <w:sz w:val="21"/>
          <w:szCs w:val="21"/>
        </w:rPr>
        <w:t>.</w:t>
      </w:r>
      <w:r>
        <w:rPr>
          <w:rFonts w:ascii="Consolas" w:hAnsi="Consolas"/>
          <w:color w:val="795E26"/>
          <w:sz w:val="21"/>
          <w:szCs w:val="21"/>
        </w:rPr>
        <w:t>Add</w:t>
      </w:r>
      <w:r>
        <w:rPr>
          <w:rFonts w:ascii="Consolas" w:hAnsi="Consolas"/>
          <w:color w:val="3B3B3B"/>
          <w:sz w:val="21"/>
          <w:szCs w:val="21"/>
        </w:rPr>
        <w:t>(</w:t>
      </w:r>
    </w:p>
    <w:p w14:paraId="312CF142"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lastRenderedPageBreak/>
        <w:t xml:space="preserve">                    </w:t>
      </w:r>
      <w:r>
        <w:rPr>
          <w:rFonts w:ascii="Consolas" w:hAnsi="Consolas"/>
          <w:color w:val="A31515"/>
          <w:sz w:val="21"/>
          <w:szCs w:val="21"/>
        </w:rPr>
        <w:t xml:space="preserve">$"Ledger </w:t>
      </w:r>
      <w:r>
        <w:rPr>
          <w:rFonts w:ascii="Consolas" w:hAnsi="Consolas"/>
          <w:color w:val="000000"/>
          <w:sz w:val="21"/>
          <w:szCs w:val="21"/>
        </w:rPr>
        <w:t>{</w:t>
      </w:r>
      <w:r>
        <w:rPr>
          <w:rFonts w:ascii="Consolas" w:hAnsi="Consolas"/>
          <w:color w:val="001080"/>
          <w:sz w:val="21"/>
          <w:szCs w:val="21"/>
        </w:rPr>
        <w:t>ledger</w:t>
      </w:r>
      <w:r>
        <w:rPr>
          <w:rFonts w:ascii="Consolas" w:hAnsi="Consolas"/>
          <w:color w:val="000000"/>
          <w:sz w:val="21"/>
          <w:szCs w:val="21"/>
        </w:rPr>
        <w:t>.</w:t>
      </w:r>
      <w:r>
        <w:rPr>
          <w:rFonts w:ascii="Consolas" w:hAnsi="Consolas"/>
          <w:color w:val="001080"/>
          <w:sz w:val="21"/>
          <w:szCs w:val="21"/>
        </w:rPr>
        <w:t>LedgerId</w:t>
      </w:r>
      <w:r>
        <w:rPr>
          <w:rFonts w:ascii="Consolas" w:hAnsi="Consolas"/>
          <w:color w:val="000000"/>
          <w:sz w:val="21"/>
          <w:szCs w:val="21"/>
        </w:rPr>
        <w:t>}</w:t>
      </w:r>
      <w:r>
        <w:rPr>
          <w:rFonts w:ascii="Consolas" w:hAnsi="Consolas"/>
          <w:color w:val="A31515"/>
          <w:sz w:val="21"/>
          <w:szCs w:val="21"/>
        </w:rPr>
        <w:t xml:space="preserve"> (Transaction </w:t>
      </w:r>
      <w:r>
        <w:rPr>
          <w:rFonts w:ascii="Consolas" w:hAnsi="Consolas"/>
          <w:color w:val="000000"/>
          <w:sz w:val="21"/>
          <w:szCs w:val="21"/>
        </w:rPr>
        <w:t>{</w:t>
      </w:r>
      <w:r>
        <w:rPr>
          <w:rFonts w:ascii="Consolas" w:hAnsi="Consolas"/>
          <w:color w:val="001080"/>
          <w:sz w:val="21"/>
          <w:szCs w:val="21"/>
        </w:rPr>
        <w:t>ledger</w:t>
      </w:r>
      <w:r>
        <w:rPr>
          <w:rFonts w:ascii="Consolas" w:hAnsi="Consolas"/>
          <w:color w:val="000000"/>
          <w:sz w:val="21"/>
          <w:szCs w:val="21"/>
        </w:rPr>
        <w:t>.</w:t>
      </w:r>
      <w:r>
        <w:rPr>
          <w:rFonts w:ascii="Consolas" w:hAnsi="Consolas"/>
          <w:color w:val="001080"/>
          <w:sz w:val="21"/>
          <w:szCs w:val="21"/>
        </w:rPr>
        <w:t>TransactionId</w:t>
      </w:r>
      <w:r>
        <w:rPr>
          <w:rFonts w:ascii="Consolas" w:hAnsi="Consolas"/>
          <w:color w:val="000000"/>
          <w:sz w:val="21"/>
          <w:szCs w:val="21"/>
        </w:rPr>
        <w:t>}</w:t>
      </w:r>
      <w:r>
        <w:rPr>
          <w:rFonts w:ascii="Consolas" w:hAnsi="Consolas"/>
          <w:color w:val="A31515"/>
          <w:sz w:val="21"/>
          <w:szCs w:val="21"/>
        </w:rPr>
        <w:t xml:space="preserve">): </w:t>
      </w:r>
      <w:r>
        <w:rPr>
          <w:rFonts w:ascii="Consolas" w:hAnsi="Consolas"/>
          <w:color w:val="000000"/>
          <w:sz w:val="21"/>
          <w:szCs w:val="21"/>
        </w:rPr>
        <w:t>{</w:t>
      </w:r>
      <w:r>
        <w:rPr>
          <w:rFonts w:ascii="Consolas" w:hAnsi="Consolas"/>
          <w:color w:val="001080"/>
          <w:sz w:val="21"/>
          <w:szCs w:val="21"/>
        </w:rPr>
        <w:t>status</w:t>
      </w:r>
      <w:r>
        <w:rPr>
          <w:rFonts w:ascii="Consolas" w:hAnsi="Consolas"/>
          <w:color w:val="000000"/>
          <w:sz w:val="21"/>
          <w:szCs w:val="21"/>
        </w:rPr>
        <w:t>}</w:t>
      </w:r>
      <w:r>
        <w:rPr>
          <w:rFonts w:ascii="Consolas" w:hAnsi="Consolas"/>
          <w:color w:val="A31515"/>
          <w:sz w:val="21"/>
          <w:szCs w:val="21"/>
        </w:rPr>
        <w:t>"</w:t>
      </w:r>
    </w:p>
    <w:p w14:paraId="2430419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6A51758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5215B76B" w14:textId="77777777" w:rsidR="00477C20" w:rsidRDefault="00477C20" w:rsidP="00477C20">
      <w:pPr>
        <w:shd w:val="clear" w:color="auto" w:fill="FFFFFF"/>
        <w:spacing w:line="285" w:lineRule="atLeast"/>
        <w:rPr>
          <w:rFonts w:ascii="Consolas" w:hAnsi="Consolas"/>
          <w:color w:val="3B3B3B"/>
          <w:sz w:val="21"/>
          <w:szCs w:val="21"/>
        </w:rPr>
      </w:pPr>
    </w:p>
    <w:p w14:paraId="262A70BE"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008000"/>
          <w:sz w:val="21"/>
          <w:szCs w:val="21"/>
        </w:rPr>
        <w:t>            // Passes List&lt;string&gt; to Verify.cshtml — the view renders each as a list item</w:t>
      </w:r>
    </w:p>
    <w:p w14:paraId="4533FFF1"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AF00DB"/>
          <w:sz w:val="21"/>
          <w:szCs w:val="21"/>
        </w:rPr>
        <w:t>return</w:t>
      </w:r>
      <w:r>
        <w:rPr>
          <w:rFonts w:ascii="Consolas" w:hAnsi="Consolas"/>
          <w:color w:val="3B3B3B"/>
          <w:sz w:val="21"/>
          <w:szCs w:val="21"/>
        </w:rPr>
        <w:t xml:space="preserve"> </w:t>
      </w:r>
      <w:r>
        <w:rPr>
          <w:rFonts w:ascii="Consolas" w:hAnsi="Consolas"/>
          <w:color w:val="795E26"/>
          <w:sz w:val="21"/>
          <w:szCs w:val="21"/>
        </w:rPr>
        <w:t>View</w:t>
      </w:r>
      <w:r>
        <w:rPr>
          <w:rFonts w:ascii="Consolas" w:hAnsi="Consolas"/>
          <w:color w:val="3B3B3B"/>
          <w:sz w:val="21"/>
          <w:szCs w:val="21"/>
        </w:rPr>
        <w:t>(</w:t>
      </w:r>
      <w:r>
        <w:rPr>
          <w:rFonts w:ascii="Consolas" w:hAnsi="Consolas"/>
          <w:color w:val="001080"/>
          <w:sz w:val="21"/>
          <w:szCs w:val="21"/>
        </w:rPr>
        <w:t>results</w:t>
      </w:r>
      <w:r>
        <w:rPr>
          <w:rFonts w:ascii="Consolas" w:hAnsi="Consolas"/>
          <w:color w:val="3B3B3B"/>
          <w:sz w:val="21"/>
          <w:szCs w:val="21"/>
        </w:rPr>
        <w:t>);</w:t>
      </w:r>
    </w:p>
    <w:p w14:paraId="76EE8EFF"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38F0D3A9"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09F4BA2A" w14:textId="77777777" w:rsidR="00477C20" w:rsidRDefault="00477C20" w:rsidP="00477C20">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0973F136" w14:textId="77777777" w:rsidR="006B2911" w:rsidRDefault="006B2911">
      <w:pPr>
        <w:spacing w:after="160" w:line="278" w:lineRule="auto"/>
        <w:rPr>
          <w:rFonts w:ascii="Calibri" w:hAnsi="Calibri" w:cs="Calibri"/>
          <w:b/>
          <w:bCs/>
          <w:color w:val="000000" w:themeColor="text1"/>
          <w:highlight w:val="yellow"/>
        </w:rPr>
      </w:pPr>
      <w:r>
        <w:rPr>
          <w:rFonts w:ascii="Calibri" w:hAnsi="Calibri" w:cs="Calibri"/>
          <w:b/>
          <w:bCs/>
          <w:color w:val="000000" w:themeColor="text1"/>
          <w:highlight w:val="yellow"/>
        </w:rPr>
        <w:br w:type="page"/>
      </w:r>
    </w:p>
    <w:p w14:paraId="5F8B3BCA" w14:textId="3EE244BE" w:rsidR="00B65DFE" w:rsidRPr="00B65DFE" w:rsidRDefault="00B65DFE" w:rsidP="00B65DFE">
      <w:pPr>
        <w:spacing w:before="100" w:beforeAutospacing="1"/>
        <w:outlineLvl w:val="1"/>
        <w:rPr>
          <w:rFonts w:ascii="Calibri" w:hAnsi="Calibri" w:cs="Calibri"/>
          <w:b/>
          <w:bCs/>
          <w:color w:val="000000" w:themeColor="text1"/>
        </w:rPr>
      </w:pPr>
      <w:r w:rsidRPr="00B23914">
        <w:rPr>
          <w:rFonts w:ascii="Calibri" w:hAnsi="Calibri" w:cs="Calibri"/>
          <w:b/>
          <w:bCs/>
          <w:color w:val="000000" w:themeColor="text1"/>
          <w:highlight w:val="yellow"/>
        </w:rPr>
        <w:lastRenderedPageBreak/>
        <w:t>15. VIEWS</w:t>
      </w:r>
    </w:p>
    <w:p w14:paraId="7B81B03C" w14:textId="77777777" w:rsidR="00B65DFE" w:rsidRDefault="00B65DFE" w:rsidP="00B65DFE">
      <w:pPr>
        <w:spacing w:before="100" w:beforeAutospacing="1"/>
        <w:outlineLvl w:val="2"/>
        <w:rPr>
          <w:rFonts w:ascii="Calibri" w:hAnsi="Calibri" w:cs="Calibri"/>
          <w:b/>
          <w:bCs/>
          <w:color w:val="00B050"/>
        </w:rPr>
      </w:pPr>
      <w:r w:rsidRPr="007F0B58">
        <w:rPr>
          <w:rFonts w:ascii="Calibri" w:hAnsi="Calibri" w:cs="Calibri"/>
          <w:b/>
          <w:bCs/>
          <w:color w:val="000000" w:themeColor="text1"/>
          <w:highlight w:val="yellow"/>
        </w:rPr>
        <w:t>Views/Transaction/</w:t>
      </w:r>
      <w:r w:rsidRPr="007F0B58">
        <w:rPr>
          <w:rFonts w:ascii="Calibri" w:hAnsi="Calibri" w:cs="Calibri"/>
          <w:b/>
          <w:bCs/>
          <w:color w:val="00B050"/>
          <w:highlight w:val="yellow"/>
        </w:rPr>
        <w:t>Create.cshtml</w:t>
      </w:r>
    </w:p>
    <w:p w14:paraId="18BA1270" w14:textId="77777777" w:rsidR="007F0B58" w:rsidRPr="00B65DFE" w:rsidRDefault="007F0B58" w:rsidP="00B65DFE">
      <w:pPr>
        <w:spacing w:before="100" w:beforeAutospacing="1"/>
        <w:outlineLvl w:val="2"/>
        <w:rPr>
          <w:rFonts w:ascii="Calibri" w:hAnsi="Calibri" w:cs="Calibri"/>
          <w:b/>
          <w:bCs/>
          <w:color w:val="000000" w:themeColor="text1"/>
        </w:rPr>
      </w:pPr>
    </w:p>
    <w:p w14:paraId="3952F7A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@model EHRMvcAuditLedgerDemo.Models.PatientTransaction</w:t>
      </w:r>
    </w:p>
    <w:p w14:paraId="3EF416F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522C6C5"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&lt;h2&gt;New Transaction&lt;/h2&gt;</w:t>
      </w:r>
    </w:p>
    <w:p w14:paraId="12304BC3"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1D7234C" w14:textId="589610CD"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&lt;div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summary="All"&gt;&lt;/div&gt;</w:t>
      </w:r>
    </w:p>
    <w:p w14:paraId="157201F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51C11A2B" w14:textId="38F66BD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&lt;form asp</w:t>
      </w:r>
      <w:r w:rsidR="00E955AE">
        <w:rPr>
          <w:rFonts w:ascii="Calibri" w:hAnsi="Calibri" w:cs="Calibri"/>
          <w:color w:val="000000" w:themeColor="text1"/>
        </w:rPr>
        <w:t>-</w:t>
      </w:r>
      <w:r w:rsidRPr="00B65DFE">
        <w:rPr>
          <w:rFonts w:ascii="Calibri" w:hAnsi="Calibri" w:cs="Calibri"/>
          <w:color w:val="000000" w:themeColor="text1"/>
        </w:rPr>
        <w:t>action="Create" method="post"&gt;</w:t>
      </w:r>
    </w:p>
    <w:p w14:paraId="7815D67C" w14:textId="2411224C"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&lt;input asp</w:t>
      </w:r>
      <w:r w:rsidR="00E955AE">
        <w:rPr>
          <w:rFonts w:ascii="Calibri" w:hAnsi="Calibri" w:cs="Calibri"/>
          <w:color w:val="000000" w:themeColor="text1"/>
        </w:rPr>
        <w:t>-</w:t>
      </w:r>
      <w:r w:rsidRPr="00B65DFE">
        <w:rPr>
          <w:rFonts w:ascii="Calibri" w:hAnsi="Calibri" w:cs="Calibri"/>
          <w:color w:val="000000" w:themeColor="text1"/>
        </w:rPr>
        <w:t>for="PatientName" placeholder="Patient Name" /&gt;</w:t>
      </w:r>
    </w:p>
    <w:p w14:paraId="78D23E57" w14:textId="5911B7D0"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&lt;span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for="PatientName"&gt;&lt;/span&gt;</w:t>
      </w:r>
    </w:p>
    <w:p w14:paraId="34AE9401"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870C2B5" w14:textId="10D5AA55"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&lt;input asp</w:t>
      </w:r>
      <w:r w:rsidR="00E955AE">
        <w:rPr>
          <w:rFonts w:ascii="Calibri" w:hAnsi="Calibri" w:cs="Calibri"/>
          <w:color w:val="000000" w:themeColor="text1"/>
        </w:rPr>
        <w:t>-</w:t>
      </w:r>
      <w:r w:rsidRPr="00B65DFE">
        <w:rPr>
          <w:rFonts w:ascii="Calibri" w:hAnsi="Calibri" w:cs="Calibri"/>
          <w:color w:val="000000" w:themeColor="text1"/>
        </w:rPr>
        <w:t>for="TransactionType" placeholder="Billing or Pharmacy" /&gt;</w:t>
      </w:r>
    </w:p>
    <w:p w14:paraId="08EA5327" w14:textId="1CCF77E5"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&lt;span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for="TransactionType"&gt;&lt;/span&gt;</w:t>
      </w:r>
    </w:p>
    <w:p w14:paraId="2084B7E4"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1E8F6C90" w14:textId="0D102111"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&lt;input asp</w:t>
      </w:r>
      <w:r w:rsidR="00E955AE">
        <w:rPr>
          <w:rFonts w:ascii="Calibri" w:hAnsi="Calibri" w:cs="Calibri"/>
          <w:color w:val="000000" w:themeColor="text1"/>
        </w:rPr>
        <w:t>-</w:t>
      </w:r>
      <w:r w:rsidRPr="00B65DFE">
        <w:rPr>
          <w:rFonts w:ascii="Calibri" w:hAnsi="Calibri" w:cs="Calibri"/>
          <w:color w:val="000000" w:themeColor="text1"/>
        </w:rPr>
        <w:t>for="Amount" /&gt;</w:t>
      </w:r>
    </w:p>
    <w:p w14:paraId="7F4495C4" w14:textId="7A4604F6"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&lt;span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for="Amount"&gt;&lt;/span&gt;</w:t>
      </w:r>
    </w:p>
    <w:p w14:paraId="05328F05"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7FA56E3B" w14:textId="1065A684"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&lt;input asp</w:t>
      </w:r>
      <w:r w:rsidR="00E955AE">
        <w:rPr>
          <w:rFonts w:ascii="Calibri" w:hAnsi="Calibri" w:cs="Calibri"/>
          <w:color w:val="000000" w:themeColor="text1"/>
        </w:rPr>
        <w:t>-</w:t>
      </w:r>
      <w:r w:rsidRPr="00B65DFE">
        <w:rPr>
          <w:rFonts w:ascii="Calibri" w:hAnsi="Calibri" w:cs="Calibri"/>
          <w:color w:val="000000" w:themeColor="text1"/>
        </w:rPr>
        <w:t>for="Description" /&gt;</w:t>
      </w:r>
    </w:p>
    <w:p w14:paraId="0882CF37" w14:textId="11B7419C"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&lt;span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for="Description"&gt;&lt;/span&gt;</w:t>
      </w:r>
    </w:p>
    <w:p w14:paraId="1D54152C"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DBD088F" w14:textId="051BCF72"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&lt;input asp</w:t>
      </w:r>
      <w:r w:rsidR="00E955AE">
        <w:rPr>
          <w:rFonts w:ascii="Calibri" w:hAnsi="Calibri" w:cs="Calibri"/>
          <w:color w:val="000000" w:themeColor="text1"/>
        </w:rPr>
        <w:t>-</w:t>
      </w:r>
      <w:r w:rsidRPr="00B65DFE">
        <w:rPr>
          <w:rFonts w:ascii="Calibri" w:hAnsi="Calibri" w:cs="Calibri"/>
          <w:color w:val="000000" w:themeColor="text1"/>
        </w:rPr>
        <w:t>for="TransactionDate" type="date" /&gt;</w:t>
      </w:r>
    </w:p>
    <w:p w14:paraId="17FE2C0B" w14:textId="7C49F46F"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&lt;span asp</w:t>
      </w:r>
      <w:r w:rsidR="00E955AE">
        <w:rPr>
          <w:rFonts w:ascii="Calibri" w:hAnsi="Calibri" w:cs="Calibri"/>
          <w:color w:val="000000" w:themeColor="text1"/>
        </w:rPr>
        <w:t>-</w:t>
      </w:r>
      <w:r w:rsidRPr="00B65DFE">
        <w:rPr>
          <w:rFonts w:ascii="Calibri" w:hAnsi="Calibri" w:cs="Calibri"/>
          <w:color w:val="000000" w:themeColor="text1"/>
        </w:rPr>
        <w:t>validation</w:t>
      </w:r>
      <w:r w:rsidR="00E955AE">
        <w:rPr>
          <w:rFonts w:ascii="Calibri" w:hAnsi="Calibri" w:cs="Calibri"/>
          <w:color w:val="000000" w:themeColor="text1"/>
        </w:rPr>
        <w:t>-</w:t>
      </w:r>
      <w:r w:rsidRPr="00B65DFE">
        <w:rPr>
          <w:rFonts w:ascii="Calibri" w:hAnsi="Calibri" w:cs="Calibri"/>
          <w:color w:val="000000" w:themeColor="text1"/>
        </w:rPr>
        <w:t>for="TransactionDate"&gt;&lt;/span&gt;</w:t>
      </w:r>
    </w:p>
    <w:p w14:paraId="0CEC7086"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5A585F1"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&lt;button type="submit"&gt;Submit&lt;/button&gt;</w:t>
      </w:r>
    </w:p>
    <w:p w14:paraId="1A105069"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&lt;/form&gt;</w:t>
      </w:r>
    </w:p>
    <w:p w14:paraId="7EE98829" w14:textId="076C5DDD" w:rsidR="00B65DFE" w:rsidRPr="00B65DFE" w:rsidRDefault="00B65DFE" w:rsidP="00B65DFE">
      <w:pPr>
        <w:rPr>
          <w:rFonts w:ascii="Calibri" w:hAnsi="Calibri" w:cs="Calibri"/>
          <w:color w:val="000000" w:themeColor="text1"/>
        </w:rPr>
      </w:pPr>
    </w:p>
    <w:p w14:paraId="601979B0" w14:textId="77777777" w:rsidR="00B65DFE" w:rsidRPr="00B65DFE" w:rsidRDefault="00B65DFE" w:rsidP="00B65DFE">
      <w:pPr>
        <w:spacing w:before="100" w:beforeAutospacing="1"/>
        <w:outlineLvl w:val="2"/>
        <w:rPr>
          <w:rFonts w:ascii="Calibri" w:hAnsi="Calibri" w:cs="Calibri"/>
          <w:b/>
          <w:bCs/>
          <w:color w:val="000000" w:themeColor="text1"/>
        </w:rPr>
      </w:pPr>
      <w:r w:rsidRPr="007F0B58">
        <w:rPr>
          <w:rFonts w:ascii="Calibri" w:hAnsi="Calibri" w:cs="Calibri"/>
          <w:b/>
          <w:bCs/>
          <w:color w:val="000000" w:themeColor="text1"/>
          <w:highlight w:val="yellow"/>
        </w:rPr>
        <w:t>Views/</w:t>
      </w:r>
      <w:r w:rsidRPr="007F0B58">
        <w:rPr>
          <w:rFonts w:ascii="Calibri" w:hAnsi="Calibri" w:cs="Calibri"/>
          <w:b/>
          <w:bCs/>
          <w:color w:val="00B050"/>
          <w:highlight w:val="yellow"/>
        </w:rPr>
        <w:t>Transaction</w:t>
      </w:r>
      <w:r w:rsidRPr="007F0B58">
        <w:rPr>
          <w:rFonts w:ascii="Calibri" w:hAnsi="Calibri" w:cs="Calibri"/>
          <w:b/>
          <w:bCs/>
          <w:color w:val="000000" w:themeColor="text1"/>
          <w:highlight w:val="yellow"/>
        </w:rPr>
        <w:t>/</w:t>
      </w:r>
      <w:r w:rsidRPr="007F0B58">
        <w:rPr>
          <w:rFonts w:ascii="Calibri" w:hAnsi="Calibri" w:cs="Calibri"/>
          <w:b/>
          <w:bCs/>
          <w:color w:val="00B050"/>
          <w:highlight w:val="yellow"/>
        </w:rPr>
        <w:t>Success.cshtml</w:t>
      </w:r>
    </w:p>
    <w:p w14:paraId="4C5E4B4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&lt;h2&gt;Transaction Recorded Successfully&lt;/h2&gt;</w:t>
      </w:r>
    </w:p>
    <w:p w14:paraId="5879A8D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E4E609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&lt;p&gt;</w:t>
      </w:r>
    </w:p>
    <w:p w14:paraId="2FDBAA8A" w14:textId="13B2D6FC"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A tamper</w:t>
      </w:r>
      <w:r w:rsidR="00E955AE">
        <w:rPr>
          <w:rFonts w:ascii="Calibri" w:hAnsi="Calibri" w:cs="Calibri"/>
          <w:color w:val="000000" w:themeColor="text1"/>
        </w:rPr>
        <w:t>-</w:t>
      </w:r>
      <w:r w:rsidRPr="00B65DFE">
        <w:rPr>
          <w:rFonts w:ascii="Calibri" w:hAnsi="Calibri" w:cs="Calibri"/>
          <w:color w:val="000000" w:themeColor="text1"/>
        </w:rPr>
        <w:t>evident ledger entry has been created for audit purposes.</w:t>
      </w:r>
    </w:p>
    <w:p w14:paraId="192A406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&lt;/p&gt;</w:t>
      </w:r>
    </w:p>
    <w:p w14:paraId="04F4B7B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B378460"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&lt;a href="/Transaction/Create"&gt;Create Another&lt;/a&gt; |</w:t>
      </w:r>
    </w:p>
    <w:p w14:paraId="5BDE1B82"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&lt;a href="/Transaction/Verify"&gt;Verify Ledger&lt;/a&gt;</w:t>
      </w:r>
    </w:p>
    <w:p w14:paraId="72D232C0" w14:textId="63599AC2" w:rsidR="00B65DFE" w:rsidRPr="00B65DFE" w:rsidRDefault="00B65DFE" w:rsidP="00B65DFE">
      <w:pPr>
        <w:rPr>
          <w:rFonts w:ascii="Calibri" w:hAnsi="Calibri" w:cs="Calibri"/>
          <w:color w:val="000000" w:themeColor="text1"/>
        </w:rPr>
      </w:pPr>
    </w:p>
    <w:p w14:paraId="04F1D881" w14:textId="77777777" w:rsidR="00B65DFE" w:rsidRPr="00B65DFE" w:rsidRDefault="00B65DFE" w:rsidP="00B65DFE">
      <w:pPr>
        <w:spacing w:before="100" w:beforeAutospacing="1"/>
        <w:outlineLvl w:val="2"/>
        <w:rPr>
          <w:rFonts w:ascii="Calibri" w:hAnsi="Calibri" w:cs="Calibri"/>
          <w:b/>
          <w:bCs/>
          <w:color w:val="000000" w:themeColor="text1"/>
        </w:rPr>
      </w:pPr>
      <w:r w:rsidRPr="00963EC8">
        <w:rPr>
          <w:rFonts w:ascii="Calibri" w:hAnsi="Calibri" w:cs="Calibri"/>
          <w:b/>
          <w:bCs/>
          <w:color w:val="000000" w:themeColor="text1"/>
          <w:highlight w:val="yellow"/>
        </w:rPr>
        <w:t>Views/</w:t>
      </w:r>
      <w:r w:rsidRPr="00963EC8">
        <w:rPr>
          <w:rFonts w:ascii="Calibri" w:hAnsi="Calibri" w:cs="Calibri"/>
          <w:b/>
          <w:bCs/>
          <w:color w:val="00B050"/>
          <w:highlight w:val="yellow"/>
        </w:rPr>
        <w:t>Transaction</w:t>
      </w:r>
      <w:r w:rsidRPr="00963EC8">
        <w:rPr>
          <w:rFonts w:ascii="Calibri" w:hAnsi="Calibri" w:cs="Calibri"/>
          <w:b/>
          <w:bCs/>
          <w:color w:val="000000" w:themeColor="text1"/>
          <w:highlight w:val="yellow"/>
        </w:rPr>
        <w:t>/</w:t>
      </w:r>
      <w:r w:rsidRPr="00963EC8">
        <w:rPr>
          <w:rFonts w:ascii="Calibri" w:hAnsi="Calibri" w:cs="Calibri"/>
          <w:b/>
          <w:bCs/>
          <w:color w:val="00B050"/>
          <w:highlight w:val="yellow"/>
        </w:rPr>
        <w:t>Verify.cshtml</w:t>
      </w:r>
    </w:p>
    <w:p w14:paraId="4D0B7DC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@model IEnumerable&lt;string&gt;</w:t>
      </w:r>
    </w:p>
    <w:p w14:paraId="4CE59FAD"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02B7BE7"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&lt;h2&gt;Ledger Integrity Verification&lt;/h2&gt;</w:t>
      </w:r>
    </w:p>
    <w:p w14:paraId="3F3D0E6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45E7C2E"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lastRenderedPageBreak/>
        <w:t>&lt;ul&gt;</w:t>
      </w:r>
    </w:p>
    <w:p w14:paraId="57CEC6BA"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@foreach (var item in Model)</w:t>
      </w:r>
    </w:p>
    <w:p w14:paraId="32AABB7E"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5AE79628"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 xml:space="preserve">    &lt;li&gt;@item&lt;/li&gt;</w:t>
      </w:r>
    </w:p>
    <w:p w14:paraId="01785E04"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w:t>
      </w:r>
    </w:p>
    <w:p w14:paraId="01BB7EFF" w14:textId="77777777" w:rsidR="00B65DFE" w:rsidRPr="00B65DF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B65DFE">
        <w:rPr>
          <w:rFonts w:ascii="Calibri" w:hAnsi="Calibri" w:cs="Calibri"/>
          <w:color w:val="000000" w:themeColor="text1"/>
        </w:rPr>
        <w:t>&lt;/ul&gt;</w:t>
      </w:r>
    </w:p>
    <w:p w14:paraId="55B623A3" w14:textId="77777777" w:rsidR="00B65DFE" w:rsidRPr="00DA70F8" w:rsidRDefault="00B65DFE" w:rsidP="00B65DFE">
      <w:pPr>
        <w:spacing w:before="100" w:beforeAutospacing="1"/>
        <w:outlineLvl w:val="1"/>
        <w:rPr>
          <w:rFonts w:ascii="Calibri" w:hAnsi="Calibri" w:cs="Calibri"/>
          <w:b/>
          <w:bCs/>
          <w:color w:val="EE0000"/>
          <w:sz w:val="22"/>
          <w:szCs w:val="22"/>
        </w:rPr>
      </w:pPr>
      <w:r w:rsidRPr="00DA70F8">
        <w:rPr>
          <w:rFonts w:ascii="Calibri" w:hAnsi="Calibri" w:cs="Calibri"/>
          <w:b/>
          <w:bCs/>
          <w:color w:val="EE0000"/>
          <w:sz w:val="22"/>
          <w:szCs w:val="22"/>
        </w:rPr>
        <w:t>16. CLEANUP &amp; TEST SCRIPTS</w:t>
      </w:r>
    </w:p>
    <w:p w14:paraId="4782000A" w14:textId="77777777" w:rsidR="00B65DFE" w:rsidRPr="00DA70F8" w:rsidRDefault="00B65DFE" w:rsidP="00B65DFE">
      <w:pPr>
        <w:spacing w:before="100" w:beforeAutospacing="1"/>
        <w:outlineLvl w:val="2"/>
        <w:rPr>
          <w:rFonts w:ascii="Calibri" w:hAnsi="Calibri" w:cs="Calibri"/>
          <w:b/>
          <w:bCs/>
          <w:color w:val="000000" w:themeColor="text1"/>
          <w:sz w:val="22"/>
          <w:szCs w:val="22"/>
        </w:rPr>
      </w:pPr>
      <w:r w:rsidRPr="00DA70F8">
        <w:rPr>
          <w:rFonts w:ascii="Calibri" w:hAnsi="Calibri" w:cs="Calibri"/>
          <w:b/>
          <w:bCs/>
          <w:color w:val="000000" w:themeColor="text1"/>
          <w:sz w:val="22"/>
          <w:szCs w:val="22"/>
        </w:rPr>
        <w:t>Cleanup</w:t>
      </w:r>
    </w:p>
    <w:p w14:paraId="61485D5E" w14:textId="77777777" w:rsidR="00B65DFE" w:rsidRPr="00DA70F8"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DA70F8">
        <w:rPr>
          <w:rFonts w:ascii="Calibri" w:hAnsi="Calibri" w:cs="Calibri"/>
          <w:color w:val="000000" w:themeColor="text1"/>
          <w:sz w:val="22"/>
          <w:szCs w:val="22"/>
        </w:rPr>
        <w:t>DELETE FROM Healthcare.TransactionLedger;</w:t>
      </w:r>
    </w:p>
    <w:p w14:paraId="3032C1E8" w14:textId="7E324641" w:rsidR="00E6481E" w:rsidRDefault="00B65DF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DA70F8">
        <w:rPr>
          <w:rFonts w:ascii="Calibri" w:hAnsi="Calibri" w:cs="Calibri"/>
          <w:color w:val="000000" w:themeColor="text1"/>
          <w:sz w:val="22"/>
          <w:szCs w:val="22"/>
        </w:rPr>
        <w:t>DELETE FROM Healthcare.PatientTransactions;</w:t>
      </w:r>
    </w:p>
    <w:p w14:paraId="69BE2D89" w14:textId="77777777" w:rsidR="00E6481E" w:rsidRDefault="00E6481E">
      <w:pPr>
        <w:spacing w:after="160" w:line="278" w:lineRule="auto"/>
        <w:rPr>
          <w:rFonts w:ascii="Calibri" w:hAnsi="Calibri" w:cs="Calibri"/>
          <w:color w:val="000000" w:themeColor="text1"/>
          <w:sz w:val="22"/>
          <w:szCs w:val="22"/>
        </w:rPr>
      </w:pPr>
      <w:r>
        <w:rPr>
          <w:rFonts w:ascii="Calibri" w:hAnsi="Calibri" w:cs="Calibri"/>
          <w:color w:val="000000" w:themeColor="text1"/>
          <w:sz w:val="22"/>
          <w:szCs w:val="22"/>
        </w:rPr>
        <w:br w:type="page"/>
      </w:r>
    </w:p>
    <w:p w14:paraId="4E145CA0" w14:textId="68CFB44A" w:rsidR="00B65DFE" w:rsidRPr="00585046" w:rsidRDefault="00E6481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A02B93" w:themeColor="accent5"/>
        </w:rPr>
      </w:pPr>
      <w:r w:rsidRPr="00585046">
        <w:rPr>
          <w:rFonts w:ascii="Calibri" w:hAnsi="Calibri" w:cs="Calibri"/>
          <w:b/>
          <w:bCs/>
          <w:color w:val="A02B93" w:themeColor="accent5"/>
          <w:highlight w:val="yellow"/>
        </w:rPr>
        <w:lastRenderedPageBreak/>
        <w:t>Run the application</w:t>
      </w:r>
    </w:p>
    <w:p w14:paraId="424072B7" w14:textId="77777777" w:rsidR="00585046" w:rsidRDefault="00585046"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74DF7069" w14:textId="548CE647" w:rsidR="00E6481E" w:rsidRDefault="00E6481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E6481E">
        <w:rPr>
          <w:rFonts w:ascii="Calibri" w:hAnsi="Calibri" w:cs="Calibri"/>
          <w:noProof/>
          <w:color w:val="000000" w:themeColor="text1"/>
          <w:sz w:val="22"/>
          <w:szCs w:val="22"/>
        </w:rPr>
        <w:drawing>
          <wp:inline distT="0" distB="0" distL="0" distR="0" wp14:anchorId="3C6B1F57" wp14:editId="0BB26B52">
            <wp:extent cx="5731510" cy="1010285"/>
            <wp:effectExtent l="0" t="0" r="2540" b="0"/>
            <wp:docPr id="774092825" name="Picture 1" descr="The image shows a user interface for an Electronic Health Record (EHR) system, specifically a page for logging a new transaction with fields for patient name, billing or pharmacy, and a date, with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92825" name="Picture 1" descr="The image shows a user interface for an Electronic Health Record (EHR) system, specifically a page for logging a new transaction with fields for patient name, billing or pharmacy, and a date, with a submit button.&#10;&#10;AI-generated content may be incorrect."/>
                    <pic:cNvPicPr/>
                  </pic:nvPicPr>
                  <pic:blipFill>
                    <a:blip r:embed="rId7"/>
                    <a:stretch>
                      <a:fillRect/>
                    </a:stretch>
                  </pic:blipFill>
                  <pic:spPr>
                    <a:xfrm>
                      <a:off x="0" y="0"/>
                      <a:ext cx="5731510" cy="1010285"/>
                    </a:xfrm>
                    <a:prstGeom prst="rect">
                      <a:avLst/>
                    </a:prstGeom>
                  </pic:spPr>
                </pic:pic>
              </a:graphicData>
            </a:graphic>
          </wp:inline>
        </w:drawing>
      </w:r>
    </w:p>
    <w:p w14:paraId="3AB616AD" w14:textId="77777777" w:rsidR="00E6481E" w:rsidRDefault="00E6481E"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202C942C" w14:textId="26D631ED" w:rsidR="00CB63C1" w:rsidRPr="00585046" w:rsidRDefault="00CB63C1" w:rsidP="00CB6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A02B93" w:themeColor="accent5"/>
          <w:sz w:val="22"/>
          <w:szCs w:val="22"/>
        </w:rPr>
      </w:pPr>
      <w:r w:rsidRPr="00585046">
        <w:rPr>
          <w:rFonts w:ascii="Calibri" w:hAnsi="Calibri" w:cs="Calibri"/>
          <w:b/>
          <w:bCs/>
          <w:color w:val="A02B93" w:themeColor="accent5"/>
          <w:sz w:val="22"/>
          <w:szCs w:val="22"/>
        </w:rPr>
        <w:t xml:space="preserve">Test 1 </w:t>
      </w:r>
      <w:r w:rsidR="00E955AE" w:rsidRPr="00585046">
        <w:rPr>
          <w:rFonts w:ascii="Calibri" w:hAnsi="Calibri" w:cs="Calibri"/>
          <w:b/>
          <w:bCs/>
          <w:color w:val="A02B93" w:themeColor="accent5"/>
          <w:sz w:val="22"/>
          <w:szCs w:val="22"/>
        </w:rPr>
        <w:t>-</w:t>
      </w:r>
      <w:r w:rsidRPr="00585046">
        <w:rPr>
          <w:rFonts w:ascii="Calibri" w:hAnsi="Calibri" w:cs="Calibri"/>
          <w:b/>
          <w:bCs/>
          <w:color w:val="A02B93" w:themeColor="accent5"/>
          <w:sz w:val="22"/>
          <w:szCs w:val="22"/>
        </w:rPr>
        <w:t xml:space="preserve"> Empty submit (validation check)</w:t>
      </w:r>
    </w:p>
    <w:p w14:paraId="1A3B2774" w14:textId="77777777" w:rsidR="00585046" w:rsidRPr="00CB63C1" w:rsidRDefault="00585046" w:rsidP="00CB6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693D2BDB" w14:textId="2C307BB5" w:rsidR="00CB63C1" w:rsidRPr="00CB63C1" w:rsidRDefault="00CB63C1" w:rsidP="00CB6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CB63C1">
        <w:rPr>
          <w:rFonts w:ascii="Calibri" w:hAnsi="Calibri" w:cs="Calibri"/>
          <w:color w:val="000000" w:themeColor="text1"/>
          <w:sz w:val="22"/>
          <w:szCs w:val="22"/>
        </w:rPr>
        <w:t xml:space="preserve">Click </w:t>
      </w:r>
      <w:r w:rsidRPr="00CB63C1">
        <w:rPr>
          <w:rFonts w:ascii="Calibri" w:hAnsi="Calibri" w:cs="Calibri"/>
          <w:b/>
          <w:bCs/>
          <w:color w:val="000000" w:themeColor="text1"/>
          <w:sz w:val="22"/>
          <w:szCs w:val="22"/>
        </w:rPr>
        <w:t>Submit</w:t>
      </w:r>
      <w:r w:rsidRPr="00CB63C1">
        <w:rPr>
          <w:rFonts w:ascii="Calibri" w:hAnsi="Calibri" w:cs="Calibri"/>
          <w:color w:val="000000" w:themeColor="text1"/>
          <w:sz w:val="22"/>
          <w:szCs w:val="22"/>
        </w:rPr>
        <w:t xml:space="preserve"> without filling anything </w:t>
      </w:r>
      <w:r w:rsidR="00585046">
        <w:rPr>
          <w:rFonts w:ascii="Calibri" w:hAnsi="Calibri" w:cs="Calibri"/>
          <w:color w:val="000000" w:themeColor="text1"/>
          <w:sz w:val="22"/>
          <w:szCs w:val="22"/>
        </w:rPr>
        <w:t>-</w:t>
      </w:r>
      <w:r w:rsidRPr="00CB63C1">
        <w:rPr>
          <w:rFonts w:ascii="Calibri" w:hAnsi="Calibri" w:cs="Calibri"/>
          <w:color w:val="000000" w:themeColor="text1"/>
          <w:sz w:val="22"/>
          <w:szCs w:val="22"/>
        </w:rPr>
        <w:t xml:space="preserve"> error messages should appear under each field.</w:t>
      </w:r>
    </w:p>
    <w:p w14:paraId="3008A407" w14:textId="77777777" w:rsidR="00CB63C1" w:rsidRDefault="00CB63C1"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607B372B" w14:textId="1E8227C5" w:rsidR="00CB63C1" w:rsidRDefault="00CB63C1"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CB63C1">
        <w:rPr>
          <w:rFonts w:ascii="Calibri" w:hAnsi="Calibri" w:cs="Calibri"/>
          <w:noProof/>
          <w:color w:val="000000" w:themeColor="text1"/>
          <w:sz w:val="22"/>
          <w:szCs w:val="22"/>
        </w:rPr>
        <w:drawing>
          <wp:inline distT="0" distB="0" distL="0" distR="0" wp14:anchorId="023C7521" wp14:editId="542E8C8A">
            <wp:extent cx="5731510" cy="1489710"/>
            <wp:effectExtent l="0" t="0" r="2540" b="0"/>
            <wp:docPr id="196864769" name="Picture 1" descr="The image is a form with fields for a new transaction requiring patient name, transaction type (Billing or Pharmacy), and description, with error messages indicating missing or invali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4769" name="Picture 1" descr="The image is a form with fields for a new transaction requiring patient name, transaction type (Billing or Pharmacy), and description, with error messages indicating missing or invalid values.&#10;&#10;AI-generated content may be incorrect."/>
                    <pic:cNvPicPr/>
                  </pic:nvPicPr>
                  <pic:blipFill>
                    <a:blip r:embed="rId8"/>
                    <a:stretch>
                      <a:fillRect/>
                    </a:stretch>
                  </pic:blipFill>
                  <pic:spPr>
                    <a:xfrm>
                      <a:off x="0" y="0"/>
                      <a:ext cx="5731510" cy="1489710"/>
                    </a:xfrm>
                    <a:prstGeom prst="rect">
                      <a:avLst/>
                    </a:prstGeom>
                  </pic:spPr>
                </pic:pic>
              </a:graphicData>
            </a:graphic>
          </wp:inline>
        </w:drawing>
      </w:r>
    </w:p>
    <w:p w14:paraId="1DA8E3D7" w14:textId="77777777" w:rsidR="00CB63C1" w:rsidRDefault="00CB63C1"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12088AAA" w14:textId="56ED41C0" w:rsidR="0015295D" w:rsidRPr="00585046" w:rsidRDefault="0015295D" w:rsidP="0015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sz w:val="22"/>
          <w:szCs w:val="22"/>
        </w:rPr>
      </w:pPr>
      <w:r w:rsidRPr="00585046">
        <w:rPr>
          <w:rFonts w:ascii="Calibri" w:hAnsi="Calibri" w:cs="Calibri"/>
          <w:b/>
          <w:bCs/>
          <w:color w:val="A02B93" w:themeColor="accent5"/>
          <w:sz w:val="22"/>
          <w:szCs w:val="22"/>
        </w:rPr>
        <w:t xml:space="preserve">Test 2 </w:t>
      </w:r>
      <w:r w:rsidR="00E955AE" w:rsidRPr="00585046">
        <w:rPr>
          <w:rFonts w:ascii="Calibri" w:hAnsi="Calibri" w:cs="Calibri"/>
          <w:b/>
          <w:bCs/>
          <w:color w:val="A02B93" w:themeColor="accent5"/>
          <w:sz w:val="22"/>
          <w:szCs w:val="22"/>
        </w:rPr>
        <w:t>-</w:t>
      </w:r>
      <w:r w:rsidRPr="00585046">
        <w:rPr>
          <w:rFonts w:ascii="Calibri" w:hAnsi="Calibri" w:cs="Calibri"/>
          <w:b/>
          <w:bCs/>
          <w:color w:val="A02B93" w:themeColor="accent5"/>
          <w:sz w:val="22"/>
          <w:szCs w:val="22"/>
        </w:rPr>
        <w:t xml:space="preserve"> Bad values (custom validation check)</w:t>
      </w:r>
    </w:p>
    <w:p w14:paraId="6CBC5035" w14:textId="77777777" w:rsidR="0015295D" w:rsidRPr="0015295D" w:rsidRDefault="0015295D" w:rsidP="0015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Fill in:</w:t>
      </w:r>
    </w:p>
    <w:p w14:paraId="0F5DE0CA" w14:textId="77777777" w:rsidR="0015295D" w:rsidRPr="0015295D" w:rsidRDefault="0015295D" w:rsidP="0015295D">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Patient Name: John</w:t>
      </w:r>
    </w:p>
    <w:p w14:paraId="1F856FA4" w14:textId="77777777" w:rsidR="0015295D" w:rsidRPr="0015295D" w:rsidRDefault="0015295D" w:rsidP="0015295D">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Transaction Type: Insurance ← wrong on purpose</w:t>
      </w:r>
    </w:p>
    <w:p w14:paraId="5D189A47" w14:textId="25C16BF5" w:rsidR="0015295D" w:rsidRPr="0015295D" w:rsidRDefault="0015295D" w:rsidP="0015295D">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 xml:space="preserve">Amount: </w:t>
      </w:r>
      <w:r w:rsidR="00E955AE">
        <w:rPr>
          <w:rFonts w:ascii="Calibri" w:hAnsi="Calibri" w:cs="Calibri"/>
          <w:color w:val="000000" w:themeColor="text1"/>
          <w:sz w:val="22"/>
          <w:szCs w:val="22"/>
        </w:rPr>
        <w:t>-</w:t>
      </w:r>
      <w:r w:rsidRPr="0015295D">
        <w:rPr>
          <w:rFonts w:ascii="Calibri" w:hAnsi="Calibri" w:cs="Calibri"/>
          <w:color w:val="000000" w:themeColor="text1"/>
          <w:sz w:val="22"/>
          <w:szCs w:val="22"/>
        </w:rPr>
        <w:t xml:space="preserve">500 </w:t>
      </w:r>
      <w:r w:rsidR="00585046">
        <w:rPr>
          <w:rFonts w:ascii="Calibri" w:hAnsi="Calibri" w:cs="Calibri"/>
          <w:color w:val="000000" w:themeColor="text1"/>
          <w:sz w:val="22"/>
          <w:szCs w:val="22"/>
        </w:rPr>
        <w:t>-</w:t>
      </w:r>
      <w:r w:rsidRPr="0015295D">
        <w:rPr>
          <w:rFonts w:ascii="Calibri" w:hAnsi="Calibri" w:cs="Calibri"/>
          <w:color w:val="000000" w:themeColor="text1"/>
          <w:sz w:val="22"/>
          <w:szCs w:val="22"/>
        </w:rPr>
        <w:t xml:space="preserve"> out of range</w:t>
      </w:r>
    </w:p>
    <w:p w14:paraId="13E37C5F" w14:textId="1C08F30D" w:rsidR="0015295D" w:rsidRPr="0015295D" w:rsidRDefault="0015295D" w:rsidP="0015295D">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 xml:space="preserve">Description: hi </w:t>
      </w:r>
      <w:r w:rsidR="00585046">
        <w:rPr>
          <w:rFonts w:ascii="Calibri" w:hAnsi="Calibri" w:cs="Calibri"/>
          <w:color w:val="000000" w:themeColor="text1"/>
          <w:sz w:val="22"/>
          <w:szCs w:val="22"/>
        </w:rPr>
        <w:t>-</w:t>
      </w:r>
      <w:r w:rsidRPr="0015295D">
        <w:rPr>
          <w:rFonts w:ascii="Calibri" w:hAnsi="Calibri" w:cs="Calibri"/>
          <w:color w:val="000000" w:themeColor="text1"/>
          <w:sz w:val="22"/>
          <w:szCs w:val="22"/>
        </w:rPr>
        <w:t xml:space="preserve"> too short</w:t>
      </w:r>
    </w:p>
    <w:p w14:paraId="1927158A" w14:textId="77777777" w:rsidR="0015295D" w:rsidRPr="0015295D" w:rsidRDefault="0015295D" w:rsidP="0015295D">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color w:val="000000" w:themeColor="text1"/>
          <w:sz w:val="22"/>
          <w:szCs w:val="22"/>
        </w:rPr>
        <w:t>Date: any past date</w:t>
      </w:r>
    </w:p>
    <w:p w14:paraId="08A0A1E2" w14:textId="77777777" w:rsidR="00585046" w:rsidRDefault="00585046" w:rsidP="0015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0B721E7C" w14:textId="1E60F4EB" w:rsidR="0015295D" w:rsidRPr="00585046" w:rsidRDefault="0015295D" w:rsidP="0015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sz w:val="22"/>
          <w:szCs w:val="22"/>
        </w:rPr>
      </w:pPr>
      <w:r w:rsidRPr="00585046">
        <w:rPr>
          <w:rFonts w:ascii="Calibri" w:hAnsi="Calibri" w:cs="Calibri"/>
          <w:b/>
          <w:bCs/>
          <w:color w:val="000000" w:themeColor="text1"/>
          <w:sz w:val="22"/>
          <w:szCs w:val="22"/>
        </w:rPr>
        <w:t xml:space="preserve">Hit Submit </w:t>
      </w:r>
      <w:r w:rsidR="00E955AE" w:rsidRPr="00585046">
        <w:rPr>
          <w:rFonts w:ascii="Calibri" w:hAnsi="Calibri" w:cs="Calibri"/>
          <w:b/>
          <w:bCs/>
          <w:color w:val="000000" w:themeColor="text1"/>
          <w:sz w:val="22"/>
          <w:szCs w:val="22"/>
        </w:rPr>
        <w:t>-</w:t>
      </w:r>
      <w:r w:rsidRPr="00585046">
        <w:rPr>
          <w:rFonts w:ascii="Calibri" w:hAnsi="Calibri" w:cs="Calibri"/>
          <w:b/>
          <w:bCs/>
          <w:color w:val="000000" w:themeColor="text1"/>
          <w:sz w:val="22"/>
          <w:szCs w:val="22"/>
        </w:rPr>
        <w:t xml:space="preserve"> should show custom validation errors for TransactionType and Date.</w:t>
      </w:r>
    </w:p>
    <w:p w14:paraId="7FA0F098" w14:textId="77777777" w:rsidR="00CB63C1" w:rsidRDefault="00CB63C1"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p>
    <w:p w14:paraId="6F088887" w14:textId="2AE753E5" w:rsidR="00CB63C1" w:rsidRPr="00DA70F8" w:rsidRDefault="0015295D" w:rsidP="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sz w:val="22"/>
          <w:szCs w:val="22"/>
        </w:rPr>
      </w:pPr>
      <w:r w:rsidRPr="0015295D">
        <w:rPr>
          <w:rFonts w:ascii="Calibri" w:hAnsi="Calibri" w:cs="Calibri"/>
          <w:noProof/>
          <w:color w:val="000000" w:themeColor="text1"/>
          <w:sz w:val="22"/>
          <w:szCs w:val="22"/>
        </w:rPr>
        <w:drawing>
          <wp:inline distT="0" distB="0" distL="0" distR="0" wp14:anchorId="078A478B" wp14:editId="79CA7566">
            <wp:extent cx="5731510" cy="1294130"/>
            <wp:effectExtent l="0" t="0" r="2540" b="1270"/>
            <wp:docPr id="226920866" name="Picture 1" descr="The image is a form for a new transaction requiring fields for type (Billing or Pharmacy), an amount (1-500), a description, a date (09-06-2026),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0866" name="Picture 1" descr="The image is a form for a new transaction requiring fields for type (Billing or Pharmacy), an amount (1-500), a description, a date (09-06-2026), and a submit button.&#10;&#10;AI-generated content may be incorrect."/>
                    <pic:cNvPicPr/>
                  </pic:nvPicPr>
                  <pic:blipFill>
                    <a:blip r:embed="rId9"/>
                    <a:stretch>
                      <a:fillRect/>
                    </a:stretch>
                  </pic:blipFill>
                  <pic:spPr>
                    <a:xfrm>
                      <a:off x="0" y="0"/>
                      <a:ext cx="5731510" cy="1294130"/>
                    </a:xfrm>
                    <a:prstGeom prst="rect">
                      <a:avLst/>
                    </a:prstGeom>
                  </pic:spPr>
                </pic:pic>
              </a:graphicData>
            </a:graphic>
          </wp:inline>
        </w:drawing>
      </w:r>
    </w:p>
    <w:p w14:paraId="5C585A46" w14:textId="77777777" w:rsidR="0015295D" w:rsidRDefault="0015295D">
      <w:pPr>
        <w:spacing w:after="160" w:line="278" w:lineRule="auto"/>
        <w:rPr>
          <w:rFonts w:ascii="Calibri" w:hAnsi="Calibri" w:cs="Calibri"/>
          <w:color w:val="4EA72E" w:themeColor="accent6"/>
          <w:sz w:val="22"/>
          <w:szCs w:val="22"/>
        </w:rPr>
      </w:pPr>
      <w:r>
        <w:rPr>
          <w:rFonts w:ascii="Calibri" w:hAnsi="Calibri" w:cs="Calibri"/>
          <w:color w:val="4EA72E" w:themeColor="accent6"/>
          <w:sz w:val="22"/>
          <w:szCs w:val="22"/>
        </w:rPr>
        <w:br w:type="page"/>
      </w:r>
    </w:p>
    <w:p w14:paraId="79E1ED3C" w14:textId="25FD79FD" w:rsidR="0015295D" w:rsidRPr="00585046" w:rsidRDefault="0015295D" w:rsidP="0015295D">
      <w:pPr>
        <w:spacing w:before="100" w:beforeAutospacing="1"/>
        <w:outlineLvl w:val="2"/>
        <w:rPr>
          <w:rFonts w:ascii="Calibri" w:hAnsi="Calibri" w:cs="Calibri"/>
          <w:b/>
          <w:bCs/>
          <w:color w:val="4EA72E" w:themeColor="accent6"/>
          <w:sz w:val="22"/>
          <w:szCs w:val="22"/>
        </w:rPr>
      </w:pPr>
      <w:r w:rsidRPr="00585046">
        <w:rPr>
          <w:rFonts w:ascii="Calibri" w:hAnsi="Calibri" w:cs="Calibri"/>
          <w:b/>
          <w:bCs/>
          <w:color w:val="4EA72E" w:themeColor="accent6"/>
          <w:sz w:val="22"/>
          <w:szCs w:val="22"/>
        </w:rPr>
        <w:lastRenderedPageBreak/>
        <w:t xml:space="preserve">Test 3 </w:t>
      </w:r>
      <w:r w:rsidR="00E955AE" w:rsidRPr="00585046">
        <w:rPr>
          <w:rFonts w:ascii="Calibri" w:hAnsi="Calibri" w:cs="Calibri"/>
          <w:b/>
          <w:bCs/>
          <w:color w:val="4EA72E" w:themeColor="accent6"/>
          <w:sz w:val="22"/>
          <w:szCs w:val="22"/>
        </w:rPr>
        <w:t>-</w:t>
      </w:r>
      <w:r w:rsidRPr="00585046">
        <w:rPr>
          <w:rFonts w:ascii="Calibri" w:hAnsi="Calibri" w:cs="Calibri"/>
          <w:b/>
          <w:bCs/>
          <w:color w:val="4EA72E" w:themeColor="accent6"/>
          <w:sz w:val="22"/>
          <w:szCs w:val="22"/>
        </w:rPr>
        <w:t xml:space="preserve"> Valid submit (happy path)</w:t>
      </w:r>
    </w:p>
    <w:p w14:paraId="6B571EF0" w14:textId="77777777" w:rsidR="0015295D" w:rsidRPr="0015295D" w:rsidRDefault="0015295D" w:rsidP="0015295D">
      <w:p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Fill correctly:</w:t>
      </w:r>
    </w:p>
    <w:p w14:paraId="084ADF0B" w14:textId="77777777" w:rsidR="0015295D" w:rsidRPr="0015295D" w:rsidRDefault="0015295D" w:rsidP="0015295D">
      <w:pPr>
        <w:numPr>
          <w:ilvl w:val="0"/>
          <w:numId w:val="31"/>
        </w:num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Patient Name: John Doe</w:t>
      </w:r>
    </w:p>
    <w:p w14:paraId="3B5B543B" w14:textId="77777777" w:rsidR="0015295D" w:rsidRPr="0015295D" w:rsidRDefault="0015295D" w:rsidP="0015295D">
      <w:pPr>
        <w:numPr>
          <w:ilvl w:val="0"/>
          <w:numId w:val="31"/>
        </w:num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Transaction Type: Billing</w:t>
      </w:r>
    </w:p>
    <w:p w14:paraId="39BB2DDB" w14:textId="77777777" w:rsidR="0015295D" w:rsidRPr="0015295D" w:rsidRDefault="0015295D" w:rsidP="0015295D">
      <w:pPr>
        <w:numPr>
          <w:ilvl w:val="0"/>
          <w:numId w:val="31"/>
        </w:num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Amount: 1500</w:t>
      </w:r>
    </w:p>
    <w:p w14:paraId="5CDAFCE7" w14:textId="77777777" w:rsidR="0015295D" w:rsidRPr="0015295D" w:rsidRDefault="0015295D" w:rsidP="0015295D">
      <w:pPr>
        <w:numPr>
          <w:ilvl w:val="0"/>
          <w:numId w:val="31"/>
        </w:num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Description: Cardiology consultation fee</w:t>
      </w:r>
    </w:p>
    <w:p w14:paraId="58251BA8" w14:textId="77777777" w:rsidR="0015295D" w:rsidRPr="0015295D" w:rsidRDefault="0015295D" w:rsidP="0015295D">
      <w:pPr>
        <w:numPr>
          <w:ilvl w:val="0"/>
          <w:numId w:val="31"/>
        </w:numPr>
        <w:spacing w:before="100" w:beforeAutospacing="1"/>
        <w:outlineLvl w:val="2"/>
        <w:rPr>
          <w:rFonts w:ascii="Calibri" w:hAnsi="Calibri" w:cs="Calibri"/>
          <w:color w:val="4EA72E" w:themeColor="accent6"/>
          <w:sz w:val="22"/>
          <w:szCs w:val="22"/>
        </w:rPr>
      </w:pPr>
      <w:r w:rsidRPr="0015295D">
        <w:rPr>
          <w:rFonts w:ascii="Calibri" w:hAnsi="Calibri" w:cs="Calibri"/>
          <w:color w:val="4EA72E" w:themeColor="accent6"/>
          <w:sz w:val="22"/>
          <w:szCs w:val="22"/>
        </w:rPr>
        <w:t>Date: tomorrow's date</w:t>
      </w:r>
    </w:p>
    <w:p w14:paraId="22A2F1E5" w14:textId="77777777" w:rsidR="0015295D" w:rsidRPr="00585046" w:rsidRDefault="0015295D" w:rsidP="0015295D">
      <w:pPr>
        <w:spacing w:before="100" w:beforeAutospacing="1"/>
        <w:outlineLvl w:val="2"/>
        <w:rPr>
          <w:rFonts w:ascii="Calibri" w:hAnsi="Calibri" w:cs="Calibri"/>
          <w:b/>
          <w:bCs/>
          <w:color w:val="4EA72E" w:themeColor="accent6"/>
          <w:sz w:val="22"/>
          <w:szCs w:val="22"/>
        </w:rPr>
      </w:pPr>
      <w:r w:rsidRPr="00585046">
        <w:rPr>
          <w:rFonts w:ascii="Calibri" w:hAnsi="Calibri" w:cs="Calibri"/>
          <w:b/>
          <w:bCs/>
          <w:color w:val="4EA72E" w:themeColor="accent6"/>
          <w:sz w:val="22"/>
          <w:szCs w:val="22"/>
          <w:highlight w:val="yellow"/>
        </w:rPr>
        <w:t>Hit Submit → should redirect to the ledger/list page showing the saved record.</w:t>
      </w:r>
    </w:p>
    <w:p w14:paraId="3CE7DB42" w14:textId="2F50458F" w:rsidR="0015295D" w:rsidRDefault="0015295D" w:rsidP="00B65DFE">
      <w:pPr>
        <w:spacing w:before="100" w:beforeAutospacing="1"/>
        <w:outlineLvl w:val="2"/>
        <w:rPr>
          <w:rFonts w:ascii="Calibri" w:hAnsi="Calibri" w:cs="Calibri"/>
          <w:b/>
          <w:bCs/>
          <w:color w:val="EE0000"/>
          <w:sz w:val="22"/>
          <w:szCs w:val="22"/>
        </w:rPr>
      </w:pPr>
      <w:r w:rsidRPr="0015295D">
        <w:rPr>
          <w:rFonts w:ascii="Calibri" w:hAnsi="Calibri" w:cs="Calibri"/>
          <w:b/>
          <w:bCs/>
          <w:noProof/>
          <w:color w:val="EE0000"/>
          <w:sz w:val="22"/>
          <w:szCs w:val="22"/>
        </w:rPr>
        <w:drawing>
          <wp:inline distT="0" distB="0" distL="0" distR="0" wp14:anchorId="358959C3" wp14:editId="062C65CB">
            <wp:extent cx="5731510" cy="1146175"/>
            <wp:effectExtent l="0" t="0" r="2540" b="0"/>
            <wp:docPr id="1850684159" name="Picture 1" descr="A tamper-evident entry has been successfully recorded on a ledger for aud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4159" name="Picture 1" descr="A tamper-evident entry has been successfully recorded on a ledger for auditing.&#10;&#10;AI-generated content may be incorrect."/>
                    <pic:cNvPicPr/>
                  </pic:nvPicPr>
                  <pic:blipFill>
                    <a:blip r:embed="rId10"/>
                    <a:stretch>
                      <a:fillRect/>
                    </a:stretch>
                  </pic:blipFill>
                  <pic:spPr>
                    <a:xfrm>
                      <a:off x="0" y="0"/>
                      <a:ext cx="5731510" cy="1146175"/>
                    </a:xfrm>
                    <a:prstGeom prst="rect">
                      <a:avLst/>
                    </a:prstGeom>
                  </pic:spPr>
                </pic:pic>
              </a:graphicData>
            </a:graphic>
          </wp:inline>
        </w:drawing>
      </w:r>
    </w:p>
    <w:p w14:paraId="121BC263" w14:textId="77777777" w:rsidR="00E45623" w:rsidRDefault="00E45623" w:rsidP="00E45623">
      <w:pPr>
        <w:outlineLvl w:val="2"/>
        <w:rPr>
          <w:rFonts w:ascii="Calibri" w:hAnsi="Calibri" w:cs="Calibri"/>
          <w:color w:val="000000" w:themeColor="text1"/>
          <w:sz w:val="22"/>
          <w:szCs w:val="22"/>
        </w:rPr>
      </w:pPr>
    </w:p>
    <w:p w14:paraId="17B53911" w14:textId="3F19DB22" w:rsidR="00E45623" w:rsidRDefault="00E45623" w:rsidP="00E45623">
      <w:pPr>
        <w:outlineLvl w:val="2"/>
        <w:rPr>
          <w:rFonts w:ascii="Calibri" w:hAnsi="Calibri" w:cs="Calibri"/>
          <w:b/>
          <w:bCs/>
          <w:color w:val="A02B93" w:themeColor="accent5"/>
          <w:sz w:val="22"/>
          <w:szCs w:val="22"/>
        </w:rPr>
      </w:pPr>
      <w:r w:rsidRPr="00585046">
        <w:rPr>
          <w:rFonts w:ascii="Calibri" w:hAnsi="Calibri" w:cs="Calibri"/>
          <w:b/>
          <w:bCs/>
          <w:color w:val="A02B93" w:themeColor="accent5"/>
          <w:sz w:val="22"/>
          <w:szCs w:val="22"/>
        </w:rPr>
        <w:t xml:space="preserve">Test 4 </w:t>
      </w:r>
      <w:r w:rsidR="00E955AE" w:rsidRPr="00585046">
        <w:rPr>
          <w:rFonts w:ascii="Calibri" w:hAnsi="Calibri" w:cs="Calibri"/>
          <w:b/>
          <w:bCs/>
          <w:color w:val="A02B93" w:themeColor="accent5"/>
          <w:sz w:val="22"/>
          <w:szCs w:val="22"/>
        </w:rPr>
        <w:t>-</w:t>
      </w:r>
      <w:r w:rsidRPr="00585046">
        <w:rPr>
          <w:rFonts w:ascii="Calibri" w:hAnsi="Calibri" w:cs="Calibri"/>
          <w:b/>
          <w:bCs/>
          <w:color w:val="A02B93" w:themeColor="accent5"/>
          <w:sz w:val="22"/>
          <w:szCs w:val="22"/>
        </w:rPr>
        <w:t xml:space="preserve"> Verify in SQL (after a successful submit)</w:t>
      </w:r>
    </w:p>
    <w:p w14:paraId="601EFA7B" w14:textId="77777777" w:rsidR="00585046" w:rsidRPr="00585046" w:rsidRDefault="00585046" w:rsidP="00E45623">
      <w:pPr>
        <w:outlineLvl w:val="2"/>
        <w:rPr>
          <w:rFonts w:ascii="Calibri" w:hAnsi="Calibri" w:cs="Calibri"/>
          <w:b/>
          <w:bCs/>
          <w:color w:val="A02B93" w:themeColor="accent5"/>
          <w:sz w:val="22"/>
          <w:szCs w:val="22"/>
        </w:rPr>
      </w:pPr>
    </w:p>
    <w:p w14:paraId="23EC8AE2" w14:textId="77777777" w:rsidR="00E45623" w:rsidRPr="00E45623" w:rsidRDefault="00E45623" w:rsidP="00E45623">
      <w:pPr>
        <w:outlineLvl w:val="2"/>
        <w:rPr>
          <w:rFonts w:ascii="Calibri" w:hAnsi="Calibri" w:cs="Calibri"/>
          <w:color w:val="000000" w:themeColor="text1"/>
          <w:sz w:val="22"/>
          <w:szCs w:val="22"/>
        </w:rPr>
      </w:pPr>
      <w:r w:rsidRPr="00E45623">
        <w:rPr>
          <w:rFonts w:ascii="Calibri" w:hAnsi="Calibri" w:cs="Calibri"/>
          <w:color w:val="000000" w:themeColor="text1"/>
          <w:sz w:val="22"/>
          <w:szCs w:val="22"/>
        </w:rPr>
        <w:t>SELECT * FROM Healthcare.PatientTransactions;</w:t>
      </w:r>
    </w:p>
    <w:p w14:paraId="4498C63C" w14:textId="77777777" w:rsidR="00E45623" w:rsidRPr="00E45623" w:rsidRDefault="00E45623" w:rsidP="00E45623">
      <w:pPr>
        <w:outlineLvl w:val="2"/>
        <w:rPr>
          <w:rFonts w:ascii="Calibri" w:hAnsi="Calibri" w:cs="Calibri"/>
          <w:color w:val="000000" w:themeColor="text1"/>
          <w:sz w:val="22"/>
          <w:szCs w:val="22"/>
        </w:rPr>
      </w:pPr>
      <w:r w:rsidRPr="00E45623">
        <w:rPr>
          <w:rFonts w:ascii="Calibri" w:hAnsi="Calibri" w:cs="Calibri"/>
          <w:color w:val="000000" w:themeColor="text1"/>
          <w:sz w:val="22"/>
          <w:szCs w:val="22"/>
        </w:rPr>
        <w:t>SELECT * FROM Healthcare.TransactionLedger;</w:t>
      </w:r>
    </w:p>
    <w:p w14:paraId="7DBC2041" w14:textId="77777777" w:rsidR="00E45623" w:rsidRDefault="00E45623" w:rsidP="00E45623">
      <w:pPr>
        <w:outlineLvl w:val="2"/>
        <w:rPr>
          <w:rFonts w:ascii="Calibri" w:hAnsi="Calibri" w:cs="Calibri"/>
          <w:color w:val="000000" w:themeColor="text1"/>
          <w:sz w:val="22"/>
          <w:szCs w:val="22"/>
        </w:rPr>
      </w:pPr>
    </w:p>
    <w:p w14:paraId="33F9C63D" w14:textId="4DFCFE7F" w:rsidR="00E45623" w:rsidRPr="00E45623" w:rsidRDefault="00E45623" w:rsidP="00E45623">
      <w:pPr>
        <w:outlineLvl w:val="2"/>
        <w:rPr>
          <w:rFonts w:ascii="Calibri" w:hAnsi="Calibri" w:cs="Calibri"/>
          <w:color w:val="000000" w:themeColor="text1"/>
          <w:sz w:val="22"/>
          <w:szCs w:val="22"/>
        </w:rPr>
      </w:pPr>
      <w:r w:rsidRPr="00E45623">
        <w:rPr>
          <w:rFonts w:ascii="Calibri" w:hAnsi="Calibri" w:cs="Calibri"/>
          <w:color w:val="000000" w:themeColor="text1"/>
          <w:sz w:val="22"/>
          <w:szCs w:val="22"/>
        </w:rPr>
        <w:t>You should see 1 row in each table, with CurrentHash and PreviousHash populated in the ledger.</w:t>
      </w:r>
    </w:p>
    <w:p w14:paraId="3E600F01" w14:textId="513264BE" w:rsidR="0015295D" w:rsidRDefault="00E45623" w:rsidP="00B65DFE">
      <w:pPr>
        <w:spacing w:before="100" w:beforeAutospacing="1"/>
        <w:outlineLvl w:val="2"/>
        <w:rPr>
          <w:rFonts w:ascii="Calibri" w:hAnsi="Calibri" w:cs="Calibri"/>
          <w:b/>
          <w:bCs/>
          <w:color w:val="EE0000"/>
          <w:sz w:val="22"/>
          <w:szCs w:val="22"/>
        </w:rPr>
      </w:pPr>
      <w:r w:rsidRPr="00E45623">
        <w:rPr>
          <w:rFonts w:ascii="Calibri" w:hAnsi="Calibri" w:cs="Calibri"/>
          <w:b/>
          <w:bCs/>
          <w:noProof/>
          <w:color w:val="EE0000"/>
          <w:sz w:val="22"/>
          <w:szCs w:val="22"/>
        </w:rPr>
        <w:drawing>
          <wp:inline distT="0" distB="0" distL="0" distR="0" wp14:anchorId="154FB4A7" wp14:editId="00FDDA07">
            <wp:extent cx="5731510" cy="1375410"/>
            <wp:effectExtent l="0" t="0" r="2540" b="0"/>
            <wp:docPr id="2050106687" name="Picture 1" descr="The image shows a table or form displaying details of a completed transaction, including the patient's name, type of transaction, amount, description,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6687" name="Picture 1" descr="The image shows a table or form displaying details of a completed transaction, including the patient's name, type of transaction, amount, description, and dates.&#10;&#10;AI-generated content may be incorrect."/>
                    <pic:cNvPicPr/>
                  </pic:nvPicPr>
                  <pic:blipFill>
                    <a:blip r:embed="rId11"/>
                    <a:stretch>
                      <a:fillRect/>
                    </a:stretch>
                  </pic:blipFill>
                  <pic:spPr>
                    <a:xfrm>
                      <a:off x="0" y="0"/>
                      <a:ext cx="5731510" cy="1375410"/>
                    </a:xfrm>
                    <a:prstGeom prst="rect">
                      <a:avLst/>
                    </a:prstGeom>
                  </pic:spPr>
                </pic:pic>
              </a:graphicData>
            </a:graphic>
          </wp:inline>
        </w:drawing>
      </w:r>
    </w:p>
    <w:p w14:paraId="7817EC94" w14:textId="77777777" w:rsidR="00585046" w:rsidRDefault="00585046" w:rsidP="00B65DFE">
      <w:pPr>
        <w:spacing w:before="100" w:beforeAutospacing="1"/>
        <w:outlineLvl w:val="2"/>
        <w:rPr>
          <w:rFonts w:ascii="Calibri" w:hAnsi="Calibri" w:cs="Calibri"/>
          <w:b/>
          <w:bCs/>
          <w:color w:val="A02B93" w:themeColor="accent5"/>
          <w:sz w:val="22"/>
          <w:szCs w:val="22"/>
          <w:highlight w:val="cyan"/>
        </w:rPr>
      </w:pPr>
    </w:p>
    <w:p w14:paraId="78AF3AD5" w14:textId="1F7C2158" w:rsidR="00A1510A" w:rsidRPr="00A1510A" w:rsidRDefault="00A1510A" w:rsidP="00B65DFE">
      <w:pPr>
        <w:spacing w:before="100" w:beforeAutospacing="1"/>
        <w:outlineLvl w:val="2"/>
        <w:rPr>
          <w:rFonts w:ascii="Calibri" w:hAnsi="Calibri" w:cs="Calibri"/>
          <w:b/>
          <w:bCs/>
          <w:color w:val="A02B93" w:themeColor="accent5"/>
          <w:sz w:val="22"/>
          <w:szCs w:val="22"/>
        </w:rPr>
      </w:pPr>
      <w:r w:rsidRPr="00A1510A">
        <w:rPr>
          <w:rFonts w:ascii="Calibri" w:hAnsi="Calibri" w:cs="Calibri"/>
          <w:b/>
          <w:bCs/>
          <w:color w:val="A02B93" w:themeColor="accent5"/>
          <w:sz w:val="22"/>
          <w:szCs w:val="22"/>
          <w:highlight w:val="cyan"/>
        </w:rPr>
        <w:t>Transaction/Verify</w:t>
      </w:r>
    </w:p>
    <w:p w14:paraId="4E2B63B6" w14:textId="1589CFCE" w:rsidR="00A1510A" w:rsidRDefault="00A1510A" w:rsidP="00B65DFE">
      <w:pPr>
        <w:spacing w:before="100" w:beforeAutospacing="1"/>
        <w:outlineLvl w:val="2"/>
        <w:rPr>
          <w:rFonts w:ascii="Calibri" w:hAnsi="Calibri" w:cs="Calibri"/>
          <w:b/>
          <w:bCs/>
          <w:color w:val="EE0000"/>
          <w:sz w:val="22"/>
          <w:szCs w:val="22"/>
        </w:rPr>
      </w:pPr>
      <w:r w:rsidRPr="00A1510A">
        <w:rPr>
          <w:rFonts w:ascii="Calibri" w:hAnsi="Calibri" w:cs="Calibri"/>
          <w:b/>
          <w:bCs/>
          <w:noProof/>
          <w:color w:val="EE0000"/>
          <w:sz w:val="22"/>
          <w:szCs w:val="22"/>
        </w:rPr>
        <w:drawing>
          <wp:inline distT="0" distB="0" distL="0" distR="0" wp14:anchorId="62F5CCF4" wp14:editId="53D3035B">
            <wp:extent cx="4464271" cy="1352240"/>
            <wp:effectExtent l="0" t="0" r="0" b="635"/>
            <wp:docPr id="1362945738" name="Picture 1" descr="EHRMvcAuditLedgerDem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5738" name="Picture 1" descr="EHRMvcAuditLedgerDemo,&#10;&#10;AI-generated content may be incorrect."/>
                    <pic:cNvPicPr/>
                  </pic:nvPicPr>
                  <pic:blipFill>
                    <a:blip r:embed="rId12"/>
                    <a:stretch>
                      <a:fillRect/>
                    </a:stretch>
                  </pic:blipFill>
                  <pic:spPr>
                    <a:xfrm>
                      <a:off x="0" y="0"/>
                      <a:ext cx="4467547" cy="1353232"/>
                    </a:xfrm>
                    <a:prstGeom prst="rect">
                      <a:avLst/>
                    </a:prstGeom>
                  </pic:spPr>
                </pic:pic>
              </a:graphicData>
            </a:graphic>
          </wp:inline>
        </w:drawing>
      </w:r>
    </w:p>
    <w:p w14:paraId="3CB286D8" w14:textId="77777777" w:rsidR="00A1510A" w:rsidRDefault="00A1510A" w:rsidP="00A1510A">
      <w:pPr>
        <w:outlineLvl w:val="2"/>
        <w:rPr>
          <w:rFonts w:ascii="Calibri" w:hAnsi="Calibri" w:cs="Calibri"/>
          <w:color w:val="000000" w:themeColor="text1"/>
          <w:sz w:val="22"/>
          <w:szCs w:val="22"/>
          <w:highlight w:val="cyan"/>
        </w:rPr>
      </w:pPr>
    </w:p>
    <w:p w14:paraId="1DB60FFB" w14:textId="77777777" w:rsidR="00A1510A" w:rsidRDefault="00A1510A" w:rsidP="00A1510A">
      <w:pPr>
        <w:outlineLvl w:val="2"/>
        <w:rPr>
          <w:rFonts w:ascii="Calibri" w:hAnsi="Calibri" w:cs="Calibri"/>
          <w:color w:val="000000" w:themeColor="text1"/>
          <w:sz w:val="22"/>
          <w:szCs w:val="22"/>
          <w:highlight w:val="cyan"/>
        </w:rPr>
      </w:pPr>
    </w:p>
    <w:p w14:paraId="63CD6AFE" w14:textId="77777777" w:rsidR="00A1510A" w:rsidRDefault="00A1510A" w:rsidP="00A1510A">
      <w:pPr>
        <w:outlineLvl w:val="2"/>
        <w:rPr>
          <w:rFonts w:ascii="Calibri" w:hAnsi="Calibri" w:cs="Calibri"/>
          <w:color w:val="000000" w:themeColor="text1"/>
          <w:sz w:val="22"/>
          <w:szCs w:val="22"/>
          <w:highlight w:val="cyan"/>
        </w:rPr>
      </w:pPr>
    </w:p>
    <w:p w14:paraId="29823069" w14:textId="77777777" w:rsidR="00A1510A" w:rsidRDefault="00A1510A" w:rsidP="00A1510A">
      <w:pPr>
        <w:outlineLvl w:val="2"/>
        <w:rPr>
          <w:rFonts w:ascii="Calibri" w:hAnsi="Calibri" w:cs="Calibri"/>
          <w:color w:val="000000" w:themeColor="text1"/>
          <w:sz w:val="22"/>
          <w:szCs w:val="22"/>
          <w:highlight w:val="cyan"/>
        </w:rPr>
      </w:pPr>
    </w:p>
    <w:p w14:paraId="43BEDACE" w14:textId="2335F2D1" w:rsidR="00A1510A" w:rsidRPr="00585046" w:rsidRDefault="00A1510A" w:rsidP="00A1510A">
      <w:pPr>
        <w:outlineLvl w:val="2"/>
        <w:rPr>
          <w:rFonts w:ascii="Calibri" w:hAnsi="Calibri" w:cs="Calibri"/>
          <w:b/>
          <w:bCs/>
          <w:color w:val="EE0000"/>
          <w:sz w:val="22"/>
          <w:szCs w:val="22"/>
        </w:rPr>
      </w:pPr>
      <w:r w:rsidRPr="00585046">
        <w:rPr>
          <w:rFonts w:ascii="Calibri" w:hAnsi="Calibri" w:cs="Calibri"/>
          <w:b/>
          <w:bCs/>
          <w:color w:val="EE0000"/>
          <w:sz w:val="22"/>
          <w:szCs w:val="22"/>
          <w:highlight w:val="cyan"/>
        </w:rPr>
        <w:t xml:space="preserve">Tamper Test 1 </w:t>
      </w:r>
      <w:r w:rsidR="00E955AE" w:rsidRPr="00585046">
        <w:rPr>
          <w:rFonts w:ascii="Calibri" w:hAnsi="Calibri" w:cs="Calibri"/>
          <w:b/>
          <w:bCs/>
          <w:color w:val="EE0000"/>
          <w:sz w:val="22"/>
          <w:szCs w:val="22"/>
          <w:highlight w:val="cyan"/>
        </w:rPr>
        <w:t>-</w:t>
      </w:r>
      <w:r w:rsidRPr="00585046">
        <w:rPr>
          <w:rFonts w:ascii="Calibri" w:hAnsi="Calibri" w:cs="Calibri"/>
          <w:b/>
          <w:bCs/>
          <w:color w:val="EE0000"/>
          <w:sz w:val="22"/>
          <w:szCs w:val="22"/>
          <w:highlight w:val="cyan"/>
        </w:rPr>
        <w:t xml:space="preserve"> Modify the operational table (PatientTransactions)</w:t>
      </w:r>
    </w:p>
    <w:p w14:paraId="38E4F2AB" w14:textId="77777777" w:rsidR="00585046" w:rsidRPr="00A1510A" w:rsidRDefault="00585046" w:rsidP="00A1510A">
      <w:pPr>
        <w:outlineLvl w:val="2"/>
        <w:rPr>
          <w:rFonts w:ascii="Calibri" w:hAnsi="Calibri" w:cs="Calibri"/>
          <w:color w:val="000000" w:themeColor="text1"/>
          <w:sz w:val="22"/>
          <w:szCs w:val="22"/>
        </w:rPr>
      </w:pPr>
    </w:p>
    <w:p w14:paraId="0BDCED60" w14:textId="77777777" w:rsidR="00A1510A" w:rsidRPr="00585046" w:rsidRDefault="00A1510A" w:rsidP="00A1510A">
      <w:pPr>
        <w:outlineLvl w:val="2"/>
        <w:rPr>
          <w:rFonts w:ascii="Calibri" w:hAnsi="Calibri" w:cs="Calibri"/>
          <w:b/>
          <w:bCs/>
          <w:color w:val="000000" w:themeColor="text1"/>
          <w:sz w:val="22"/>
          <w:szCs w:val="22"/>
        </w:rPr>
      </w:pPr>
      <w:r w:rsidRPr="00585046">
        <w:rPr>
          <w:rFonts w:ascii="Calibri" w:hAnsi="Calibri" w:cs="Calibri"/>
          <w:b/>
          <w:bCs/>
          <w:color w:val="000000" w:themeColor="text1"/>
          <w:sz w:val="22"/>
          <w:szCs w:val="22"/>
        </w:rPr>
        <w:t>Run this in SSMS:</w:t>
      </w:r>
    </w:p>
    <w:p w14:paraId="5945772B" w14:textId="77777777" w:rsidR="00A1510A" w:rsidRDefault="00A1510A" w:rsidP="00A1510A">
      <w:pPr>
        <w:outlineLvl w:val="2"/>
        <w:rPr>
          <w:rFonts w:ascii="Calibri" w:hAnsi="Calibri" w:cs="Calibri"/>
          <w:color w:val="000000" w:themeColor="text1"/>
          <w:sz w:val="22"/>
          <w:szCs w:val="22"/>
        </w:rPr>
      </w:pPr>
    </w:p>
    <w:p w14:paraId="39846BC5" w14:textId="75C9C989" w:rsidR="00A1510A" w:rsidRPr="00A1510A" w:rsidRDefault="00A1510A" w:rsidP="00A1510A">
      <w:pPr>
        <w:outlineLvl w:val="2"/>
        <w:rPr>
          <w:rFonts w:ascii="Calibri" w:hAnsi="Calibri" w:cs="Calibri"/>
          <w:color w:val="000000" w:themeColor="text1"/>
          <w:sz w:val="22"/>
          <w:szCs w:val="22"/>
        </w:rPr>
      </w:pPr>
      <w:r w:rsidRPr="00A1510A">
        <w:rPr>
          <w:rFonts w:ascii="Calibri" w:hAnsi="Calibri" w:cs="Calibri"/>
          <w:color w:val="000000" w:themeColor="text1"/>
          <w:sz w:val="22"/>
          <w:szCs w:val="22"/>
        </w:rPr>
        <w:t>UPDATE Healthcare.PatientTransactions</w:t>
      </w:r>
    </w:p>
    <w:p w14:paraId="28274048" w14:textId="77777777" w:rsidR="00A1510A" w:rsidRPr="00A1510A" w:rsidRDefault="00A1510A" w:rsidP="00A1510A">
      <w:pPr>
        <w:outlineLvl w:val="2"/>
        <w:rPr>
          <w:rFonts w:ascii="Calibri" w:hAnsi="Calibri" w:cs="Calibri"/>
          <w:color w:val="000000" w:themeColor="text1"/>
          <w:sz w:val="22"/>
          <w:szCs w:val="22"/>
        </w:rPr>
      </w:pPr>
      <w:r w:rsidRPr="00A1510A">
        <w:rPr>
          <w:rFonts w:ascii="Calibri" w:hAnsi="Calibri" w:cs="Calibri"/>
          <w:color w:val="000000" w:themeColor="text1"/>
          <w:sz w:val="22"/>
          <w:szCs w:val="22"/>
        </w:rPr>
        <w:t>SET Amount = 999999</w:t>
      </w:r>
    </w:p>
    <w:p w14:paraId="04D9CA39" w14:textId="77777777" w:rsidR="00A1510A" w:rsidRDefault="00A1510A" w:rsidP="00A1510A">
      <w:pPr>
        <w:outlineLvl w:val="2"/>
        <w:rPr>
          <w:rFonts w:ascii="Calibri" w:hAnsi="Calibri" w:cs="Calibri"/>
          <w:color w:val="000000" w:themeColor="text1"/>
          <w:sz w:val="22"/>
          <w:szCs w:val="22"/>
        </w:rPr>
      </w:pPr>
      <w:r w:rsidRPr="00A1510A">
        <w:rPr>
          <w:rFonts w:ascii="Calibri" w:hAnsi="Calibri" w:cs="Calibri"/>
          <w:color w:val="000000" w:themeColor="text1"/>
          <w:sz w:val="22"/>
          <w:szCs w:val="22"/>
        </w:rPr>
        <w:t>WHERE TransactionId = 1;</w:t>
      </w:r>
    </w:p>
    <w:p w14:paraId="7740B331" w14:textId="77777777" w:rsidR="00A1510A" w:rsidRPr="00A1510A" w:rsidRDefault="00A1510A" w:rsidP="00A1510A">
      <w:pPr>
        <w:outlineLvl w:val="2"/>
        <w:rPr>
          <w:rFonts w:ascii="Calibri" w:hAnsi="Calibri" w:cs="Calibri"/>
          <w:color w:val="000000" w:themeColor="text1"/>
          <w:sz w:val="22"/>
          <w:szCs w:val="22"/>
        </w:rPr>
      </w:pPr>
    </w:p>
    <w:p w14:paraId="322FABCC" w14:textId="77777777" w:rsidR="00A1510A" w:rsidRPr="00A1510A" w:rsidRDefault="00A1510A" w:rsidP="00A1510A">
      <w:pPr>
        <w:outlineLvl w:val="2"/>
        <w:rPr>
          <w:rFonts w:ascii="Calibri" w:hAnsi="Calibri" w:cs="Calibri"/>
          <w:b/>
          <w:bCs/>
          <w:color w:val="000000" w:themeColor="text1"/>
          <w:sz w:val="22"/>
          <w:szCs w:val="22"/>
        </w:rPr>
      </w:pPr>
      <w:r w:rsidRPr="00A1510A">
        <w:rPr>
          <w:rFonts w:ascii="Calibri" w:hAnsi="Calibri" w:cs="Calibri"/>
          <w:b/>
          <w:bCs/>
          <w:color w:val="000000" w:themeColor="text1"/>
          <w:sz w:val="22"/>
          <w:szCs w:val="22"/>
        </w:rPr>
        <w:t>Now go back to the browser and hit: /Transaction/Verify</w:t>
      </w:r>
    </w:p>
    <w:p w14:paraId="212ADCBF" w14:textId="02934746" w:rsidR="00A1510A" w:rsidRDefault="00A1510A" w:rsidP="00B65DFE">
      <w:pPr>
        <w:spacing w:before="100" w:beforeAutospacing="1"/>
        <w:outlineLvl w:val="2"/>
        <w:rPr>
          <w:rFonts w:ascii="Calibri" w:hAnsi="Calibri" w:cs="Calibri"/>
          <w:b/>
          <w:bCs/>
          <w:color w:val="EE0000"/>
          <w:sz w:val="22"/>
          <w:szCs w:val="22"/>
        </w:rPr>
      </w:pPr>
      <w:r w:rsidRPr="00A1510A">
        <w:rPr>
          <w:rFonts w:ascii="Calibri" w:hAnsi="Calibri" w:cs="Calibri"/>
          <w:b/>
          <w:bCs/>
          <w:noProof/>
          <w:color w:val="EE0000"/>
          <w:sz w:val="22"/>
          <w:szCs w:val="22"/>
        </w:rPr>
        <w:drawing>
          <wp:inline distT="0" distB="0" distL="0" distR="0" wp14:anchorId="6721E905" wp14:editId="12477C44">
            <wp:extent cx="4277128" cy="1267122"/>
            <wp:effectExtent l="0" t="0" r="0" b="9525"/>
            <wp:docPr id="725917241" name="Picture 1" descr="The image displays a ledger verification page, indicating that the first transaction was tampered with after being recor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7241" name="Picture 1" descr="The image displays a ledger verification page, indicating that the first transaction was tampered with after being recorded.&#10;&#10;AI-generated content may be incorrect."/>
                    <pic:cNvPicPr/>
                  </pic:nvPicPr>
                  <pic:blipFill>
                    <a:blip r:embed="rId13"/>
                    <a:stretch>
                      <a:fillRect/>
                    </a:stretch>
                  </pic:blipFill>
                  <pic:spPr>
                    <a:xfrm>
                      <a:off x="0" y="0"/>
                      <a:ext cx="4283084" cy="1268886"/>
                    </a:xfrm>
                    <a:prstGeom prst="rect">
                      <a:avLst/>
                    </a:prstGeom>
                  </pic:spPr>
                </pic:pic>
              </a:graphicData>
            </a:graphic>
          </wp:inline>
        </w:drawing>
      </w:r>
    </w:p>
    <w:p w14:paraId="33555485" w14:textId="0DA8A862" w:rsidR="00A1510A" w:rsidRDefault="00A1510A" w:rsidP="00A1510A">
      <w:pPr>
        <w:spacing w:before="100" w:beforeAutospacing="1"/>
        <w:rPr>
          <w:rFonts w:ascii="Calibri" w:hAnsi="Calibri" w:cs="Calibri"/>
          <w:b/>
          <w:bCs/>
          <w:color w:val="0070C0"/>
          <w:sz w:val="22"/>
          <w:szCs w:val="22"/>
        </w:rPr>
      </w:pPr>
      <w:r w:rsidRPr="00A1510A">
        <w:rPr>
          <w:rFonts w:ascii="Calibri" w:hAnsi="Calibri" w:cs="Calibri"/>
          <w:b/>
          <w:bCs/>
          <w:color w:val="0070C0"/>
          <w:sz w:val="22"/>
          <w:szCs w:val="22"/>
        </w:rPr>
        <w:t xml:space="preserve">This fires because the controller compares transaction.Amount (999999) vs ledger.Amount (original amount) </w:t>
      </w:r>
      <w:r w:rsidR="00E955AE">
        <w:rPr>
          <w:rFonts w:ascii="Calibri" w:hAnsi="Calibri" w:cs="Calibri"/>
          <w:b/>
          <w:bCs/>
          <w:color w:val="0070C0"/>
          <w:sz w:val="22"/>
          <w:szCs w:val="22"/>
        </w:rPr>
        <w:t>-</w:t>
      </w:r>
      <w:r w:rsidRPr="00A1510A">
        <w:rPr>
          <w:rFonts w:ascii="Calibri" w:hAnsi="Calibri" w:cs="Calibri"/>
          <w:b/>
          <w:bCs/>
          <w:color w:val="0070C0"/>
          <w:sz w:val="22"/>
          <w:szCs w:val="22"/>
        </w:rPr>
        <w:t xml:space="preserve"> they no longer match.</w:t>
      </w:r>
    </w:p>
    <w:p w14:paraId="414C2035" w14:textId="77777777" w:rsidR="00A1510A" w:rsidRDefault="00A1510A" w:rsidP="00A1510A">
      <w:pPr>
        <w:spacing w:before="100" w:beforeAutospacing="1"/>
        <w:rPr>
          <w:rFonts w:ascii="Calibri" w:hAnsi="Calibri" w:cs="Calibri"/>
          <w:b/>
          <w:bCs/>
          <w:color w:val="0070C0"/>
          <w:sz w:val="22"/>
          <w:szCs w:val="22"/>
        </w:rPr>
      </w:pPr>
    </w:p>
    <w:p w14:paraId="4A86D56D" w14:textId="18514526" w:rsidR="00A1510A" w:rsidRPr="00585046" w:rsidRDefault="00A1510A" w:rsidP="00585046">
      <w:pPr>
        <w:outlineLvl w:val="2"/>
        <w:rPr>
          <w:rFonts w:ascii="Calibri" w:hAnsi="Calibri" w:cs="Calibri"/>
          <w:b/>
          <w:bCs/>
          <w:color w:val="EE0000"/>
          <w:sz w:val="22"/>
          <w:szCs w:val="22"/>
          <w:highlight w:val="cyan"/>
        </w:rPr>
      </w:pPr>
      <w:r w:rsidRPr="00585046">
        <w:rPr>
          <w:rFonts w:ascii="Calibri" w:hAnsi="Calibri" w:cs="Calibri"/>
          <w:b/>
          <w:bCs/>
          <w:color w:val="EE0000"/>
          <w:sz w:val="22"/>
          <w:szCs w:val="22"/>
          <w:highlight w:val="cyan"/>
        </w:rPr>
        <w:t xml:space="preserve">Tamper Test 2 </w:t>
      </w:r>
      <w:r w:rsidR="00E955AE" w:rsidRPr="00585046">
        <w:rPr>
          <w:rFonts w:ascii="Calibri" w:hAnsi="Calibri" w:cs="Calibri"/>
          <w:b/>
          <w:bCs/>
          <w:color w:val="EE0000"/>
          <w:sz w:val="22"/>
          <w:szCs w:val="22"/>
          <w:highlight w:val="cyan"/>
        </w:rPr>
        <w:t>-</w:t>
      </w:r>
      <w:r w:rsidRPr="00585046">
        <w:rPr>
          <w:rFonts w:ascii="Calibri" w:hAnsi="Calibri" w:cs="Calibri"/>
          <w:b/>
          <w:bCs/>
          <w:color w:val="EE0000"/>
          <w:sz w:val="22"/>
          <w:szCs w:val="22"/>
          <w:highlight w:val="cyan"/>
        </w:rPr>
        <w:t xml:space="preserve"> Modify the ledger itself (TransactionLedger)</w:t>
      </w:r>
    </w:p>
    <w:p w14:paraId="31B68858"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First restore Test 1 so it doesn't interfere, then run:</w:t>
      </w:r>
    </w:p>
    <w:p w14:paraId="617607C0" w14:textId="77777777" w:rsidR="00A1510A" w:rsidRDefault="00A1510A" w:rsidP="00A1510A">
      <w:pPr>
        <w:rPr>
          <w:rFonts w:ascii="Calibri" w:hAnsi="Calibri" w:cs="Calibri"/>
          <w:color w:val="000000" w:themeColor="text1"/>
          <w:sz w:val="22"/>
          <w:szCs w:val="22"/>
        </w:rPr>
      </w:pPr>
    </w:p>
    <w:p w14:paraId="14A9F89F" w14:textId="4286F554" w:rsidR="00A1510A" w:rsidRPr="00A1510A" w:rsidRDefault="00E955AE" w:rsidP="00A1510A">
      <w:pPr>
        <w:rPr>
          <w:rFonts w:ascii="Calibri" w:hAnsi="Calibri" w:cs="Calibri"/>
          <w:color w:val="000000" w:themeColor="text1"/>
          <w:sz w:val="22"/>
          <w:szCs w:val="22"/>
        </w:rPr>
      </w:pPr>
      <w:r>
        <w:rPr>
          <w:rFonts w:ascii="Calibri" w:hAnsi="Calibri" w:cs="Calibri"/>
          <w:color w:val="000000" w:themeColor="text1"/>
          <w:sz w:val="22"/>
          <w:szCs w:val="22"/>
        </w:rPr>
        <w:t>--</w:t>
      </w:r>
      <w:r w:rsidR="00A1510A" w:rsidRPr="00A1510A">
        <w:rPr>
          <w:rFonts w:ascii="Calibri" w:hAnsi="Calibri" w:cs="Calibri"/>
          <w:color w:val="000000" w:themeColor="text1"/>
          <w:sz w:val="22"/>
          <w:szCs w:val="22"/>
        </w:rPr>
        <w:t xml:space="preserve"> Restore original amount first</w:t>
      </w:r>
    </w:p>
    <w:p w14:paraId="57B3B7E3"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 xml:space="preserve">UPDATE </w:t>
      </w:r>
      <w:r w:rsidRPr="00A1510A">
        <w:rPr>
          <w:rFonts w:ascii="Calibri" w:hAnsi="Calibri" w:cs="Calibri"/>
          <w:b/>
          <w:bCs/>
          <w:color w:val="A02B93" w:themeColor="accent5"/>
          <w:sz w:val="22"/>
          <w:szCs w:val="22"/>
        </w:rPr>
        <w:t>Healthcare.PatientTransactions</w:t>
      </w:r>
    </w:p>
    <w:p w14:paraId="24A26E49" w14:textId="212436EF" w:rsidR="00A1510A" w:rsidRPr="00A1510A" w:rsidRDefault="00A1510A" w:rsidP="00A1510A">
      <w:pPr>
        <w:rPr>
          <w:rFonts w:ascii="Calibri" w:hAnsi="Calibri" w:cs="Calibri"/>
          <w:color w:val="A02B93" w:themeColor="accent5"/>
          <w:sz w:val="22"/>
          <w:szCs w:val="22"/>
        </w:rPr>
      </w:pPr>
      <w:r w:rsidRPr="00A1510A">
        <w:rPr>
          <w:rFonts w:ascii="Calibri" w:hAnsi="Calibri" w:cs="Calibri"/>
          <w:color w:val="A02B93" w:themeColor="accent5"/>
          <w:sz w:val="22"/>
          <w:szCs w:val="22"/>
        </w:rPr>
        <w:t xml:space="preserve">SET Amount = 1500.00   </w:t>
      </w:r>
      <w:r w:rsidR="00E955AE">
        <w:rPr>
          <w:rFonts w:ascii="Calibri" w:hAnsi="Calibri" w:cs="Calibri"/>
          <w:color w:val="A02B93" w:themeColor="accent5"/>
          <w:sz w:val="22"/>
          <w:szCs w:val="22"/>
        </w:rPr>
        <w:t>--</w:t>
      </w:r>
      <w:r w:rsidRPr="00A1510A">
        <w:rPr>
          <w:rFonts w:ascii="Calibri" w:hAnsi="Calibri" w:cs="Calibri"/>
          <w:color w:val="A02B93" w:themeColor="accent5"/>
          <w:sz w:val="22"/>
          <w:szCs w:val="22"/>
        </w:rPr>
        <w:t xml:space="preserve"> whatever you originally entered</w:t>
      </w:r>
    </w:p>
    <w:p w14:paraId="066DB2CD"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WHERE TransactionId = 1;</w:t>
      </w:r>
    </w:p>
    <w:p w14:paraId="39711281" w14:textId="77777777" w:rsidR="00A1510A" w:rsidRDefault="00A1510A" w:rsidP="00A1510A">
      <w:pPr>
        <w:rPr>
          <w:rFonts w:ascii="Calibri" w:hAnsi="Calibri" w:cs="Calibri"/>
          <w:color w:val="000000" w:themeColor="text1"/>
          <w:sz w:val="22"/>
          <w:szCs w:val="22"/>
        </w:rPr>
      </w:pPr>
    </w:p>
    <w:p w14:paraId="51701C98" w14:textId="677FB0CF" w:rsidR="00A1510A" w:rsidRDefault="00A1510A" w:rsidP="00A1510A">
      <w:pPr>
        <w:rPr>
          <w:rFonts w:ascii="Calibri" w:hAnsi="Calibri" w:cs="Calibri"/>
          <w:color w:val="000000" w:themeColor="text1"/>
          <w:sz w:val="22"/>
          <w:szCs w:val="22"/>
        </w:rPr>
      </w:pPr>
      <w:r w:rsidRPr="00A1510A">
        <w:rPr>
          <w:rFonts w:ascii="Calibri" w:hAnsi="Calibri" w:cs="Calibri"/>
          <w:noProof/>
          <w:color w:val="000000" w:themeColor="text1"/>
          <w:sz w:val="22"/>
          <w:szCs w:val="22"/>
        </w:rPr>
        <w:drawing>
          <wp:inline distT="0" distB="0" distL="0" distR="0" wp14:anchorId="28AED58F" wp14:editId="0DE7E8B2">
            <wp:extent cx="2889147" cy="399446"/>
            <wp:effectExtent l="0" t="0" r="6985" b="635"/>
            <wp:docPr id="2033639224" name="Picture 1" descr="The image displays a text snippet indicating a transaction (Transaction 1) on a ledger, specifically showing that it is va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39224" name="Picture 1" descr="The image displays a text snippet indicating a transaction (Transaction 1) on a ledger, specifically showing that it is valid.&#10;&#10;AI-generated content may be incorrect."/>
                    <pic:cNvPicPr/>
                  </pic:nvPicPr>
                  <pic:blipFill>
                    <a:blip r:embed="rId14"/>
                    <a:stretch>
                      <a:fillRect/>
                    </a:stretch>
                  </pic:blipFill>
                  <pic:spPr>
                    <a:xfrm>
                      <a:off x="0" y="0"/>
                      <a:ext cx="2907412" cy="401971"/>
                    </a:xfrm>
                    <a:prstGeom prst="rect">
                      <a:avLst/>
                    </a:prstGeom>
                  </pic:spPr>
                </pic:pic>
              </a:graphicData>
            </a:graphic>
          </wp:inline>
        </w:drawing>
      </w:r>
    </w:p>
    <w:p w14:paraId="6F84586F" w14:textId="77777777" w:rsidR="00A1510A" w:rsidRPr="00A1510A" w:rsidRDefault="00A1510A" w:rsidP="00A1510A">
      <w:pPr>
        <w:rPr>
          <w:rFonts w:ascii="Calibri" w:hAnsi="Calibri" w:cs="Calibri"/>
          <w:color w:val="000000" w:themeColor="text1"/>
          <w:sz w:val="22"/>
          <w:szCs w:val="22"/>
        </w:rPr>
      </w:pPr>
    </w:p>
    <w:p w14:paraId="41DFA2E6" w14:textId="13C0132E" w:rsidR="00A1510A" w:rsidRPr="00A1510A" w:rsidRDefault="00E955AE" w:rsidP="00A1510A">
      <w:pPr>
        <w:rPr>
          <w:rFonts w:ascii="Calibri" w:hAnsi="Calibri" w:cs="Calibri"/>
          <w:color w:val="000000" w:themeColor="text1"/>
          <w:sz w:val="22"/>
          <w:szCs w:val="22"/>
        </w:rPr>
      </w:pPr>
      <w:r>
        <w:rPr>
          <w:rFonts w:ascii="Calibri" w:hAnsi="Calibri" w:cs="Calibri"/>
          <w:color w:val="000000" w:themeColor="text1"/>
          <w:sz w:val="22"/>
          <w:szCs w:val="22"/>
        </w:rPr>
        <w:t>--</w:t>
      </w:r>
      <w:r w:rsidR="00A1510A" w:rsidRPr="00A1510A">
        <w:rPr>
          <w:rFonts w:ascii="Calibri" w:hAnsi="Calibri" w:cs="Calibri"/>
          <w:color w:val="000000" w:themeColor="text1"/>
          <w:sz w:val="22"/>
          <w:szCs w:val="22"/>
        </w:rPr>
        <w:t xml:space="preserve"> Now tamper the ledger</w:t>
      </w:r>
    </w:p>
    <w:p w14:paraId="3B7928B2"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 xml:space="preserve">UPDATE </w:t>
      </w:r>
      <w:r w:rsidRPr="00A1510A">
        <w:rPr>
          <w:rFonts w:ascii="Calibri" w:hAnsi="Calibri" w:cs="Calibri"/>
          <w:b/>
          <w:bCs/>
          <w:color w:val="EE0000"/>
          <w:sz w:val="22"/>
          <w:szCs w:val="22"/>
        </w:rPr>
        <w:t>Healthcare.TransactionLedger</w:t>
      </w:r>
    </w:p>
    <w:p w14:paraId="321B1805"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SET Amount = 888888</w:t>
      </w:r>
    </w:p>
    <w:p w14:paraId="54754C1C" w14:textId="77777777" w:rsidR="00A1510A" w:rsidRPr="00A1510A" w:rsidRDefault="00A1510A" w:rsidP="00A1510A">
      <w:pPr>
        <w:rPr>
          <w:rFonts w:ascii="Calibri" w:hAnsi="Calibri" w:cs="Calibri"/>
          <w:color w:val="000000" w:themeColor="text1"/>
          <w:sz w:val="22"/>
          <w:szCs w:val="22"/>
        </w:rPr>
      </w:pPr>
      <w:r w:rsidRPr="00A1510A">
        <w:rPr>
          <w:rFonts w:ascii="Calibri" w:hAnsi="Calibri" w:cs="Calibri"/>
          <w:color w:val="000000" w:themeColor="text1"/>
          <w:sz w:val="22"/>
          <w:szCs w:val="22"/>
        </w:rPr>
        <w:t>WHERE LedgerId = 1;</w:t>
      </w:r>
    </w:p>
    <w:p w14:paraId="5A707D17" w14:textId="105B2199" w:rsidR="00A1510A" w:rsidRPr="00A1510A" w:rsidRDefault="00A1510A" w:rsidP="00A1510A">
      <w:pPr>
        <w:spacing w:before="100" w:beforeAutospacing="1"/>
        <w:rPr>
          <w:rFonts w:ascii="Calibri" w:hAnsi="Calibri" w:cs="Calibri"/>
          <w:b/>
          <w:bCs/>
          <w:color w:val="0070C0"/>
          <w:sz w:val="22"/>
          <w:szCs w:val="22"/>
        </w:rPr>
      </w:pPr>
      <w:r w:rsidRPr="00A1510A">
        <w:rPr>
          <w:rFonts w:ascii="Calibri" w:hAnsi="Calibri" w:cs="Calibri"/>
          <w:b/>
          <w:bCs/>
          <w:noProof/>
          <w:color w:val="0070C0"/>
          <w:sz w:val="22"/>
          <w:szCs w:val="22"/>
        </w:rPr>
        <w:drawing>
          <wp:inline distT="0" distB="0" distL="0" distR="0" wp14:anchorId="1324A421" wp14:editId="7EFEE54E">
            <wp:extent cx="3347836" cy="1108651"/>
            <wp:effectExtent l="0" t="0" r="5080" b="0"/>
            <wp:docPr id="1440847885" name="Picture 1" descr="The image displays a webpage with a section for verifying the integrity of a ledger, indicating a tampered trans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7885" name="Picture 1" descr="The image displays a webpage with a section for verifying the integrity of a ledger, indicating a tampered transaction.&#10;&#10;AI-generated content may be incorrect."/>
                    <pic:cNvPicPr/>
                  </pic:nvPicPr>
                  <pic:blipFill>
                    <a:blip r:embed="rId15"/>
                    <a:stretch>
                      <a:fillRect/>
                    </a:stretch>
                  </pic:blipFill>
                  <pic:spPr>
                    <a:xfrm>
                      <a:off x="0" y="0"/>
                      <a:ext cx="3353486" cy="1110522"/>
                    </a:xfrm>
                    <a:prstGeom prst="rect">
                      <a:avLst/>
                    </a:prstGeom>
                  </pic:spPr>
                </pic:pic>
              </a:graphicData>
            </a:graphic>
          </wp:inline>
        </w:drawing>
      </w:r>
    </w:p>
    <w:p w14:paraId="5F6EC5CE" w14:textId="3BA4A01C" w:rsidR="00A1510A" w:rsidRDefault="00A1510A" w:rsidP="00A1510A">
      <w:pPr>
        <w:spacing w:before="100" w:beforeAutospacing="1"/>
        <w:jc w:val="both"/>
        <w:rPr>
          <w:rFonts w:ascii="Calibri" w:hAnsi="Calibri" w:cs="Calibri"/>
          <w:b/>
          <w:bCs/>
          <w:color w:val="0070C0"/>
          <w:sz w:val="22"/>
          <w:szCs w:val="22"/>
        </w:rPr>
      </w:pPr>
      <w:r w:rsidRPr="00A1510A">
        <w:rPr>
          <w:rFonts w:ascii="Calibri" w:hAnsi="Calibri" w:cs="Calibri"/>
          <w:b/>
          <w:bCs/>
          <w:color w:val="0070C0"/>
          <w:sz w:val="22"/>
          <w:szCs w:val="22"/>
        </w:rPr>
        <w:t xml:space="preserve">This fires because LedgerHashService.VerifyChain() </w:t>
      </w:r>
      <w:r w:rsidRPr="00A1510A">
        <w:rPr>
          <w:rFonts w:ascii="Calibri" w:hAnsi="Calibri" w:cs="Calibri"/>
          <w:b/>
          <w:bCs/>
          <w:color w:val="A02B93" w:themeColor="accent5"/>
          <w:sz w:val="22"/>
          <w:szCs w:val="22"/>
        </w:rPr>
        <w:t>recomputes the SHA</w:t>
      </w:r>
      <w:r w:rsidR="00E955AE">
        <w:rPr>
          <w:rFonts w:ascii="Calibri" w:hAnsi="Calibri" w:cs="Calibri"/>
          <w:b/>
          <w:bCs/>
          <w:color w:val="A02B93" w:themeColor="accent5"/>
          <w:sz w:val="22"/>
          <w:szCs w:val="22"/>
        </w:rPr>
        <w:t>-</w:t>
      </w:r>
      <w:r w:rsidRPr="00A1510A">
        <w:rPr>
          <w:rFonts w:ascii="Calibri" w:hAnsi="Calibri" w:cs="Calibri"/>
          <w:b/>
          <w:bCs/>
          <w:color w:val="A02B93" w:themeColor="accent5"/>
          <w:sz w:val="22"/>
          <w:szCs w:val="22"/>
        </w:rPr>
        <w:t xml:space="preserve">256 hash using the current ledger amount (888888) and compares it to CurrentHash stored in the DB </w:t>
      </w:r>
      <w:r w:rsidR="00E955AE">
        <w:rPr>
          <w:rFonts w:ascii="Calibri" w:hAnsi="Calibri" w:cs="Calibri"/>
          <w:b/>
          <w:bCs/>
          <w:color w:val="0070C0"/>
          <w:sz w:val="22"/>
          <w:szCs w:val="22"/>
        </w:rPr>
        <w:t>-</w:t>
      </w:r>
      <w:r w:rsidRPr="00A1510A">
        <w:rPr>
          <w:rFonts w:ascii="Calibri" w:hAnsi="Calibri" w:cs="Calibri"/>
          <w:b/>
          <w:bCs/>
          <w:color w:val="0070C0"/>
          <w:sz w:val="22"/>
          <w:szCs w:val="22"/>
        </w:rPr>
        <w:t xml:space="preserve"> the hashes no longer match, so it's flagged as tampered.</w:t>
      </w:r>
    </w:p>
    <w:p w14:paraId="77909A8B" w14:textId="77777777" w:rsidR="00A1510A" w:rsidRDefault="00A1510A" w:rsidP="00A1510A">
      <w:pPr>
        <w:spacing w:before="100" w:beforeAutospacing="1"/>
        <w:jc w:val="both"/>
        <w:rPr>
          <w:rFonts w:ascii="Calibri" w:hAnsi="Calibri" w:cs="Calibri"/>
          <w:b/>
          <w:bCs/>
          <w:color w:val="0070C0"/>
          <w:sz w:val="22"/>
          <w:szCs w:val="22"/>
        </w:rPr>
      </w:pPr>
    </w:p>
    <w:p w14:paraId="0CB3DD08" w14:textId="60ECCD66" w:rsid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Why these are two different statuses:</w:t>
      </w:r>
    </w:p>
    <w:p w14:paraId="5EB88E59" w14:textId="77777777" w:rsidR="00A1510A" w:rsidRPr="00A1510A" w:rsidRDefault="00A1510A" w:rsidP="00A1510A">
      <w:pPr>
        <w:spacing w:before="100" w:beforeAutospacing="1"/>
        <w:jc w:val="both"/>
        <w:rPr>
          <w:rFonts w:ascii="Calibri" w:hAnsi="Calibri" w:cs="Calibri"/>
          <w:color w:val="000000" w:themeColor="text1"/>
          <w:sz w:val="22"/>
          <w:szCs w:val="22"/>
        </w:rPr>
      </w:pPr>
    </w:p>
    <w:tbl>
      <w:tblPr>
        <w:tblStyle w:val="TableGrid"/>
        <w:tblW w:w="0" w:type="auto"/>
        <w:tblLook w:val="04A0" w:firstRow="1" w:lastRow="0" w:firstColumn="1" w:lastColumn="0" w:noHBand="0" w:noVBand="1"/>
      </w:tblPr>
      <w:tblGrid>
        <w:gridCol w:w="2769"/>
        <w:gridCol w:w="3512"/>
      </w:tblGrid>
      <w:tr w:rsidR="00A1510A" w:rsidRPr="00A1510A" w14:paraId="3EB54E36" w14:textId="77777777" w:rsidTr="00A1510A">
        <w:tc>
          <w:tcPr>
            <w:tcW w:w="0" w:type="auto"/>
            <w:hideMark/>
          </w:tcPr>
          <w:p w14:paraId="6B332231" w14:textId="77777777" w:rsidR="00A1510A" w:rsidRPr="00A1510A" w:rsidRDefault="00A1510A" w:rsidP="00A1510A">
            <w:pPr>
              <w:spacing w:before="100" w:beforeAutospacing="1"/>
              <w:jc w:val="both"/>
              <w:rPr>
                <w:rFonts w:ascii="Calibri" w:hAnsi="Calibri" w:cs="Calibri"/>
                <w:b/>
                <w:bCs/>
                <w:color w:val="000000" w:themeColor="text1"/>
                <w:sz w:val="22"/>
                <w:szCs w:val="22"/>
                <w:highlight w:val="cyan"/>
              </w:rPr>
            </w:pPr>
            <w:r w:rsidRPr="00A1510A">
              <w:rPr>
                <w:rFonts w:ascii="Calibri" w:hAnsi="Calibri" w:cs="Calibri"/>
                <w:b/>
                <w:bCs/>
                <w:color w:val="000000" w:themeColor="text1"/>
                <w:sz w:val="22"/>
                <w:szCs w:val="22"/>
                <w:highlight w:val="cyan"/>
              </w:rPr>
              <w:t>What you tampered</w:t>
            </w:r>
          </w:p>
        </w:tc>
        <w:tc>
          <w:tcPr>
            <w:tcW w:w="0" w:type="auto"/>
            <w:hideMark/>
          </w:tcPr>
          <w:p w14:paraId="23B3AB09" w14:textId="77777777" w:rsidR="00A1510A" w:rsidRPr="00A1510A" w:rsidRDefault="00A1510A" w:rsidP="00A1510A">
            <w:pPr>
              <w:spacing w:before="100" w:beforeAutospacing="1"/>
              <w:jc w:val="both"/>
              <w:rPr>
                <w:rFonts w:ascii="Calibri" w:hAnsi="Calibri" w:cs="Calibri"/>
                <w:b/>
                <w:bCs/>
                <w:color w:val="000000" w:themeColor="text1"/>
                <w:sz w:val="22"/>
                <w:szCs w:val="22"/>
                <w:highlight w:val="cyan"/>
              </w:rPr>
            </w:pPr>
            <w:r w:rsidRPr="00A1510A">
              <w:rPr>
                <w:rFonts w:ascii="Calibri" w:hAnsi="Calibri" w:cs="Calibri"/>
                <w:b/>
                <w:bCs/>
                <w:color w:val="000000" w:themeColor="text1"/>
                <w:sz w:val="22"/>
                <w:szCs w:val="22"/>
                <w:highlight w:val="cyan"/>
              </w:rPr>
              <w:t>Status shown</w:t>
            </w:r>
          </w:p>
        </w:tc>
      </w:tr>
      <w:tr w:rsidR="00A1510A" w:rsidRPr="00A1510A" w14:paraId="09716B9B" w14:textId="77777777" w:rsidTr="00A1510A">
        <w:tc>
          <w:tcPr>
            <w:tcW w:w="0" w:type="auto"/>
            <w:hideMark/>
          </w:tcPr>
          <w:p w14:paraId="4C865491" w14:textId="77777777" w:rsidR="00A1510A" w:rsidRP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PatientTransactions.Amount</w:t>
            </w:r>
          </w:p>
        </w:tc>
        <w:tc>
          <w:tcPr>
            <w:tcW w:w="0" w:type="auto"/>
            <w:hideMark/>
          </w:tcPr>
          <w:p w14:paraId="58672E8B" w14:textId="77777777" w:rsidR="00A1510A" w:rsidRP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DATA TAMPERED AFTER RECORDING</w:t>
            </w:r>
          </w:p>
        </w:tc>
      </w:tr>
      <w:tr w:rsidR="00A1510A" w:rsidRPr="00A1510A" w14:paraId="1693C4F3" w14:textId="77777777" w:rsidTr="00A1510A">
        <w:tc>
          <w:tcPr>
            <w:tcW w:w="0" w:type="auto"/>
            <w:hideMark/>
          </w:tcPr>
          <w:p w14:paraId="5F39DC5E" w14:textId="77777777" w:rsidR="00A1510A" w:rsidRP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TransactionLedger.Amount</w:t>
            </w:r>
          </w:p>
        </w:tc>
        <w:tc>
          <w:tcPr>
            <w:tcW w:w="0" w:type="auto"/>
            <w:hideMark/>
          </w:tcPr>
          <w:p w14:paraId="49C7F1CB" w14:textId="77777777" w:rsidR="00A1510A" w:rsidRP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LEDGER TAMPERED</w:t>
            </w:r>
          </w:p>
        </w:tc>
      </w:tr>
    </w:tbl>
    <w:p w14:paraId="3DF76DB4" w14:textId="4B6BE1E4" w:rsidR="00A1510A" w:rsidRPr="00A1510A" w:rsidRDefault="00A1510A" w:rsidP="00A1510A">
      <w:pPr>
        <w:spacing w:before="100" w:beforeAutospacing="1"/>
        <w:jc w:val="both"/>
        <w:rPr>
          <w:rFonts w:ascii="Calibri" w:hAnsi="Calibri" w:cs="Calibri"/>
          <w:color w:val="000000" w:themeColor="text1"/>
          <w:sz w:val="22"/>
          <w:szCs w:val="22"/>
        </w:rPr>
      </w:pPr>
      <w:r w:rsidRPr="00A1510A">
        <w:rPr>
          <w:rFonts w:ascii="Calibri" w:hAnsi="Calibri" w:cs="Calibri"/>
          <w:color w:val="000000" w:themeColor="text1"/>
          <w:sz w:val="22"/>
          <w:szCs w:val="22"/>
        </w:rPr>
        <w:t xml:space="preserve">The system catches both independently </w:t>
      </w:r>
      <w:r w:rsidR="00E955AE">
        <w:rPr>
          <w:rFonts w:ascii="Calibri" w:hAnsi="Calibri" w:cs="Calibri"/>
          <w:color w:val="000000" w:themeColor="text1"/>
          <w:sz w:val="22"/>
          <w:szCs w:val="22"/>
        </w:rPr>
        <w:t>-</w:t>
      </w:r>
      <w:r w:rsidRPr="00A1510A">
        <w:rPr>
          <w:rFonts w:ascii="Calibri" w:hAnsi="Calibri" w:cs="Calibri"/>
          <w:color w:val="000000" w:themeColor="text1"/>
          <w:sz w:val="22"/>
          <w:szCs w:val="22"/>
        </w:rPr>
        <w:t xml:space="preserve"> that's the blockchain</w:t>
      </w:r>
      <w:r w:rsidR="00E955AE">
        <w:rPr>
          <w:rFonts w:ascii="Calibri" w:hAnsi="Calibri" w:cs="Calibri"/>
          <w:color w:val="000000" w:themeColor="text1"/>
          <w:sz w:val="22"/>
          <w:szCs w:val="22"/>
        </w:rPr>
        <w:t>-</w:t>
      </w:r>
      <w:r w:rsidRPr="00A1510A">
        <w:rPr>
          <w:rFonts w:ascii="Calibri" w:hAnsi="Calibri" w:cs="Calibri"/>
          <w:color w:val="000000" w:themeColor="text1"/>
          <w:sz w:val="22"/>
          <w:szCs w:val="22"/>
        </w:rPr>
        <w:t>style chain detection working exactly as designed.</w:t>
      </w:r>
    </w:p>
    <w:p w14:paraId="6FE00534" w14:textId="77777777" w:rsidR="00A1510A" w:rsidRPr="00A1510A" w:rsidRDefault="00A1510A" w:rsidP="00A1510A">
      <w:pPr>
        <w:spacing w:before="100" w:beforeAutospacing="1"/>
        <w:jc w:val="both"/>
        <w:rPr>
          <w:rFonts w:ascii="Calibri" w:hAnsi="Calibri" w:cs="Calibri"/>
          <w:b/>
          <w:bCs/>
          <w:color w:val="0070C0"/>
          <w:sz w:val="22"/>
          <w:szCs w:val="22"/>
        </w:rPr>
      </w:pPr>
    </w:p>
    <w:p w14:paraId="7ACE9319" w14:textId="13AFEEF4" w:rsidR="00B65DFE" w:rsidRPr="00B65DFE" w:rsidRDefault="00B65DFE" w:rsidP="005162E9">
      <w:pPr>
        <w:spacing w:before="100" w:beforeAutospacing="1"/>
        <w:jc w:val="center"/>
        <w:rPr>
          <w:rFonts w:ascii="Calibri" w:hAnsi="Calibri" w:cs="Calibri"/>
          <w:color w:val="000000" w:themeColor="text1"/>
          <w:lang w:val="en-US"/>
        </w:rPr>
      </w:pPr>
      <w:r w:rsidRPr="00B23914">
        <w:rPr>
          <w:rFonts w:ascii="Calibri" w:hAnsi="Calibri" w:cs="Calibri"/>
          <w:b/>
          <w:bCs/>
          <w:color w:val="0070C0"/>
          <w:sz w:val="32"/>
          <w:szCs w:val="32"/>
        </w:rPr>
        <w:t>We didn’t stop the change.</w:t>
      </w:r>
      <w:r w:rsidRPr="00B23914">
        <w:rPr>
          <w:rFonts w:ascii="Calibri" w:hAnsi="Calibri" w:cs="Calibri"/>
          <w:b/>
          <w:bCs/>
          <w:color w:val="0070C0"/>
          <w:sz w:val="32"/>
          <w:szCs w:val="32"/>
        </w:rPr>
        <w:br/>
        <w:t>We made change accountable.</w:t>
      </w:r>
    </w:p>
    <w:sectPr w:rsidR="00B65DFE" w:rsidRPr="00B65D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E3CE" w14:textId="77777777" w:rsidR="00DA2416" w:rsidRDefault="00DA2416" w:rsidP="00B65DFE">
      <w:r>
        <w:separator/>
      </w:r>
    </w:p>
  </w:endnote>
  <w:endnote w:type="continuationSeparator" w:id="0">
    <w:p w14:paraId="15792350" w14:textId="77777777" w:rsidR="00DA2416" w:rsidRDefault="00DA2416" w:rsidP="00B65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C974" w14:textId="77777777" w:rsidR="00DA2416" w:rsidRDefault="00DA2416" w:rsidP="00B65DFE">
      <w:r>
        <w:separator/>
      </w:r>
    </w:p>
  </w:footnote>
  <w:footnote w:type="continuationSeparator" w:id="0">
    <w:p w14:paraId="1ADD6644" w14:textId="77777777" w:rsidR="00DA2416" w:rsidRDefault="00DA2416" w:rsidP="00B65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0CD"/>
    <w:multiLevelType w:val="multilevel"/>
    <w:tmpl w:val="C2F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E37"/>
    <w:multiLevelType w:val="multilevel"/>
    <w:tmpl w:val="4D3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B3206"/>
    <w:multiLevelType w:val="multilevel"/>
    <w:tmpl w:val="B4DCD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3083F"/>
    <w:multiLevelType w:val="multilevel"/>
    <w:tmpl w:val="2D987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E044A"/>
    <w:multiLevelType w:val="multilevel"/>
    <w:tmpl w:val="7F4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7CE5"/>
    <w:multiLevelType w:val="multilevel"/>
    <w:tmpl w:val="3F4C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44366"/>
    <w:multiLevelType w:val="multilevel"/>
    <w:tmpl w:val="D3C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A7A7E"/>
    <w:multiLevelType w:val="multilevel"/>
    <w:tmpl w:val="148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23F25"/>
    <w:multiLevelType w:val="multilevel"/>
    <w:tmpl w:val="58C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3023E"/>
    <w:multiLevelType w:val="multilevel"/>
    <w:tmpl w:val="6CF8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F4E05"/>
    <w:multiLevelType w:val="multilevel"/>
    <w:tmpl w:val="930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3182E"/>
    <w:multiLevelType w:val="multilevel"/>
    <w:tmpl w:val="B454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C1790"/>
    <w:multiLevelType w:val="multilevel"/>
    <w:tmpl w:val="5FA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D7B17"/>
    <w:multiLevelType w:val="multilevel"/>
    <w:tmpl w:val="F7B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0790D"/>
    <w:multiLevelType w:val="multilevel"/>
    <w:tmpl w:val="7DB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A211C"/>
    <w:multiLevelType w:val="hybridMultilevel"/>
    <w:tmpl w:val="C8A4CEFE"/>
    <w:lvl w:ilvl="0" w:tplc="9A1C89F0">
      <w:start w:val="1"/>
      <w:numFmt w:val="bullet"/>
      <w:lvlText w:val="•"/>
      <w:lvlJc w:val="left"/>
      <w:pPr>
        <w:ind w:left="560" w:hanging="280"/>
      </w:pPr>
    </w:lvl>
    <w:lvl w:ilvl="1" w:tplc="2200E5CC">
      <w:start w:val="1"/>
      <w:numFmt w:val="bullet"/>
      <w:lvlText w:val="◦"/>
      <w:lvlJc w:val="left"/>
      <w:pPr>
        <w:ind w:left="1120" w:hanging="280"/>
      </w:pPr>
    </w:lvl>
    <w:lvl w:ilvl="2" w:tplc="485A28A8">
      <w:numFmt w:val="decimal"/>
      <w:lvlText w:val=""/>
      <w:lvlJc w:val="left"/>
    </w:lvl>
    <w:lvl w:ilvl="3" w:tplc="008C398A">
      <w:numFmt w:val="decimal"/>
      <w:lvlText w:val=""/>
      <w:lvlJc w:val="left"/>
    </w:lvl>
    <w:lvl w:ilvl="4" w:tplc="B372960C">
      <w:numFmt w:val="decimal"/>
      <w:lvlText w:val=""/>
      <w:lvlJc w:val="left"/>
    </w:lvl>
    <w:lvl w:ilvl="5" w:tplc="D1D2EA54">
      <w:numFmt w:val="decimal"/>
      <w:lvlText w:val=""/>
      <w:lvlJc w:val="left"/>
    </w:lvl>
    <w:lvl w:ilvl="6" w:tplc="50CAC352">
      <w:numFmt w:val="decimal"/>
      <w:lvlText w:val=""/>
      <w:lvlJc w:val="left"/>
    </w:lvl>
    <w:lvl w:ilvl="7" w:tplc="9FA4EF76">
      <w:numFmt w:val="decimal"/>
      <w:lvlText w:val=""/>
      <w:lvlJc w:val="left"/>
    </w:lvl>
    <w:lvl w:ilvl="8" w:tplc="2EACC286">
      <w:numFmt w:val="decimal"/>
      <w:lvlText w:val=""/>
      <w:lvlJc w:val="left"/>
    </w:lvl>
  </w:abstractNum>
  <w:abstractNum w:abstractNumId="16" w15:restartNumberingAfterBreak="0">
    <w:nsid w:val="4EA67ACF"/>
    <w:multiLevelType w:val="multilevel"/>
    <w:tmpl w:val="763097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C6325"/>
    <w:multiLevelType w:val="multilevel"/>
    <w:tmpl w:val="A8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F62C0"/>
    <w:multiLevelType w:val="multilevel"/>
    <w:tmpl w:val="37A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45289"/>
    <w:multiLevelType w:val="multilevel"/>
    <w:tmpl w:val="56C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57575"/>
    <w:multiLevelType w:val="multilevel"/>
    <w:tmpl w:val="A57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042FF"/>
    <w:multiLevelType w:val="multilevel"/>
    <w:tmpl w:val="07A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77721"/>
    <w:multiLevelType w:val="multilevel"/>
    <w:tmpl w:val="EA6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7472C"/>
    <w:multiLevelType w:val="multilevel"/>
    <w:tmpl w:val="408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1012D"/>
    <w:multiLevelType w:val="multilevel"/>
    <w:tmpl w:val="B6B2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01766"/>
    <w:multiLevelType w:val="multilevel"/>
    <w:tmpl w:val="CD88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61E77"/>
    <w:multiLevelType w:val="multilevel"/>
    <w:tmpl w:val="01A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D0444"/>
    <w:multiLevelType w:val="multilevel"/>
    <w:tmpl w:val="ABD8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96C03"/>
    <w:multiLevelType w:val="multilevel"/>
    <w:tmpl w:val="E93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150AE"/>
    <w:multiLevelType w:val="multilevel"/>
    <w:tmpl w:val="B8BA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CB40F3"/>
    <w:multiLevelType w:val="multilevel"/>
    <w:tmpl w:val="CB18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732E2"/>
    <w:multiLevelType w:val="multilevel"/>
    <w:tmpl w:val="A84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1779">
    <w:abstractNumId w:val="30"/>
  </w:num>
  <w:num w:numId="2" w16cid:durableId="1729953925">
    <w:abstractNumId w:val="10"/>
  </w:num>
  <w:num w:numId="3" w16cid:durableId="1923444579">
    <w:abstractNumId w:val="2"/>
  </w:num>
  <w:num w:numId="4" w16cid:durableId="1819953866">
    <w:abstractNumId w:val="31"/>
  </w:num>
  <w:num w:numId="5" w16cid:durableId="362364941">
    <w:abstractNumId w:val="24"/>
  </w:num>
  <w:num w:numId="6" w16cid:durableId="486871139">
    <w:abstractNumId w:val="27"/>
  </w:num>
  <w:num w:numId="7" w16cid:durableId="1379011504">
    <w:abstractNumId w:val="16"/>
  </w:num>
  <w:num w:numId="8" w16cid:durableId="320542755">
    <w:abstractNumId w:val="0"/>
  </w:num>
  <w:num w:numId="9" w16cid:durableId="120155916">
    <w:abstractNumId w:val="9"/>
  </w:num>
  <w:num w:numId="10" w16cid:durableId="112553810">
    <w:abstractNumId w:val="11"/>
  </w:num>
  <w:num w:numId="11" w16cid:durableId="581334737">
    <w:abstractNumId w:val="28"/>
  </w:num>
  <w:num w:numId="12" w16cid:durableId="1980068132">
    <w:abstractNumId w:val="29"/>
  </w:num>
  <w:num w:numId="13" w16cid:durableId="903836456">
    <w:abstractNumId w:val="19"/>
  </w:num>
  <w:num w:numId="14" w16cid:durableId="862327580">
    <w:abstractNumId w:val="4"/>
  </w:num>
  <w:num w:numId="15" w16cid:durableId="2146657835">
    <w:abstractNumId w:val="1"/>
  </w:num>
  <w:num w:numId="16" w16cid:durableId="1470518930">
    <w:abstractNumId w:val="21"/>
  </w:num>
  <w:num w:numId="17" w16cid:durableId="1450201603">
    <w:abstractNumId w:val="23"/>
  </w:num>
  <w:num w:numId="18" w16cid:durableId="944733857">
    <w:abstractNumId w:val="20"/>
  </w:num>
  <w:num w:numId="19" w16cid:durableId="1976522060">
    <w:abstractNumId w:val="6"/>
  </w:num>
  <w:num w:numId="20" w16cid:durableId="1784810717">
    <w:abstractNumId w:val="12"/>
  </w:num>
  <w:num w:numId="21" w16cid:durableId="80759847">
    <w:abstractNumId w:val="8"/>
  </w:num>
  <w:num w:numId="22" w16cid:durableId="1334917899">
    <w:abstractNumId w:val="14"/>
  </w:num>
  <w:num w:numId="23" w16cid:durableId="380787724">
    <w:abstractNumId w:val="13"/>
  </w:num>
  <w:num w:numId="24" w16cid:durableId="1002391172">
    <w:abstractNumId w:val="17"/>
  </w:num>
  <w:num w:numId="25" w16cid:durableId="1999378799">
    <w:abstractNumId w:val="26"/>
  </w:num>
  <w:num w:numId="26" w16cid:durableId="154151355">
    <w:abstractNumId w:val="25"/>
  </w:num>
  <w:num w:numId="27" w16cid:durableId="9258657">
    <w:abstractNumId w:val="7"/>
  </w:num>
  <w:num w:numId="28" w16cid:durableId="2134517283">
    <w:abstractNumId w:val="3"/>
  </w:num>
  <w:num w:numId="29" w16cid:durableId="1078600112">
    <w:abstractNumId w:val="5"/>
  </w:num>
  <w:num w:numId="30" w16cid:durableId="722756443">
    <w:abstractNumId w:val="22"/>
  </w:num>
  <w:num w:numId="31" w16cid:durableId="1024215062">
    <w:abstractNumId w:val="18"/>
  </w:num>
  <w:num w:numId="32" w16cid:durableId="120233010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FE"/>
    <w:rsid w:val="0002062E"/>
    <w:rsid w:val="00046FBE"/>
    <w:rsid w:val="000500C7"/>
    <w:rsid w:val="00096016"/>
    <w:rsid w:val="0015295D"/>
    <w:rsid w:val="00160BCB"/>
    <w:rsid w:val="001C40DE"/>
    <w:rsid w:val="001C546D"/>
    <w:rsid w:val="0020582F"/>
    <w:rsid w:val="0023207C"/>
    <w:rsid w:val="0025111B"/>
    <w:rsid w:val="002B05EC"/>
    <w:rsid w:val="002B2040"/>
    <w:rsid w:val="002E2736"/>
    <w:rsid w:val="00314814"/>
    <w:rsid w:val="0033574A"/>
    <w:rsid w:val="003746EC"/>
    <w:rsid w:val="003855D0"/>
    <w:rsid w:val="00385CD1"/>
    <w:rsid w:val="003C147C"/>
    <w:rsid w:val="003F516C"/>
    <w:rsid w:val="00477C20"/>
    <w:rsid w:val="005162E9"/>
    <w:rsid w:val="00552831"/>
    <w:rsid w:val="005602C1"/>
    <w:rsid w:val="00585046"/>
    <w:rsid w:val="005906CB"/>
    <w:rsid w:val="0061145D"/>
    <w:rsid w:val="00612BA1"/>
    <w:rsid w:val="00656DE0"/>
    <w:rsid w:val="00667467"/>
    <w:rsid w:val="006909A4"/>
    <w:rsid w:val="006920B8"/>
    <w:rsid w:val="00693015"/>
    <w:rsid w:val="006B2911"/>
    <w:rsid w:val="006E6400"/>
    <w:rsid w:val="00720EFB"/>
    <w:rsid w:val="00731EBC"/>
    <w:rsid w:val="007345E4"/>
    <w:rsid w:val="00741543"/>
    <w:rsid w:val="007911D8"/>
    <w:rsid w:val="00791237"/>
    <w:rsid w:val="007A3109"/>
    <w:rsid w:val="007C1CBC"/>
    <w:rsid w:val="007F0B58"/>
    <w:rsid w:val="007F5B1A"/>
    <w:rsid w:val="00806C2C"/>
    <w:rsid w:val="00823EF8"/>
    <w:rsid w:val="00863C77"/>
    <w:rsid w:val="008964F2"/>
    <w:rsid w:val="008E0158"/>
    <w:rsid w:val="00910B81"/>
    <w:rsid w:val="009223C1"/>
    <w:rsid w:val="00963EC8"/>
    <w:rsid w:val="009B5A7A"/>
    <w:rsid w:val="00A1510A"/>
    <w:rsid w:val="00A31637"/>
    <w:rsid w:val="00A63FA1"/>
    <w:rsid w:val="00B06AE0"/>
    <w:rsid w:val="00B23914"/>
    <w:rsid w:val="00B65DFE"/>
    <w:rsid w:val="00B728BB"/>
    <w:rsid w:val="00BF55C0"/>
    <w:rsid w:val="00C40394"/>
    <w:rsid w:val="00C45671"/>
    <w:rsid w:val="00CB63C1"/>
    <w:rsid w:val="00D103F0"/>
    <w:rsid w:val="00D76B42"/>
    <w:rsid w:val="00DA2416"/>
    <w:rsid w:val="00DA70F8"/>
    <w:rsid w:val="00DB073B"/>
    <w:rsid w:val="00DD4373"/>
    <w:rsid w:val="00DE1EC6"/>
    <w:rsid w:val="00DE39ED"/>
    <w:rsid w:val="00DE6D59"/>
    <w:rsid w:val="00E45623"/>
    <w:rsid w:val="00E53954"/>
    <w:rsid w:val="00E6481E"/>
    <w:rsid w:val="00E955AE"/>
    <w:rsid w:val="00EB4BD8"/>
    <w:rsid w:val="00EB5010"/>
    <w:rsid w:val="00EB7E9A"/>
    <w:rsid w:val="00F01535"/>
    <w:rsid w:val="00F86664"/>
    <w:rsid w:val="00F96FA9"/>
    <w:rsid w:val="00FB156E"/>
    <w:rsid w:val="00FD079C"/>
    <w:rsid w:val="00FD3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4440A"/>
  <w15:chartTrackingRefBased/>
  <w15:docId w15:val="{37809789-4B74-AE47-8E40-A9792D41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E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65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D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D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D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D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DFE"/>
    <w:rPr>
      <w:rFonts w:eastAsiaTheme="majorEastAsia" w:cstheme="majorBidi"/>
      <w:color w:val="272727" w:themeColor="text1" w:themeTint="D8"/>
    </w:rPr>
  </w:style>
  <w:style w:type="paragraph" w:styleId="Title">
    <w:name w:val="Title"/>
    <w:basedOn w:val="Normal"/>
    <w:next w:val="Normal"/>
    <w:link w:val="TitleChar"/>
    <w:uiPriority w:val="10"/>
    <w:qFormat/>
    <w:rsid w:val="00B65D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DFE"/>
    <w:pPr>
      <w:spacing w:before="160"/>
      <w:jc w:val="center"/>
    </w:pPr>
    <w:rPr>
      <w:i/>
      <w:iCs/>
      <w:color w:val="404040" w:themeColor="text1" w:themeTint="BF"/>
    </w:rPr>
  </w:style>
  <w:style w:type="character" w:customStyle="1" w:styleId="QuoteChar">
    <w:name w:val="Quote Char"/>
    <w:basedOn w:val="DefaultParagraphFont"/>
    <w:link w:val="Quote"/>
    <w:uiPriority w:val="29"/>
    <w:rsid w:val="00B65DFE"/>
    <w:rPr>
      <w:i/>
      <w:iCs/>
      <w:color w:val="404040" w:themeColor="text1" w:themeTint="BF"/>
    </w:rPr>
  </w:style>
  <w:style w:type="paragraph" w:styleId="ListParagraph">
    <w:name w:val="List Paragraph"/>
    <w:basedOn w:val="Normal"/>
    <w:qFormat/>
    <w:rsid w:val="00B65DFE"/>
    <w:pPr>
      <w:ind w:left="720"/>
      <w:contextualSpacing/>
    </w:pPr>
  </w:style>
  <w:style w:type="character" w:styleId="IntenseEmphasis">
    <w:name w:val="Intense Emphasis"/>
    <w:basedOn w:val="DefaultParagraphFont"/>
    <w:uiPriority w:val="21"/>
    <w:qFormat/>
    <w:rsid w:val="00B65DFE"/>
    <w:rPr>
      <w:i/>
      <w:iCs/>
      <w:color w:val="0F4761" w:themeColor="accent1" w:themeShade="BF"/>
    </w:rPr>
  </w:style>
  <w:style w:type="paragraph" w:styleId="IntenseQuote">
    <w:name w:val="Intense Quote"/>
    <w:basedOn w:val="Normal"/>
    <w:next w:val="Normal"/>
    <w:link w:val="IntenseQuoteChar"/>
    <w:uiPriority w:val="30"/>
    <w:qFormat/>
    <w:rsid w:val="00B65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DFE"/>
    <w:rPr>
      <w:i/>
      <w:iCs/>
      <w:color w:val="0F4761" w:themeColor="accent1" w:themeShade="BF"/>
    </w:rPr>
  </w:style>
  <w:style w:type="character" w:styleId="IntenseReference">
    <w:name w:val="Intense Reference"/>
    <w:basedOn w:val="DefaultParagraphFont"/>
    <w:uiPriority w:val="32"/>
    <w:qFormat/>
    <w:rsid w:val="00B65DFE"/>
    <w:rPr>
      <w:b/>
      <w:bCs/>
      <w:smallCaps/>
      <w:color w:val="0F4761" w:themeColor="accent1" w:themeShade="BF"/>
      <w:spacing w:val="5"/>
    </w:rPr>
  </w:style>
  <w:style w:type="paragraph" w:styleId="NormalWeb">
    <w:name w:val="Normal (Web)"/>
    <w:basedOn w:val="Normal"/>
    <w:uiPriority w:val="99"/>
    <w:semiHidden/>
    <w:unhideWhenUsed/>
    <w:rsid w:val="00B65DFE"/>
    <w:pPr>
      <w:spacing w:before="100" w:beforeAutospacing="1" w:after="100" w:afterAutospacing="1"/>
    </w:pPr>
  </w:style>
  <w:style w:type="character" w:styleId="Strong">
    <w:name w:val="Strong"/>
    <w:basedOn w:val="DefaultParagraphFont"/>
    <w:uiPriority w:val="22"/>
    <w:qFormat/>
    <w:rsid w:val="00B65DFE"/>
    <w:rPr>
      <w:b/>
      <w:bCs/>
    </w:rPr>
  </w:style>
  <w:style w:type="paragraph" w:styleId="HTMLPreformatted">
    <w:name w:val="HTML Preformatted"/>
    <w:basedOn w:val="Normal"/>
    <w:link w:val="HTMLPreformattedChar"/>
    <w:uiPriority w:val="99"/>
    <w:semiHidden/>
    <w:unhideWhenUsed/>
    <w:rsid w:val="00B65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5DF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65DFE"/>
    <w:rPr>
      <w:rFonts w:ascii="Courier New" w:eastAsia="Times New Roman" w:hAnsi="Courier New" w:cs="Courier New"/>
      <w:sz w:val="20"/>
      <w:szCs w:val="20"/>
    </w:rPr>
  </w:style>
  <w:style w:type="paragraph" w:styleId="Header">
    <w:name w:val="header"/>
    <w:basedOn w:val="Normal"/>
    <w:link w:val="HeaderChar"/>
    <w:uiPriority w:val="99"/>
    <w:unhideWhenUsed/>
    <w:rsid w:val="00B65DFE"/>
    <w:pPr>
      <w:tabs>
        <w:tab w:val="center" w:pos="4513"/>
        <w:tab w:val="right" w:pos="9026"/>
      </w:tabs>
    </w:pPr>
  </w:style>
  <w:style w:type="character" w:customStyle="1" w:styleId="HeaderChar">
    <w:name w:val="Header Char"/>
    <w:basedOn w:val="DefaultParagraphFont"/>
    <w:link w:val="Header"/>
    <w:uiPriority w:val="99"/>
    <w:rsid w:val="00B65DFE"/>
  </w:style>
  <w:style w:type="paragraph" w:styleId="Footer">
    <w:name w:val="footer"/>
    <w:basedOn w:val="Normal"/>
    <w:link w:val="FooterChar"/>
    <w:uiPriority w:val="99"/>
    <w:unhideWhenUsed/>
    <w:rsid w:val="00B65DFE"/>
    <w:pPr>
      <w:tabs>
        <w:tab w:val="center" w:pos="4513"/>
        <w:tab w:val="right" w:pos="9026"/>
      </w:tabs>
    </w:pPr>
  </w:style>
  <w:style w:type="character" w:customStyle="1" w:styleId="FooterChar">
    <w:name w:val="Footer Char"/>
    <w:basedOn w:val="DefaultParagraphFont"/>
    <w:link w:val="Footer"/>
    <w:uiPriority w:val="99"/>
    <w:rsid w:val="00B65DFE"/>
  </w:style>
  <w:style w:type="character" w:styleId="Hyperlink">
    <w:name w:val="Hyperlink"/>
    <w:basedOn w:val="DefaultParagraphFont"/>
    <w:uiPriority w:val="99"/>
    <w:unhideWhenUsed/>
    <w:rsid w:val="00A1510A"/>
    <w:rPr>
      <w:color w:val="467886" w:themeColor="hyperlink"/>
      <w:u w:val="single"/>
    </w:rPr>
  </w:style>
  <w:style w:type="character" w:styleId="UnresolvedMention">
    <w:name w:val="Unresolved Mention"/>
    <w:basedOn w:val="DefaultParagraphFont"/>
    <w:uiPriority w:val="99"/>
    <w:semiHidden/>
    <w:unhideWhenUsed/>
    <w:rsid w:val="00A1510A"/>
    <w:rPr>
      <w:color w:val="605E5C"/>
      <w:shd w:val="clear" w:color="auto" w:fill="E1DFDD"/>
    </w:rPr>
  </w:style>
  <w:style w:type="table" w:styleId="TableGrid">
    <w:name w:val="Table Grid"/>
    <w:basedOn w:val="TableNormal"/>
    <w:uiPriority w:val="39"/>
    <w:rsid w:val="00A15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38</Pages>
  <Words>7580</Words>
  <Characters>46547</Characters>
  <Application>Microsoft Office Word</Application>
  <DocSecurity>0</DocSecurity>
  <Lines>1410</Lines>
  <Paragraphs>1021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RAHOUL JOSHII</dc:creator>
  <cp:keywords/>
  <dc:description/>
  <cp:lastModifiedBy>RAHOUL JOSHII</cp:lastModifiedBy>
  <cp:revision>47</cp:revision>
  <dcterms:created xsi:type="dcterms:W3CDTF">2026-06-12T02:25:00Z</dcterms:created>
  <dcterms:modified xsi:type="dcterms:W3CDTF">2026-06-12T05:18:00Z</dcterms:modified>
</cp:coreProperties>
</file>