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выполнению лабораторной работы</w:t>
      </w:r>
    </w:p>
    <w:p>
      <w:pPr>
        <w:pStyle w:val="Subtitle"/>
      </w:pPr>
      <w:r>
        <w:t xml:space="preserve">Лабораторная работа №9</w:t>
      </w:r>
    </w:p>
    <w:p>
      <w:pPr>
        <w:pStyle w:val="Author"/>
      </w:pPr>
      <w:r>
        <w:t xml:space="preserve">Полина Витальевна 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1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Задание 1.</w:t>
      </w:r>
      <w:r>
        <w:t xml:space="preserve"> </w:t>
      </w:r>
      <w:r>
        <w:t xml:space="preserve">Получите полномочия администратора.</w:t>
      </w:r>
    </w:p>
    <w:p>
      <w:pPr>
        <w:pStyle w:val="BodyText"/>
      </w:pPr>
      <w:r>
        <w:t xml:space="preserve">Я перешла в режим работы суперпользователя, использовав команду su - (рис. [??]).</w:t>
      </w:r>
    </w:p>
    <w:bookmarkStart w:id="24" w:name="fig:001"/>
    <w:p>
      <w:pPr>
        <w:pStyle w:val="CaptionedFigure"/>
      </w:pPr>
      <w:r>
        <w:drawing>
          <wp:inline>
            <wp:extent cx="3733800" cy="1091551"/>
            <wp:effectExtent b="0" l="0" r="0" t="0"/>
            <wp:docPr descr="Переход в режим суперпользователя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суперпользователя</w:t>
      </w:r>
    </w:p>
    <w:bookmarkEnd w:id="24"/>
    <w:p>
      <w:pPr>
        <w:pStyle w:val="BodyText"/>
      </w:pPr>
      <w:r>
        <w:rPr>
          <w:b/>
          <w:bCs/>
        </w:rPr>
        <w:t xml:space="preserve">Задание 2.</w:t>
      </w:r>
      <w:r>
        <w:t xml:space="preserve"> </w:t>
      </w:r>
      <w:r>
        <w:t xml:space="preserve">Просмотрите текущую информацию о состоянии SELinux.</w:t>
      </w:r>
    </w:p>
    <w:p>
      <w:pPr>
        <w:pStyle w:val="BodyText"/>
      </w:pPr>
      <w:r>
        <w:t xml:space="preserve">Я ввела команду sestatus -v, чтобы посмотреть текущую информацию о состоянии SELinux (рис. [??]).</w:t>
      </w:r>
    </w:p>
    <w:bookmarkStart w:id="28" w:name="fig:002"/>
    <w:p>
      <w:pPr>
        <w:pStyle w:val="CaptionedFigure"/>
      </w:pPr>
      <w:r>
        <w:drawing>
          <wp:inline>
            <wp:extent cx="3733800" cy="2602194"/>
            <wp:effectExtent b="0" l="0" r="0" t="0"/>
            <wp:docPr descr="Проверка текущей информации о состоянии SELinux" title="fig:" id="26" name="Picture"/>
            <a:graphic>
              <a:graphicData uri="http://schemas.openxmlformats.org/drawingml/2006/picture">
                <pic:pic>
                  <pic:nvPicPr>
                    <pic:cNvPr descr="image/fig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текущей информации о состоянии SELinux</w:t>
      </w:r>
    </w:p>
    <w:bookmarkEnd w:id="28"/>
    <w:p>
      <w:pPr>
        <w:pStyle w:val="BodyText"/>
      </w:pPr>
      <w:r>
        <w:rPr>
          <w:b/>
          <w:bCs/>
        </w:rPr>
        <w:t xml:space="preserve">SELinux status</w:t>
      </w:r>
      <w:r>
        <w:t xml:space="preserve">: показывает, включен ли SeLinux. Значение может быть</w:t>
      </w:r>
      <w:r>
        <w:t xml:space="preserve"> </w:t>
      </w:r>
      <w:r>
        <w:t xml:space="preserve">“enabled”</w:t>
      </w:r>
      <w:r>
        <w:t xml:space="preserve"> </w:t>
      </w:r>
      <w:r>
        <w:t xml:space="preserve">(включен) или</w:t>
      </w:r>
      <w:r>
        <w:t xml:space="preserve"> </w:t>
      </w:r>
      <w:r>
        <w:t xml:space="preserve">“disabled”</w:t>
      </w:r>
      <w:r>
        <w:t xml:space="preserve"> </w:t>
      </w:r>
      <w:r>
        <w:t xml:space="preserve">(выключен).</w:t>
      </w:r>
      <w:r>
        <w:t xml:space="preserve"> </w:t>
      </w:r>
      <w:r>
        <w:rPr>
          <w:b/>
          <w:bCs/>
        </w:rPr>
        <w:t xml:space="preserve">SELinux mount</w:t>
      </w:r>
      <w:r>
        <w:t xml:space="preserve">: указывает, где смонтирована файловая система SELinux.</w:t>
      </w:r>
      <w:r>
        <w:t xml:space="preserve"> </w:t>
      </w:r>
      <w:r>
        <w:rPr>
          <w:b/>
          <w:bCs/>
        </w:rPr>
        <w:t xml:space="preserve">SELinux root directory</w:t>
      </w:r>
      <w:r>
        <w:t xml:space="preserve">: путь к корневому каталогу конфигурации SELinux.</w:t>
      </w:r>
      <w:r>
        <w:t xml:space="preserve"> </w:t>
      </w:r>
      <w:r>
        <w:rPr>
          <w:b/>
          <w:bCs/>
        </w:rPr>
        <w:t xml:space="preserve">Loaded policy name</w:t>
      </w:r>
      <w:r>
        <w:t xml:space="preserve">: название загруженной политики безопасности.</w:t>
      </w:r>
      <w:r>
        <w:t xml:space="preserve"> </w:t>
      </w:r>
      <w:r>
        <w:rPr>
          <w:b/>
          <w:bCs/>
        </w:rPr>
        <w:t xml:space="preserve">Current mode</w:t>
      </w:r>
      <w:r>
        <w:t xml:space="preserve">: текущий режим работы SELinux. В данном случае</w:t>
      </w:r>
      <w:r>
        <w:t xml:space="preserve"> </w:t>
      </w:r>
      <w:r>
        <w:t xml:space="preserve">“enforcing”</w:t>
      </w:r>
      <w:r>
        <w:t xml:space="preserve">, что означает, что политики SELinux применяются. Также могут быть значения</w:t>
      </w:r>
      <w:r>
        <w:t xml:space="preserve"> </w:t>
      </w:r>
      <w:r>
        <w:t xml:space="preserve">“permissive”</w:t>
      </w:r>
      <w:r>
        <w:t xml:space="preserve"> </w:t>
      </w:r>
      <w:r>
        <w:t xml:space="preserve">и</w:t>
      </w:r>
      <w:r>
        <w:t xml:space="preserve"> </w:t>
      </w:r>
      <w:r>
        <w:t xml:space="preserve">“disabled”</w:t>
      </w:r>
      <w:r>
        <w:t xml:space="preserve">.</w:t>
      </w:r>
      <w:r>
        <w:t xml:space="preserve"> </w:t>
      </w:r>
      <w:r>
        <w:rPr>
          <w:b/>
          <w:bCs/>
        </w:rPr>
        <w:t xml:space="preserve">Mode from config file</w:t>
      </w:r>
      <w:r>
        <w:t xml:space="preserve">: режим, указанных в конфигурационном файле SELinux. Это значение может совпадать с текущим режимом или отличаться.</w:t>
      </w:r>
      <w:r>
        <w:t xml:space="preserve"> </w:t>
      </w:r>
      <w:r>
        <w:rPr>
          <w:b/>
          <w:bCs/>
        </w:rPr>
        <w:t xml:space="preserve">Policy MLS status</w:t>
      </w:r>
      <w:r>
        <w:t xml:space="preserve">: статус поддержки многоуровневой безопасности (MLS). Может быть</w:t>
      </w:r>
      <w:r>
        <w:t xml:space="preserve"> </w:t>
      </w:r>
      <w:r>
        <w:t xml:space="preserve">“enabled”</w:t>
      </w:r>
      <w:r>
        <w:t xml:space="preserve"> </w:t>
      </w:r>
      <w:r>
        <w:t xml:space="preserve">или</w:t>
      </w:r>
      <w:r>
        <w:t xml:space="preserve"> </w:t>
      </w:r>
      <w:r>
        <w:t xml:space="preserve">“disabled”</w:t>
      </w:r>
      <w:r>
        <w:t xml:space="preserve">.</w:t>
      </w:r>
      <w:r>
        <w:t xml:space="preserve"> </w:t>
      </w:r>
      <w:r>
        <w:rPr>
          <w:b/>
          <w:bCs/>
        </w:rPr>
        <w:t xml:space="preserve">Policy deny_unknown status</w:t>
      </w:r>
      <w:r>
        <w:t xml:space="preserve">: указывает, разрешено ли отклонение неизвестных типов объектов. Значение может быть</w:t>
      </w:r>
      <w:r>
        <w:t xml:space="preserve"> </w:t>
      </w:r>
      <w:r>
        <w:t xml:space="preserve">“allowed”</w:t>
      </w:r>
      <w:r>
        <w:t xml:space="preserve"> </w:t>
      </w:r>
      <w:r>
        <w:t xml:space="preserve">или</w:t>
      </w:r>
      <w:r>
        <w:t xml:space="preserve"> </w:t>
      </w:r>
      <w:r>
        <w:t xml:space="preserve">“denied”</w:t>
      </w:r>
      <w:r>
        <w:t xml:space="preserve">.</w:t>
      </w:r>
      <w:r>
        <w:t xml:space="preserve"> </w:t>
      </w:r>
      <w:r>
        <w:rPr>
          <w:b/>
          <w:bCs/>
        </w:rPr>
        <w:t xml:space="preserve">Max kernel policy version</w:t>
      </w:r>
      <w:r>
        <w:t xml:space="preserve">: максимальная версия политики ядра, которая поддерживается системой.</w:t>
      </w:r>
    </w:p>
    <w:p>
      <w:pPr>
        <w:pStyle w:val="BodyText"/>
      </w:pPr>
      <w:r>
        <w:rPr>
          <w:b/>
          <w:bCs/>
        </w:rPr>
        <w:t xml:space="preserve">Задание 3.</w:t>
      </w:r>
      <w:r>
        <w:t xml:space="preserve"> </w:t>
      </w:r>
      <w:r>
        <w:t xml:space="preserve">Посмотрите, в каком режиме работает SELinux.</w:t>
      </w:r>
    </w:p>
    <w:p>
      <w:pPr>
        <w:pStyle w:val="BodyText"/>
      </w:pPr>
      <w:r>
        <w:t xml:space="preserve">Я использовала команду getenforce, чтобы посмотреть, в каком режиме работает SELinux (рис. [??]).</w:t>
      </w:r>
    </w:p>
    <w:bookmarkStart w:id="32" w:name="fig:003"/>
    <w:p>
      <w:pPr>
        <w:pStyle w:val="CaptionedFigure"/>
      </w:pPr>
      <w:r>
        <w:drawing>
          <wp:inline>
            <wp:extent cx="3733800" cy="1032557"/>
            <wp:effectExtent b="0" l="0" r="0" t="0"/>
            <wp:docPr descr="Просмотр режима работы SELinux" title="fig:" id="30" name="Picture"/>
            <a:graphic>
              <a:graphicData uri="http://schemas.openxmlformats.org/drawingml/2006/picture">
                <pic:pic>
                  <pic:nvPicPr>
                    <pic:cNvPr descr="image/fig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режима работы SELinux</w:t>
      </w:r>
    </w:p>
    <w:bookmarkEnd w:id="32"/>
    <w:p>
      <w:pPr>
        <w:pStyle w:val="BodyText"/>
      </w:pPr>
      <w:r>
        <w:t xml:space="preserve">Как можно видеть на скриншоте, SELinux находится в режиме принудительного исполнения (Enforcing).</w:t>
      </w:r>
    </w:p>
    <w:p>
      <w:pPr>
        <w:pStyle w:val="BodyText"/>
      </w:pPr>
      <w:r>
        <w:rPr>
          <w:b/>
          <w:bCs/>
        </w:rPr>
        <w:t xml:space="preserve">Задание 4.</w:t>
      </w:r>
      <w:r>
        <w:t xml:space="preserve"> </w:t>
      </w:r>
      <w:r>
        <w:t xml:space="preserve">Измените режим работы SELinux на разрешающий (Permissive) и снова проверьте, в каком режиме работает SELinux.</w:t>
      </w:r>
    </w:p>
    <w:p>
      <w:pPr>
        <w:pStyle w:val="BodyText"/>
      </w:pPr>
      <w:r>
        <w:t xml:space="preserve">Я изменила режим работы SELinux на разрешающий с помощью команды setenforce 0 и снова ввела команду getenforce (рис. [??]).</w:t>
      </w:r>
    </w:p>
    <w:bookmarkStart w:id="36" w:name="fig:004"/>
    <w:p>
      <w:pPr>
        <w:pStyle w:val="CaptionedFigure"/>
      </w:pPr>
      <w:r>
        <w:drawing>
          <wp:inline>
            <wp:extent cx="3733800" cy="1277829"/>
            <wp:effectExtent b="0" l="0" r="0" t="0"/>
            <wp:docPr descr="Изменение режима работы и проверка" title="fig:" id="34" name="Picture"/>
            <a:graphic>
              <a:graphicData uri="http://schemas.openxmlformats.org/drawingml/2006/picture">
                <pic:pic>
                  <pic:nvPicPr>
                    <pic:cNvPr descr="image/fig0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режима работы и проверка</w:t>
      </w:r>
    </w:p>
    <w:bookmarkEnd w:id="36"/>
    <w:p>
      <w:pPr>
        <w:pStyle w:val="BodyText"/>
      </w:pPr>
      <w:r>
        <w:t xml:space="preserve">Как можно видеть, режим работы действительно изменился на необходимый.</w:t>
      </w:r>
    </w:p>
    <w:p>
      <w:pPr>
        <w:pStyle w:val="BodyText"/>
      </w:pPr>
      <w:r>
        <w:rPr>
          <w:b/>
          <w:bCs/>
        </w:rPr>
        <w:t xml:space="preserve">Задание 5.</w:t>
      </w:r>
      <w:r>
        <w:t xml:space="preserve"> </w:t>
      </w:r>
      <w:r>
        <w:t xml:space="preserve">В файле /etc/sysconfig/selinux с помощью редактора установите SELINUX=disabled. Перезагрузите систему.</w:t>
      </w:r>
    </w:p>
    <w:p>
      <w:pPr>
        <w:pStyle w:val="BodyText"/>
      </w:pPr>
      <w:r>
        <w:t xml:space="preserve">Я использовала редактор vim, чтобы изменить файл (рис. [??]).</w:t>
      </w:r>
    </w:p>
    <w:bookmarkStart w:id="40" w:name="fig:005"/>
    <w:p>
      <w:pPr>
        <w:pStyle w:val="CaptionedFigure"/>
      </w:pPr>
      <w:r>
        <w:drawing>
          <wp:inline>
            <wp:extent cx="3733800" cy="1175455"/>
            <wp:effectExtent b="0" l="0" r="0" t="0"/>
            <wp:docPr descr="Изменение настроек в файле" title="fig:" id="38" name="Picture"/>
            <a:graphic>
              <a:graphicData uri="http://schemas.openxmlformats.org/drawingml/2006/picture">
                <pic:pic>
                  <pic:nvPicPr>
                    <pic:cNvPr descr="image/fig0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настроек в файле</w:t>
      </w:r>
    </w:p>
    <w:bookmarkEnd w:id="40"/>
    <w:p>
      <w:pPr>
        <w:pStyle w:val="BodyText"/>
      </w:pPr>
      <w:r>
        <w:t xml:space="preserve">Затем я перезапустила систему с помощью команды reboot.</w:t>
      </w:r>
    </w:p>
    <w:p>
      <w:pPr>
        <w:pStyle w:val="BodyText"/>
      </w:pPr>
      <w:r>
        <w:rPr>
          <w:b/>
          <w:bCs/>
        </w:rPr>
        <w:t xml:space="preserve">Задание 6.</w:t>
      </w:r>
      <w:r>
        <w:t xml:space="preserve"> </w:t>
      </w:r>
      <w:r>
        <w:t xml:space="preserve">После перезагрузки запустите терминал и получите полномочия администратора. Посмотрите статус SELinux.</w:t>
      </w:r>
    </w:p>
    <w:p>
      <w:pPr>
        <w:pStyle w:val="BodyText"/>
      </w:pPr>
      <w:r>
        <w:t xml:space="preserve">После перезагрузки я запустила терминал и получила полномочия администратора. Затем я посмотрела статус SELinux с помощью всё той же команды getenforce (рис. [??]).</w:t>
      </w:r>
    </w:p>
    <w:bookmarkStart w:id="44" w:name="fig:006"/>
    <w:p>
      <w:pPr>
        <w:pStyle w:val="CaptionedFigure"/>
      </w:pPr>
      <w:r>
        <w:drawing>
          <wp:inline>
            <wp:extent cx="3733800" cy="1056392"/>
            <wp:effectExtent b="0" l="0" r="0" t="0"/>
            <wp:docPr descr="Проверка статуса после изменения настроек в файле" title="fig:" id="42" name="Picture"/>
            <a:graphic>
              <a:graphicData uri="http://schemas.openxmlformats.org/drawingml/2006/picture">
                <pic:pic>
                  <pic:nvPicPr>
                    <pic:cNvPr descr="image/fig0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после изменения настроек в файле</w:t>
      </w:r>
    </w:p>
    <w:bookmarkEnd w:id="44"/>
    <w:p>
      <w:pPr>
        <w:pStyle w:val="BodyText"/>
      </w:pPr>
      <w:r>
        <w:t xml:space="preserve">Действительно, статус изменен на disabled.</w:t>
      </w:r>
    </w:p>
    <w:p>
      <w:pPr>
        <w:pStyle w:val="BodyText"/>
      </w:pPr>
      <w:r>
        <w:rPr>
          <w:b/>
          <w:bCs/>
        </w:rPr>
        <w:t xml:space="preserve">Задание 7.</w:t>
      </w:r>
      <w:r>
        <w:t xml:space="preserve"> </w:t>
      </w:r>
      <w:r>
        <w:t xml:space="preserve">Попробуйте переключить режим работы SELinux.</w:t>
      </w:r>
    </w:p>
    <w:p>
      <w:pPr>
        <w:pStyle w:val="BodyText"/>
      </w:pPr>
      <w:r>
        <w:t xml:space="preserve">Я использовала команду setenforce 1, но получила сообщение, что SELinux is disabled (рис. [??]).</w:t>
      </w:r>
    </w:p>
    <w:bookmarkStart w:id="48" w:name="fig:007"/>
    <w:p>
      <w:pPr>
        <w:pStyle w:val="CaptionedFigure"/>
      </w:pPr>
      <w:r>
        <w:drawing>
          <wp:inline>
            <wp:extent cx="3733800" cy="1101336"/>
            <wp:effectExtent b="0" l="0" r="0" t="0"/>
            <wp:docPr descr="Попытка переключить режим работы SELinux" title="fig:" id="46" name="Picture"/>
            <a:graphic>
              <a:graphicData uri="http://schemas.openxmlformats.org/drawingml/2006/picture">
                <pic:pic>
                  <pic:nvPicPr>
                    <pic:cNvPr descr="image/fig0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переключить режим работы SELinux</w:t>
      </w:r>
    </w:p>
    <w:bookmarkEnd w:id="48"/>
    <w:p>
      <w:pPr>
        <w:pStyle w:val="BodyText"/>
      </w:pPr>
      <w:r>
        <w:rPr>
          <w:b/>
          <w:bCs/>
        </w:rPr>
        <w:t xml:space="preserve">Задание 8.</w:t>
      </w:r>
      <w:r>
        <w:t xml:space="preserve"> </w:t>
      </w:r>
      <w:r>
        <w:t xml:space="preserve">Откройте файл /etc/sysconfig/selinux с помощью редактора и установите: SELINUX=enforcing. Перезагрузите систему.</w:t>
      </w:r>
    </w:p>
    <w:p>
      <w:pPr>
        <w:pStyle w:val="BodyText"/>
      </w:pPr>
      <w:r>
        <w:t xml:space="preserve">Я снова открыла файл в редакторе vim и изменила настройки на enforcing (рис. [??]).</w:t>
      </w:r>
    </w:p>
    <w:bookmarkStart w:id="52" w:name="fig:008"/>
    <w:p>
      <w:pPr>
        <w:pStyle w:val="CaptionedFigure"/>
      </w:pPr>
      <w:r>
        <w:drawing>
          <wp:inline>
            <wp:extent cx="3733800" cy="1250309"/>
            <wp:effectExtent b="0" l="0" r="0" t="0"/>
            <wp:docPr descr="Обратное изменение настроек в файле" title="fig:" id="50" name="Picture"/>
            <a:graphic>
              <a:graphicData uri="http://schemas.openxmlformats.org/drawingml/2006/picture">
                <pic:pic>
                  <pic:nvPicPr>
                    <pic:cNvPr descr="image/fig0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Обратное изменение настроек в файле</w:t>
      </w:r>
    </w:p>
    <w:bookmarkEnd w:id="52"/>
    <w:p>
      <w:pPr>
        <w:pStyle w:val="BodyText"/>
      </w:pPr>
      <w:r>
        <w:t xml:space="preserve">Затем я перезагрузила систему.</w:t>
      </w:r>
    </w:p>
    <w:p>
      <w:pPr>
        <w:pStyle w:val="BodyText"/>
      </w:pPr>
      <w:r>
        <w:rPr>
          <w:b/>
          <w:bCs/>
        </w:rPr>
        <w:t xml:space="preserve">Задание 9.</w:t>
      </w:r>
      <w:r>
        <w:t xml:space="preserve"> </w:t>
      </w:r>
      <w:r>
        <w:t xml:space="preserve">После перезагрузки в терминале с полномочиями администратора просмотрите текущую информацию о состоянии SELinux.</w:t>
      </w:r>
    </w:p>
    <w:p>
      <w:pPr>
        <w:pStyle w:val="BodyText"/>
      </w:pPr>
      <w:r>
        <w:t xml:space="preserve">Я снова получила полномочия администратора и посмотрела текущую информацию о состоянии SELinux с помощью команды sestatus -v (рис. [??]).</w:t>
      </w:r>
    </w:p>
    <w:bookmarkStart w:id="56" w:name="fig:009"/>
    <w:p>
      <w:pPr>
        <w:pStyle w:val="CaptionedFigure"/>
      </w:pPr>
      <w:r>
        <w:drawing>
          <wp:inline>
            <wp:extent cx="3733800" cy="1277051"/>
            <wp:effectExtent b="0" l="0" r="0" t="0"/>
            <wp:docPr descr="Повторная проверка статуса SELinux" title="fig:" id="54" name="Picture"/>
            <a:graphic>
              <a:graphicData uri="http://schemas.openxmlformats.org/drawingml/2006/picture">
                <pic:pic>
                  <pic:nvPicPr>
                    <pic:cNvPr descr="image/fig0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проверка статуса SELinux</w:t>
      </w:r>
    </w:p>
    <w:bookmarkEnd w:id="56"/>
    <w:p>
      <w:pPr>
        <w:pStyle w:val="BodyText"/>
      </w:pPr>
      <w:r>
        <w:t xml:space="preserve">Я убедилась, что система работает в принудительном режиме (enforcing) использования SELinux.</w:t>
      </w:r>
    </w:p>
    <w:p>
      <w:pPr>
        <w:pStyle w:val="BodyText"/>
      </w:pPr>
      <w:r>
        <w:rPr>
          <w:b/>
          <w:bCs/>
        </w:rPr>
        <w:t xml:space="preserve">Задание 10.</w:t>
      </w:r>
      <w:r>
        <w:t xml:space="preserve"> </w:t>
      </w:r>
      <w:r>
        <w:t xml:space="preserve">Запустите терминал и получите полномочия администратора. Посмотрите контекст безопасности файла /etc/hosts.</w:t>
      </w:r>
    </w:p>
    <w:p>
      <w:pPr>
        <w:pStyle w:val="BodyText"/>
      </w:pPr>
      <w:r>
        <w:t xml:space="preserve">Я использовала команду ls -Z /etc/hosts и увидела, что у файла есть метка контекста net_conf_t (рис. [??]).</w:t>
      </w:r>
    </w:p>
    <w:bookmarkStart w:id="60" w:name="fig:010"/>
    <w:p>
      <w:pPr>
        <w:pStyle w:val="CaptionedFigure"/>
      </w:pPr>
      <w:r>
        <w:drawing>
          <wp:inline>
            <wp:extent cx="3733800" cy="1025670"/>
            <wp:effectExtent b="0" l="0" r="0" t="0"/>
            <wp:docPr descr="Просмотр контекста безопасности файла" title="fig:" id="58" name="Picture"/>
            <a:graphic>
              <a:graphicData uri="http://schemas.openxmlformats.org/drawingml/2006/picture">
                <pic:pic>
                  <pic:nvPicPr>
                    <pic:cNvPr descr="image/fig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контекста безопасности файла</w:t>
      </w:r>
    </w:p>
    <w:bookmarkEnd w:id="60"/>
    <w:p>
      <w:pPr>
        <w:pStyle w:val="BodyText"/>
      </w:pPr>
      <w:r>
        <w:rPr>
          <w:b/>
          <w:bCs/>
        </w:rPr>
        <w:t xml:space="preserve">Задание 11.</w:t>
      </w:r>
      <w:r>
        <w:t xml:space="preserve"> </w:t>
      </w:r>
      <w:r>
        <w:t xml:space="preserve">Скопируйте файл /etc/hosts в домашний каталог. Проверьте контекст файла ~/hosts</w:t>
      </w:r>
    </w:p>
    <w:p>
      <w:pPr>
        <w:pStyle w:val="BodyText"/>
      </w:pPr>
      <w:r>
        <w:t xml:space="preserve">Я скопировала файл /etc/hosts в домашний каталог с помощью команды cp. Затем я проверила контекст скопированного файла (рис. [??]).</w:t>
      </w:r>
    </w:p>
    <w:bookmarkStart w:id="64" w:name="fig:011"/>
    <w:p>
      <w:pPr>
        <w:pStyle w:val="CaptionedFigure"/>
      </w:pPr>
      <w:r>
        <w:drawing>
          <wp:inline>
            <wp:extent cx="3733800" cy="1280938"/>
            <wp:effectExtent b="0" l="0" r="0" t="0"/>
            <wp:docPr descr="Проверка контекста безопасности скопированного файла" title="fig:" id="62" name="Picture"/>
            <a:graphic>
              <a:graphicData uri="http://schemas.openxmlformats.org/drawingml/2006/picture">
                <pic:pic>
                  <pic:nvPicPr>
                    <pic:cNvPr descr="image/fig0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контекста безопасности скопированного файла</w:t>
      </w:r>
    </w:p>
    <w:bookmarkEnd w:id="64"/>
    <w:p>
      <w:pPr>
        <w:pStyle w:val="BodyText"/>
      </w:pPr>
      <w:r>
        <w:t xml:space="preserve">Как можно видеть, у этого файла метка контекста стала admin_home_t.</w:t>
      </w:r>
    </w:p>
    <w:p>
      <w:pPr>
        <w:pStyle w:val="BodyText"/>
      </w:pPr>
      <w:r>
        <w:rPr>
          <w:b/>
          <w:bCs/>
        </w:rPr>
        <w:t xml:space="preserve">Задание 12.</w:t>
      </w:r>
      <w:r>
        <w:t xml:space="preserve"> </w:t>
      </w:r>
      <w:r>
        <w:t xml:space="preserve">Попытайтесь перезаписать существующий файл hosts из домашнего каталога в каталог /etc. И подтвердите, что вы хотите сделать это.</w:t>
      </w:r>
    </w:p>
    <w:p>
      <w:pPr>
        <w:pStyle w:val="BodyText"/>
      </w:pPr>
      <w:r>
        <w:t xml:space="preserve">Я использовала команду mv ~/hosts /etc и подтвердила, что хочу переместить файл (рис. [??]).</w:t>
      </w:r>
    </w:p>
    <w:bookmarkStart w:id="68" w:name="fig:012"/>
    <w:p>
      <w:pPr>
        <w:pStyle w:val="CaptionedFigure"/>
      </w:pPr>
      <w:r>
        <w:drawing>
          <wp:inline>
            <wp:extent cx="3733800" cy="1028147"/>
            <wp:effectExtent b="0" l="0" r="0" t="0"/>
            <wp:docPr descr="Перемещение скопированного файла в исходную папку" title="fig:" id="66" name="Picture"/>
            <a:graphic>
              <a:graphicData uri="http://schemas.openxmlformats.org/drawingml/2006/picture">
                <pic:pic>
                  <pic:nvPicPr>
                    <pic:cNvPr descr="image/fig0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скопированного файла в исходную папку</w:t>
      </w:r>
    </w:p>
    <w:bookmarkEnd w:id="68"/>
    <w:p>
      <w:pPr>
        <w:pStyle w:val="BodyText"/>
      </w:pPr>
      <w:r>
        <w:rPr>
          <w:b/>
          <w:bCs/>
        </w:rPr>
        <w:t xml:space="preserve">Задание 13.</w:t>
      </w:r>
      <w:r>
        <w:t xml:space="preserve"> </w:t>
      </w:r>
      <w:r>
        <w:t xml:space="preserve">Убедитесь, что тип контекста по-прежнему установлен на admin_home_t.</w:t>
      </w:r>
    </w:p>
    <w:p>
      <w:pPr>
        <w:pStyle w:val="BodyText"/>
      </w:pPr>
      <w:r>
        <w:t xml:space="preserve">Я использовала команды ls -Z /etc/hosts и убедилась, что тип контекста по-прежнему установлен на admin_home_t (рис. [??]).</w:t>
      </w:r>
    </w:p>
    <w:bookmarkStart w:id="72" w:name="fig:013"/>
    <w:p>
      <w:pPr>
        <w:pStyle w:val="CaptionedFigure"/>
      </w:pPr>
      <w:r>
        <w:drawing>
          <wp:inline>
            <wp:extent cx="3733800" cy="1084881"/>
            <wp:effectExtent b="0" l="0" r="0" t="0"/>
            <wp:docPr descr="Проверка метки контекста перемещенного файла" title="fig:" id="70" name="Picture"/>
            <a:graphic>
              <a:graphicData uri="http://schemas.openxmlformats.org/drawingml/2006/picture">
                <pic:pic>
                  <pic:nvPicPr>
                    <pic:cNvPr descr="image/fig0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метки контекста перемещенного файла</w:t>
      </w:r>
    </w:p>
    <w:bookmarkEnd w:id="72"/>
    <w:p>
      <w:pPr>
        <w:pStyle w:val="BodyText"/>
      </w:pPr>
      <w:r>
        <w:rPr>
          <w:b/>
          <w:bCs/>
        </w:rPr>
        <w:t xml:space="preserve">Задание 14.</w:t>
      </w:r>
      <w:r>
        <w:t xml:space="preserve"> </w:t>
      </w:r>
      <w:r>
        <w:t xml:space="preserve">Исправьте контекст безопасности.</w:t>
      </w:r>
    </w:p>
    <w:p>
      <w:pPr>
        <w:pStyle w:val="BodyText"/>
      </w:pPr>
      <w:r>
        <w:t xml:space="preserve">Я выполнила команду restorecon -v /etc/hosts, чтобы исправить контекст безопасности (рис. [??]).</w:t>
      </w:r>
    </w:p>
    <w:bookmarkStart w:id="76" w:name="fig:014"/>
    <w:p>
      <w:pPr>
        <w:pStyle w:val="CaptionedFigure"/>
      </w:pPr>
      <w:r>
        <w:drawing>
          <wp:inline>
            <wp:extent cx="3733800" cy="704055"/>
            <wp:effectExtent b="0" l="0" r="0" t="0"/>
            <wp:docPr descr="Исправление контекста безопасности" title="fig:" id="74" name="Picture"/>
            <a:graphic>
              <a:graphicData uri="http://schemas.openxmlformats.org/drawingml/2006/picture">
                <pic:pic>
                  <pic:nvPicPr>
                    <pic:cNvPr descr="image/fig0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контекста безопасности</w:t>
      </w:r>
    </w:p>
    <w:bookmarkEnd w:id="76"/>
    <w:p>
      <w:pPr>
        <w:pStyle w:val="BodyText"/>
      </w:pPr>
      <w:r>
        <w:t xml:space="preserve">Благодаря опции -v, мы получили сообщение об исправлении.</w:t>
      </w:r>
    </w:p>
    <w:p>
      <w:pPr>
        <w:pStyle w:val="BodyText"/>
      </w:pPr>
      <w:r>
        <w:rPr>
          <w:b/>
          <w:bCs/>
        </w:rPr>
        <w:t xml:space="preserve">Задание 15.</w:t>
      </w:r>
      <w:r>
        <w:t xml:space="preserve"> </w:t>
      </w:r>
      <w:r>
        <w:t xml:space="preserve">Убедитесь, что тип контекста изменился.</w:t>
      </w:r>
    </w:p>
    <w:p>
      <w:pPr>
        <w:pStyle w:val="BodyText"/>
      </w:pPr>
      <w:r>
        <w:t xml:space="preserve">Я вновь ввела команду ls -Z /etc/hosts и убедилась, что тип контекста изменился (рис. [??]).</w:t>
      </w:r>
    </w:p>
    <w:bookmarkStart w:id="80" w:name="fig:015"/>
    <w:p>
      <w:pPr>
        <w:pStyle w:val="CaptionedFigure"/>
      </w:pPr>
      <w:r>
        <w:drawing>
          <wp:inline>
            <wp:extent cx="3733800" cy="1128009"/>
            <wp:effectExtent b="0" l="0" r="0" t="0"/>
            <wp:docPr descr="Проверка изменений типа контекста безопасности" title="fig:" id="78" name="Picture"/>
            <a:graphic>
              <a:graphicData uri="http://schemas.openxmlformats.org/drawingml/2006/picture">
                <pic:pic>
                  <pic:nvPicPr>
                    <pic:cNvPr descr="image/fig0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типа контекста безопасности</w:t>
      </w:r>
    </w:p>
    <w:bookmarkEnd w:id="80"/>
    <w:p>
      <w:pPr>
        <w:pStyle w:val="BodyText"/>
      </w:pPr>
      <w:r>
        <w:rPr>
          <w:b/>
          <w:bCs/>
        </w:rPr>
        <w:t xml:space="preserve">Задание 16.</w:t>
      </w:r>
      <w:r>
        <w:t xml:space="preserve"> </w:t>
      </w:r>
      <w:r>
        <w:t xml:space="preserve">Для массового исправления контекста безопасности на файловой системе введите touch /.autorelabel и перезагрузите систему. Во время перезапуска не забудьте нажать клавишу Esc на клавиатуре, чтобы вы видели загрузочные сообщения. Вы увидите, что файловая система автоматически перемаркирована.</w:t>
      </w:r>
    </w:p>
    <w:p>
      <w:pPr>
        <w:pStyle w:val="BodyText"/>
      </w:pPr>
      <w:r>
        <w:t xml:space="preserve">Я ввела приведенную команду (рис. [??]).</w:t>
      </w:r>
    </w:p>
    <w:bookmarkStart w:id="84" w:name="fig:016"/>
    <w:p>
      <w:pPr>
        <w:pStyle w:val="CaptionedFigure"/>
      </w:pPr>
      <w:r>
        <w:drawing>
          <wp:inline>
            <wp:extent cx="3733800" cy="845728"/>
            <wp:effectExtent b="0" l="0" r="0" t="0"/>
            <wp:docPr descr="Создание файла .autorelabel" title="fig:" id="82" name="Picture"/>
            <a:graphic>
              <a:graphicData uri="http://schemas.openxmlformats.org/drawingml/2006/picture">
                <pic:pic>
                  <pic:nvPicPr>
                    <pic:cNvPr descr="image/fig0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.autorelabel</w:t>
      </w:r>
    </w:p>
    <w:bookmarkEnd w:id="84"/>
    <w:p>
      <w:pPr>
        <w:pStyle w:val="BodyText"/>
      </w:pPr>
      <w:r>
        <w:t xml:space="preserve">Затем перезапустила систему. И при перезагрузке нажала Esc и действительно увидела, что файловая система перемаркировалась.</w:t>
      </w:r>
    </w:p>
    <w:p>
      <w:pPr>
        <w:pStyle w:val="BodyText"/>
      </w:pPr>
      <w:r>
        <w:rPr>
          <w:b/>
          <w:bCs/>
        </w:rPr>
        <w:t xml:space="preserve">Задание 17.</w:t>
      </w:r>
      <w:r>
        <w:t xml:space="preserve"> </w:t>
      </w:r>
      <w:r>
        <w:t xml:space="preserve">Получите права администратора. Установите необходимое программное обеспечение: dnf -y install httpd и dnf -y install lynx.</w:t>
      </w:r>
    </w:p>
    <w:p>
      <w:pPr>
        <w:pStyle w:val="BodyText"/>
      </w:pPr>
      <w:r>
        <w:t xml:space="preserve">Я получила права администратора, а затем использовала обе приведенные команды, чтобы установить необходимое ПО (рис. [??]) и (рис. [??]).</w:t>
      </w:r>
    </w:p>
    <w:bookmarkStart w:id="88" w:name="fig:017"/>
    <w:p>
      <w:pPr>
        <w:pStyle w:val="CaptionedFigure"/>
      </w:pPr>
      <w:r>
        <w:drawing>
          <wp:inline>
            <wp:extent cx="3733800" cy="1684551"/>
            <wp:effectExtent b="0" l="0" r="0" t="0"/>
            <wp:docPr descr="Установка httpd" title="fig:" id="86" name="Picture"/>
            <a:graphic>
              <a:graphicData uri="http://schemas.openxmlformats.org/drawingml/2006/picture">
                <pic:pic>
                  <pic:nvPicPr>
                    <pic:cNvPr descr="image/fig0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httpd</w:t>
      </w:r>
    </w:p>
    <w:bookmarkEnd w:id="88"/>
    <w:bookmarkStart w:id="92" w:name="fig:018"/>
    <w:p>
      <w:pPr>
        <w:pStyle w:val="CaptionedFigure"/>
      </w:pPr>
      <w:r>
        <w:drawing>
          <wp:inline>
            <wp:extent cx="3733800" cy="831671"/>
            <wp:effectExtent b="0" l="0" r="0" t="0"/>
            <wp:docPr descr="Установка lynx" title="fig:" id="90" name="Picture"/>
            <a:graphic>
              <a:graphicData uri="http://schemas.openxmlformats.org/drawingml/2006/picture">
                <pic:pic>
                  <pic:nvPicPr>
                    <pic:cNvPr descr="image/fig0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lynx</w:t>
      </w:r>
    </w:p>
    <w:bookmarkEnd w:id="92"/>
    <w:p>
      <w:pPr>
        <w:pStyle w:val="BodyText"/>
      </w:pPr>
      <w:r>
        <w:rPr>
          <w:b/>
          <w:bCs/>
        </w:rPr>
        <w:t xml:space="preserve">Задание 18.</w:t>
      </w:r>
      <w:r>
        <w:t xml:space="preserve"> </w:t>
      </w:r>
      <w:r>
        <w:t xml:space="preserve">Создайте новое хранилище для файлов web-сервера. Создайте файл index.html в каталоге с контентом веб-сервера.</w:t>
      </w:r>
    </w:p>
    <w:p>
      <w:pPr>
        <w:pStyle w:val="BodyText"/>
      </w:pPr>
      <w:r>
        <w:t xml:space="preserve">Я создала каталог /web с помощью команды mkdir. Затем перешла в этот каталог с помощью команды cd и создала внутри файл index.html с помощью команды touch (рис. [??]).</w:t>
      </w:r>
    </w:p>
    <w:bookmarkStart w:id="96" w:name="fig:019"/>
    <w:p>
      <w:pPr>
        <w:pStyle w:val="CaptionedFigure"/>
      </w:pPr>
      <w:r>
        <w:drawing>
          <wp:inline>
            <wp:extent cx="3733800" cy="1109572"/>
            <wp:effectExtent b="0" l="0" r="0" t="0"/>
            <wp:docPr descr="Создание каталога и файла" title="fig:" id="94" name="Picture"/>
            <a:graphic>
              <a:graphicData uri="http://schemas.openxmlformats.org/drawingml/2006/picture">
                <pic:pic>
                  <pic:nvPicPr>
                    <pic:cNvPr descr="image/fig0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bookmarkEnd w:id="96"/>
    <w:p>
      <w:pPr>
        <w:pStyle w:val="BodyText"/>
      </w:pPr>
      <w:r>
        <w:rPr>
          <w:b/>
          <w:bCs/>
        </w:rPr>
        <w:t xml:space="preserve">Задание 19.</w:t>
      </w:r>
      <w:r>
        <w:t xml:space="preserve"> </w:t>
      </w:r>
      <w:r>
        <w:t xml:space="preserve">Поместите в файл следующий текст: Welcome to my web-server.</w:t>
      </w:r>
    </w:p>
    <w:p>
      <w:pPr>
        <w:pStyle w:val="BodyText"/>
      </w:pPr>
      <w:r>
        <w:t xml:space="preserve">Я открыла файл index.html в vim и добавила туда нужную фразу (рис. [??]).</w:t>
      </w:r>
    </w:p>
    <w:bookmarkStart w:id="100" w:name="fig:020"/>
    <w:p>
      <w:pPr>
        <w:pStyle w:val="CaptionedFigure"/>
      </w:pPr>
      <w:r>
        <w:drawing>
          <wp:inline>
            <wp:extent cx="3733800" cy="840321"/>
            <wp:effectExtent b="0" l="0" r="0" t="0"/>
            <wp:docPr descr="Добавление нужной фразы в файл" title="fig:" id="98" name="Picture"/>
            <a:graphic>
              <a:graphicData uri="http://schemas.openxmlformats.org/drawingml/2006/picture">
                <pic:pic>
                  <pic:nvPicPr>
                    <pic:cNvPr descr="image/fig0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нужной фразы в файл</w:t>
      </w:r>
    </w:p>
    <w:bookmarkEnd w:id="100"/>
    <w:p>
      <w:pPr>
        <w:pStyle w:val="BodyText"/>
      </w:pPr>
      <w:r>
        <w:rPr>
          <w:b/>
          <w:bCs/>
        </w:rPr>
        <w:t xml:space="preserve">Задание 20.</w:t>
      </w:r>
      <w:r>
        <w:t xml:space="preserve"> </w:t>
      </w:r>
      <w:r>
        <w:t xml:space="preserve">В файле /etc/httpd/conf/httpd.conf закомментируйте строку DocumentRoot</w:t>
      </w:r>
      <w:r>
        <w:t xml:space="preserve"> </w:t>
      </w:r>
      <w:r>
        <w:t xml:space="preserve">“/var/www/html”</w:t>
      </w:r>
      <w:r>
        <w:t xml:space="preserve"> </w:t>
      </w:r>
      <w:r>
        <w:t xml:space="preserve">и ниже добавьте строку DocumentRoot</w:t>
      </w:r>
      <w:r>
        <w:t xml:space="preserve"> </w:t>
      </w:r>
      <w:r>
        <w:t xml:space="preserve">“/web”</w:t>
      </w:r>
      <w:r>
        <w:t xml:space="preserve">.</w:t>
      </w:r>
    </w:p>
    <w:p>
      <w:pPr>
        <w:pStyle w:val="BodyText"/>
      </w:pPr>
      <w:r>
        <w:t xml:space="preserve">Я открыла файл /etc/httpd/conf/httpd.conf с помощью редактора vim, затем я закомментировала нужную строку и добавила данную (рис. [??])</w:t>
      </w:r>
    </w:p>
    <w:bookmarkStart w:id="104" w:name="fig:021"/>
    <w:p>
      <w:pPr>
        <w:pStyle w:val="CaptionedFigure"/>
      </w:pPr>
      <w:r>
        <w:drawing>
          <wp:inline>
            <wp:extent cx="3733800" cy="1226971"/>
            <wp:effectExtent b="0" l="0" r="0" t="0"/>
            <wp:docPr descr="Комментирование и добавление строк" title="fig:" id="102" name="Picture"/>
            <a:graphic>
              <a:graphicData uri="http://schemas.openxmlformats.org/drawingml/2006/picture">
                <pic:pic>
                  <pic:nvPicPr>
                    <pic:cNvPr descr="image/fig0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Комментирование и добавление строк</w:t>
      </w:r>
    </w:p>
    <w:bookmarkEnd w:id="104"/>
    <w:p>
      <w:pPr>
        <w:pStyle w:val="BodyText"/>
      </w:pPr>
      <w:r>
        <w:rPr>
          <w:b/>
          <w:bCs/>
        </w:rPr>
        <w:t xml:space="preserve">Задание 21.</w:t>
      </w:r>
      <w:r>
        <w:t xml:space="preserve"> </w:t>
      </w:r>
      <w:r>
        <w:t xml:space="preserve">Затем в этом же файле ниже закомментируйте раздел</w:t>
      </w:r>
    </w:p>
    <w:p>
      <w:pPr>
        <w:pStyle w:val="BodyText"/>
      </w:pPr>
      <w:r>
        <w:t xml:space="preserve">&lt;Directory</w:t>
      </w:r>
      <w:r>
        <w:t xml:space="preserve"> </w:t>
      </w:r>
      <w:r>
        <w:t xml:space="preserve">“/var/www”</w:t>
      </w:r>
      <w:r>
        <w:t xml:space="preserve">&gt;</w:t>
      </w:r>
      <w:r>
        <w:t xml:space="preserve"> </w:t>
      </w:r>
      <w:r>
        <w:t xml:space="preserve">AllowOverride None</w:t>
      </w:r>
      <w:r>
        <w:t xml:space="preserve"> </w:t>
      </w:r>
      <w:r>
        <w:t xml:space="preserve">Require all granted</w:t>
      </w:r>
      <w:r>
        <w:t xml:space="preserve"> </w:t>
      </w:r>
    </w:p>
    <w:p>
      <w:pPr>
        <w:pStyle w:val="BodyText"/>
      </w:pPr>
      <w:r>
        <w:t xml:space="preserve">и добавьте следующий раздел, определяющий правила доступа:</w:t>
      </w:r>
    </w:p>
    <w:p>
      <w:pPr>
        <w:pStyle w:val="BodyText"/>
      </w:pPr>
      <w:r>
        <w:t xml:space="preserve">&lt;Directory</w:t>
      </w:r>
      <w:r>
        <w:t xml:space="preserve"> </w:t>
      </w:r>
      <w:r>
        <w:t xml:space="preserve">“/web”</w:t>
      </w:r>
      <w:r>
        <w:t xml:space="preserve">&gt;</w:t>
      </w:r>
      <w:r>
        <w:t xml:space="preserve"> </w:t>
      </w:r>
      <w:r>
        <w:t xml:space="preserve">AllowOverride None</w:t>
      </w:r>
      <w:r>
        <w:t xml:space="preserve"> </w:t>
      </w:r>
      <w:r>
        <w:t xml:space="preserve">Require all granted</w:t>
      </w:r>
      <w:r>
        <w:t xml:space="preserve"> </w:t>
      </w:r>
    </w:p>
    <w:p>
      <w:pPr>
        <w:pStyle w:val="BodyText"/>
      </w:pPr>
      <w:r>
        <w:t xml:space="preserve">Все в том же открытом в vim файле я закомментировала нужный раздел и добавила данных (рис. [??]).</w:t>
      </w:r>
    </w:p>
    <w:bookmarkStart w:id="108" w:name="fig:022"/>
    <w:p>
      <w:pPr>
        <w:pStyle w:val="CaptionedFigure"/>
      </w:pPr>
      <w:r>
        <w:drawing>
          <wp:inline>
            <wp:extent cx="3048000" cy="2413000"/>
            <wp:effectExtent b="0" l="0" r="0" t="0"/>
            <wp:docPr descr="Комментирование и добавление разделов" title="fig:" id="106" name="Picture"/>
            <a:graphic>
              <a:graphicData uri="http://schemas.openxmlformats.org/drawingml/2006/picture">
                <pic:pic>
                  <pic:nvPicPr>
                    <pic:cNvPr descr="image/fig0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Комментирование и добавление разделов</w:t>
      </w:r>
    </w:p>
    <w:bookmarkEnd w:id="108"/>
    <w:p>
      <w:pPr>
        <w:pStyle w:val="BodyText"/>
      </w:pPr>
      <w:r>
        <w:rPr>
          <w:b/>
          <w:bCs/>
        </w:rPr>
        <w:t xml:space="preserve">Задание 22.</w:t>
      </w:r>
      <w:r>
        <w:t xml:space="preserve"> </w:t>
      </w:r>
      <w:r>
        <w:t xml:space="preserve">Запустите веб-сервер и службу httpd.</w:t>
      </w:r>
    </w:p>
    <w:p>
      <w:pPr>
        <w:pStyle w:val="BodyText"/>
      </w:pPr>
      <w:r>
        <w:t xml:space="preserve">Я использовала команды systemctl start httpd и systemctl enable httpd, чтобы запустить веб-сервер и службу httpd (рис. [??]).</w:t>
      </w:r>
    </w:p>
    <w:bookmarkStart w:id="112" w:name="fig:023"/>
    <w:p>
      <w:pPr>
        <w:pStyle w:val="CaptionedFigure"/>
      </w:pPr>
      <w:r>
        <w:drawing>
          <wp:inline>
            <wp:extent cx="3733800" cy="848851"/>
            <wp:effectExtent b="0" l="0" r="0" t="0"/>
            <wp:docPr descr="Запуск веб-сервера и службы httpd" title="fig:" id="110" name="Picture"/>
            <a:graphic>
              <a:graphicData uri="http://schemas.openxmlformats.org/drawingml/2006/picture">
                <pic:pic>
                  <pic:nvPicPr>
                    <pic:cNvPr descr="image/fig0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веб-сервера и службы httpd</w:t>
      </w:r>
    </w:p>
    <w:bookmarkEnd w:id="112"/>
    <w:p>
      <w:pPr>
        <w:pStyle w:val="BodyText"/>
      </w:pPr>
      <w:r>
        <w:rPr>
          <w:b/>
          <w:bCs/>
        </w:rPr>
        <w:t xml:space="preserve">Задание 23.</w:t>
      </w:r>
      <w:r>
        <w:t xml:space="preserve"> </w:t>
      </w:r>
      <w:r>
        <w:t xml:space="preserve">Запустите веб-сервер в текстовом браузере lynx.</w:t>
      </w:r>
    </w:p>
    <w:p>
      <w:pPr>
        <w:pStyle w:val="BodyText"/>
      </w:pPr>
      <w:r>
        <w:t xml:space="preserve">Я запустила веб-сервер в текстовом браузере lynx с помощью команды lynx http://localhost (рис. [??]).</w:t>
      </w:r>
    </w:p>
    <w:bookmarkStart w:id="116" w:name="fig:024"/>
    <w:p>
      <w:pPr>
        <w:pStyle w:val="CaptionedFigure"/>
      </w:pPr>
      <w:r>
        <w:drawing>
          <wp:inline>
            <wp:extent cx="3733800" cy="2664522"/>
            <wp:effectExtent b="0" l="0" r="0" t="0"/>
            <wp:docPr descr="Запуск веб-сервера в текстовом браузере" title="fig:" id="114" name="Picture"/>
            <a:graphic>
              <a:graphicData uri="http://schemas.openxmlformats.org/drawingml/2006/picture">
                <pic:pic>
                  <pic:nvPicPr>
                    <pic:cNvPr descr="image/fig0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веб-сервера в текстовом браузере</w:t>
      </w:r>
    </w:p>
    <w:bookmarkEnd w:id="116"/>
    <w:p>
      <w:pPr>
        <w:pStyle w:val="BodyText"/>
      </w:pPr>
      <w:r>
        <w:t xml:space="preserve">Я увидела веб-страницу Red Hat по умолчанию, а не содержимое только что созданного файла index.html.</w:t>
      </w:r>
    </w:p>
    <w:p>
      <w:pPr>
        <w:pStyle w:val="BodyText"/>
      </w:pPr>
      <w:r>
        <w:rPr>
          <w:b/>
          <w:bCs/>
        </w:rPr>
        <w:t xml:space="preserve">Задание 24.</w:t>
      </w:r>
      <w:r>
        <w:t xml:space="preserve"> </w:t>
      </w:r>
      <w:r>
        <w:t xml:space="preserve">В терминале с полномочиями администратора примените новую метку контекста к /web: semanage fcontext -a -t httpd_sys_content_t “/web(/.*)?“. Восстановите контекст безопасности.</w:t>
      </w:r>
    </w:p>
    <w:p>
      <w:pPr>
        <w:pStyle w:val="BodyText"/>
      </w:pPr>
      <w:r>
        <w:t xml:space="preserve">Я использовала приведенную команду, затем я использовала команду restorecon -R -v /web, чтобы восстановить контекст безопасности (рис. [??]).</w:t>
      </w:r>
    </w:p>
    <w:bookmarkStart w:id="120" w:name="fig:025"/>
    <w:p>
      <w:pPr>
        <w:pStyle w:val="CaptionedFigure"/>
      </w:pPr>
      <w:r>
        <w:drawing>
          <wp:inline>
            <wp:extent cx="3733800" cy="1012456"/>
            <wp:effectExtent b="0" l="0" r="0" t="0"/>
            <wp:docPr descr="Применение новой метки контекста к /web и восстановление контекста безопасности" title="fig:" id="118" name="Picture"/>
            <a:graphic>
              <a:graphicData uri="http://schemas.openxmlformats.org/drawingml/2006/picture">
                <pic:pic>
                  <pic:nvPicPr>
                    <pic:cNvPr descr="image/fig0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новой метки контекста к /web и восстановление контекста безопасности</w:t>
      </w:r>
    </w:p>
    <w:bookmarkEnd w:id="120"/>
    <w:p>
      <w:pPr>
        <w:pStyle w:val="BodyText"/>
      </w:pPr>
      <w:r>
        <w:rPr>
          <w:b/>
          <w:bCs/>
        </w:rPr>
        <w:t xml:space="preserve">Задание 25.</w:t>
      </w:r>
      <w:r>
        <w:t xml:space="preserve"> </w:t>
      </w:r>
      <w:r>
        <w:t xml:space="preserve">Снова обратитесь к веб-серверу.</w:t>
      </w:r>
    </w:p>
    <w:p>
      <w:pPr>
        <w:pStyle w:val="BodyText"/>
      </w:pPr>
      <w:r>
        <w:t xml:space="preserve">Я использовала команду lynx http://localhost, чтобы вновь открыть страницу в текстовом браузере (рис. [??]).</w:t>
      </w:r>
    </w:p>
    <w:bookmarkStart w:id="124" w:name="fig:026"/>
    <w:p>
      <w:pPr>
        <w:pStyle w:val="CaptionedFigure"/>
      </w:pPr>
      <w:r>
        <w:drawing>
          <wp:inline>
            <wp:extent cx="3733800" cy="2664522"/>
            <wp:effectExtent b="0" l="0" r="0" t="0"/>
            <wp:docPr descr="Повторное открытие веб-сервера в текстовом браузере" title="fig:" id="122" name="Picture"/>
            <a:graphic>
              <a:graphicData uri="http://schemas.openxmlformats.org/drawingml/2006/picture">
                <pic:pic>
                  <pic:nvPicPr>
                    <pic:cNvPr descr="image/fig0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Повторное открытие веб-сервера в текстовом браузере</w:t>
      </w:r>
    </w:p>
    <w:bookmarkEnd w:id="124"/>
    <w:p>
      <w:pPr>
        <w:pStyle w:val="BodyText"/>
      </w:pPr>
      <w:r>
        <w:t xml:space="preserve">Теперь действительно появилась запись из нашего файла index.html.</w:t>
      </w:r>
    </w:p>
    <w:p>
      <w:pPr>
        <w:pStyle w:val="BodyText"/>
      </w:pPr>
      <w:r>
        <w:rPr>
          <w:b/>
          <w:bCs/>
        </w:rPr>
        <w:t xml:space="preserve">Задание 26.</w:t>
      </w:r>
      <w:r>
        <w:t xml:space="preserve"> </w:t>
      </w:r>
      <w:r>
        <w:t xml:space="preserve">Посмотрите список переключателей SELinux для службы ftp.</w:t>
      </w:r>
    </w:p>
    <w:p>
      <w:pPr>
        <w:pStyle w:val="BodyText"/>
      </w:pPr>
      <w:r>
        <w:t xml:space="preserve">Я использовала команду getsebool -a | grep ftp, чтобы посмотреть список переключателей SELinux для службы ftp (рис. [??]).</w:t>
      </w:r>
    </w:p>
    <w:bookmarkStart w:id="128" w:name="fig:027"/>
    <w:p>
      <w:pPr>
        <w:pStyle w:val="CaptionedFigure"/>
      </w:pPr>
      <w:r>
        <w:drawing>
          <wp:inline>
            <wp:extent cx="3733800" cy="2769382"/>
            <wp:effectExtent b="0" l="0" r="0" t="0"/>
            <wp:docPr descr="Просмотр списка переключателей SELinux для службы ftp" title="fig:" id="126" name="Picture"/>
            <a:graphic>
              <a:graphicData uri="http://schemas.openxmlformats.org/drawingml/2006/picture">
                <pic:pic>
                  <pic:nvPicPr>
                    <pic:cNvPr descr="image/fig0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списка переключателей SELinux для службы ftp</w:t>
      </w:r>
    </w:p>
    <w:bookmarkEnd w:id="128"/>
    <w:p>
      <w:pPr>
        <w:pStyle w:val="BodyText"/>
      </w:pPr>
      <w:r>
        <w:t xml:space="preserve">Я увидела переключатель ftpd_anon_write с текущим значением off.</w:t>
      </w:r>
    </w:p>
    <w:p>
      <w:pPr>
        <w:pStyle w:val="BodyText"/>
      </w:pPr>
      <w:r>
        <w:rPr>
          <w:b/>
          <w:bCs/>
        </w:rPr>
        <w:t xml:space="preserve">Задание 27.</w:t>
      </w:r>
      <w:r>
        <w:t xml:space="preserve"> </w:t>
      </w:r>
      <w:r>
        <w:t xml:space="preserve">Для службы ftpd_anon посмотрите список переключателей с пояснением, за что отвечает каждый переключатель, включён он или выключен.</w:t>
      </w:r>
    </w:p>
    <w:p>
      <w:pPr>
        <w:pStyle w:val="BodyText"/>
      </w:pPr>
      <w:r>
        <w:t xml:space="preserve">Я ввела команду semanage boolean -l | grep ftpd_anon, чтобы посмотреть список переключателей с пояснением (рис. [??]).</w:t>
      </w:r>
    </w:p>
    <w:bookmarkStart w:id="132" w:name="fig:028"/>
    <w:p>
      <w:pPr>
        <w:pStyle w:val="CaptionedFigure"/>
      </w:pPr>
      <w:r>
        <w:drawing>
          <wp:inline>
            <wp:extent cx="3733800" cy="772962"/>
            <wp:effectExtent b="0" l="0" r="0" t="0"/>
            <wp:docPr descr="Просмотр списка переключателей с пояснением" title="fig:" id="130" name="Picture"/>
            <a:graphic>
              <a:graphicData uri="http://schemas.openxmlformats.org/drawingml/2006/picture">
                <pic:pic>
                  <pic:nvPicPr>
                    <pic:cNvPr descr="image/fig028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списка переключателей с пояснением</w:t>
      </w:r>
    </w:p>
    <w:bookmarkEnd w:id="132"/>
    <w:p>
      <w:pPr>
        <w:pStyle w:val="BodyText"/>
      </w:pPr>
      <w:r>
        <w:rPr>
          <w:b/>
          <w:bCs/>
        </w:rPr>
        <w:t xml:space="preserve">Задание 28.</w:t>
      </w:r>
      <w:r>
        <w:t xml:space="preserve"> </w:t>
      </w:r>
      <w:r>
        <w:t xml:space="preserve">Измените текущее значение переключателя для службы ftpd_anon_write с off на on. Повторно посмотрите список переключателей SELinux для службы ftpd_anon_write.</w:t>
      </w:r>
    </w:p>
    <w:p>
      <w:pPr>
        <w:pStyle w:val="BodyText"/>
      </w:pPr>
      <w:r>
        <w:t xml:space="preserve">Я использовала команду setsebool ftpd_anon_write on, чтобы изменить текущее значение переключателя для службы ftpd_anon_write с off на on. Затем я проверила командой getsebool ftpd_anon_write, что действительно текущее состояние переключателя изменилось (рис. [??]).</w:t>
      </w:r>
    </w:p>
    <w:bookmarkStart w:id="136" w:name="fig:029"/>
    <w:p>
      <w:pPr>
        <w:pStyle w:val="CaptionedFigure"/>
      </w:pPr>
      <w:r>
        <w:drawing>
          <wp:inline>
            <wp:extent cx="3733800" cy="1083154"/>
            <wp:effectExtent b="0" l="0" r="0" t="0"/>
            <wp:docPr descr="Изменение переключателя для службы и проверка изменения" title="fig:" id="134" name="Picture"/>
            <a:graphic>
              <a:graphicData uri="http://schemas.openxmlformats.org/drawingml/2006/picture">
                <pic:pic>
                  <pic:nvPicPr>
                    <pic:cNvPr descr="image/fig029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переключателя для службы и проверка изменения</w:t>
      </w:r>
    </w:p>
    <w:bookmarkEnd w:id="136"/>
    <w:p>
      <w:pPr>
        <w:pStyle w:val="BodyText"/>
      </w:pPr>
      <w:r>
        <w:rPr>
          <w:b/>
          <w:bCs/>
        </w:rPr>
        <w:t xml:space="preserve">Задание 29.</w:t>
      </w:r>
      <w:r>
        <w:t xml:space="preserve"> </w:t>
      </w:r>
      <w:r>
        <w:t xml:space="preserve">Посмотрите список переключателей с пояснением.</w:t>
      </w:r>
    </w:p>
    <w:p>
      <w:pPr>
        <w:pStyle w:val="BodyText"/>
      </w:pPr>
      <w:r>
        <w:t xml:space="preserve">Я вновь посмотрела список переключателей с пояснением (рис. [??]).</w:t>
      </w:r>
    </w:p>
    <w:bookmarkStart w:id="140" w:name="fig:030"/>
    <w:p>
      <w:pPr>
        <w:pStyle w:val="CaptionedFigure"/>
      </w:pPr>
      <w:r>
        <w:drawing>
          <wp:inline>
            <wp:extent cx="3733800" cy="711200"/>
            <wp:effectExtent b="0" l="0" r="0" t="0"/>
            <wp:docPr descr="Просмотр списка переключателей с пояснением" title="fig:" id="138" name="Picture"/>
            <a:graphic>
              <a:graphicData uri="http://schemas.openxmlformats.org/drawingml/2006/picture">
                <pic:pic>
                  <pic:nvPicPr>
                    <pic:cNvPr descr="image/fig03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списка переключателей с пояснением</w:t>
      </w:r>
    </w:p>
    <w:bookmarkEnd w:id="140"/>
    <w:p>
      <w:pPr>
        <w:pStyle w:val="BodyText"/>
      </w:pPr>
      <w:r>
        <w:t xml:space="preserve">Я обратила внимание, что настройка времени выполнения включена, но постоянная настройка по-прежнему отключена.</w:t>
      </w:r>
    </w:p>
    <w:p>
      <w:pPr>
        <w:pStyle w:val="BodyText"/>
      </w:pPr>
      <w:r>
        <w:rPr>
          <w:b/>
          <w:bCs/>
        </w:rPr>
        <w:t xml:space="preserve">Задание 30.</w:t>
      </w:r>
      <w:r>
        <w:t xml:space="preserve"> </w:t>
      </w:r>
      <w:r>
        <w:t xml:space="preserve">Измените постоянное значение переключателя для службы ftpd_anon_write с off на on. Посмотрите список переключателей.</w:t>
      </w:r>
    </w:p>
    <w:p>
      <w:pPr>
        <w:pStyle w:val="BodyText"/>
      </w:pPr>
      <w:r>
        <w:t xml:space="preserve">Я ввела команду setsebool -P ftpd_anon_write on, чтобы изменить постоянное значение переключателя службы ftpd_anon_write с off на on. А затем посмотрела список переключателей (рис. [??]).</w:t>
      </w:r>
    </w:p>
    <w:bookmarkStart w:id="144" w:name="fig:031"/>
    <w:p>
      <w:pPr>
        <w:pStyle w:val="CaptionedFigure"/>
      </w:pPr>
      <w:r>
        <w:drawing>
          <wp:inline>
            <wp:extent cx="3733800" cy="854566"/>
            <wp:effectExtent b="0" l="0" r="0" t="0"/>
            <wp:docPr descr="Изменение постоянного значения переключателя для службы и просмотр списка переключателей" title="fig:" id="142" name="Picture"/>
            <a:graphic>
              <a:graphicData uri="http://schemas.openxmlformats.org/drawingml/2006/picture">
                <pic:pic>
                  <pic:nvPicPr>
                    <pic:cNvPr descr="image/fig03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постоянного значения переключателя для службы и просмотр списка переключателей</w:t>
      </w:r>
    </w:p>
    <w:bookmarkEnd w:id="144"/>
    <w:p>
      <w:pPr>
        <w:pStyle w:val="BodyText"/>
      </w:pPr>
      <w:r>
        <w:t xml:space="preserve">Теперь и текущее значение переключателя, и постоянное включено.</w:t>
      </w:r>
    </w:p>
    <w:bookmarkEnd w:id="145"/>
    <w:bookmarkStart w:id="146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Вы хотите временно поставить SELinux в разрешающем режиме. Какую команду вы используете?</w:t>
      </w:r>
      <w:r>
        <w:t xml:space="preserve"> </w:t>
      </w:r>
      <w:r>
        <w:t xml:space="preserve">Команду setenforce 0.</w:t>
      </w:r>
    </w:p>
    <w:p>
      <w:pPr>
        <w:pStyle w:val="Compact"/>
        <w:numPr>
          <w:ilvl w:val="0"/>
          <w:numId w:val="1001"/>
        </w:numPr>
      </w:pPr>
      <w:r>
        <w:t xml:space="preserve">Вам нужен список всех доступных переключателей SELinux. Какую команду вы используете?</w:t>
      </w:r>
      <w:r>
        <w:t xml:space="preserve"> </w:t>
      </w:r>
      <w:r>
        <w:t xml:space="preserve">Команду getsebool -a.</w:t>
      </w:r>
    </w:p>
    <w:p>
      <w:pPr>
        <w:pStyle w:val="Compact"/>
        <w:numPr>
          <w:ilvl w:val="0"/>
          <w:numId w:val="1001"/>
        </w:numPr>
      </w:pPr>
      <w:r>
        <w:t xml:space="preserve">Каково имя пакета, который требуется установить для получения легко читаемых сообщений журнала SELinux в журнале аудита?</w:t>
      </w:r>
      <w:r>
        <w:t xml:space="preserve"> </w:t>
      </w:r>
      <w:r>
        <w:t xml:space="preserve">Пакет называется policycoreutils.</w:t>
      </w:r>
    </w:p>
    <w:p>
      <w:pPr>
        <w:pStyle w:val="Compact"/>
        <w:numPr>
          <w:ilvl w:val="0"/>
          <w:numId w:val="1001"/>
        </w:numPr>
      </w:pPr>
      <w:r>
        <w:t xml:space="preserve">Какие команды вам нужно выполнить, чтобы применить тип контекста httpd_sys_content_t к каталогу /web?</w:t>
      </w:r>
      <w:r>
        <w:t xml:space="preserve"> </w:t>
      </w:r>
      <w:r>
        <w:t xml:space="preserve">semanage fcontext -a -t httpd_sys_content_t “/web(/.*)?”</w:t>
      </w:r>
    </w:p>
    <w:p>
      <w:pPr>
        <w:pStyle w:val="Compact"/>
        <w:numPr>
          <w:ilvl w:val="0"/>
          <w:numId w:val="1001"/>
        </w:numPr>
      </w:pPr>
      <w:r>
        <w:t xml:space="preserve">Какой файл вам нужно изменить, если вы хотите полностью отключить SELinux?</w:t>
      </w:r>
      <w:r>
        <w:t xml:space="preserve"> </w:t>
      </w:r>
      <w:r>
        <w:t xml:space="preserve">Файл конфигурации находится по пути: /etc/selinux/config. Нужно изменить параметр SELINUX= на disabled.</w:t>
      </w:r>
    </w:p>
    <w:p>
      <w:pPr>
        <w:pStyle w:val="Compact"/>
        <w:numPr>
          <w:ilvl w:val="0"/>
          <w:numId w:val="1001"/>
        </w:numPr>
      </w:pPr>
      <w:r>
        <w:t xml:space="preserve">Где SELinux регистрирует все свои сообщения?</w:t>
      </w:r>
      <w:r>
        <w:t xml:space="preserve"> </w:t>
      </w:r>
      <w:r>
        <w:t xml:space="preserve">SELinux регистрирует свои сообщения в журнале /var/log/audit/audit.log и в системном журнале (/var/log/messages или /var/log/syslog в зависимости от дистрибутива).</w:t>
      </w:r>
    </w:p>
    <w:p>
      <w:pPr>
        <w:pStyle w:val="Compact"/>
        <w:numPr>
          <w:ilvl w:val="0"/>
          <w:numId w:val="1001"/>
        </w:numPr>
      </w:pPr>
      <w:r>
        <w:t xml:space="preserve">Вы не знаете, какие типы контекстов доступны для службы ftp. Какая команда позволяет получить более конкретную информацию?</w:t>
      </w:r>
      <w:r>
        <w:t xml:space="preserve"> </w:t>
      </w:r>
      <w:r>
        <w:t xml:space="preserve">seinfo –type=ftp или sesearch –allow -s ftp_t -t</w:t>
      </w:r>
    </w:p>
    <w:p>
      <w:pPr>
        <w:pStyle w:val="Compact"/>
        <w:numPr>
          <w:ilvl w:val="0"/>
          <w:numId w:val="1001"/>
        </w:numPr>
      </w:pPr>
      <w:r>
        <w:t xml:space="preserve">Ваш сервис работает не так, как ожидалось, и вы хотите узнать, связано ли это с SELinux или чем-то ещё. Какой самый простой способ узнать?</w:t>
      </w:r>
      <w:r>
        <w:t xml:space="preserve"> </w:t>
      </w:r>
      <w:r>
        <w:t xml:space="preserve">Ввести команду ausearch -m avc -ts recent. Эта команда покажет последние сообщения AVC (Access Vector Cache), которые могут указать, блокирует ли SELinux доступ сервису.</w:t>
      </w:r>
    </w:p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работы с контекстом безопасности и политиками SELinux.</w:t>
      </w:r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</dc:title>
  <dc:creator>Полина Витальевна Барабаш</dc:creator>
  <dc:language>ru-RU</dc:language>
  <cp:keywords/>
  <dcterms:created xsi:type="dcterms:W3CDTF">2024-11-02T15:18:45Z</dcterms:created>
  <dcterms:modified xsi:type="dcterms:W3CDTF">2024-11-02T15:18:45Z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Лабораторная работа №9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