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DD5" w:rsidRPr="00E75B84" w:rsidRDefault="002E6E84" w:rsidP="00E75B84">
      <w:pPr>
        <w:pStyle w:val="Titel"/>
      </w:pPr>
      <w:r>
        <w:t xml:space="preserve">Setup </w:t>
      </w:r>
      <w:proofErr w:type="spellStart"/>
      <w:r w:rsidR="00E75B84" w:rsidRPr="00E75B84">
        <w:t>ShareShop</w:t>
      </w:r>
      <w:proofErr w:type="spellEnd"/>
    </w:p>
    <w:p w:rsidR="00E75B84" w:rsidRPr="00E75B84" w:rsidRDefault="00E75B84" w:rsidP="00E54F27">
      <w:pPr>
        <w:tabs>
          <w:tab w:val="clear" w:pos="5387"/>
          <w:tab w:val="left" w:pos="3465"/>
        </w:tabs>
      </w:pPr>
    </w:p>
    <w:p w:rsidR="00E75B84" w:rsidRPr="00E75B84" w:rsidRDefault="00E75B84" w:rsidP="00E75B84">
      <w:pPr>
        <w:pStyle w:val="berschrift1"/>
      </w:pPr>
      <w:r w:rsidRPr="00E75B84">
        <w:t>Projektmitarbeiter</w:t>
      </w:r>
    </w:p>
    <w:p w:rsidR="00E75B84" w:rsidRDefault="00E75B84" w:rsidP="00E75B84">
      <w:r w:rsidRPr="00E75B84">
        <w:t xml:space="preserve">Suter Kevin Christian, </w:t>
      </w:r>
      <w:r w:rsidR="0097410D">
        <w:t>Portillo</w:t>
      </w:r>
      <w:r w:rsidRPr="00E75B84">
        <w:t xml:space="preserve"> Marcel, von Bergen Philippe</w:t>
      </w:r>
    </w:p>
    <w:p w:rsidR="002E6E84" w:rsidRDefault="002E6E84" w:rsidP="00E75B84"/>
    <w:p w:rsidR="002E6E84" w:rsidRPr="00E75B84" w:rsidRDefault="002E6E84" w:rsidP="00A72535">
      <w:pPr>
        <w:pStyle w:val="berschrift1"/>
      </w:pPr>
      <w:r>
        <w:t>Outline</w:t>
      </w:r>
    </w:p>
    <w:p w:rsidR="00E75B84" w:rsidRPr="00E75B84" w:rsidRDefault="00E75B84" w:rsidP="00E75B84"/>
    <w:p w:rsidR="00E75B84" w:rsidRPr="00E75B84" w:rsidRDefault="00E75B84" w:rsidP="00A72535">
      <w:r w:rsidRPr="00E75B84">
        <w:t>Grundfunktionalität (aus Standardprojekt)</w:t>
      </w:r>
    </w:p>
    <w:p w:rsidR="00E75B84" w:rsidRDefault="00E75B84" w:rsidP="00E75B84">
      <w:pPr>
        <w:pStyle w:val="Listenabsatz"/>
        <w:numPr>
          <w:ilvl w:val="0"/>
          <w:numId w:val="1"/>
        </w:numPr>
      </w:pPr>
      <w:r w:rsidRPr="00E75B84">
        <w:t>Mehr</w:t>
      </w:r>
      <w:r>
        <w:t>ere Seiten</w:t>
      </w:r>
      <w:r w:rsidRPr="00E75B84">
        <w:t xml:space="preserve"> und </w:t>
      </w:r>
      <w:r>
        <w:t>Navigation</w:t>
      </w:r>
    </w:p>
    <w:p w:rsidR="00E75B84" w:rsidRDefault="00E75B84" w:rsidP="00E75B84">
      <w:pPr>
        <w:pStyle w:val="Listenabsatz"/>
        <w:numPr>
          <w:ilvl w:val="0"/>
          <w:numId w:val="1"/>
        </w:numPr>
      </w:pPr>
      <w:r>
        <w:t>Lokalisierung und Sprachwahl</w:t>
      </w:r>
    </w:p>
    <w:p w:rsidR="00E75B84" w:rsidRDefault="00E75B84" w:rsidP="00E75B84">
      <w:pPr>
        <w:pStyle w:val="Listenabsatz"/>
        <w:numPr>
          <w:ilvl w:val="0"/>
          <w:numId w:val="1"/>
        </w:numPr>
      </w:pPr>
      <w:r>
        <w:t>Angebotskatalog</w:t>
      </w:r>
    </w:p>
    <w:p w:rsidR="00E75B84" w:rsidRDefault="00E75B84" w:rsidP="00E75B84">
      <w:pPr>
        <w:pStyle w:val="Listenabsatz"/>
        <w:numPr>
          <w:ilvl w:val="0"/>
          <w:numId w:val="1"/>
        </w:numPr>
      </w:pPr>
      <w:r>
        <w:t>Benutzerkonten und Profile</w:t>
      </w:r>
    </w:p>
    <w:p w:rsidR="00E75B84" w:rsidRDefault="00E75B84" w:rsidP="00E75B84">
      <w:pPr>
        <w:pStyle w:val="Listenabsatz"/>
        <w:numPr>
          <w:ilvl w:val="0"/>
          <w:numId w:val="1"/>
        </w:numPr>
      </w:pPr>
      <w:r>
        <w:t>Administrationsansicht</w:t>
      </w:r>
    </w:p>
    <w:p w:rsidR="00E75B84" w:rsidRDefault="00E75B84" w:rsidP="00E75B84"/>
    <w:p w:rsidR="00E75B84" w:rsidRDefault="00E75B84" w:rsidP="00A72535">
      <w:r>
        <w:t>Zusatzfunktionalität</w:t>
      </w:r>
    </w:p>
    <w:p w:rsidR="00E75B84" w:rsidRDefault="00E75B84" w:rsidP="00E75B84">
      <w:pPr>
        <w:pStyle w:val="Listenabsatz"/>
        <w:numPr>
          <w:ilvl w:val="0"/>
          <w:numId w:val="2"/>
        </w:numPr>
      </w:pPr>
      <w:r>
        <w:t>Angebotserfassung durch Nutzer auf Frontend</w:t>
      </w:r>
    </w:p>
    <w:p w:rsidR="00E75B84" w:rsidRDefault="00E75B84" w:rsidP="00E75B84">
      <w:pPr>
        <w:pStyle w:val="Listenabsatz"/>
        <w:numPr>
          <w:ilvl w:val="0"/>
          <w:numId w:val="2"/>
        </w:numPr>
      </w:pPr>
      <w:r>
        <w:t>Annotation von Angeboten mit geographischen Daten</w:t>
      </w:r>
    </w:p>
    <w:p w:rsidR="00E75B84" w:rsidRDefault="00E75B84" w:rsidP="00E75B84">
      <w:pPr>
        <w:pStyle w:val="Listenabsatz"/>
        <w:numPr>
          <w:ilvl w:val="0"/>
          <w:numId w:val="2"/>
        </w:numPr>
      </w:pPr>
      <w:r>
        <w:t>Umkreissuche</w:t>
      </w:r>
      <w:r w:rsidR="00AD57F0">
        <w:t xml:space="preserve"> nach Angeboten</w:t>
      </w:r>
    </w:p>
    <w:p w:rsidR="00E75B84" w:rsidRDefault="00E75B84" w:rsidP="00E75B84"/>
    <w:p w:rsidR="00A72535" w:rsidRDefault="00A72535" w:rsidP="00A72535">
      <w:pPr>
        <w:pStyle w:val="berschrift1"/>
      </w:pPr>
      <w:r>
        <w:t>Basiskonzept</w:t>
      </w:r>
    </w:p>
    <w:p w:rsidR="00A72535" w:rsidRDefault="00A72535" w:rsidP="00A72535">
      <w:pPr>
        <w:pStyle w:val="berschrift1"/>
      </w:pPr>
    </w:p>
    <w:p w:rsidR="00A72535" w:rsidRDefault="00A72535" w:rsidP="00A72535">
      <w:r>
        <w:t xml:space="preserve">Ziel des Projektes ist es, eine Online-Tausch- und Ausleihbörse für physische Objekte in der näheren Umgebung zu erstellen. Dazu sollen Nutzer die Möglichkeit erhalten, Objekte auf der Plattform zu erfassen und diesen zum Tausch- und/oder zur Ausleihe freizugeben. Begleitend dazu soll ein Reputationssystem geführt werden, das die einzelnen Aktionen bewertet. Ein Tausch sowie eine Ausleihe erhöht die Reputation des Anbieters basierend auf der Bewertung des Empfängers und dem Umfang der erbrachten Dienstleistung. Bei einer Tauschaktion werden Produkte beider am Tausch beteiligter User gegeneinander aufgelistet, um dem Initiator die Auswahl des gewünschten Gegenwerts zu ermöglichen. Ausserdem sollte die Nähe des Wohnorts der beteiligten Personen angezeigt, damit ein physischer Tausch als Alternative zum Postversand in Betracht gezogen werden kann. </w:t>
      </w:r>
    </w:p>
    <w:p w:rsidR="00A72535" w:rsidRDefault="00A72535" w:rsidP="00A72535"/>
    <w:p w:rsidR="00A72535" w:rsidRDefault="00994C80" w:rsidP="00994C80">
      <w:pPr>
        <w:pStyle w:val="berschrift1"/>
      </w:pPr>
      <w:r>
        <w:t>Zielgruppen</w:t>
      </w:r>
    </w:p>
    <w:p w:rsidR="00A72535" w:rsidRDefault="00A72535" w:rsidP="00A72535">
      <w:pPr>
        <w:pStyle w:val="Listenabsatz"/>
        <w:numPr>
          <w:ilvl w:val="0"/>
          <w:numId w:val="3"/>
        </w:numPr>
      </w:pPr>
      <w:r>
        <w:t>Stadtbewohner</w:t>
      </w:r>
    </w:p>
    <w:p w:rsidR="00A72535" w:rsidRDefault="00A72535" w:rsidP="00A72535">
      <w:pPr>
        <w:pStyle w:val="Listenabsatz"/>
        <w:numPr>
          <w:ilvl w:val="1"/>
          <w:numId w:val="3"/>
        </w:numPr>
      </w:pPr>
      <w:r>
        <w:t>Zwischen 20 und 35 Jahren.</w:t>
      </w:r>
    </w:p>
    <w:p w:rsidR="00A72535" w:rsidRDefault="00A72535" w:rsidP="00A72535">
      <w:pPr>
        <w:pStyle w:val="Listenabsatz"/>
        <w:numPr>
          <w:ilvl w:val="1"/>
          <w:numId w:val="3"/>
        </w:numPr>
      </w:pPr>
      <w:r>
        <w:t>Männer und Frauen.</w:t>
      </w:r>
    </w:p>
    <w:p w:rsidR="00A72535" w:rsidRDefault="00A72535" w:rsidP="00A72535">
      <w:pPr>
        <w:pStyle w:val="Listenabsatz"/>
        <w:numPr>
          <w:ilvl w:val="1"/>
          <w:numId w:val="3"/>
        </w:numPr>
      </w:pPr>
      <w:r>
        <w:t>Niedriges bis mittleres Einkommen.</w:t>
      </w:r>
    </w:p>
    <w:p w:rsidR="00A72535" w:rsidRDefault="00A72535" w:rsidP="00A72535">
      <w:pPr>
        <w:pStyle w:val="Listenabsatz"/>
        <w:numPr>
          <w:ilvl w:val="1"/>
          <w:numId w:val="3"/>
        </w:numPr>
      </w:pPr>
      <w:r>
        <w:t>Wohnt in dicht besiedeltem Gebiet.</w:t>
      </w:r>
    </w:p>
    <w:p w:rsidR="00A72535" w:rsidRDefault="00A72535" w:rsidP="00A72535">
      <w:pPr>
        <w:pStyle w:val="Listenabsatz"/>
        <w:numPr>
          <w:ilvl w:val="1"/>
          <w:numId w:val="3"/>
        </w:numPr>
      </w:pPr>
      <w:r>
        <w:t>Ökologisch bewusst, ökonomisch orientiert.</w:t>
      </w:r>
    </w:p>
    <w:p w:rsidR="00A72535" w:rsidRDefault="00A72535" w:rsidP="00A72535">
      <w:pPr>
        <w:pStyle w:val="Listenabsatz"/>
        <w:numPr>
          <w:ilvl w:val="0"/>
          <w:numId w:val="3"/>
        </w:numPr>
      </w:pPr>
      <w:r>
        <w:t>Sammler</w:t>
      </w:r>
    </w:p>
    <w:p w:rsidR="00A72535" w:rsidRDefault="00A72535" w:rsidP="00A72535">
      <w:pPr>
        <w:pStyle w:val="Listenabsatz"/>
        <w:numPr>
          <w:ilvl w:val="1"/>
          <w:numId w:val="3"/>
        </w:numPr>
      </w:pPr>
      <w:r>
        <w:t>Alter unbeschränkt.</w:t>
      </w:r>
    </w:p>
    <w:p w:rsidR="00A72535" w:rsidRDefault="00A72535" w:rsidP="00A72535">
      <w:pPr>
        <w:pStyle w:val="Listenabsatz"/>
        <w:numPr>
          <w:ilvl w:val="1"/>
          <w:numId w:val="3"/>
        </w:numPr>
      </w:pPr>
      <w:r>
        <w:t>Geschlecht eher männlich.</w:t>
      </w:r>
    </w:p>
    <w:p w:rsidR="00A72535" w:rsidRDefault="00A72535" w:rsidP="00A72535">
      <w:pPr>
        <w:pStyle w:val="Listenabsatz"/>
        <w:numPr>
          <w:ilvl w:val="1"/>
          <w:numId w:val="3"/>
        </w:numPr>
      </w:pPr>
      <w:r>
        <w:t>Niederes bis hohes mittleres Einkommen.</w:t>
      </w:r>
    </w:p>
    <w:p w:rsidR="00A72535" w:rsidRDefault="00A72535" w:rsidP="00A72535">
      <w:pPr>
        <w:pStyle w:val="Listenabsatz"/>
        <w:numPr>
          <w:ilvl w:val="1"/>
          <w:numId w:val="3"/>
        </w:numPr>
      </w:pPr>
      <w:r>
        <w:t>An Kollektionen interessiert.</w:t>
      </w:r>
    </w:p>
    <w:p w:rsidR="00A72535" w:rsidRDefault="00A72535" w:rsidP="00A72535">
      <w:pPr>
        <w:pStyle w:val="Listenabsatz"/>
        <w:numPr>
          <w:ilvl w:val="1"/>
          <w:numId w:val="3"/>
        </w:numPr>
      </w:pPr>
      <w:r>
        <w:t>Sucht Gegenstände mit niedriger Verfügbarkeit, welche unter Umständen nur über Tausch erhältlich sind.</w:t>
      </w:r>
    </w:p>
    <w:p w:rsidR="000B72EC" w:rsidRDefault="000B72EC" w:rsidP="000B72EC">
      <w:pPr>
        <w:pStyle w:val="Listenabsatz"/>
      </w:pPr>
    </w:p>
    <w:p w:rsidR="00A72535" w:rsidRDefault="00A72535">
      <w:pPr>
        <w:tabs>
          <w:tab w:val="clear" w:pos="5387"/>
        </w:tabs>
        <w:spacing w:line="240" w:lineRule="atLeast"/>
      </w:pPr>
      <w:r>
        <w:br w:type="page"/>
      </w:r>
    </w:p>
    <w:p w:rsidR="00A72535" w:rsidRDefault="00A72535" w:rsidP="00A72535">
      <w:pPr>
        <w:pStyle w:val="berschrift1"/>
      </w:pPr>
      <w:r>
        <w:lastRenderedPageBreak/>
        <w:t>Use Case</w:t>
      </w:r>
    </w:p>
    <w:p w:rsidR="00B578DF" w:rsidRDefault="00B578DF" w:rsidP="00B578DF">
      <w:pPr>
        <w:spacing w:line="244" w:lineRule="auto"/>
        <w:rPr>
          <w:rFonts w:ascii="Lucida Sans" w:eastAsia="Lucida Sans" w:hAnsi="Lucida Sans" w:cs="Lucida Sans"/>
        </w:rPr>
      </w:pPr>
      <w:r>
        <w:rPr>
          <w:rFonts w:ascii="Lucida Sans" w:eastAsia="Lucida Sans" w:hAnsi="Lucida Sans" w:cs="Lucida Sans"/>
        </w:rPr>
        <w:t>Hauptakteur: Nachfrager</w:t>
      </w:r>
    </w:p>
    <w:p w:rsidR="00B578DF" w:rsidRDefault="00B578DF" w:rsidP="00B578DF">
      <w:pPr>
        <w:spacing w:line="244" w:lineRule="auto"/>
        <w:rPr>
          <w:rFonts w:ascii="Lucida Sans" w:eastAsia="Lucida Sans" w:hAnsi="Lucida Sans" w:cs="Lucida Sans"/>
        </w:rPr>
      </w:pPr>
      <w:proofErr w:type="spellStart"/>
      <w:r>
        <w:rPr>
          <w:rFonts w:ascii="Lucida Sans" w:eastAsia="Lucida Sans" w:hAnsi="Lucida Sans" w:cs="Lucida Sans"/>
        </w:rPr>
        <w:t>Scope</w:t>
      </w:r>
      <w:proofErr w:type="spellEnd"/>
      <w:r>
        <w:rPr>
          <w:rFonts w:ascii="Lucida Sans" w:eastAsia="Lucida Sans" w:hAnsi="Lucida Sans" w:cs="Lucida Sans"/>
        </w:rPr>
        <w:t>: Shopsystem Frontend</w:t>
      </w:r>
    </w:p>
    <w:p w:rsidR="00B578DF" w:rsidRDefault="00B578DF" w:rsidP="00B578DF">
      <w:pPr>
        <w:spacing w:line="244" w:lineRule="auto"/>
        <w:rPr>
          <w:rFonts w:ascii="Lucida Sans" w:eastAsia="Lucida Sans" w:hAnsi="Lucida Sans" w:cs="Lucida Sans"/>
        </w:rPr>
      </w:pPr>
      <w:r>
        <w:rPr>
          <w:rFonts w:ascii="Lucida Sans" w:eastAsia="Lucida Sans" w:hAnsi="Lucida Sans" w:cs="Lucida Sans"/>
        </w:rPr>
        <w:t>Level: Angebot finden!</w:t>
      </w:r>
    </w:p>
    <w:p w:rsidR="00B578DF" w:rsidRDefault="00B578DF" w:rsidP="00B578DF">
      <w:pPr>
        <w:spacing w:line="244" w:lineRule="auto"/>
        <w:rPr>
          <w:rFonts w:ascii="Lucida Sans" w:eastAsia="Lucida Sans" w:hAnsi="Lucida Sans" w:cs="Lucida Sans"/>
        </w:rPr>
      </w:pPr>
      <w:r>
        <w:rPr>
          <w:rFonts w:ascii="Lucida Sans" w:eastAsia="Lucida Sans" w:hAnsi="Lucida Sans" w:cs="Lucida Sans"/>
        </w:rPr>
        <w:t xml:space="preserve">Story: </w:t>
      </w:r>
    </w:p>
    <w:p w:rsidR="00B578DF" w:rsidRDefault="00B578DF" w:rsidP="00B578DF">
      <w:pPr>
        <w:spacing w:line="244" w:lineRule="auto"/>
        <w:rPr>
          <w:rFonts w:ascii="Lucida Sans" w:eastAsia="Lucida Sans" w:hAnsi="Lucida Sans" w:cs="Lucida Sans"/>
        </w:rPr>
      </w:pPr>
      <w:r>
        <w:rPr>
          <w:rFonts w:ascii="Lucida Sans" w:eastAsia="Lucida Sans" w:hAnsi="Lucida Sans" w:cs="Lucida Sans"/>
        </w:rPr>
        <w:t>Der Nachfrager benötigt ein physisches Objekt und sucht dieses über die Karten- oder Listenansicht. Nach der Auswahl verhandeln der Anbieter und der Nachfrager über den Austausch.</w:t>
      </w:r>
    </w:p>
    <w:p w:rsidR="00B578DF" w:rsidRDefault="00B578DF" w:rsidP="00B578DF">
      <w:pPr>
        <w:spacing w:line="244" w:lineRule="auto"/>
        <w:rPr>
          <w:rFonts w:ascii="Lucida Sans" w:eastAsia="Lucida Sans" w:hAnsi="Lucida Sans" w:cs="Lucida Sans"/>
        </w:rPr>
      </w:pPr>
      <w:r>
        <w:rPr>
          <w:rFonts w:ascii="Lucida Sans" w:eastAsia="Lucida Sans" w:hAnsi="Lucida Sans" w:cs="Lucida Sans"/>
        </w:rPr>
        <w:t>Stakeholders:</w:t>
      </w:r>
    </w:p>
    <w:p w:rsidR="00B578DF" w:rsidRDefault="00B578DF" w:rsidP="00B578DF">
      <w:pPr>
        <w:spacing w:line="244" w:lineRule="auto"/>
        <w:rPr>
          <w:rFonts w:ascii="Lucida Sans" w:eastAsia="Lucida Sans" w:hAnsi="Lucida Sans" w:cs="Lucida Sans"/>
        </w:rPr>
      </w:pPr>
      <w:r>
        <w:rPr>
          <w:rFonts w:ascii="Lucida Sans" w:eastAsia="Lucida Sans" w:hAnsi="Lucida Sans" w:cs="Lucida Sans"/>
        </w:rPr>
        <w:t>Anbieter, Nachfrager</w:t>
      </w:r>
    </w:p>
    <w:p w:rsidR="00994C80" w:rsidRDefault="00B578DF" w:rsidP="00994C80">
      <w:pPr>
        <w:spacing w:line="244" w:lineRule="auto"/>
        <w:rPr>
          <w:rFonts w:ascii="Lucida Sans" w:eastAsia="Lucida Sans" w:hAnsi="Lucida Sans" w:cs="Lucida Sans"/>
        </w:rPr>
      </w:pPr>
      <w:proofErr w:type="spellStart"/>
      <w:r>
        <w:rPr>
          <w:rFonts w:ascii="Lucida Sans" w:eastAsia="Lucida Sans" w:hAnsi="Lucida Sans" w:cs="Lucida Sans"/>
        </w:rPr>
        <w:t>Postconditions</w:t>
      </w:r>
      <w:proofErr w:type="spellEnd"/>
      <w:r>
        <w:rPr>
          <w:rFonts w:ascii="Lucida Sans" w:eastAsia="Lucida Sans" w:hAnsi="Lucida Sans" w:cs="Lucida Sans"/>
        </w:rPr>
        <w:t>:</w:t>
      </w:r>
    </w:p>
    <w:p w:rsidR="00994C80" w:rsidRDefault="00B578DF" w:rsidP="00994C80">
      <w:pPr>
        <w:pStyle w:val="Listenabsatz"/>
        <w:numPr>
          <w:ilvl w:val="0"/>
          <w:numId w:val="8"/>
        </w:numPr>
        <w:spacing w:line="244" w:lineRule="auto"/>
        <w:rPr>
          <w:rFonts w:ascii="Lucida Sans" w:eastAsia="Lucida Sans" w:hAnsi="Lucida Sans" w:cs="Lucida Sans"/>
        </w:rPr>
      </w:pPr>
      <w:r w:rsidRPr="00994C80">
        <w:rPr>
          <w:rFonts w:ascii="Lucida Sans" w:eastAsia="Lucida Sans" w:hAnsi="Lucida Sans" w:cs="Lucida Sans"/>
        </w:rPr>
        <w:t>Das Angebot wird aus dem Pool des Anbieters entfernt.</w:t>
      </w:r>
    </w:p>
    <w:p w:rsidR="00B578DF" w:rsidRPr="00994C80" w:rsidRDefault="00B578DF" w:rsidP="00994C80">
      <w:pPr>
        <w:pStyle w:val="Listenabsatz"/>
        <w:numPr>
          <w:ilvl w:val="0"/>
          <w:numId w:val="8"/>
        </w:numPr>
        <w:spacing w:line="244" w:lineRule="auto"/>
        <w:rPr>
          <w:rFonts w:ascii="Lucida Sans" w:eastAsia="Lucida Sans" w:hAnsi="Lucida Sans" w:cs="Lucida Sans"/>
        </w:rPr>
      </w:pPr>
      <w:r w:rsidRPr="00994C80">
        <w:rPr>
          <w:rFonts w:ascii="Lucida Sans" w:eastAsia="Lucida Sans" w:hAnsi="Lucida Sans" w:cs="Lucida Sans"/>
        </w:rPr>
        <w:t>Das Angebot wird als nicht verfügbar in den Pool des Nachfragers übertragen.</w:t>
      </w:r>
    </w:p>
    <w:p w:rsidR="00994C80" w:rsidRDefault="00B578DF" w:rsidP="00994C80">
      <w:pPr>
        <w:spacing w:line="244" w:lineRule="auto"/>
        <w:rPr>
          <w:rFonts w:ascii="Lucida Sans" w:eastAsia="Lucida Sans" w:hAnsi="Lucida Sans" w:cs="Lucida Sans"/>
        </w:rPr>
      </w:pPr>
      <w:proofErr w:type="spellStart"/>
      <w:r>
        <w:rPr>
          <w:rFonts w:ascii="Lucida Sans" w:eastAsia="Lucida Sans" w:hAnsi="Lucida Sans" w:cs="Lucida Sans"/>
        </w:rPr>
        <w:t>Preconditions</w:t>
      </w:r>
      <w:proofErr w:type="spellEnd"/>
    </w:p>
    <w:p w:rsidR="00B578DF" w:rsidRPr="00994C80" w:rsidRDefault="00B578DF" w:rsidP="00994C80">
      <w:pPr>
        <w:pStyle w:val="Listenabsatz"/>
        <w:numPr>
          <w:ilvl w:val="0"/>
          <w:numId w:val="9"/>
        </w:numPr>
        <w:spacing w:line="244" w:lineRule="auto"/>
        <w:rPr>
          <w:rFonts w:ascii="Lucida Sans" w:eastAsia="Lucida Sans" w:hAnsi="Lucida Sans" w:cs="Lucida Sans"/>
        </w:rPr>
      </w:pPr>
      <w:r w:rsidRPr="00994C80">
        <w:rPr>
          <w:rFonts w:ascii="Lucida Sans" w:eastAsia="Lucida Sans" w:hAnsi="Lucida Sans" w:cs="Lucida Sans"/>
        </w:rPr>
        <w:t>Anbieter und Nachfrager sind in das System eingeloggt.</w:t>
      </w:r>
    </w:p>
    <w:p w:rsidR="00994C80" w:rsidRDefault="00B578DF" w:rsidP="00994C80">
      <w:pPr>
        <w:spacing w:line="244" w:lineRule="auto"/>
        <w:rPr>
          <w:rFonts w:ascii="Lucida Sans" w:eastAsia="Lucida Sans" w:hAnsi="Lucida Sans" w:cs="Lucida Sans"/>
        </w:rPr>
      </w:pPr>
      <w:r>
        <w:rPr>
          <w:rFonts w:ascii="Lucida Sans" w:eastAsia="Lucida Sans" w:hAnsi="Lucida Sans" w:cs="Lucida Sans"/>
        </w:rPr>
        <w:t>Triggers:</w:t>
      </w:r>
    </w:p>
    <w:p w:rsidR="0000550C" w:rsidRDefault="00B578DF" w:rsidP="0000550C">
      <w:pPr>
        <w:pStyle w:val="Listenabsatz"/>
        <w:numPr>
          <w:ilvl w:val="0"/>
          <w:numId w:val="9"/>
        </w:numPr>
        <w:spacing w:line="244" w:lineRule="auto"/>
        <w:rPr>
          <w:rFonts w:ascii="Lucida Sans" w:eastAsia="Lucida Sans" w:hAnsi="Lucida Sans" w:cs="Lucida Sans"/>
        </w:rPr>
      </w:pPr>
      <w:r w:rsidRPr="00994C80">
        <w:rPr>
          <w:rFonts w:ascii="Lucida Sans" w:eastAsia="Lucida Sans" w:hAnsi="Lucida Sans" w:cs="Lucida Sans"/>
        </w:rPr>
        <w:t>Der Nachfrager entdeckt den Bedarf für ein physisches Objekt.</w:t>
      </w:r>
    </w:p>
    <w:p w:rsidR="0000550C" w:rsidRPr="0000550C" w:rsidRDefault="0000550C" w:rsidP="0000550C">
      <w:pPr>
        <w:spacing w:line="244" w:lineRule="auto"/>
        <w:rPr>
          <w:rFonts w:ascii="Lucida Sans" w:eastAsia="Lucida Sans" w:hAnsi="Lucida Sans" w:cs="Lucida Sans"/>
        </w:rPr>
      </w:pPr>
      <w:r>
        <w:rPr>
          <w:rFonts w:ascii="Lucida Sans" w:eastAsia="Lucida Sans" w:hAnsi="Lucida Sans" w:cs="Lucida Sans"/>
          <w:noProof/>
          <w:lang w:eastAsia="de-CH"/>
        </w:rPr>
        <w:drawing>
          <wp:anchor distT="0" distB="0" distL="114300" distR="114300" simplePos="0" relativeHeight="251658240" behindDoc="0" locked="0" layoutInCell="1" allowOverlap="1" wp14:anchorId="79969D13" wp14:editId="2214EB8C">
            <wp:simplePos x="0" y="0"/>
            <wp:positionH relativeFrom="margin">
              <wp:posOffset>181610</wp:posOffset>
            </wp:positionH>
            <wp:positionV relativeFrom="margin">
              <wp:posOffset>2526665</wp:posOffset>
            </wp:positionV>
            <wp:extent cx="5648325" cy="5701665"/>
            <wp:effectExtent l="0" t="0" r="952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areShop_UseCase.png"/>
                    <pic:cNvPicPr/>
                  </pic:nvPicPr>
                  <pic:blipFill>
                    <a:blip r:embed="rId11">
                      <a:extLst>
                        <a:ext uri="{28A0092B-C50C-407E-A947-70E740481C1C}">
                          <a14:useLocalDpi xmlns:a14="http://schemas.microsoft.com/office/drawing/2010/main" val="0"/>
                        </a:ext>
                      </a:extLst>
                    </a:blip>
                    <a:stretch>
                      <a:fillRect/>
                    </a:stretch>
                  </pic:blipFill>
                  <pic:spPr>
                    <a:xfrm>
                      <a:off x="0" y="0"/>
                      <a:ext cx="5648325" cy="5701665"/>
                    </a:xfrm>
                    <a:prstGeom prst="rect">
                      <a:avLst/>
                    </a:prstGeom>
                  </pic:spPr>
                </pic:pic>
              </a:graphicData>
            </a:graphic>
          </wp:anchor>
        </w:drawing>
      </w:r>
    </w:p>
    <w:p w:rsidR="00994C80" w:rsidRDefault="00994C80" w:rsidP="00A72535">
      <w:pPr>
        <w:pStyle w:val="berschrift1"/>
      </w:pPr>
      <w:r>
        <w:lastRenderedPageBreak/>
        <w:t>Anforderungen</w:t>
      </w:r>
    </w:p>
    <w:p w:rsidR="00C20053" w:rsidRPr="00C20053" w:rsidRDefault="00C20053" w:rsidP="00DF1139"/>
    <w:p w:rsidR="00994C80" w:rsidRDefault="00994C80" w:rsidP="00A72535">
      <w:pPr>
        <w:pStyle w:val="berschrift1"/>
      </w:pPr>
    </w:p>
    <w:p w:rsidR="00994C80" w:rsidRDefault="00C20053" w:rsidP="00994C80">
      <w:pPr>
        <w:pStyle w:val="berschrift1"/>
      </w:pPr>
      <w:r>
        <w:t xml:space="preserve">Zu befolgende </w:t>
      </w:r>
      <w:r w:rsidR="00994C80">
        <w:t xml:space="preserve">Design- und </w:t>
      </w:r>
      <w:proofErr w:type="spellStart"/>
      <w:r w:rsidR="00994C80">
        <w:t>Layoutprinzipien</w:t>
      </w:r>
      <w:proofErr w:type="spellEnd"/>
    </w:p>
    <w:p w:rsidR="00994C80" w:rsidRDefault="00994C80" w:rsidP="00994C80">
      <w:pPr>
        <w:pStyle w:val="Listenabsatz"/>
        <w:numPr>
          <w:ilvl w:val="0"/>
          <w:numId w:val="9"/>
        </w:numPr>
      </w:pPr>
      <w:r>
        <w:t xml:space="preserve">Gestaltgesetze gemäss der Berliner Schule der Gestaltpsychologie (Gesetz der Nähe, der Ähnlichkeit, Prägnanz </w:t>
      </w:r>
      <w:proofErr w:type="spellStart"/>
      <w:r>
        <w:t>etc</w:t>
      </w:r>
      <w:proofErr w:type="spellEnd"/>
      <w:r>
        <w:t xml:space="preserve">; siehe </w:t>
      </w:r>
      <w:hyperlink r:id="rId12" w:history="1">
        <w:r w:rsidRPr="00A10A65">
          <w:rPr>
            <w:rStyle w:val="Hyperlink"/>
          </w:rPr>
          <w:t>http://de.wikipedia.org/wiki/Gestaltpsychologie</w:t>
        </w:r>
      </w:hyperlink>
      <w:r>
        <w:t>)</w:t>
      </w:r>
    </w:p>
    <w:p w:rsidR="00C20053" w:rsidRDefault="00C20053" w:rsidP="00994C80">
      <w:pPr>
        <w:pStyle w:val="Listenabsatz"/>
        <w:numPr>
          <w:ilvl w:val="0"/>
          <w:numId w:val="9"/>
        </w:numPr>
      </w:pPr>
      <w:proofErr w:type="spellStart"/>
      <w:r>
        <w:t>Responsive</w:t>
      </w:r>
      <w:proofErr w:type="spellEnd"/>
      <w:r>
        <w:t xml:space="preserve"> Design für Anzeige auf Mobil- und Desktopgeräten, jedoch auf Basis von Desktop First</w:t>
      </w:r>
    </w:p>
    <w:p w:rsidR="00994C80" w:rsidRDefault="00C20053" w:rsidP="00C20053">
      <w:pPr>
        <w:pStyle w:val="Listenabsatz"/>
        <w:numPr>
          <w:ilvl w:val="0"/>
          <w:numId w:val="9"/>
        </w:numPr>
      </w:pPr>
      <w:r>
        <w:t xml:space="preserve">Teile des </w:t>
      </w:r>
      <w:proofErr w:type="spellStart"/>
      <w:r w:rsidR="00994C80">
        <w:t>Webseitedrehbuch</w:t>
      </w:r>
      <w:proofErr w:type="spellEnd"/>
      <w:r w:rsidR="00994C80">
        <w:t xml:space="preserve"> </w:t>
      </w:r>
      <w:r>
        <w:t xml:space="preserve">von </w:t>
      </w:r>
      <w:r w:rsidR="00994C80">
        <w:t>Dr. Olivier Blattmann</w:t>
      </w:r>
      <w:r>
        <w:t>, Universität Bern:</w:t>
      </w:r>
    </w:p>
    <w:p w:rsidR="00C20053" w:rsidRDefault="00C20053" w:rsidP="00C20053">
      <w:pPr>
        <w:pStyle w:val="Listenabsatz"/>
        <w:numPr>
          <w:ilvl w:val="1"/>
          <w:numId w:val="9"/>
        </w:numPr>
      </w:pPr>
      <w:r>
        <w:t>Aufbau der Webseite aus Seiten mit bestimmten Zielen</w:t>
      </w:r>
    </w:p>
    <w:p w:rsidR="00C20053" w:rsidRDefault="00C20053" w:rsidP="00C20053">
      <w:pPr>
        <w:pStyle w:val="Listenabsatz"/>
        <w:numPr>
          <w:ilvl w:val="2"/>
          <w:numId w:val="9"/>
        </w:numPr>
      </w:pPr>
      <w:bookmarkStart w:id="0" w:name="_GoBack"/>
      <w:bookmarkEnd w:id="0"/>
      <w:r>
        <w:t>Verteilerseiten</w:t>
      </w:r>
    </w:p>
    <w:p w:rsidR="00C20053" w:rsidRDefault="00C20053" w:rsidP="00C20053">
      <w:pPr>
        <w:pStyle w:val="Listenabsatz"/>
        <w:numPr>
          <w:ilvl w:val="2"/>
          <w:numId w:val="9"/>
        </w:numPr>
      </w:pPr>
      <w:r>
        <w:t>Informationsseiten</w:t>
      </w:r>
    </w:p>
    <w:p w:rsidR="00C20053" w:rsidRDefault="00C20053" w:rsidP="00C20053">
      <w:pPr>
        <w:pStyle w:val="Listenabsatz"/>
        <w:numPr>
          <w:ilvl w:val="2"/>
          <w:numId w:val="9"/>
        </w:numPr>
      </w:pPr>
      <w:r>
        <w:t>Serviceseiten</w:t>
      </w:r>
    </w:p>
    <w:p w:rsidR="00C20053" w:rsidRPr="00994C80" w:rsidRDefault="00C20053" w:rsidP="00C20053">
      <w:pPr>
        <w:pStyle w:val="Listenabsatz"/>
        <w:numPr>
          <w:ilvl w:val="2"/>
          <w:numId w:val="9"/>
        </w:numPr>
      </w:pPr>
      <w:r>
        <w:t>Interaktionsseiten (</w:t>
      </w:r>
      <w:proofErr w:type="spellStart"/>
      <w:r>
        <w:t>Shopseiten</w:t>
      </w:r>
      <w:proofErr w:type="spellEnd"/>
      <w:r>
        <w:t>)</w:t>
      </w:r>
    </w:p>
    <w:p w:rsidR="00994C80" w:rsidRDefault="00994C80" w:rsidP="00A72535">
      <w:pPr>
        <w:pStyle w:val="berschrift1"/>
      </w:pPr>
    </w:p>
    <w:p w:rsidR="00147F5B" w:rsidRDefault="00147F5B" w:rsidP="00E172AE">
      <w:pPr>
        <w:pStyle w:val="berschrift1"/>
      </w:pPr>
      <w:r>
        <w:t>Planung</w:t>
      </w:r>
    </w:p>
    <w:p w:rsidR="00147F5B" w:rsidRDefault="00147F5B" w:rsidP="00147F5B">
      <w:r>
        <w:t xml:space="preserve">Als Projektführungsmethode wird </w:t>
      </w:r>
      <w:proofErr w:type="spellStart"/>
      <w:r>
        <w:t>Scrum</w:t>
      </w:r>
      <w:proofErr w:type="spellEnd"/>
      <w:r>
        <w:t xml:space="preserve"> verwendet.</w:t>
      </w:r>
    </w:p>
    <w:p w:rsidR="00147F5B" w:rsidRDefault="00147F5B" w:rsidP="00147F5B">
      <w:r>
        <w:t>Sprintdauer: 3 Wochen</w:t>
      </w:r>
    </w:p>
    <w:p w:rsidR="00147F5B" w:rsidRDefault="00147F5B" w:rsidP="00147F5B"/>
    <w:tbl>
      <w:tblPr>
        <w:tblStyle w:val="Tabellenraster"/>
        <w:tblW w:w="0" w:type="auto"/>
        <w:tblLook w:val="04A0" w:firstRow="1" w:lastRow="0" w:firstColumn="1" w:lastColumn="0" w:noHBand="0" w:noVBand="1"/>
      </w:tblPr>
      <w:tblGrid>
        <w:gridCol w:w="6942"/>
        <w:gridCol w:w="2525"/>
      </w:tblGrid>
      <w:tr w:rsidR="00147F5B" w:rsidTr="00D04E8B">
        <w:tc>
          <w:tcPr>
            <w:tcW w:w="6942" w:type="dxa"/>
          </w:tcPr>
          <w:tbl>
            <w:tblPr>
              <w:tblStyle w:val="MittleresRaster1"/>
              <w:tblW w:w="6922" w:type="dxa"/>
              <w:tblLook w:val="04A0" w:firstRow="1" w:lastRow="0" w:firstColumn="1" w:lastColumn="0" w:noHBand="0" w:noVBand="1"/>
            </w:tblPr>
            <w:tblGrid>
              <w:gridCol w:w="801"/>
              <w:gridCol w:w="1168"/>
              <w:gridCol w:w="1256"/>
              <w:gridCol w:w="1068"/>
              <w:gridCol w:w="1058"/>
              <w:gridCol w:w="1571"/>
            </w:tblGrid>
            <w:tr w:rsidR="00147F5B" w:rsidTr="00D04E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1" w:type="dxa"/>
                </w:tcPr>
                <w:p w:rsidR="00147F5B" w:rsidRDefault="00147F5B" w:rsidP="00D04E8B">
                  <w:r>
                    <w:t>Sprint</w:t>
                  </w:r>
                </w:p>
              </w:tc>
              <w:tc>
                <w:tcPr>
                  <w:tcW w:w="1168" w:type="dxa"/>
                </w:tcPr>
                <w:p w:rsidR="00147F5B" w:rsidRDefault="00147F5B" w:rsidP="00D04E8B">
                  <w:pPr>
                    <w:cnfStyle w:val="100000000000" w:firstRow="1" w:lastRow="0" w:firstColumn="0" w:lastColumn="0" w:oddVBand="0" w:evenVBand="0" w:oddHBand="0" w:evenHBand="0" w:firstRowFirstColumn="0" w:firstRowLastColumn="0" w:lastRowFirstColumn="0" w:lastRowLastColumn="0"/>
                  </w:pPr>
                  <w:r>
                    <w:t>Zeitraum</w:t>
                  </w:r>
                </w:p>
              </w:tc>
              <w:tc>
                <w:tcPr>
                  <w:tcW w:w="1256" w:type="dxa"/>
                </w:tcPr>
                <w:p w:rsidR="00147F5B" w:rsidRDefault="00147F5B" w:rsidP="00D04E8B">
                  <w:pPr>
                    <w:cnfStyle w:val="100000000000" w:firstRow="1" w:lastRow="0" w:firstColumn="0" w:lastColumn="0" w:oddVBand="0" w:evenVBand="0" w:oddHBand="0" w:evenHBand="0" w:firstRowFirstColumn="0" w:firstRowLastColumn="0" w:lastRowFirstColumn="0" w:lastRowLastColumn="0"/>
                  </w:pPr>
                  <w:r>
                    <w:t>Dauer (d)</w:t>
                  </w:r>
                </w:p>
              </w:tc>
              <w:tc>
                <w:tcPr>
                  <w:tcW w:w="1068" w:type="dxa"/>
                </w:tcPr>
                <w:p w:rsidR="00147F5B" w:rsidRDefault="00147F5B" w:rsidP="00D04E8B">
                  <w:pPr>
                    <w:cnfStyle w:val="100000000000" w:firstRow="1" w:lastRow="0" w:firstColumn="0" w:lastColumn="0" w:oddVBand="0" w:evenVBand="0" w:oddHBand="0" w:evenHBand="0" w:firstRowFirstColumn="0" w:firstRowLastColumn="0" w:lastRowFirstColumn="0" w:lastRowLastColumn="0"/>
                  </w:pPr>
                  <w:proofErr w:type="spellStart"/>
                  <w:r>
                    <w:t>Planning</w:t>
                  </w:r>
                  <w:proofErr w:type="spellEnd"/>
                </w:p>
              </w:tc>
              <w:tc>
                <w:tcPr>
                  <w:tcW w:w="1058" w:type="dxa"/>
                </w:tcPr>
                <w:p w:rsidR="00147F5B" w:rsidRDefault="00147F5B" w:rsidP="00D04E8B">
                  <w:pPr>
                    <w:cnfStyle w:val="100000000000" w:firstRow="1" w:lastRow="0" w:firstColumn="0" w:lastColumn="0" w:oddVBand="0" w:evenVBand="0" w:oddHBand="0" w:evenHBand="0" w:firstRowFirstColumn="0" w:firstRowLastColumn="0" w:lastRowFirstColumn="0" w:lastRowLastColumn="0"/>
                  </w:pPr>
                  <w:r>
                    <w:t>Review</w:t>
                  </w:r>
                </w:p>
              </w:tc>
              <w:tc>
                <w:tcPr>
                  <w:tcW w:w="1571" w:type="dxa"/>
                </w:tcPr>
                <w:p w:rsidR="00147F5B" w:rsidRDefault="00147F5B" w:rsidP="00D04E8B">
                  <w:pPr>
                    <w:cnfStyle w:val="100000000000" w:firstRow="1" w:lastRow="0" w:firstColumn="0" w:lastColumn="0" w:oddVBand="0" w:evenVBand="0" w:oddHBand="0" w:evenHBand="0" w:firstRowFirstColumn="0" w:firstRowLastColumn="0" w:lastRowFirstColumn="0" w:lastRowLastColumn="0"/>
                  </w:pPr>
                  <w:r>
                    <w:t>Retrospektive</w:t>
                  </w:r>
                </w:p>
              </w:tc>
            </w:tr>
            <w:tr w:rsidR="00147F5B" w:rsidTr="00D04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1" w:type="dxa"/>
                </w:tcPr>
                <w:p w:rsidR="00147F5B" w:rsidRDefault="00147F5B" w:rsidP="00D04E8B">
                  <w:r>
                    <w:t>#1</w:t>
                  </w:r>
                </w:p>
              </w:tc>
              <w:tc>
                <w:tcPr>
                  <w:tcW w:w="1168" w:type="dxa"/>
                </w:tcPr>
                <w:p w:rsidR="00147F5B" w:rsidRDefault="00147F5B" w:rsidP="00D04E8B">
                  <w:pPr>
                    <w:cnfStyle w:val="000000100000" w:firstRow="0" w:lastRow="0" w:firstColumn="0" w:lastColumn="0" w:oddVBand="0" w:evenVBand="0" w:oddHBand="1" w:evenHBand="0" w:firstRowFirstColumn="0" w:firstRowLastColumn="0" w:lastRowFirstColumn="0" w:lastRowLastColumn="0"/>
                  </w:pPr>
                  <w:r>
                    <w:t>03.10.14-23.10.14</w:t>
                  </w:r>
                </w:p>
              </w:tc>
              <w:tc>
                <w:tcPr>
                  <w:tcW w:w="1256" w:type="dxa"/>
                </w:tcPr>
                <w:p w:rsidR="00147F5B" w:rsidRDefault="00147F5B" w:rsidP="00D04E8B">
                  <w:pPr>
                    <w:cnfStyle w:val="000000100000" w:firstRow="0" w:lastRow="0" w:firstColumn="0" w:lastColumn="0" w:oddVBand="0" w:evenVBand="0" w:oddHBand="1" w:evenHBand="0" w:firstRowFirstColumn="0" w:firstRowLastColumn="0" w:lastRowFirstColumn="0" w:lastRowLastColumn="0"/>
                  </w:pPr>
                  <w:r>
                    <w:t>21</w:t>
                  </w:r>
                </w:p>
              </w:tc>
              <w:tc>
                <w:tcPr>
                  <w:tcW w:w="1068" w:type="dxa"/>
                </w:tcPr>
                <w:p w:rsidR="00147F5B" w:rsidRDefault="00147F5B" w:rsidP="00D04E8B">
                  <w:pPr>
                    <w:cnfStyle w:val="000000100000" w:firstRow="0" w:lastRow="0" w:firstColumn="0" w:lastColumn="0" w:oddVBand="0" w:evenVBand="0" w:oddHBand="1" w:evenHBand="0" w:firstRowFirstColumn="0" w:firstRowLastColumn="0" w:lastRowFirstColumn="0" w:lastRowLastColumn="0"/>
                  </w:pPr>
                  <w:r>
                    <w:t>3.10.14</w:t>
                  </w:r>
                </w:p>
              </w:tc>
              <w:tc>
                <w:tcPr>
                  <w:tcW w:w="1058" w:type="dxa"/>
                </w:tcPr>
                <w:p w:rsidR="00147F5B" w:rsidRDefault="00147F5B" w:rsidP="00D04E8B">
                  <w:pPr>
                    <w:cnfStyle w:val="000000100000" w:firstRow="0" w:lastRow="0" w:firstColumn="0" w:lastColumn="0" w:oddVBand="0" w:evenVBand="0" w:oddHBand="1" w:evenHBand="0" w:firstRowFirstColumn="0" w:firstRowLastColumn="0" w:lastRowFirstColumn="0" w:lastRowLastColumn="0"/>
                  </w:pPr>
                  <w:r>
                    <w:t>24.10.14</w:t>
                  </w:r>
                </w:p>
              </w:tc>
              <w:tc>
                <w:tcPr>
                  <w:tcW w:w="1571" w:type="dxa"/>
                </w:tcPr>
                <w:p w:rsidR="00147F5B" w:rsidRDefault="00147F5B" w:rsidP="00D04E8B">
                  <w:pPr>
                    <w:cnfStyle w:val="000000100000" w:firstRow="0" w:lastRow="0" w:firstColumn="0" w:lastColumn="0" w:oddVBand="0" w:evenVBand="0" w:oddHBand="1" w:evenHBand="0" w:firstRowFirstColumn="0" w:firstRowLastColumn="0" w:lastRowFirstColumn="0" w:lastRowLastColumn="0"/>
                  </w:pPr>
                  <w:r>
                    <w:t>24.10.14</w:t>
                  </w:r>
                </w:p>
              </w:tc>
            </w:tr>
            <w:tr w:rsidR="00147F5B" w:rsidTr="00D04E8B">
              <w:tc>
                <w:tcPr>
                  <w:cnfStyle w:val="001000000000" w:firstRow="0" w:lastRow="0" w:firstColumn="1" w:lastColumn="0" w:oddVBand="0" w:evenVBand="0" w:oddHBand="0" w:evenHBand="0" w:firstRowFirstColumn="0" w:firstRowLastColumn="0" w:lastRowFirstColumn="0" w:lastRowLastColumn="0"/>
                  <w:tcW w:w="801" w:type="dxa"/>
                </w:tcPr>
                <w:p w:rsidR="00147F5B" w:rsidRDefault="00147F5B" w:rsidP="00D04E8B">
                  <w:r>
                    <w:t>#2</w:t>
                  </w:r>
                </w:p>
              </w:tc>
              <w:tc>
                <w:tcPr>
                  <w:tcW w:w="1168" w:type="dxa"/>
                </w:tcPr>
                <w:p w:rsidR="00147F5B" w:rsidRDefault="00147F5B" w:rsidP="00D04E8B">
                  <w:pPr>
                    <w:cnfStyle w:val="000000000000" w:firstRow="0" w:lastRow="0" w:firstColumn="0" w:lastColumn="0" w:oddVBand="0" w:evenVBand="0" w:oddHBand="0" w:evenHBand="0" w:firstRowFirstColumn="0" w:firstRowLastColumn="0" w:lastRowFirstColumn="0" w:lastRowLastColumn="0"/>
                  </w:pPr>
                  <w:r>
                    <w:t>24.10.14-13.11.14</w:t>
                  </w:r>
                </w:p>
              </w:tc>
              <w:tc>
                <w:tcPr>
                  <w:tcW w:w="1256" w:type="dxa"/>
                </w:tcPr>
                <w:p w:rsidR="00147F5B" w:rsidRDefault="00147F5B" w:rsidP="00D04E8B">
                  <w:pPr>
                    <w:cnfStyle w:val="000000000000" w:firstRow="0" w:lastRow="0" w:firstColumn="0" w:lastColumn="0" w:oddVBand="0" w:evenVBand="0" w:oddHBand="0" w:evenHBand="0" w:firstRowFirstColumn="0" w:firstRowLastColumn="0" w:lastRowFirstColumn="0" w:lastRowLastColumn="0"/>
                  </w:pPr>
                  <w:r>
                    <w:t>21</w:t>
                  </w:r>
                </w:p>
              </w:tc>
              <w:tc>
                <w:tcPr>
                  <w:tcW w:w="1068" w:type="dxa"/>
                </w:tcPr>
                <w:p w:rsidR="00147F5B" w:rsidRDefault="00147F5B" w:rsidP="00D04E8B">
                  <w:pPr>
                    <w:cnfStyle w:val="000000000000" w:firstRow="0" w:lastRow="0" w:firstColumn="0" w:lastColumn="0" w:oddVBand="0" w:evenVBand="0" w:oddHBand="0" w:evenHBand="0" w:firstRowFirstColumn="0" w:firstRowLastColumn="0" w:lastRowFirstColumn="0" w:lastRowLastColumn="0"/>
                  </w:pPr>
                  <w:r>
                    <w:t>24.10.14</w:t>
                  </w:r>
                </w:p>
              </w:tc>
              <w:tc>
                <w:tcPr>
                  <w:tcW w:w="1058" w:type="dxa"/>
                </w:tcPr>
                <w:p w:rsidR="00147F5B" w:rsidRDefault="00147F5B" w:rsidP="00D04E8B">
                  <w:pPr>
                    <w:cnfStyle w:val="000000000000" w:firstRow="0" w:lastRow="0" w:firstColumn="0" w:lastColumn="0" w:oddVBand="0" w:evenVBand="0" w:oddHBand="0" w:evenHBand="0" w:firstRowFirstColumn="0" w:firstRowLastColumn="0" w:lastRowFirstColumn="0" w:lastRowLastColumn="0"/>
                  </w:pPr>
                  <w:r>
                    <w:t>14.11.14</w:t>
                  </w:r>
                </w:p>
              </w:tc>
              <w:tc>
                <w:tcPr>
                  <w:tcW w:w="1571" w:type="dxa"/>
                </w:tcPr>
                <w:p w:rsidR="00147F5B" w:rsidRDefault="00147F5B" w:rsidP="00D04E8B">
                  <w:pPr>
                    <w:cnfStyle w:val="000000000000" w:firstRow="0" w:lastRow="0" w:firstColumn="0" w:lastColumn="0" w:oddVBand="0" w:evenVBand="0" w:oddHBand="0" w:evenHBand="0" w:firstRowFirstColumn="0" w:firstRowLastColumn="0" w:lastRowFirstColumn="0" w:lastRowLastColumn="0"/>
                  </w:pPr>
                  <w:r>
                    <w:t>14.11.14</w:t>
                  </w:r>
                </w:p>
              </w:tc>
            </w:tr>
            <w:tr w:rsidR="00147F5B" w:rsidTr="00D04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1" w:type="dxa"/>
                </w:tcPr>
                <w:p w:rsidR="00147F5B" w:rsidRDefault="00147F5B" w:rsidP="00D04E8B">
                  <w:r>
                    <w:t>#3</w:t>
                  </w:r>
                </w:p>
              </w:tc>
              <w:tc>
                <w:tcPr>
                  <w:tcW w:w="1168" w:type="dxa"/>
                </w:tcPr>
                <w:p w:rsidR="00147F5B" w:rsidRDefault="00147F5B" w:rsidP="00D04E8B">
                  <w:pPr>
                    <w:cnfStyle w:val="000000100000" w:firstRow="0" w:lastRow="0" w:firstColumn="0" w:lastColumn="0" w:oddVBand="0" w:evenVBand="0" w:oddHBand="1" w:evenHBand="0" w:firstRowFirstColumn="0" w:firstRowLastColumn="0" w:lastRowFirstColumn="0" w:lastRowLastColumn="0"/>
                  </w:pPr>
                  <w:r>
                    <w:t>14.11.14-04.12.14</w:t>
                  </w:r>
                </w:p>
              </w:tc>
              <w:tc>
                <w:tcPr>
                  <w:tcW w:w="1256" w:type="dxa"/>
                </w:tcPr>
                <w:p w:rsidR="00147F5B" w:rsidRDefault="00147F5B" w:rsidP="00D04E8B">
                  <w:pPr>
                    <w:cnfStyle w:val="000000100000" w:firstRow="0" w:lastRow="0" w:firstColumn="0" w:lastColumn="0" w:oddVBand="0" w:evenVBand="0" w:oddHBand="1" w:evenHBand="0" w:firstRowFirstColumn="0" w:firstRowLastColumn="0" w:lastRowFirstColumn="0" w:lastRowLastColumn="0"/>
                  </w:pPr>
                  <w:r>
                    <w:t>21</w:t>
                  </w:r>
                </w:p>
              </w:tc>
              <w:tc>
                <w:tcPr>
                  <w:tcW w:w="1068" w:type="dxa"/>
                </w:tcPr>
                <w:p w:rsidR="00147F5B" w:rsidRDefault="00147F5B" w:rsidP="00D04E8B">
                  <w:pPr>
                    <w:cnfStyle w:val="000000100000" w:firstRow="0" w:lastRow="0" w:firstColumn="0" w:lastColumn="0" w:oddVBand="0" w:evenVBand="0" w:oddHBand="1" w:evenHBand="0" w:firstRowFirstColumn="0" w:firstRowLastColumn="0" w:lastRowFirstColumn="0" w:lastRowLastColumn="0"/>
                  </w:pPr>
                  <w:r>
                    <w:t>14.11.14</w:t>
                  </w:r>
                </w:p>
              </w:tc>
              <w:tc>
                <w:tcPr>
                  <w:tcW w:w="1058" w:type="dxa"/>
                </w:tcPr>
                <w:p w:rsidR="00147F5B" w:rsidRDefault="00147F5B" w:rsidP="00D04E8B">
                  <w:pPr>
                    <w:cnfStyle w:val="000000100000" w:firstRow="0" w:lastRow="0" w:firstColumn="0" w:lastColumn="0" w:oddVBand="0" w:evenVBand="0" w:oddHBand="1" w:evenHBand="0" w:firstRowFirstColumn="0" w:firstRowLastColumn="0" w:lastRowFirstColumn="0" w:lastRowLastColumn="0"/>
                  </w:pPr>
                  <w:r>
                    <w:t>05.12.14</w:t>
                  </w:r>
                </w:p>
              </w:tc>
              <w:tc>
                <w:tcPr>
                  <w:tcW w:w="1571" w:type="dxa"/>
                </w:tcPr>
                <w:p w:rsidR="00147F5B" w:rsidRDefault="00147F5B" w:rsidP="00D04E8B">
                  <w:pPr>
                    <w:cnfStyle w:val="000000100000" w:firstRow="0" w:lastRow="0" w:firstColumn="0" w:lastColumn="0" w:oddVBand="0" w:evenVBand="0" w:oddHBand="1" w:evenHBand="0" w:firstRowFirstColumn="0" w:firstRowLastColumn="0" w:lastRowFirstColumn="0" w:lastRowLastColumn="0"/>
                  </w:pPr>
                  <w:r>
                    <w:t>05.12.14</w:t>
                  </w:r>
                </w:p>
              </w:tc>
            </w:tr>
            <w:tr w:rsidR="00147F5B" w:rsidTr="00D04E8B">
              <w:tc>
                <w:tcPr>
                  <w:cnfStyle w:val="001000000000" w:firstRow="0" w:lastRow="0" w:firstColumn="1" w:lastColumn="0" w:oddVBand="0" w:evenVBand="0" w:oddHBand="0" w:evenHBand="0" w:firstRowFirstColumn="0" w:firstRowLastColumn="0" w:lastRowFirstColumn="0" w:lastRowLastColumn="0"/>
                  <w:tcW w:w="801" w:type="dxa"/>
                </w:tcPr>
                <w:p w:rsidR="00147F5B" w:rsidRDefault="00147F5B" w:rsidP="00D04E8B">
                  <w:r>
                    <w:t>#4</w:t>
                  </w:r>
                </w:p>
              </w:tc>
              <w:tc>
                <w:tcPr>
                  <w:tcW w:w="1168" w:type="dxa"/>
                </w:tcPr>
                <w:p w:rsidR="00147F5B" w:rsidRDefault="00147F5B" w:rsidP="00D04E8B">
                  <w:pPr>
                    <w:cnfStyle w:val="000000000000" w:firstRow="0" w:lastRow="0" w:firstColumn="0" w:lastColumn="0" w:oddVBand="0" w:evenVBand="0" w:oddHBand="0" w:evenHBand="0" w:firstRowFirstColumn="0" w:firstRowLastColumn="0" w:lastRowFirstColumn="0" w:lastRowLastColumn="0"/>
                  </w:pPr>
                  <w:r>
                    <w:t>05.12.14-25.12.14</w:t>
                  </w:r>
                </w:p>
              </w:tc>
              <w:tc>
                <w:tcPr>
                  <w:tcW w:w="1256" w:type="dxa"/>
                </w:tcPr>
                <w:p w:rsidR="00147F5B" w:rsidRDefault="00147F5B" w:rsidP="00D04E8B">
                  <w:pPr>
                    <w:cnfStyle w:val="000000000000" w:firstRow="0" w:lastRow="0" w:firstColumn="0" w:lastColumn="0" w:oddVBand="0" w:evenVBand="0" w:oddHBand="0" w:evenHBand="0" w:firstRowFirstColumn="0" w:firstRowLastColumn="0" w:lastRowFirstColumn="0" w:lastRowLastColumn="0"/>
                  </w:pPr>
                  <w:r>
                    <w:t>21</w:t>
                  </w:r>
                </w:p>
              </w:tc>
              <w:tc>
                <w:tcPr>
                  <w:tcW w:w="1068" w:type="dxa"/>
                </w:tcPr>
                <w:p w:rsidR="00147F5B" w:rsidRDefault="00147F5B" w:rsidP="00D04E8B">
                  <w:pPr>
                    <w:cnfStyle w:val="000000000000" w:firstRow="0" w:lastRow="0" w:firstColumn="0" w:lastColumn="0" w:oddVBand="0" w:evenVBand="0" w:oddHBand="0" w:evenHBand="0" w:firstRowFirstColumn="0" w:firstRowLastColumn="0" w:lastRowFirstColumn="0" w:lastRowLastColumn="0"/>
                  </w:pPr>
                  <w:r>
                    <w:t>05.12.14</w:t>
                  </w:r>
                </w:p>
              </w:tc>
              <w:tc>
                <w:tcPr>
                  <w:tcW w:w="1058" w:type="dxa"/>
                </w:tcPr>
                <w:p w:rsidR="00147F5B" w:rsidRDefault="00147F5B" w:rsidP="00D04E8B">
                  <w:pPr>
                    <w:cnfStyle w:val="000000000000" w:firstRow="0" w:lastRow="0" w:firstColumn="0" w:lastColumn="0" w:oddVBand="0" w:evenVBand="0" w:oddHBand="0" w:evenHBand="0" w:firstRowFirstColumn="0" w:firstRowLastColumn="0" w:lastRowFirstColumn="0" w:lastRowLastColumn="0"/>
                  </w:pPr>
                  <w:r>
                    <w:t>?</w:t>
                  </w:r>
                </w:p>
              </w:tc>
              <w:tc>
                <w:tcPr>
                  <w:tcW w:w="1571" w:type="dxa"/>
                </w:tcPr>
                <w:p w:rsidR="00147F5B" w:rsidRDefault="00147F5B" w:rsidP="00D04E8B">
                  <w:pPr>
                    <w:cnfStyle w:val="000000000000" w:firstRow="0" w:lastRow="0" w:firstColumn="0" w:lastColumn="0" w:oddVBand="0" w:evenVBand="0" w:oddHBand="0" w:evenHBand="0" w:firstRowFirstColumn="0" w:firstRowLastColumn="0" w:lastRowFirstColumn="0" w:lastRowLastColumn="0"/>
                  </w:pPr>
                  <w:r>
                    <w:t>?</w:t>
                  </w:r>
                </w:p>
              </w:tc>
            </w:tr>
            <w:tr w:rsidR="00147F5B" w:rsidTr="00D04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1" w:type="dxa"/>
                </w:tcPr>
                <w:p w:rsidR="00147F5B" w:rsidRDefault="00147F5B" w:rsidP="00D04E8B">
                  <w:r>
                    <w:t>#5</w:t>
                  </w:r>
                </w:p>
              </w:tc>
              <w:tc>
                <w:tcPr>
                  <w:tcW w:w="1168" w:type="dxa"/>
                </w:tcPr>
                <w:p w:rsidR="00147F5B" w:rsidRDefault="00147F5B" w:rsidP="00D04E8B">
                  <w:pPr>
                    <w:cnfStyle w:val="000000100000" w:firstRow="0" w:lastRow="0" w:firstColumn="0" w:lastColumn="0" w:oddVBand="0" w:evenVBand="0" w:oddHBand="1" w:evenHBand="0" w:firstRowFirstColumn="0" w:firstRowLastColumn="0" w:lastRowFirstColumn="0" w:lastRowLastColumn="0"/>
                  </w:pPr>
                  <w:r>
                    <w:t>26.12.14-</w:t>
                  </w:r>
                </w:p>
                <w:p w:rsidR="00147F5B" w:rsidRDefault="00147F5B" w:rsidP="00D04E8B">
                  <w:pPr>
                    <w:cnfStyle w:val="000000100000" w:firstRow="0" w:lastRow="0" w:firstColumn="0" w:lastColumn="0" w:oddVBand="0" w:evenVBand="0" w:oddHBand="1" w:evenHBand="0" w:firstRowFirstColumn="0" w:firstRowLastColumn="0" w:lastRowFirstColumn="0" w:lastRowLastColumn="0"/>
                  </w:pPr>
                  <w:r>
                    <w:t>15.01.15</w:t>
                  </w:r>
                </w:p>
              </w:tc>
              <w:tc>
                <w:tcPr>
                  <w:tcW w:w="1256" w:type="dxa"/>
                </w:tcPr>
                <w:p w:rsidR="00147F5B" w:rsidRDefault="00147F5B" w:rsidP="00D04E8B">
                  <w:pPr>
                    <w:cnfStyle w:val="000000100000" w:firstRow="0" w:lastRow="0" w:firstColumn="0" w:lastColumn="0" w:oddVBand="0" w:evenVBand="0" w:oddHBand="1" w:evenHBand="0" w:firstRowFirstColumn="0" w:firstRowLastColumn="0" w:lastRowFirstColumn="0" w:lastRowLastColumn="0"/>
                  </w:pPr>
                  <w:r>
                    <w:t>21</w:t>
                  </w:r>
                </w:p>
              </w:tc>
              <w:tc>
                <w:tcPr>
                  <w:tcW w:w="1068" w:type="dxa"/>
                </w:tcPr>
                <w:p w:rsidR="00147F5B" w:rsidRDefault="00147F5B" w:rsidP="00D04E8B">
                  <w:pPr>
                    <w:cnfStyle w:val="000000100000" w:firstRow="0" w:lastRow="0" w:firstColumn="0" w:lastColumn="0" w:oddVBand="0" w:evenVBand="0" w:oddHBand="1" w:evenHBand="0" w:firstRowFirstColumn="0" w:firstRowLastColumn="0" w:lastRowFirstColumn="0" w:lastRowLastColumn="0"/>
                  </w:pPr>
                  <w:r>
                    <w:t>?</w:t>
                  </w:r>
                </w:p>
              </w:tc>
              <w:tc>
                <w:tcPr>
                  <w:tcW w:w="1058" w:type="dxa"/>
                </w:tcPr>
                <w:p w:rsidR="00147F5B" w:rsidRDefault="00147F5B" w:rsidP="00D04E8B">
                  <w:pPr>
                    <w:cnfStyle w:val="000000100000" w:firstRow="0" w:lastRow="0" w:firstColumn="0" w:lastColumn="0" w:oddVBand="0" w:evenVBand="0" w:oddHBand="1" w:evenHBand="0" w:firstRowFirstColumn="0" w:firstRowLastColumn="0" w:lastRowFirstColumn="0" w:lastRowLastColumn="0"/>
                  </w:pPr>
                  <w:r>
                    <w:t>?</w:t>
                  </w:r>
                </w:p>
              </w:tc>
              <w:tc>
                <w:tcPr>
                  <w:tcW w:w="1571" w:type="dxa"/>
                </w:tcPr>
                <w:p w:rsidR="00147F5B" w:rsidRDefault="00147F5B" w:rsidP="00D04E8B">
                  <w:pPr>
                    <w:cnfStyle w:val="000000100000" w:firstRow="0" w:lastRow="0" w:firstColumn="0" w:lastColumn="0" w:oddVBand="0" w:evenVBand="0" w:oddHBand="1" w:evenHBand="0" w:firstRowFirstColumn="0" w:firstRowLastColumn="0" w:lastRowFirstColumn="0" w:lastRowLastColumn="0"/>
                  </w:pPr>
                  <w:r>
                    <w:t>?</w:t>
                  </w:r>
                </w:p>
              </w:tc>
            </w:tr>
          </w:tbl>
          <w:p w:rsidR="00147F5B" w:rsidRDefault="00147F5B" w:rsidP="00D04E8B"/>
        </w:tc>
        <w:tc>
          <w:tcPr>
            <w:tcW w:w="2525" w:type="dxa"/>
          </w:tcPr>
          <w:p w:rsidR="00147F5B" w:rsidRPr="00D36B26" w:rsidRDefault="00147F5B" w:rsidP="00D04E8B">
            <w:pPr>
              <w:rPr>
                <w:b/>
              </w:rPr>
            </w:pPr>
          </w:p>
        </w:tc>
      </w:tr>
    </w:tbl>
    <w:p w:rsidR="000B72EC" w:rsidRDefault="000B72EC" w:rsidP="000B72EC">
      <w:pPr>
        <w:pStyle w:val="Listenabsatz"/>
      </w:pPr>
    </w:p>
    <w:sectPr w:rsidR="000B72EC" w:rsidSect="00275B35">
      <w:headerReference w:type="default" r:id="rId13"/>
      <w:footerReference w:type="default" r:id="rId14"/>
      <w:headerReference w:type="first" r:id="rId15"/>
      <w:footerReference w:type="first" r:id="rId16"/>
      <w:pgSz w:w="11906" w:h="16838" w:code="9"/>
      <w:pgMar w:top="2495" w:right="1004" w:bottom="1077" w:left="1435" w:header="709" w:footer="51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730C" w:rsidRDefault="00AF730C" w:rsidP="006312E0">
      <w:pPr>
        <w:spacing w:line="240" w:lineRule="auto"/>
      </w:pPr>
      <w:r>
        <w:separator/>
      </w:r>
    </w:p>
  </w:endnote>
  <w:endnote w:type="continuationSeparator" w:id="0">
    <w:p w:rsidR="00AF730C" w:rsidRDefault="00AF730C"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570D" w:rsidRPr="00E54F27" w:rsidRDefault="00E54F27" w:rsidP="00D34535">
    <w:pPr>
      <w:pStyle w:val="Fuzeile"/>
      <w:rPr>
        <w:lang w:val="fr-CH"/>
      </w:rPr>
    </w:pPr>
    <w:r w:rsidRPr="00CD4DC9">
      <w:rPr>
        <w:color w:val="697D91"/>
        <w:lang w:val="fr-CH"/>
      </w:rPr>
      <w:t xml:space="preserve">Berner </w:t>
    </w:r>
    <w:proofErr w:type="spellStart"/>
    <w:r w:rsidRPr="00CD4DC9">
      <w:rPr>
        <w:color w:val="697D91"/>
        <w:lang w:val="fr-CH"/>
      </w:rPr>
      <w:t>Fachhochschule</w:t>
    </w:r>
    <w:proofErr w:type="spellEnd"/>
    <w:r w:rsidRPr="00CD4DC9">
      <w:rPr>
        <w:color w:val="697D91"/>
        <w:lang w:val="fr-CH"/>
      </w:rPr>
      <w:t xml:space="preserve"> | Haute école spécialisée bernoise | Bern </w:t>
    </w:r>
    <w:proofErr w:type="spellStart"/>
    <w:r w:rsidRPr="00CD4DC9">
      <w:rPr>
        <w:color w:val="697D91"/>
        <w:lang w:val="fr-CH"/>
      </w:rPr>
      <w:t>University</w:t>
    </w:r>
    <w:proofErr w:type="spellEnd"/>
    <w:r w:rsidRPr="00CD4DC9">
      <w:rPr>
        <w:color w:val="697D91"/>
        <w:lang w:val="fr-CH"/>
      </w:rPr>
      <w:t xml:space="preserve"> of </w:t>
    </w:r>
    <w:proofErr w:type="spellStart"/>
    <w:r w:rsidRPr="00CD4DC9">
      <w:rPr>
        <w:color w:val="697D91"/>
        <w:lang w:val="fr-CH"/>
      </w:rPr>
      <w:t>Applied</w:t>
    </w:r>
    <w:proofErr w:type="spellEnd"/>
    <w:r w:rsidRPr="00CD4DC9">
      <w:rPr>
        <w:color w:val="697D91"/>
        <w:lang w:val="fr-CH"/>
      </w:rPr>
      <w:t xml:space="preserve"> Science</w:t>
    </w:r>
    <w:r>
      <w:rPr>
        <w:color w:val="697D91"/>
        <w:lang w:val="fr-CH"/>
      </w:rPr>
      <w:t>s</w:t>
    </w:r>
    <w:r w:rsidRPr="00E54F27">
      <w:rPr>
        <w:noProof/>
        <w:lang w:val="fr-CH" w:eastAsia="de-CH"/>
      </w:rPr>
      <w:t xml:space="preserve"> </w:t>
    </w:r>
    <w:r w:rsidR="00D34535" w:rsidRPr="0044570D">
      <w:rPr>
        <w:noProof/>
        <w:lang w:eastAsia="de-CH"/>
      </w:rPr>
      <mc:AlternateContent>
        <mc:Choice Requires="wps">
          <w:drawing>
            <wp:anchor distT="0" distB="0" distL="114300" distR="114300" simplePos="0" relativeHeight="251676672" behindDoc="0" locked="0" layoutInCell="1" allowOverlap="1" wp14:anchorId="68491937" wp14:editId="575940E6">
              <wp:simplePos x="0" y="0"/>
              <wp:positionH relativeFrom="page">
                <wp:posOffset>6127750</wp:posOffset>
              </wp:positionH>
              <wp:positionV relativeFrom="page">
                <wp:posOffset>10236835</wp:posOffset>
              </wp:positionV>
              <wp:extent cx="805680" cy="167760"/>
              <wp:effectExtent l="0" t="0" r="0" b="3810"/>
              <wp:wrapNone/>
              <wp:docPr id="5" name="Textfeld 5"/>
              <wp:cNvGraphicFramePr/>
              <a:graphic xmlns:a="http://schemas.openxmlformats.org/drawingml/2006/main">
                <a:graphicData uri="http://schemas.microsoft.com/office/word/2010/wordprocessingShape">
                  <wps:wsp>
                    <wps:cNvSpPr txBox="1"/>
                    <wps:spPr>
                      <a:xfrm>
                        <a:off x="0" y="0"/>
                        <a:ext cx="805680" cy="167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34535" w:rsidRPr="00E54F27" w:rsidRDefault="00D34535" w:rsidP="00D34535">
                          <w:pPr>
                            <w:pStyle w:val="Kopfzeile"/>
                            <w:jc w:val="right"/>
                            <w:rPr>
                              <w:color w:val="697D91"/>
                            </w:rPr>
                          </w:pPr>
                          <w:r w:rsidRPr="00E54F27">
                            <w:rPr>
                              <w:color w:val="697D91"/>
                            </w:rPr>
                            <w:t xml:space="preserve">Seite </w:t>
                          </w:r>
                          <w:r w:rsidRPr="00E54F27">
                            <w:rPr>
                              <w:color w:val="697D91"/>
                            </w:rPr>
                            <w:fldChar w:fldCharType="begin"/>
                          </w:r>
                          <w:r w:rsidRPr="00E54F27">
                            <w:rPr>
                              <w:color w:val="697D91"/>
                            </w:rPr>
                            <w:instrText xml:space="preserve"> PAGE   \* MERGEFORMAT </w:instrText>
                          </w:r>
                          <w:r w:rsidRPr="00E54F27">
                            <w:rPr>
                              <w:color w:val="697D91"/>
                            </w:rPr>
                            <w:fldChar w:fldCharType="separate"/>
                          </w:r>
                          <w:r w:rsidR="0000550C">
                            <w:rPr>
                              <w:noProof/>
                              <w:color w:val="697D91"/>
                            </w:rPr>
                            <w:t>2</w:t>
                          </w:r>
                          <w:r w:rsidRPr="00E54F27">
                            <w:rPr>
                              <w:color w:val="697D91"/>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491937" id="_x0000_t202" coordsize="21600,21600" o:spt="202" path="m,l,21600r21600,l21600,xe">
              <v:stroke joinstyle="miter"/>
              <v:path gradientshapeok="t" o:connecttype="rect"/>
            </v:shapetype>
            <v:shape id="Textfeld 5" o:spid="_x0000_s1026" type="#_x0000_t202" style="position:absolute;margin-left:482.5pt;margin-top:806.05pt;width:63.45pt;height:13.2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" fillcolor="white [3201]" stroked="f" strokeweight=".5pt">
              <v:textbox inset="0,0,0,0">
                <w:txbxContent>
                  <w:p w:rsidR="00D34535" w:rsidRPr="00E54F27" w:rsidRDefault="00D34535" w:rsidP="00D34535">
                    <w:pPr>
                      <w:pStyle w:val="Kopfzeile"/>
                      <w:jc w:val="right"/>
                      <w:rPr>
                        <w:color w:val="697D91"/>
                      </w:rPr>
                    </w:pPr>
                    <w:r w:rsidRPr="00E54F27">
                      <w:rPr>
                        <w:color w:val="697D91"/>
                      </w:rPr>
                      <w:t xml:space="preserve">Seite </w:t>
                    </w:r>
                    <w:r w:rsidRPr="00E54F27">
                      <w:rPr>
                        <w:color w:val="697D91"/>
                      </w:rPr>
                      <w:fldChar w:fldCharType="begin"/>
                    </w:r>
                    <w:r w:rsidRPr="00E54F27">
                      <w:rPr>
                        <w:color w:val="697D91"/>
                      </w:rPr>
                      <w:instrText xml:space="preserve"> PAGE   \* MERGEFORMAT </w:instrText>
                    </w:r>
                    <w:r w:rsidRPr="00E54F27">
                      <w:rPr>
                        <w:color w:val="697D91"/>
                      </w:rPr>
                      <w:fldChar w:fldCharType="separate"/>
                    </w:r>
                    <w:r w:rsidR="0000550C">
                      <w:rPr>
                        <w:noProof/>
                        <w:color w:val="697D91"/>
                      </w:rPr>
                      <w:t>2</w:t>
                    </w:r>
                    <w:r w:rsidRPr="00E54F27">
                      <w:rPr>
                        <w:color w:val="697D91"/>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570D" w:rsidRPr="00E54F27" w:rsidRDefault="00E54F27" w:rsidP="0044570D">
    <w:pPr>
      <w:pStyle w:val="Fuzeile"/>
      <w:rPr>
        <w:lang w:val="fr-CH"/>
      </w:rPr>
    </w:pPr>
    <w:r w:rsidRPr="00CD4DC9">
      <w:rPr>
        <w:color w:val="697D91"/>
        <w:lang w:val="fr-CH"/>
      </w:rPr>
      <w:t xml:space="preserve">Berner </w:t>
    </w:r>
    <w:proofErr w:type="spellStart"/>
    <w:r w:rsidRPr="00CD4DC9">
      <w:rPr>
        <w:color w:val="697D91"/>
        <w:lang w:val="fr-CH"/>
      </w:rPr>
      <w:t>Fachhochschule</w:t>
    </w:r>
    <w:proofErr w:type="spellEnd"/>
    <w:r w:rsidRPr="00CD4DC9">
      <w:rPr>
        <w:color w:val="697D91"/>
        <w:lang w:val="fr-CH"/>
      </w:rPr>
      <w:t xml:space="preserve"> | Haute école spécialisée bernoise | Bern </w:t>
    </w:r>
    <w:proofErr w:type="spellStart"/>
    <w:r w:rsidRPr="00CD4DC9">
      <w:rPr>
        <w:color w:val="697D91"/>
        <w:lang w:val="fr-CH"/>
      </w:rPr>
      <w:t>University</w:t>
    </w:r>
    <w:proofErr w:type="spellEnd"/>
    <w:r w:rsidRPr="00CD4DC9">
      <w:rPr>
        <w:color w:val="697D91"/>
        <w:lang w:val="fr-CH"/>
      </w:rPr>
      <w:t xml:space="preserve"> of </w:t>
    </w:r>
    <w:proofErr w:type="spellStart"/>
    <w:r w:rsidRPr="00CD4DC9">
      <w:rPr>
        <w:color w:val="697D91"/>
        <w:lang w:val="fr-CH"/>
      </w:rPr>
      <w:t>Applied</w:t>
    </w:r>
    <w:proofErr w:type="spellEnd"/>
    <w:r w:rsidRPr="00CD4DC9">
      <w:rPr>
        <w:color w:val="697D91"/>
        <w:lang w:val="fr-CH"/>
      </w:rPr>
      <w:t xml:space="preserve"> Science</w:t>
    </w:r>
    <w:r>
      <w:rPr>
        <w:color w:val="697D91"/>
        <w:lang w:val="fr-CH"/>
      </w:rPr>
      <w:t>s</w:t>
    </w:r>
    <w:r w:rsidRPr="00E54F27">
      <w:rPr>
        <w:noProof/>
        <w:lang w:val="fr-CH" w:eastAsia="de-CH"/>
      </w:rPr>
      <w:t xml:space="preserve"> </w:t>
    </w:r>
    <w:r w:rsidR="0044570D" w:rsidRPr="0044570D">
      <w:rPr>
        <w:noProof/>
        <w:lang w:eastAsia="de-CH"/>
      </w:rPr>
      <mc:AlternateContent>
        <mc:Choice Requires="wps">
          <w:drawing>
            <wp:anchor distT="0" distB="0" distL="114300" distR="114300" simplePos="0" relativeHeight="251671552" behindDoc="0" locked="0" layoutInCell="1" allowOverlap="1" wp14:anchorId="4B9EB66B" wp14:editId="22C91218">
              <wp:simplePos x="0" y="0"/>
              <wp:positionH relativeFrom="page">
                <wp:posOffset>6127750</wp:posOffset>
              </wp:positionH>
              <wp:positionV relativeFrom="page">
                <wp:posOffset>10236835</wp:posOffset>
              </wp:positionV>
              <wp:extent cx="805680" cy="167760"/>
              <wp:effectExtent l="0" t="0" r="0" b="3810"/>
              <wp:wrapNone/>
              <wp:docPr id="10" name="Textfeld 10"/>
              <wp:cNvGraphicFramePr/>
              <a:graphic xmlns:a="http://schemas.openxmlformats.org/drawingml/2006/main">
                <a:graphicData uri="http://schemas.microsoft.com/office/word/2010/wordprocessingShape">
                  <wps:wsp>
                    <wps:cNvSpPr txBox="1"/>
                    <wps:spPr>
                      <a:xfrm>
                        <a:off x="0" y="0"/>
                        <a:ext cx="805680" cy="167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4570D" w:rsidRPr="00E54F27" w:rsidRDefault="0044570D" w:rsidP="0044570D">
                          <w:pPr>
                            <w:pStyle w:val="Kopfzeile"/>
                            <w:jc w:val="right"/>
                            <w:rPr>
                              <w:color w:val="697D91"/>
                            </w:rPr>
                          </w:pPr>
                          <w:r w:rsidRPr="00E54F27">
                            <w:rPr>
                              <w:color w:val="697D91"/>
                            </w:rPr>
                            <w:t xml:space="preserve">Seite </w:t>
                          </w:r>
                          <w:r w:rsidRPr="00E54F27">
                            <w:rPr>
                              <w:color w:val="697D91"/>
                            </w:rPr>
                            <w:fldChar w:fldCharType="begin"/>
                          </w:r>
                          <w:r w:rsidRPr="00E54F27">
                            <w:rPr>
                              <w:color w:val="697D91"/>
                            </w:rPr>
                            <w:instrText xml:space="preserve"> PAGE   \* MERGEFORMAT </w:instrText>
                          </w:r>
                          <w:r w:rsidRPr="00E54F27">
                            <w:rPr>
                              <w:color w:val="697D91"/>
                            </w:rPr>
                            <w:fldChar w:fldCharType="separate"/>
                          </w:r>
                          <w:r w:rsidR="0000550C">
                            <w:rPr>
                              <w:noProof/>
                              <w:color w:val="697D91"/>
                            </w:rPr>
                            <w:t>1</w:t>
                          </w:r>
                          <w:r w:rsidRPr="00E54F27">
                            <w:rPr>
                              <w:color w:val="697D91"/>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9EB66B" id="_x0000_t202" coordsize="21600,21600" o:spt="202" path="m,l,21600r21600,l21600,xe">
              <v:stroke joinstyle="miter"/>
              <v:path gradientshapeok="t" o:connecttype="rect"/>
            </v:shapetype>
            <v:shape id="Textfeld 10" o:spid="_x0000_s1027" type="#_x0000_t202" style="position:absolute;margin-left:482.5pt;margin-top:806.05pt;width:63.45pt;height:13.2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" fillcolor="white [3201]" stroked="f" strokeweight=".5pt">
              <v:textbox inset="0,0,0,0">
                <w:txbxContent>
                  <w:p w:rsidR="0044570D" w:rsidRPr="00E54F27" w:rsidRDefault="0044570D" w:rsidP="0044570D">
                    <w:pPr>
                      <w:pStyle w:val="Kopfzeile"/>
                      <w:jc w:val="right"/>
                      <w:rPr>
                        <w:color w:val="697D91"/>
                      </w:rPr>
                    </w:pPr>
                    <w:r w:rsidRPr="00E54F27">
                      <w:rPr>
                        <w:color w:val="697D91"/>
                      </w:rPr>
                      <w:t xml:space="preserve">Seite </w:t>
                    </w:r>
                    <w:r w:rsidRPr="00E54F27">
                      <w:rPr>
                        <w:color w:val="697D91"/>
                      </w:rPr>
                      <w:fldChar w:fldCharType="begin"/>
                    </w:r>
                    <w:r w:rsidRPr="00E54F27">
                      <w:rPr>
                        <w:color w:val="697D91"/>
                      </w:rPr>
                      <w:instrText xml:space="preserve"> PAGE   \* MERGEFORMAT </w:instrText>
                    </w:r>
                    <w:r w:rsidRPr="00E54F27">
                      <w:rPr>
                        <w:color w:val="697D91"/>
                      </w:rPr>
                      <w:fldChar w:fldCharType="separate"/>
                    </w:r>
                    <w:r w:rsidR="0000550C">
                      <w:rPr>
                        <w:noProof/>
                        <w:color w:val="697D91"/>
                      </w:rPr>
                      <w:t>1</w:t>
                    </w:r>
                    <w:r w:rsidRPr="00E54F27">
                      <w:rPr>
                        <w:color w:val="697D91"/>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730C" w:rsidRDefault="00AF730C" w:rsidP="006312E0">
      <w:pPr>
        <w:spacing w:line="240" w:lineRule="auto"/>
      </w:pPr>
      <w:r>
        <w:separator/>
      </w:r>
    </w:p>
  </w:footnote>
  <w:footnote w:type="continuationSeparator" w:id="0">
    <w:p w:rsidR="00AF730C" w:rsidRDefault="00AF730C" w:rsidP="006312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1B9C" w:rsidRPr="001F1B9C" w:rsidRDefault="00982DD5" w:rsidP="001F1B9C">
    <w:pPr>
      <w:pStyle w:val="Kopfzeile"/>
    </w:pPr>
    <w:r>
      <w:rPr>
        <w:noProof/>
        <w:lang w:eastAsia="de-CH"/>
      </w:rPr>
      <w:drawing>
        <wp:anchor distT="0" distB="0" distL="114300" distR="114300" simplePos="0" relativeHeight="251680768" behindDoc="0" locked="1" layoutInCell="1" allowOverlap="1" wp14:anchorId="1CDFF69A" wp14:editId="57043DFF">
          <wp:simplePos x="0" y="0"/>
          <wp:positionH relativeFrom="page">
            <wp:posOffset>875030</wp:posOffset>
          </wp:positionH>
          <wp:positionV relativeFrom="page">
            <wp:posOffset>421005</wp:posOffset>
          </wp:positionV>
          <wp:extent cx="509400" cy="754560"/>
          <wp:effectExtent l="0" t="0" r="0" b="7620"/>
          <wp:wrapNone/>
          <wp:docPr id="6" name="logo_rgb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509400" cy="754560"/>
                  </a:xfrm>
                  <a:prstGeom prst="rect">
                    <a:avLst/>
                  </a:prstGeom>
                </pic:spPr>
              </pic:pic>
            </a:graphicData>
          </a:graphic>
          <wp14:sizeRelH relativeFrom="margin">
            <wp14:pctWidth>0</wp14:pctWidth>
          </wp14:sizeRelH>
          <wp14:sizeRelV relativeFrom="margin">
            <wp14:pctHeight>0</wp14:pctHeight>
          </wp14:sizeRelV>
        </wp:anchor>
      </w:drawing>
    </w:r>
    <w:r w:rsidR="00BE0A05">
      <w:rPr>
        <w:noProof/>
        <w:lang w:eastAsia="de-CH"/>
      </w:rPr>
      <w:drawing>
        <wp:anchor distT="0" distB="0" distL="114300" distR="114300" simplePos="0" relativeHeight="251674624" behindDoc="0" locked="1" layoutInCell="1" allowOverlap="1" wp14:anchorId="58CB477C" wp14:editId="098256D0">
          <wp:simplePos x="0" y="0"/>
          <wp:positionH relativeFrom="page">
            <wp:posOffset>875030</wp:posOffset>
          </wp:positionH>
          <wp:positionV relativeFrom="page">
            <wp:posOffset>417830</wp:posOffset>
          </wp:positionV>
          <wp:extent cx="509400" cy="754920"/>
          <wp:effectExtent l="0" t="0" r="0" b="7620"/>
          <wp:wrapNone/>
          <wp:docPr id="4"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509400" cy="75492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12E0" w:rsidRDefault="00982DD5" w:rsidP="0044570D">
    <w:pPr>
      <w:pStyle w:val="Kopfzeile"/>
    </w:pPr>
    <w:r>
      <w:rPr>
        <w:noProof/>
        <w:lang w:eastAsia="de-CH"/>
      </w:rPr>
      <w:drawing>
        <wp:anchor distT="0" distB="0" distL="114300" distR="114300" simplePos="0" relativeHeight="251678720" behindDoc="0" locked="1" layoutInCell="1" allowOverlap="1" wp14:anchorId="161BA34E" wp14:editId="3D54A274">
          <wp:simplePos x="0" y="0"/>
          <wp:positionH relativeFrom="page">
            <wp:posOffset>875030</wp:posOffset>
          </wp:positionH>
          <wp:positionV relativeFrom="page">
            <wp:posOffset>421005</wp:posOffset>
          </wp:positionV>
          <wp:extent cx="509400" cy="754920"/>
          <wp:effectExtent l="0" t="0" r="0" b="7620"/>
          <wp:wrapNone/>
          <wp:docPr id="7"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509400" cy="754920"/>
                  </a:xfrm>
                  <a:prstGeom prst="rect">
                    <a:avLst/>
                  </a:prstGeom>
                </pic:spPr>
              </pic:pic>
            </a:graphicData>
          </a:graphic>
          <wp14:sizeRelH relativeFrom="margin">
            <wp14:pctWidth>0</wp14:pctWidth>
          </wp14:sizeRelH>
          <wp14:sizeRelV relativeFrom="margin">
            <wp14:pctHeight>0</wp14:pctHeight>
          </wp14:sizeRelV>
        </wp:anchor>
      </w:drawing>
    </w:r>
    <w:r w:rsidR="00BE0A05">
      <w:rPr>
        <w:noProof/>
        <w:lang w:eastAsia="de-CH"/>
      </w:rPr>
      <w:drawing>
        <wp:anchor distT="0" distB="0" distL="114300" distR="114300" simplePos="0" relativeHeight="251672576" behindDoc="0" locked="1" layoutInCell="1" allowOverlap="1" wp14:anchorId="72E9220A" wp14:editId="74CBDB08">
          <wp:simplePos x="0" y="0"/>
          <wp:positionH relativeFrom="page">
            <wp:posOffset>875030</wp:posOffset>
          </wp:positionH>
          <wp:positionV relativeFrom="page">
            <wp:posOffset>417830</wp:posOffset>
          </wp:positionV>
          <wp:extent cx="509760" cy="755640"/>
          <wp:effectExtent l="0" t="0" r="0" b="6985"/>
          <wp:wrapNone/>
          <wp:docPr id="3"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509760" cy="7556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69316A"/>
    <w:multiLevelType w:val="hybridMultilevel"/>
    <w:tmpl w:val="18A4B3C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0003CE"/>
    <w:multiLevelType w:val="hybridMultilevel"/>
    <w:tmpl w:val="665AF4F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4F41A48"/>
    <w:multiLevelType w:val="multilevel"/>
    <w:tmpl w:val="DF56A1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53263EB"/>
    <w:multiLevelType w:val="hybridMultilevel"/>
    <w:tmpl w:val="416C32E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4157808"/>
    <w:multiLevelType w:val="hybridMultilevel"/>
    <w:tmpl w:val="34DC5E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EAD4D22"/>
    <w:multiLevelType w:val="hybridMultilevel"/>
    <w:tmpl w:val="BAFCE3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48FB7E06"/>
    <w:multiLevelType w:val="multilevel"/>
    <w:tmpl w:val="E2BE21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923788B"/>
    <w:multiLevelType w:val="hybridMultilevel"/>
    <w:tmpl w:val="0EF89AF8"/>
    <w:lvl w:ilvl="0" w:tplc="DBACE252">
      <w:numFmt w:val="bullet"/>
      <w:lvlText w:val="-"/>
      <w:lvlJc w:val="left"/>
      <w:pPr>
        <w:ind w:left="720" w:hanging="360"/>
      </w:pPr>
      <w:rPr>
        <w:rFonts w:ascii="Lucida Sans" w:eastAsiaTheme="minorHAnsi"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735B3DAE"/>
    <w:multiLevelType w:val="hybridMultilevel"/>
    <w:tmpl w:val="D6F29E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766E384F"/>
    <w:multiLevelType w:val="multilevel"/>
    <w:tmpl w:val="D3F621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4"/>
  </w:num>
  <w:num w:numId="3">
    <w:abstractNumId w:val="0"/>
  </w:num>
  <w:num w:numId="4">
    <w:abstractNumId w:val="8"/>
  </w:num>
  <w:num w:numId="5">
    <w:abstractNumId w:val="6"/>
  </w:num>
  <w:num w:numId="6">
    <w:abstractNumId w:val="9"/>
  </w:num>
  <w:num w:numId="7">
    <w:abstractNumId w:val="2"/>
  </w:num>
  <w:num w:numId="8">
    <w:abstractNumId w:val="1"/>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E86"/>
    <w:rsid w:val="0000550C"/>
    <w:rsid w:val="0005256C"/>
    <w:rsid w:val="000B72EC"/>
    <w:rsid w:val="001215C7"/>
    <w:rsid w:val="00147F5B"/>
    <w:rsid w:val="0015023D"/>
    <w:rsid w:val="00170D9E"/>
    <w:rsid w:val="001B0F1A"/>
    <w:rsid w:val="001E0286"/>
    <w:rsid w:val="001F0F2A"/>
    <w:rsid w:val="001F1B9C"/>
    <w:rsid w:val="00220F0E"/>
    <w:rsid w:val="002451D3"/>
    <w:rsid w:val="002502B0"/>
    <w:rsid w:val="00275B35"/>
    <w:rsid w:val="002A0932"/>
    <w:rsid w:val="002B0461"/>
    <w:rsid w:val="002E6C41"/>
    <w:rsid w:val="002E6E84"/>
    <w:rsid w:val="003010C0"/>
    <w:rsid w:val="00313EB2"/>
    <w:rsid w:val="00314D27"/>
    <w:rsid w:val="003838FC"/>
    <w:rsid w:val="003B66F4"/>
    <w:rsid w:val="003E14BF"/>
    <w:rsid w:val="00416C9D"/>
    <w:rsid w:val="004202F9"/>
    <w:rsid w:val="0042274F"/>
    <w:rsid w:val="0044570D"/>
    <w:rsid w:val="004A28AA"/>
    <w:rsid w:val="004D7D20"/>
    <w:rsid w:val="004F586B"/>
    <w:rsid w:val="004F5E86"/>
    <w:rsid w:val="00552732"/>
    <w:rsid w:val="006312E0"/>
    <w:rsid w:val="006542BD"/>
    <w:rsid w:val="00683799"/>
    <w:rsid w:val="0069632F"/>
    <w:rsid w:val="00730698"/>
    <w:rsid w:val="00761683"/>
    <w:rsid w:val="007809B6"/>
    <w:rsid w:val="007B4AC6"/>
    <w:rsid w:val="007D6F67"/>
    <w:rsid w:val="007E2ADC"/>
    <w:rsid w:val="00800BF2"/>
    <w:rsid w:val="008106CA"/>
    <w:rsid w:val="008252DA"/>
    <w:rsid w:val="008D3A9F"/>
    <w:rsid w:val="009161C4"/>
    <w:rsid w:val="00932C5C"/>
    <w:rsid w:val="0095305D"/>
    <w:rsid w:val="009577BF"/>
    <w:rsid w:val="00965317"/>
    <w:rsid w:val="0097410D"/>
    <w:rsid w:val="00982DD5"/>
    <w:rsid w:val="00994C80"/>
    <w:rsid w:val="009B0030"/>
    <w:rsid w:val="009D5780"/>
    <w:rsid w:val="00A368BB"/>
    <w:rsid w:val="00A51382"/>
    <w:rsid w:val="00A72535"/>
    <w:rsid w:val="00A82729"/>
    <w:rsid w:val="00A94A3D"/>
    <w:rsid w:val="00AA10D7"/>
    <w:rsid w:val="00AA5B94"/>
    <w:rsid w:val="00AD3C46"/>
    <w:rsid w:val="00AD57F0"/>
    <w:rsid w:val="00AF730C"/>
    <w:rsid w:val="00B25DB1"/>
    <w:rsid w:val="00B578DF"/>
    <w:rsid w:val="00B807BC"/>
    <w:rsid w:val="00BE0A05"/>
    <w:rsid w:val="00C20053"/>
    <w:rsid w:val="00C30550"/>
    <w:rsid w:val="00C86E13"/>
    <w:rsid w:val="00CA7E54"/>
    <w:rsid w:val="00CD622C"/>
    <w:rsid w:val="00D34535"/>
    <w:rsid w:val="00D50EE6"/>
    <w:rsid w:val="00DA4F15"/>
    <w:rsid w:val="00DF1139"/>
    <w:rsid w:val="00E07490"/>
    <w:rsid w:val="00E172AE"/>
    <w:rsid w:val="00E54F27"/>
    <w:rsid w:val="00E75B84"/>
    <w:rsid w:val="00E83D3D"/>
    <w:rsid w:val="00EF4B39"/>
    <w:rsid w:val="00F36316"/>
    <w:rsid w:val="00FF15F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2965A89-226B-4A5C-B858-03F233AB7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de-CH" w:eastAsia="en-US" w:bidi="ar-SA"/>
      </w:rPr>
    </w:rPrDefault>
    <w:pPrDefault>
      <w:pPr>
        <w:spacing w:line="24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E0286"/>
    <w:pPr>
      <w:tabs>
        <w:tab w:val="left" w:pos="5387"/>
      </w:tabs>
      <w:spacing w:line="244" w:lineRule="atLeast"/>
    </w:pPr>
    <w:rPr>
      <w:sz w:val="19"/>
    </w:rPr>
  </w:style>
  <w:style w:type="paragraph" w:styleId="berschrift1">
    <w:name w:val="heading 1"/>
    <w:basedOn w:val="Standard"/>
    <w:next w:val="Standard"/>
    <w:link w:val="berschrift1Zchn"/>
    <w:uiPriority w:val="9"/>
    <w:qFormat/>
    <w:rsid w:val="00E07490"/>
    <w:pPr>
      <w:keepNext/>
      <w:keepLines/>
      <w:outlineLvl w:val="0"/>
    </w:pPr>
    <w:rPr>
      <w:rFonts w:asciiTheme="majorHAnsi" w:eastAsiaTheme="majorEastAsia" w:hAnsiTheme="majorHAnsi" w:cstheme="majorBidi"/>
      <w:b/>
      <w:bCs/>
      <w:szCs w:val="28"/>
    </w:rPr>
  </w:style>
  <w:style w:type="paragraph" w:styleId="berschrift2">
    <w:name w:val="heading 2"/>
    <w:basedOn w:val="Standard"/>
    <w:next w:val="Standard"/>
    <w:link w:val="berschrift2Zchn"/>
    <w:uiPriority w:val="9"/>
    <w:semiHidden/>
    <w:unhideWhenUsed/>
    <w:rsid w:val="00E07490"/>
    <w:pPr>
      <w:keepNext/>
      <w:keepLines/>
      <w:outlineLvl w:val="1"/>
    </w:pPr>
    <w:rPr>
      <w:rFonts w:asciiTheme="majorHAnsi" w:eastAsiaTheme="majorEastAsia" w:hAnsiTheme="majorHAnsi" w:cstheme="majorBidi"/>
      <w:b/>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basedOn w:val="Absatz-Standardschriftart"/>
    <w:link w:val="Kopfzeile"/>
    <w:uiPriority w:val="99"/>
    <w:rsid w:val="001F1B9C"/>
    <w:rPr>
      <w:sz w:val="16"/>
    </w:rPr>
  </w:style>
  <w:style w:type="paragraph" w:styleId="Fuzeile">
    <w:name w:val="footer"/>
    <w:basedOn w:val="Standard"/>
    <w:link w:val="FuzeileZchn"/>
    <w:uiPriority w:val="99"/>
    <w:unhideWhenUsed/>
    <w:rsid w:val="0044570D"/>
    <w:pPr>
      <w:tabs>
        <w:tab w:val="center" w:pos="4536"/>
        <w:tab w:val="right" w:pos="9072"/>
      </w:tabs>
      <w:spacing w:line="240" w:lineRule="auto"/>
    </w:pPr>
    <w:rPr>
      <w:sz w:val="16"/>
    </w:rPr>
  </w:style>
  <w:style w:type="character" w:customStyle="1" w:styleId="FuzeileZchn">
    <w:name w:val="Fußzeile Zchn"/>
    <w:basedOn w:val="Absatz-Standardschriftart"/>
    <w:link w:val="Fuzeile"/>
    <w:uiPriority w:val="99"/>
    <w:rsid w:val="0044570D"/>
    <w:rPr>
      <w:sz w:val="16"/>
    </w:rPr>
  </w:style>
  <w:style w:type="table" w:styleId="Tabellenraster">
    <w:name w:val="Table Grid"/>
    <w:basedOn w:val="NormaleTabelle"/>
    <w:uiPriority w:val="59"/>
    <w:rsid w:val="001F1B9C"/>
    <w:pPr>
      <w:spacing w:line="244" w:lineRule="atLeast"/>
    </w:pPr>
    <w:rPr>
      <w:sz w:val="19"/>
    </w:rPr>
    <w:tblPr>
      <w:tblInd w:w="0" w:type="dxa"/>
      <w:tblCellMar>
        <w:top w:w="0" w:type="dxa"/>
        <w:left w:w="0" w:type="dxa"/>
        <w:bottom w:w="0" w:type="dxa"/>
        <w:right w:w="0" w:type="dxa"/>
      </w:tblCellMar>
    </w:tblPr>
  </w:style>
  <w:style w:type="paragraph" w:customStyle="1" w:styleId="Absenderzeile">
    <w:name w:val="Absenderzeile"/>
    <w:basedOn w:val="Standard"/>
    <w:rsid w:val="001F1B9C"/>
    <w:pPr>
      <w:spacing w:line="240" w:lineRule="auto"/>
    </w:pPr>
    <w:rPr>
      <w:sz w:val="14"/>
    </w:rPr>
  </w:style>
  <w:style w:type="character" w:customStyle="1" w:styleId="berschrift1Zchn">
    <w:name w:val="Überschrift 1 Zchn"/>
    <w:basedOn w:val="Absatz-Standardschriftart"/>
    <w:link w:val="berschrift1"/>
    <w:uiPriority w:val="9"/>
    <w:rsid w:val="00E07490"/>
    <w:rPr>
      <w:rFonts w:asciiTheme="majorHAnsi" w:eastAsiaTheme="majorEastAsia" w:hAnsiTheme="majorHAnsi" w:cstheme="majorBidi"/>
      <w:b/>
      <w:bCs/>
      <w:sz w:val="19"/>
      <w:szCs w:val="28"/>
    </w:rPr>
  </w:style>
  <w:style w:type="character" w:customStyle="1" w:styleId="berschrift2Zchn">
    <w:name w:val="Überschrift 2 Zchn"/>
    <w:basedOn w:val="Absatz-Standardschriftart"/>
    <w:link w:val="berschrift2"/>
    <w:uiPriority w:val="9"/>
    <w:semiHidden/>
    <w:rsid w:val="00E07490"/>
    <w:rPr>
      <w:rFonts w:asciiTheme="majorHAnsi" w:eastAsiaTheme="majorEastAsia" w:hAnsiTheme="majorHAnsi" w:cstheme="majorBidi"/>
      <w:b/>
      <w:bCs/>
      <w:sz w:val="19"/>
      <w:szCs w:val="26"/>
    </w:rPr>
  </w:style>
  <w:style w:type="paragraph" w:styleId="Titel">
    <w:name w:val="Title"/>
    <w:basedOn w:val="Standard"/>
    <w:next w:val="Standard"/>
    <w:link w:val="TitelZchn"/>
    <w:uiPriority w:val="10"/>
    <w:qFormat/>
    <w:rsid w:val="00B807BC"/>
    <w:pPr>
      <w:contextualSpacing/>
    </w:pPr>
    <w:rPr>
      <w:rFonts w:asciiTheme="majorHAnsi" w:eastAsiaTheme="majorEastAsia" w:hAnsiTheme="majorHAnsi" w:cstheme="majorBidi"/>
      <w:b/>
      <w:color w:val="000000" w:themeColor="text2" w:themeShade="BF"/>
      <w:spacing w:val="5"/>
      <w:kern w:val="28"/>
      <w:sz w:val="30"/>
      <w:szCs w:val="52"/>
    </w:rPr>
  </w:style>
  <w:style w:type="character" w:customStyle="1" w:styleId="TitelZchn">
    <w:name w:val="Titel Zchn"/>
    <w:basedOn w:val="Absatz-Standardschriftart"/>
    <w:link w:val="Titel"/>
    <w:uiPriority w:val="10"/>
    <w:rsid w:val="00B807BC"/>
    <w:rPr>
      <w:rFonts w:asciiTheme="majorHAnsi" w:eastAsiaTheme="majorEastAsia" w:hAnsiTheme="majorHAnsi" w:cstheme="majorBidi"/>
      <w:b/>
      <w:color w:val="000000" w:themeColor="text2" w:themeShade="BF"/>
      <w:spacing w:val="5"/>
      <w:kern w:val="28"/>
      <w:sz w:val="30"/>
      <w:szCs w:val="52"/>
    </w:rPr>
  </w:style>
  <w:style w:type="paragraph" w:styleId="Listenabsatz">
    <w:name w:val="List Paragraph"/>
    <w:basedOn w:val="Standard"/>
    <w:uiPriority w:val="34"/>
    <w:rsid w:val="00E75B84"/>
    <w:pPr>
      <w:ind w:left="720"/>
      <w:contextualSpacing/>
    </w:pPr>
  </w:style>
  <w:style w:type="table" w:styleId="MittleresRaster1">
    <w:name w:val="Medium Grid 1"/>
    <w:basedOn w:val="NormaleTabelle"/>
    <w:uiPriority w:val="67"/>
    <w:rsid w:val="00147F5B"/>
    <w:pPr>
      <w:spacing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Hyperlink">
    <w:name w:val="Hyperlink"/>
    <w:basedOn w:val="Absatz-Standardschriftart"/>
    <w:uiPriority w:val="99"/>
    <w:unhideWhenUsed/>
    <w:rsid w:val="00994C80"/>
    <w:rPr>
      <w:color w:val="000000" w:themeColor="hyperlink"/>
      <w:u w:val="single"/>
    </w:rPr>
  </w:style>
  <w:style w:type="character" w:styleId="BesuchterHyperlink">
    <w:name w:val="FollowedHyperlink"/>
    <w:basedOn w:val="Absatz-Standardschriftart"/>
    <w:uiPriority w:val="99"/>
    <w:semiHidden/>
    <w:unhideWhenUsed/>
    <w:rsid w:val="0000550C"/>
    <w:rPr>
      <w:color w:val="00000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300189">
      <w:bodyDiv w:val="1"/>
      <w:marLeft w:val="0"/>
      <w:marRight w:val="0"/>
      <w:marTop w:val="0"/>
      <w:marBottom w:val="0"/>
      <w:divBdr>
        <w:top w:val="none" w:sz="0" w:space="0" w:color="auto"/>
        <w:left w:val="none" w:sz="0" w:space="0" w:color="auto"/>
        <w:bottom w:val="none" w:sz="0" w:space="0" w:color="auto"/>
        <w:right w:val="none" w:sz="0" w:space="0" w:color="auto"/>
      </w:divBdr>
    </w:div>
    <w:div w:id="1077484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de.wikipedia.org/wiki/Gestaltpsychologi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ilippe%20von%20Bergen\Downloads\de_Neutral_hoch%20(1).dotm" TargetMode="External"/></Relationships>
</file>

<file path=word/theme/theme1.xml><?xml version="1.0" encoding="utf-8"?>
<a:theme xmlns:a="http://schemas.openxmlformats.org/drawingml/2006/main" name="Larissa-Design">
  <a:themeElements>
    <a:clrScheme name="BFH">
      <a:dk1>
        <a:sysClr val="windowText" lastClr="000000"/>
      </a:dk1>
      <a:lt1>
        <a:sysClr val="window" lastClr="FFFFFF"/>
      </a:lt1>
      <a:dk2>
        <a:srgbClr val="000000"/>
      </a:dk2>
      <a:lt2>
        <a:srgbClr val="FFFFFF"/>
      </a:lt2>
      <a:accent1>
        <a:srgbClr val="427D94"/>
      </a:accent1>
      <a:accent2>
        <a:srgbClr val="FFCC00"/>
      </a:accent2>
      <a:accent3>
        <a:srgbClr val="7F7F7F"/>
      </a:accent3>
      <a:accent4>
        <a:srgbClr val="A5A5A5"/>
      </a:accent4>
      <a:accent5>
        <a:srgbClr val="D8D8D8"/>
      </a:accent5>
      <a:accent6>
        <a:srgbClr val="F2F2F2"/>
      </a:accent6>
      <a:hlink>
        <a:srgbClr val="000000"/>
      </a:hlink>
      <a:folHlink>
        <a:srgbClr val="000000"/>
      </a:folHlink>
    </a:clrScheme>
    <a:fontScheme name="BFH">
      <a:majorFont>
        <a:latin typeface="Lucida Sans"/>
        <a:ea typeface=""/>
        <a:cs typeface=""/>
      </a:majorFont>
      <a:minorFont>
        <a:latin typeface="Lucida Sans"/>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noFill/>
        </a:ln>
        <a:effectLst/>
      </a:spPr>
      <a:bodyPr wrap="square" lIns="0" tIns="0" rIns="0" bIns="0"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BfhIntranetDepartmentText xmlns="63c724b1-652e-424f-8d99-4ee509067280">
      <Terms xmlns="http://schemas.microsoft.com/office/infopath/2007/PartnerControls">
        <TermInfo xmlns="http://schemas.microsoft.com/office/infopath/2007/PartnerControls">
          <TermName xmlns="http://schemas.microsoft.com/office/infopath/2007/PartnerControls">Vorlage</TermName>
          <TermId xmlns="http://schemas.microsoft.com/office/infopath/2007/PartnerControls">de1a6d3c-ac6a-4b34-8edd-308eb81066db</TermId>
        </TermInfo>
      </Terms>
    </BfhIntranetDepartmentText>
    <QMPilot_DokID xmlns="2551ef7e-3b29-44d1-a8ad-ef34c26bfc60">433</QMPilot_DokI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QMPilot_ContentType" ma:contentTypeID="0x0101009127C3B567804923A8661E062BBD8EF500AB8983C84EF542A7976DC8547A5CDC52001BD440F45714504284DA526949208683" ma:contentTypeVersion="2" ma:contentTypeDescription="Create a new document." ma:contentTypeScope="" ma:versionID="b52d59501b4287199de5bfd149660a17">
  <xsd:schema xmlns:xsd="http://www.w3.org/2001/XMLSchema" xmlns:xs="http://www.w3.org/2001/XMLSchema" xmlns:p="http://schemas.microsoft.com/office/2006/metadata/properties" xmlns:ns2="63c724b1-652e-424f-8d99-4ee509067280" xmlns:ns3="2551ef7e-3b29-44d1-a8ad-ef34c26bfc60" targetNamespace="http://schemas.microsoft.com/office/2006/metadata/properties" ma:root="true" ma:fieldsID="e00c47100071486c663d95ac466804c1" ns2:_="" ns3:_="">
    <xsd:import namespace="63c724b1-652e-424f-8d99-4ee509067280"/>
    <xsd:import namespace="2551ef7e-3b29-44d1-a8ad-ef34c26bfc60"/>
    <xsd:element name="properties">
      <xsd:complexType>
        <xsd:sequence>
          <xsd:element name="documentManagement">
            <xsd:complexType>
              <xsd:all>
                <xsd:element ref="ns2:BfhIntranetDepartmentText" minOccurs="0"/>
                <xsd:element ref="ns3:QMPilot_Dok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c724b1-652e-424f-8d99-4ee509067280" elementFormDefault="qualified">
    <xsd:import namespace="http://schemas.microsoft.com/office/2006/documentManagement/types"/>
    <xsd:import namespace="http://schemas.microsoft.com/office/infopath/2007/PartnerControls"/>
    <xsd:element name="BfhIntranetDepartmentText" ma:index="8" ma:taxonomy="true" ma:internalName="BfhIntranetDocumentTypeText" ma:taxonomyFieldName="BfhIntranetDocumentType" ma:displayName="Category" ma:fieldId="{f8359f88-a329-420a-8398-ef3d99cc0ffa}" ma:sspId="db51d986-4054-4caf-a2c9-3203a912c9cc" ma:termSetId="b53f0ae3-1e6d-4244-92c1-70838aa45c69"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551ef7e-3b29-44d1-a8ad-ef34c26bfc60" elementFormDefault="qualified">
    <xsd:import namespace="http://schemas.microsoft.com/office/2006/documentManagement/types"/>
    <xsd:import namespace="http://schemas.microsoft.com/office/infopath/2007/PartnerControls"/>
    <xsd:element name="QMPilot_DokID" ma:index="10" nillable="true" ma:displayName="QMPilot_DokID" ma:description="QM-Pilot document identity" ma:internalName="QMPilot_Dok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5B8D7D-B1FB-4EE4-A746-9E5CD06190C0}">
  <ds:schemaRefs>
    <ds:schemaRef ds:uri="http://schemas.microsoft.com/office/2006/metadata/properties"/>
    <ds:schemaRef ds:uri="http://schemas.microsoft.com/office/infopath/2007/PartnerControls"/>
    <ds:schemaRef ds:uri="63c724b1-652e-424f-8d99-4ee509067280"/>
    <ds:schemaRef ds:uri="2551ef7e-3b29-44d1-a8ad-ef34c26bfc60"/>
  </ds:schemaRefs>
</ds:datastoreItem>
</file>

<file path=customXml/itemProps2.xml><?xml version="1.0" encoding="utf-8"?>
<ds:datastoreItem xmlns:ds="http://schemas.openxmlformats.org/officeDocument/2006/customXml" ds:itemID="{FAF7C291-096F-4D86-B549-AA09B29E0462}">
  <ds:schemaRefs>
    <ds:schemaRef ds:uri="http://schemas.microsoft.com/sharepoint/v3/contenttype/forms"/>
  </ds:schemaRefs>
</ds:datastoreItem>
</file>

<file path=customXml/itemProps3.xml><?xml version="1.0" encoding="utf-8"?>
<ds:datastoreItem xmlns:ds="http://schemas.openxmlformats.org/officeDocument/2006/customXml" ds:itemID="{DF78784E-A923-4078-A57A-D2BF8FDCAE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c724b1-652e-424f-8d99-4ee509067280"/>
    <ds:schemaRef ds:uri="2551ef7e-3b29-44d1-a8ad-ef34c26bfc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248EA47-01AC-487A-8184-2A0EFE237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de_Neutral_hoch (1)</Template>
  <TotalTime>0</TotalTime>
  <Pages>1</Pages>
  <Words>446</Words>
  <Characters>2817</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de_Neutral_hoch</vt:lpstr>
    </vt:vector>
  </TitlesOfParts>
  <Company>Mediaviso AG</Company>
  <LinksUpToDate>false</LinksUpToDate>
  <CharactersWithSpaces>3257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de_Neutral_hoch</dc:title>
  <dc:creator>Philippe von Bergen</dc:creator>
  <cp:lastModifiedBy>Philippe von Bergen</cp:lastModifiedBy>
  <cp:revision>12</cp:revision>
  <dcterms:created xsi:type="dcterms:W3CDTF">2014-09-26T09:49:00Z</dcterms:created>
  <dcterms:modified xsi:type="dcterms:W3CDTF">2014-10-03T09:23:00Z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0x0101009127C3B567804923A8661E062BBD8EF500AB8983C84EF542A7976DC8547A5CDC52001BD440F45714504284DA526949208683</vt:lpwstr>
  </property>
  <property fmtid="{D5CDD505-2E9C-101B-9397-08002B2CF9AE}" pid="3" name="BfhIntranetDocumentType">
    <vt:lpwstr>241;#Vorlage|de1a6d3c-ac6a-4b34-8edd-308eb81066db</vt:lpwstr>
  </property>
  <property fmtid="{D5CDD505-2E9C-101B-9397-08002B2CF9AE}" pid="4" name="TaxCatchAll">
    <vt:lpwstr>241;#Vorlage|de1a6d3c-ac6a-4b34-8edd-308eb81066db</vt:lpwstr>
  </property>
</Properties>
</file>