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CEB2030" w:rsidR="00E97529" w:rsidRDefault="00B434BA" w:rsidP="00993E1D">
      <w:pPr>
        <w:pStyle w:val="ListParagraph"/>
        <w:numPr>
          <w:ilvl w:val="0"/>
          <w:numId w:val="3"/>
        </w:numPr>
      </w:pPr>
      <w:r>
        <w:t>C</w:t>
      </w:r>
      <w:r w:rsidR="000F2A8A">
        <w:t>reate new order date (</w:t>
      </w:r>
      <w:r w:rsidR="0057798D">
        <w:t>e.g.,</w:t>
      </w:r>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50C06878" w:rsidR="0009008E" w:rsidRDefault="0009008E" w:rsidP="0009008E">
      <w:pPr>
        <w:pStyle w:val="ListParagraph"/>
        <w:numPr>
          <w:ilvl w:val="0"/>
          <w:numId w:val="3"/>
        </w:numPr>
      </w:pPr>
      <w:r>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r w:rsidR="00D055C5">
        <w:t xml:space="preserve">category </w:t>
      </w:r>
      <w:proofErr w:type="gramStart"/>
      <w:r w:rsidR="004258C1">
        <w:t>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50A990A1" w14:textId="61BD7DEF" w:rsidR="00196251" w:rsidRDefault="00196251" w:rsidP="00196251">
      <w:pPr>
        <w:ind w:left="1080"/>
      </w:pPr>
      <w:r w:rsidRPr="00196251">
        <w:t>To make the field valid, you can replace the references, which means you can map the invalid field to a valid field in the new data source (for example, Customer Name corresponds to Name).</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2F8CF01E" w14:textId="11173ECE" w:rsidR="008A6219" w:rsidRDefault="008A6219" w:rsidP="008A6219">
      <w:pPr>
        <w:ind w:left="1080"/>
      </w:pPr>
      <w:r w:rsidRPr="008A6219">
        <w:t>To filter null dimensions or discrete measures, drag the pill to the Filter shelf and deselect Null. The null value will appear in the list with discrete values, where you can then remove it. When a measure contains null values, they are usually plotted in a view as zero.</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lastRenderedPageBreak/>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w:t>
      </w:r>
      <w:r w:rsidR="0066050B">
        <w:lastRenderedPageBreak/>
        <w:t>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lastRenderedPageBreak/>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196251"/>
    <w:rsid w:val="00224F80"/>
    <w:rsid w:val="00225C38"/>
    <w:rsid w:val="00265379"/>
    <w:rsid w:val="003A5A9C"/>
    <w:rsid w:val="003C041F"/>
    <w:rsid w:val="003D02A5"/>
    <w:rsid w:val="004224BE"/>
    <w:rsid w:val="004258C1"/>
    <w:rsid w:val="00432349"/>
    <w:rsid w:val="0050179C"/>
    <w:rsid w:val="00526F52"/>
    <w:rsid w:val="00535D4A"/>
    <w:rsid w:val="005415F4"/>
    <w:rsid w:val="0057798D"/>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A6219"/>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055C5"/>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Praful Bhagwatkar</cp:lastModifiedBy>
  <cp:revision>69</cp:revision>
  <dcterms:created xsi:type="dcterms:W3CDTF">2023-01-19T08:12:00Z</dcterms:created>
  <dcterms:modified xsi:type="dcterms:W3CDTF">2023-06-17T07:13:00Z</dcterms:modified>
</cp:coreProperties>
</file>