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340" w:line="315" w:lineRule="auto"/>
        <w:contextualSpacing w:val="0"/>
      </w:pPr>
      <w:r w:rsidDel="00000000" w:rsidR="00000000" w:rsidRPr="00000000">
        <w:rPr>
          <w:b w:val="1"/>
          <w:color w:val="333333"/>
          <w:highlight w:val="white"/>
          <w:rtl w:val="0"/>
        </w:rPr>
        <w:t xml:space="preserve">2. </w:t>
      </w:r>
      <w:r w:rsidDel="00000000" w:rsidR="00000000" w:rsidRPr="00000000">
        <w:rPr>
          <w:b w:val="1"/>
          <w:color w:val="333333"/>
          <w:highlight w:val="white"/>
          <w:rtl w:val="0"/>
        </w:rPr>
        <w:t xml:space="preserve">In Module 3 assignment, there were 194 features (an intercept + one feature for each of the 193 important words). In this assignment, we will use stochastic gradient ascent to train the classifier using logistic regression. How does the changing the solver to stochastic gradient ascent affect the number of features?</w:t>
      </w:r>
    </w:p>
    <w:p w:rsidR="00000000" w:rsidDel="00000000" w:rsidP="00000000" w:rsidRDefault="00000000" w:rsidRPr="00000000">
      <w:pPr>
        <w:spacing w:after="80" w:line="315" w:lineRule="auto"/>
        <w:contextualSpacing w:val="0"/>
      </w:pPr>
      <w:r w:rsidDel="00000000" w:rsidR="00000000" w:rsidRPr="00000000">
        <w:rPr>
          <w:color w:val="00ff00"/>
          <w:sz w:val="21"/>
          <w:szCs w:val="21"/>
          <w:highlight w:val="white"/>
          <w:rtl w:val="0"/>
        </w:rPr>
        <w:t xml:space="preserve">Increases</w:t>
      </w:r>
    </w:p>
    <w:p w:rsidR="00000000" w:rsidDel="00000000" w:rsidP="00000000" w:rsidRDefault="00000000" w:rsidRPr="00000000">
      <w:pPr>
        <w:spacing w:after="80" w:line="315" w:lineRule="auto"/>
        <w:contextualSpacing w:val="0"/>
      </w:pPr>
      <w:r w:rsidDel="00000000" w:rsidR="00000000" w:rsidRPr="00000000">
        <w:rPr>
          <w:color w:val="00ff00"/>
          <w:sz w:val="21"/>
          <w:szCs w:val="21"/>
          <w:highlight w:val="white"/>
          <w:rtl w:val="0"/>
        </w:rPr>
        <w:t xml:space="preserve">Decreases</w:t>
      </w:r>
    </w:p>
    <w:p w:rsidR="00000000" w:rsidDel="00000000" w:rsidP="00000000" w:rsidRDefault="00000000" w:rsidRPr="00000000">
      <w:pPr>
        <w:spacing w:after="80" w:line="315" w:lineRule="auto"/>
        <w:contextualSpacing w:val="0"/>
      </w:pPr>
      <w:r w:rsidDel="00000000" w:rsidR="00000000" w:rsidRPr="00000000">
        <w:rPr>
          <w:b w:val="1"/>
          <w:color w:val="00ff00"/>
          <w:sz w:val="21"/>
          <w:szCs w:val="21"/>
          <w:highlight w:val="white"/>
          <w:rtl w:val="0"/>
        </w:rPr>
        <w:t xml:space="preserve">Stays the same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340" w:line="315" w:lineRule="auto"/>
        <w:contextualSpacing w:val="0"/>
      </w:pPr>
      <w:r w:rsidDel="00000000" w:rsidR="00000000" w:rsidRPr="00000000">
        <w:rPr>
          <w:b w:val="1"/>
          <w:color w:val="333333"/>
          <w:highlight w:val="white"/>
          <w:rtl w:val="0"/>
        </w:rPr>
        <w:t xml:space="preserve">3. </w:t>
      </w:r>
      <w:r w:rsidDel="00000000" w:rsidR="00000000" w:rsidRPr="00000000">
        <w:rPr>
          <w:b w:val="1"/>
          <w:color w:val="333333"/>
          <w:highlight w:val="white"/>
          <w:rtl w:val="0"/>
        </w:rPr>
        <w:t xml:space="preserve">Recall from the lecture and the earlier assignment, the log likelihood (without the averaging term) is given by</w:t>
      </w:r>
    </w:p>
    <w:p w:rsidR="00000000" w:rsidDel="00000000" w:rsidP="00000000" w:rsidRDefault="00000000" w:rsidRPr="00000000">
      <w:pPr>
        <w:spacing w:after="340" w:line="315" w:lineRule="auto"/>
        <w:contextualSpacing w:val="0"/>
      </w:pPr>
      <w:r w:rsidDel="00000000" w:rsidR="00000000" w:rsidRPr="00000000">
        <w:drawing>
          <wp:inline distB="114300" distT="114300" distL="114300" distR="114300">
            <wp:extent cx="5943600" cy="673100"/>
            <wp:effectExtent b="0" l="0" r="0" t="0"/>
            <wp:docPr id="5" name="image10.png"/>
            <a:graphic>
              <a:graphicData uri="http://schemas.openxmlformats.org/drawingml/2006/picture">
                <pic:pic>
                  <pic:nvPicPr>
                    <pic:cNvPr id="0" name="image10.png"/>
                    <pic:cNvPicPr preferRelativeResize="0"/>
                  </pic:nvPicPr>
                  <pic:blipFill>
                    <a:blip r:embed="rId5"/>
                    <a:srcRect b="0" l="0" r="0" t="0"/>
                    <a:stretch>
                      <a:fillRect/>
                    </a:stretch>
                  </pic:blipFill>
                  <pic:spPr>
                    <a:xfrm>
                      <a:off x="0" y="0"/>
                      <a:ext cx="5943600" cy="673100"/>
                    </a:xfrm>
                    <a:prstGeom prst="rect"/>
                    <a:ln/>
                  </pic:spPr>
                </pic:pic>
              </a:graphicData>
            </a:graphic>
          </wp:inline>
        </w:drawing>
      </w:r>
      <w:r w:rsidDel="00000000" w:rsidR="00000000" w:rsidRPr="00000000">
        <w:rPr>
          <w:rtl w:val="0"/>
        </w:rPr>
      </w:r>
    </w:p>
    <w:p w:rsidR="00000000" w:rsidDel="00000000" w:rsidP="00000000" w:rsidRDefault="00000000" w:rsidRPr="00000000">
      <w:pPr>
        <w:spacing w:after="640" w:line="315" w:lineRule="auto"/>
        <w:contextualSpacing w:val="0"/>
      </w:pPr>
      <w:r w:rsidDel="00000000" w:rsidR="00000000" w:rsidRPr="00000000">
        <w:rPr>
          <w:b w:val="1"/>
          <w:color w:val="333333"/>
          <w:highlight w:val="white"/>
          <w:rtl w:val="0"/>
        </w:rPr>
        <w:t xml:space="preserve">whereas the average log likelihood is given by</w:t>
      </w:r>
    </w:p>
    <w:p w:rsidR="00000000" w:rsidDel="00000000" w:rsidP="00000000" w:rsidRDefault="00000000" w:rsidRPr="00000000">
      <w:pPr>
        <w:spacing w:after="340" w:line="315" w:lineRule="auto"/>
        <w:contextualSpacing w:val="0"/>
      </w:pPr>
      <w:r w:rsidDel="00000000" w:rsidR="00000000" w:rsidRPr="00000000">
        <w:drawing>
          <wp:inline distB="114300" distT="114300" distL="114300" distR="114300">
            <wp:extent cx="5943600" cy="723900"/>
            <wp:effectExtent b="0" l="0" r="0" t="0"/>
            <wp:docPr id="1" name="image04.png"/>
            <a:graphic>
              <a:graphicData uri="http://schemas.openxmlformats.org/drawingml/2006/picture">
                <pic:pic>
                  <pic:nvPicPr>
                    <pic:cNvPr id="0" name="image04.png"/>
                    <pic:cNvPicPr preferRelativeResize="0"/>
                  </pic:nvPicPr>
                  <pic:blipFill>
                    <a:blip r:embed="rId6"/>
                    <a:srcRect b="0" l="0" r="0" t="0"/>
                    <a:stretch>
                      <a:fillRect/>
                    </a:stretch>
                  </pic:blipFill>
                  <pic:spPr>
                    <a:xfrm>
                      <a:off x="0" y="0"/>
                      <a:ext cx="5943600" cy="723900"/>
                    </a:xfrm>
                    <a:prstGeom prst="rect"/>
                    <a:ln/>
                  </pic:spPr>
                </pic:pic>
              </a:graphicData>
            </a:graphic>
          </wp:inline>
        </w:drawing>
      </w:r>
      <w:r w:rsidDel="00000000" w:rsidR="00000000" w:rsidRPr="00000000">
        <w:rPr>
          <w:rtl w:val="0"/>
        </w:rPr>
      </w:r>
    </w:p>
    <w:p w:rsidR="00000000" w:rsidDel="00000000" w:rsidP="00000000" w:rsidRDefault="00000000" w:rsidRPr="00000000">
      <w:pPr>
        <w:spacing w:after="340" w:line="315" w:lineRule="auto"/>
        <w:contextualSpacing w:val="0"/>
      </w:pPr>
      <w:r w:rsidDel="00000000" w:rsidR="00000000" w:rsidRPr="00000000">
        <w:rPr>
          <w:b w:val="1"/>
          <w:color w:val="333333"/>
          <w:highlight w:val="white"/>
          <w:rtl w:val="0"/>
        </w:rPr>
        <w:t xml:space="preserve">How are the functions ll(w) and ll_A(w) related?</w:t>
      </w:r>
    </w:p>
    <w:p w:rsidR="00000000" w:rsidDel="00000000" w:rsidP="00000000" w:rsidRDefault="00000000" w:rsidRPr="00000000">
      <w:pPr>
        <w:spacing w:after="80" w:line="315" w:lineRule="auto"/>
        <w:contextualSpacing w:val="0"/>
      </w:pPr>
      <w:r w:rsidDel="00000000" w:rsidR="00000000" w:rsidRPr="00000000">
        <w:rPr>
          <w:color w:val="00ff00"/>
          <w:sz w:val="21"/>
          <w:szCs w:val="21"/>
          <w:highlight w:val="white"/>
          <w:rtl w:val="0"/>
        </w:rPr>
        <w:t xml:space="preserve">ll_A(w) = ll(w)</w:t>
      </w:r>
    </w:p>
    <w:p w:rsidR="00000000" w:rsidDel="00000000" w:rsidP="00000000" w:rsidRDefault="00000000" w:rsidRPr="00000000">
      <w:pPr>
        <w:spacing w:after="80" w:line="315" w:lineRule="auto"/>
        <w:contextualSpacing w:val="0"/>
      </w:pPr>
      <w:r w:rsidDel="00000000" w:rsidR="00000000" w:rsidRPr="00000000">
        <w:rPr>
          <w:b w:val="1"/>
          <w:color w:val="00ff00"/>
          <w:sz w:val="21"/>
          <w:szCs w:val="21"/>
          <w:highlight w:val="white"/>
          <w:rtl w:val="0"/>
        </w:rPr>
        <w:t xml:space="preserve">ll_A(w) = (1/N)*ll(w)</w:t>
      </w:r>
    </w:p>
    <w:p w:rsidR="00000000" w:rsidDel="00000000" w:rsidP="00000000" w:rsidRDefault="00000000" w:rsidRPr="00000000">
      <w:pPr>
        <w:spacing w:after="80" w:line="315" w:lineRule="auto"/>
        <w:contextualSpacing w:val="0"/>
      </w:pPr>
      <w:r w:rsidDel="00000000" w:rsidR="00000000" w:rsidRPr="00000000">
        <w:rPr>
          <w:color w:val="00ff00"/>
          <w:sz w:val="21"/>
          <w:szCs w:val="21"/>
          <w:highlight w:val="white"/>
          <w:rtl w:val="0"/>
        </w:rPr>
        <w:t xml:space="preserve">ll_A(w) = N*ll(w)</w:t>
      </w:r>
    </w:p>
    <w:p w:rsidR="00000000" w:rsidDel="00000000" w:rsidP="00000000" w:rsidRDefault="00000000" w:rsidRPr="00000000">
      <w:pPr>
        <w:spacing w:after="80" w:line="315" w:lineRule="auto"/>
        <w:contextualSpacing w:val="0"/>
      </w:pPr>
      <w:r w:rsidDel="00000000" w:rsidR="00000000" w:rsidRPr="00000000">
        <w:rPr>
          <w:rFonts w:ascii="Nova Mono" w:cs="Nova Mono" w:eastAsia="Nova Mono" w:hAnsi="Nova Mono"/>
          <w:color w:val="00ff00"/>
          <w:sz w:val="21"/>
          <w:szCs w:val="21"/>
          <w:highlight w:val="white"/>
          <w:rtl w:val="0"/>
        </w:rPr>
        <w:t xml:space="preserve">ll_A(w) = ll(w) - ∥w∥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340" w:before="0" w:line="315" w:lineRule="auto"/>
        <w:ind w:left="0" w:right="0" w:firstLine="0"/>
        <w:contextualSpacing w:val="0"/>
        <w:jc w:val="left"/>
      </w:pPr>
      <w:r w:rsidDel="00000000" w:rsidR="00000000" w:rsidRPr="00000000">
        <w:rPr>
          <w:b w:val="1"/>
          <w:color w:val="333333"/>
          <w:highlight w:val="white"/>
          <w:rtl w:val="0"/>
        </w:rPr>
        <w:t xml:space="preserve">4. </w:t>
      </w:r>
      <w:r w:rsidDel="00000000" w:rsidR="00000000" w:rsidRPr="00000000">
        <w:rPr>
          <w:b w:val="1"/>
          <w:color w:val="333333"/>
          <w:highlight w:val="white"/>
          <w:rtl w:val="0"/>
        </w:rPr>
        <w:t xml:space="preserve">Refer to the sub-section Computing the gradient for a single data point.</w:t>
      </w:r>
    </w:p>
    <w:p w:rsidR="00000000" w:rsidDel="00000000" w:rsidP="00000000" w:rsidRDefault="00000000" w:rsidRPr="00000000">
      <w:pPr>
        <w:keepNext w:val="0"/>
        <w:keepLines w:val="0"/>
        <w:widowControl w:val="1"/>
        <w:spacing w:after="340" w:before="0" w:line="315" w:lineRule="auto"/>
        <w:ind w:left="0" w:right="0" w:firstLine="0"/>
        <w:contextualSpacing w:val="0"/>
        <w:jc w:val="left"/>
      </w:pPr>
      <w:r w:rsidDel="00000000" w:rsidR="00000000" w:rsidRPr="00000000">
        <w:rPr>
          <w:b w:val="1"/>
          <w:color w:val="333333"/>
          <w:highlight w:val="white"/>
          <w:rtl w:val="0"/>
        </w:rPr>
        <w:t xml:space="preserve">The code block above computed</w:t>
      </w:r>
    </w:p>
    <w:p w:rsidR="00000000" w:rsidDel="00000000" w:rsidP="00000000" w:rsidRDefault="00000000" w:rsidRPr="00000000">
      <w:pPr>
        <w:keepNext w:val="0"/>
        <w:keepLines w:val="0"/>
        <w:widowControl w:val="1"/>
        <w:spacing w:after="340" w:before="0" w:line="315" w:lineRule="auto"/>
        <w:ind w:left="0" w:right="0" w:firstLine="0"/>
        <w:contextualSpacing w:val="0"/>
        <w:jc w:val="left"/>
      </w:pPr>
      <w:r w:rsidDel="00000000" w:rsidR="00000000" w:rsidRPr="00000000">
        <w:drawing>
          <wp:inline distB="114300" distT="114300" distL="114300" distR="114300">
            <wp:extent cx="790575" cy="752475"/>
            <wp:effectExtent b="0" l="0" r="0" t="0"/>
            <wp:docPr id="3" name="image08.png"/>
            <a:graphic>
              <a:graphicData uri="http://schemas.openxmlformats.org/drawingml/2006/picture">
                <pic:pic>
                  <pic:nvPicPr>
                    <pic:cNvPr id="0" name="image08.png"/>
                    <pic:cNvPicPr preferRelativeResize="0"/>
                  </pic:nvPicPr>
                  <pic:blipFill>
                    <a:blip r:embed="rId7"/>
                    <a:srcRect b="0" l="0" r="0" t="0"/>
                    <a:stretch>
                      <a:fillRect/>
                    </a:stretch>
                  </pic:blipFill>
                  <pic:spPr>
                    <a:xfrm>
                      <a:off x="0" y="0"/>
                      <a:ext cx="790575" cy="75247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spacing w:after="340" w:before="0" w:line="315" w:lineRule="auto"/>
        <w:ind w:left="0" w:right="0" w:firstLine="0"/>
        <w:contextualSpacing w:val="0"/>
        <w:jc w:val="left"/>
      </w:pPr>
      <w:r w:rsidDel="00000000" w:rsidR="00000000" w:rsidRPr="00000000">
        <w:rPr>
          <w:b w:val="1"/>
          <w:color w:val="333333"/>
          <w:highlight w:val="white"/>
          <w:rtl w:val="0"/>
        </w:rPr>
        <w:t xml:space="preserve">for j = 1 and i = 10. Is this quantity a scalar or a 194-dimensional vector?</w:t>
      </w:r>
    </w:p>
    <w:p w:rsidR="00000000" w:rsidDel="00000000" w:rsidP="00000000" w:rsidRDefault="00000000" w:rsidRPr="00000000">
      <w:pPr>
        <w:spacing w:after="80" w:line="315" w:lineRule="auto"/>
        <w:contextualSpacing w:val="0"/>
      </w:pPr>
      <w:r w:rsidDel="00000000" w:rsidR="00000000" w:rsidRPr="00000000">
        <w:rPr>
          <w:b w:val="1"/>
          <w:color w:val="00ff00"/>
          <w:sz w:val="21"/>
          <w:szCs w:val="21"/>
          <w:highlight w:val="white"/>
          <w:rtl w:val="0"/>
        </w:rPr>
        <w:t xml:space="preserve">A scalar</w:t>
      </w:r>
    </w:p>
    <w:p w:rsidR="00000000" w:rsidDel="00000000" w:rsidP="00000000" w:rsidRDefault="00000000" w:rsidRPr="00000000">
      <w:pPr>
        <w:spacing w:after="80" w:line="315" w:lineRule="auto"/>
        <w:contextualSpacing w:val="0"/>
      </w:pPr>
      <w:r w:rsidDel="00000000" w:rsidR="00000000" w:rsidRPr="00000000">
        <w:rPr>
          <w:color w:val="00ff00"/>
          <w:sz w:val="21"/>
          <w:szCs w:val="21"/>
          <w:highlight w:val="white"/>
          <w:rtl w:val="0"/>
        </w:rPr>
        <w:t xml:space="preserve">A 194-dimensional vector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340" w:before="0" w:line="315" w:lineRule="auto"/>
        <w:ind w:left="0" w:right="0" w:firstLine="0"/>
        <w:contextualSpacing w:val="0"/>
        <w:jc w:val="left"/>
      </w:pPr>
      <w:r w:rsidDel="00000000" w:rsidR="00000000" w:rsidRPr="00000000">
        <w:rPr>
          <w:b w:val="1"/>
          <w:color w:val="333333"/>
          <w:highlight w:val="white"/>
          <w:rtl w:val="0"/>
        </w:rPr>
        <w:t xml:space="preserve">5. </w:t>
      </w:r>
      <w:r w:rsidDel="00000000" w:rsidR="00000000" w:rsidRPr="00000000">
        <w:rPr>
          <w:b w:val="1"/>
          <w:color w:val="333333"/>
          <w:highlight w:val="white"/>
          <w:rtl w:val="0"/>
        </w:rPr>
        <w:t xml:space="preserve">Refer to the sub-section Modifying the derivative for using a batch of data points.</w:t>
      </w:r>
    </w:p>
    <w:p w:rsidR="00000000" w:rsidDel="00000000" w:rsidP="00000000" w:rsidRDefault="00000000" w:rsidRPr="00000000">
      <w:pPr>
        <w:keepNext w:val="0"/>
        <w:keepLines w:val="0"/>
        <w:widowControl w:val="1"/>
        <w:spacing w:after="340" w:before="0" w:line="315" w:lineRule="auto"/>
        <w:ind w:left="0" w:right="0" w:firstLine="0"/>
        <w:contextualSpacing w:val="0"/>
        <w:jc w:val="left"/>
      </w:pPr>
      <w:r w:rsidDel="00000000" w:rsidR="00000000" w:rsidRPr="00000000">
        <w:rPr>
          <w:b w:val="1"/>
          <w:color w:val="333333"/>
          <w:highlight w:val="white"/>
          <w:rtl w:val="0"/>
        </w:rPr>
        <w:t xml:space="preserve">The code block computed</w:t>
      </w:r>
    </w:p>
    <w:p w:rsidR="00000000" w:rsidDel="00000000" w:rsidP="00000000" w:rsidRDefault="00000000" w:rsidRPr="00000000">
      <w:pPr>
        <w:keepNext w:val="0"/>
        <w:keepLines w:val="0"/>
        <w:widowControl w:val="1"/>
        <w:spacing w:after="340" w:before="0" w:line="315" w:lineRule="auto"/>
        <w:ind w:left="0" w:right="0" w:firstLine="0"/>
        <w:contextualSpacing w:val="0"/>
        <w:jc w:val="left"/>
      </w:pPr>
      <w:r w:rsidDel="00000000" w:rsidR="00000000" w:rsidRPr="00000000">
        <w:drawing>
          <wp:inline distB="114300" distT="114300" distL="114300" distR="114300">
            <wp:extent cx="1219200" cy="704850"/>
            <wp:effectExtent b="0" l="0" r="0" t="0"/>
            <wp:docPr id="4" name="image09.png"/>
            <a:graphic>
              <a:graphicData uri="http://schemas.openxmlformats.org/drawingml/2006/picture">
                <pic:pic>
                  <pic:nvPicPr>
                    <pic:cNvPr id="0" name="image09.png"/>
                    <pic:cNvPicPr preferRelativeResize="0"/>
                  </pic:nvPicPr>
                  <pic:blipFill>
                    <a:blip r:embed="rId8"/>
                    <a:srcRect b="0" l="0" r="0" t="0"/>
                    <a:stretch>
                      <a:fillRect/>
                    </a:stretch>
                  </pic:blipFill>
                  <pic:spPr>
                    <a:xfrm>
                      <a:off x="0" y="0"/>
                      <a:ext cx="1219200" cy="70485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spacing w:after="340" w:before="0" w:line="315" w:lineRule="auto"/>
        <w:ind w:left="0" w:right="0" w:firstLine="0"/>
        <w:contextualSpacing w:val="0"/>
        <w:jc w:val="left"/>
      </w:pPr>
      <w:r w:rsidDel="00000000" w:rsidR="00000000" w:rsidRPr="00000000">
        <w:rPr>
          <w:b w:val="1"/>
          <w:color w:val="333333"/>
          <w:sz w:val="22"/>
          <w:szCs w:val="22"/>
          <w:highlight w:val="white"/>
          <w:rtl w:val="0"/>
        </w:rPr>
        <w:t xml:space="preserve">for j = 10, i = 10, and B = 10. Is this a scalar or a 194-dimensional vector?</w:t>
      </w:r>
    </w:p>
    <w:p w:rsidR="00000000" w:rsidDel="00000000" w:rsidP="00000000" w:rsidRDefault="00000000" w:rsidRPr="00000000">
      <w:pPr>
        <w:spacing w:after="80" w:line="315" w:lineRule="auto"/>
        <w:contextualSpacing w:val="0"/>
      </w:pPr>
      <w:r w:rsidDel="00000000" w:rsidR="00000000" w:rsidRPr="00000000">
        <w:rPr>
          <w:b w:val="1"/>
          <w:color w:val="00ff00"/>
          <w:sz w:val="21"/>
          <w:szCs w:val="21"/>
          <w:highlight w:val="white"/>
          <w:rtl w:val="0"/>
        </w:rPr>
        <w:t xml:space="preserve">A scalar</w:t>
      </w:r>
    </w:p>
    <w:p w:rsidR="00000000" w:rsidDel="00000000" w:rsidP="00000000" w:rsidRDefault="00000000" w:rsidRPr="00000000">
      <w:pPr>
        <w:spacing w:after="80" w:line="315" w:lineRule="auto"/>
        <w:contextualSpacing w:val="0"/>
      </w:pPr>
      <w:r w:rsidDel="00000000" w:rsidR="00000000" w:rsidRPr="00000000">
        <w:rPr>
          <w:color w:val="00ff00"/>
          <w:sz w:val="21"/>
          <w:szCs w:val="21"/>
          <w:highlight w:val="white"/>
          <w:rtl w:val="0"/>
        </w:rPr>
        <w:t xml:space="preserve">A 194-dimensional vector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340" w:before="0" w:line="315" w:lineRule="auto"/>
        <w:ind w:left="0" w:right="0" w:firstLine="0"/>
        <w:contextualSpacing w:val="0"/>
        <w:jc w:val="left"/>
      </w:pPr>
      <w:r w:rsidDel="00000000" w:rsidR="00000000" w:rsidRPr="00000000">
        <w:rPr>
          <w:b w:val="1"/>
          <w:color w:val="333333"/>
          <w:highlight w:val="white"/>
          <w:rtl w:val="0"/>
        </w:rPr>
        <w:t xml:space="preserve">6. </w:t>
      </w:r>
      <w:r w:rsidDel="00000000" w:rsidR="00000000" w:rsidRPr="00000000">
        <w:rPr>
          <w:b w:val="1"/>
          <w:color w:val="333333"/>
          <w:highlight w:val="white"/>
          <w:rtl w:val="0"/>
        </w:rPr>
        <w:t xml:space="preserve">For what value of B is the term</w:t>
      </w:r>
    </w:p>
    <w:p w:rsidR="00000000" w:rsidDel="00000000" w:rsidP="00000000" w:rsidRDefault="00000000" w:rsidRPr="00000000">
      <w:pPr>
        <w:keepNext w:val="0"/>
        <w:keepLines w:val="0"/>
        <w:widowControl w:val="1"/>
        <w:spacing w:after="340" w:before="0" w:line="315" w:lineRule="auto"/>
        <w:ind w:left="0" w:right="0" w:firstLine="0"/>
        <w:contextualSpacing w:val="0"/>
        <w:jc w:val="left"/>
      </w:pPr>
      <w:r w:rsidDel="00000000" w:rsidR="00000000" w:rsidRPr="00000000">
        <w:drawing>
          <wp:inline distB="114300" distT="114300" distL="114300" distR="114300">
            <wp:extent cx="1200150" cy="704850"/>
            <wp:effectExtent b="0" l="0" r="0" t="0"/>
            <wp:docPr id="2" name="image07.png"/>
            <a:graphic>
              <a:graphicData uri="http://schemas.openxmlformats.org/drawingml/2006/picture">
                <pic:pic>
                  <pic:nvPicPr>
                    <pic:cNvPr id="0" name="image07.png"/>
                    <pic:cNvPicPr preferRelativeResize="0"/>
                  </pic:nvPicPr>
                  <pic:blipFill>
                    <a:blip r:embed="rId9"/>
                    <a:srcRect b="0" l="0" r="0" t="0"/>
                    <a:stretch>
                      <a:fillRect/>
                    </a:stretch>
                  </pic:blipFill>
                  <pic:spPr>
                    <a:xfrm>
                      <a:off x="0" y="0"/>
                      <a:ext cx="1200150" cy="70485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spacing w:after="340" w:before="0" w:line="315" w:lineRule="auto"/>
        <w:ind w:left="0" w:right="0" w:firstLine="0"/>
        <w:contextualSpacing w:val="0"/>
        <w:jc w:val="left"/>
      </w:pPr>
      <w:r w:rsidDel="00000000" w:rsidR="00000000" w:rsidRPr="00000000">
        <w:rPr>
          <w:b w:val="1"/>
          <w:color w:val="333333"/>
          <w:highlight w:val="white"/>
          <w:rtl w:val="0"/>
        </w:rPr>
        <w:t xml:space="preserve">the same as the full gradient</w:t>
      </w:r>
    </w:p>
    <w:p w:rsidR="00000000" w:rsidDel="00000000" w:rsidP="00000000" w:rsidRDefault="00000000" w:rsidRPr="00000000">
      <w:pPr>
        <w:keepNext w:val="0"/>
        <w:keepLines w:val="0"/>
        <w:widowControl w:val="1"/>
        <w:spacing w:after="340" w:before="0" w:line="315" w:lineRule="auto"/>
        <w:ind w:left="0" w:right="0" w:firstLine="0"/>
        <w:contextualSpacing w:val="0"/>
        <w:jc w:val="left"/>
      </w:pPr>
      <w:r w:rsidDel="00000000" w:rsidR="00000000" w:rsidRPr="00000000">
        <w:drawing>
          <wp:inline distB="114300" distT="114300" distL="114300" distR="114300">
            <wp:extent cx="914400" cy="762000"/>
            <wp:effectExtent b="0" l="0" r="0" t="0"/>
            <wp:docPr id="6"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914400" cy="7620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spacing w:after="340" w:before="0" w:line="315" w:lineRule="auto"/>
        <w:ind w:left="0" w:right="0" w:firstLine="0"/>
        <w:contextualSpacing w:val="0"/>
        <w:jc w:val="left"/>
      </w:pPr>
      <w:r w:rsidDel="00000000" w:rsidR="00000000" w:rsidRPr="00000000">
        <w:rPr>
          <w:b w:val="1"/>
          <w:color w:val="333333"/>
          <w:highlight w:val="white"/>
          <w:rtl w:val="0"/>
        </w:rPr>
        <w:t xml:space="preserve">? A numeric answer is expected for this question. Hint: consider the training set we are using now.</w:t>
      </w:r>
    </w:p>
    <w:p w:rsidR="00000000" w:rsidDel="00000000" w:rsidP="00000000" w:rsidRDefault="00000000" w:rsidRPr="00000000">
      <w:pPr>
        <w:contextualSpacing w:val="0"/>
      </w:pPr>
      <w:r w:rsidDel="00000000" w:rsidR="00000000" w:rsidRPr="00000000">
        <w:rPr>
          <w:color w:val="00ff00"/>
          <w:rtl w:val="0"/>
        </w:rPr>
        <w:t xml:space="preserve">47780</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340" w:before="0" w:line="315" w:lineRule="auto"/>
        <w:ind w:left="0" w:right="0" w:firstLine="0"/>
        <w:contextualSpacing w:val="0"/>
        <w:jc w:val="left"/>
      </w:pPr>
      <w:r w:rsidDel="00000000" w:rsidR="00000000" w:rsidRPr="00000000">
        <w:rPr>
          <w:b w:val="1"/>
          <w:color w:val="333333"/>
          <w:highlight w:val="white"/>
          <w:rtl w:val="0"/>
        </w:rPr>
        <w:t xml:space="preserve">7. </w:t>
      </w:r>
      <w:r w:rsidDel="00000000" w:rsidR="00000000" w:rsidRPr="00000000">
        <w:rPr>
          <w:b w:val="1"/>
          <w:color w:val="333333"/>
          <w:highlight w:val="white"/>
          <w:rtl w:val="0"/>
        </w:rPr>
        <w:t xml:space="preserve">For what value of batch size B above is the stochastic gradient ascent function logistic_regression_SG act as a standard gradient ascent algorithm? A numeric answer is expected for this question. Hint: consider the training set we are using now.</w:t>
      </w:r>
      <w:r w:rsidDel="00000000" w:rsidR="00000000" w:rsidRPr="00000000">
        <w:rPr>
          <w:rtl w:val="0"/>
        </w:rPr>
      </w:r>
    </w:p>
    <w:p w:rsidR="00000000" w:rsidDel="00000000" w:rsidP="00000000" w:rsidRDefault="00000000" w:rsidRPr="00000000">
      <w:pPr>
        <w:contextualSpacing w:val="0"/>
      </w:pPr>
      <w:r w:rsidDel="00000000" w:rsidR="00000000" w:rsidRPr="00000000">
        <w:rPr>
          <w:color w:val="00ff00"/>
          <w:rtl w:val="0"/>
        </w:rPr>
        <w:t xml:space="preserve">47780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340" w:line="315" w:lineRule="auto"/>
        <w:contextualSpacing w:val="0"/>
      </w:pPr>
      <w:r w:rsidDel="00000000" w:rsidR="00000000" w:rsidRPr="00000000">
        <w:rPr>
          <w:b w:val="1"/>
          <w:color w:val="333333"/>
          <w:highlight w:val="white"/>
          <w:rtl w:val="0"/>
        </w:rPr>
        <w:t xml:space="preserve">8. </w:t>
      </w:r>
      <w:r w:rsidDel="00000000" w:rsidR="00000000" w:rsidRPr="00000000">
        <w:rPr>
          <w:b w:val="1"/>
          <w:color w:val="333333"/>
          <w:highlight w:val="white"/>
          <w:rtl w:val="0"/>
        </w:rPr>
        <w:t xml:space="preserve">When you set batch_size = 1, as each iteration passes, how does the average log likelihood in the batch change?</w:t>
      </w:r>
    </w:p>
    <w:p w:rsidR="00000000" w:rsidDel="00000000" w:rsidP="00000000" w:rsidRDefault="00000000" w:rsidRPr="00000000">
      <w:pPr>
        <w:spacing w:after="80" w:line="315" w:lineRule="auto"/>
        <w:contextualSpacing w:val="0"/>
      </w:pPr>
      <w:r w:rsidDel="00000000" w:rsidR="00000000" w:rsidRPr="00000000">
        <w:rPr>
          <w:color w:val="00ff00"/>
          <w:sz w:val="21"/>
          <w:szCs w:val="21"/>
          <w:highlight w:val="white"/>
          <w:rtl w:val="0"/>
        </w:rPr>
        <w:t xml:space="preserve">Increases</w:t>
      </w:r>
    </w:p>
    <w:p w:rsidR="00000000" w:rsidDel="00000000" w:rsidP="00000000" w:rsidRDefault="00000000" w:rsidRPr="00000000">
      <w:pPr>
        <w:spacing w:after="80" w:line="315" w:lineRule="auto"/>
        <w:contextualSpacing w:val="0"/>
      </w:pPr>
      <w:r w:rsidDel="00000000" w:rsidR="00000000" w:rsidRPr="00000000">
        <w:rPr>
          <w:color w:val="00ff00"/>
          <w:sz w:val="21"/>
          <w:szCs w:val="21"/>
          <w:highlight w:val="white"/>
          <w:rtl w:val="0"/>
        </w:rPr>
        <w:t xml:space="preserve">Decreases</w:t>
      </w:r>
    </w:p>
    <w:p w:rsidR="00000000" w:rsidDel="00000000" w:rsidP="00000000" w:rsidRDefault="00000000" w:rsidRPr="00000000">
      <w:pPr>
        <w:spacing w:after="80" w:line="315" w:lineRule="auto"/>
        <w:contextualSpacing w:val="0"/>
      </w:pPr>
      <w:r w:rsidDel="00000000" w:rsidR="00000000" w:rsidRPr="00000000">
        <w:rPr>
          <w:b w:val="1"/>
          <w:color w:val="00ff00"/>
          <w:sz w:val="21"/>
          <w:szCs w:val="21"/>
          <w:highlight w:val="white"/>
          <w:rtl w:val="0"/>
        </w:rPr>
        <w:t xml:space="preserve">Fluctuates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340" w:before="0" w:line="315" w:lineRule="auto"/>
        <w:ind w:left="0" w:right="0" w:firstLine="0"/>
        <w:contextualSpacing w:val="0"/>
        <w:jc w:val="left"/>
      </w:pPr>
      <w:r w:rsidDel="00000000" w:rsidR="00000000" w:rsidRPr="00000000">
        <w:rPr>
          <w:b w:val="1"/>
          <w:color w:val="333333"/>
          <w:highlight w:val="white"/>
          <w:rtl w:val="0"/>
        </w:rPr>
        <w:t xml:space="preserve">9. </w:t>
      </w:r>
      <w:r w:rsidDel="00000000" w:rsidR="00000000" w:rsidRPr="00000000">
        <w:rPr>
          <w:b w:val="1"/>
          <w:color w:val="333333"/>
          <w:highlight w:val="white"/>
          <w:rtl w:val="0"/>
        </w:rPr>
        <w:t xml:space="preserve">When you set batch_size = len(train_data), as each iteration passes, how does the average log likelihood in the batch change?</w:t>
      </w:r>
    </w:p>
    <w:p w:rsidR="00000000" w:rsidDel="00000000" w:rsidP="00000000" w:rsidRDefault="00000000" w:rsidRPr="00000000">
      <w:pPr>
        <w:spacing w:after="80" w:line="315" w:lineRule="auto"/>
        <w:contextualSpacing w:val="0"/>
      </w:pPr>
      <w:r w:rsidDel="00000000" w:rsidR="00000000" w:rsidRPr="00000000">
        <w:rPr>
          <w:b w:val="1"/>
          <w:color w:val="00ff00"/>
          <w:sz w:val="21"/>
          <w:szCs w:val="21"/>
          <w:highlight w:val="white"/>
          <w:rtl w:val="0"/>
        </w:rPr>
        <w:t xml:space="preserve">Increases</w:t>
      </w:r>
    </w:p>
    <w:p w:rsidR="00000000" w:rsidDel="00000000" w:rsidP="00000000" w:rsidRDefault="00000000" w:rsidRPr="00000000">
      <w:pPr>
        <w:spacing w:after="80" w:line="315" w:lineRule="auto"/>
        <w:contextualSpacing w:val="0"/>
      </w:pPr>
      <w:r w:rsidDel="00000000" w:rsidR="00000000" w:rsidRPr="00000000">
        <w:rPr>
          <w:color w:val="00ff00"/>
          <w:sz w:val="21"/>
          <w:szCs w:val="21"/>
          <w:highlight w:val="white"/>
          <w:rtl w:val="0"/>
        </w:rPr>
        <w:t xml:space="preserve">Decreases</w:t>
      </w:r>
    </w:p>
    <w:p w:rsidR="00000000" w:rsidDel="00000000" w:rsidP="00000000" w:rsidRDefault="00000000" w:rsidRPr="00000000">
      <w:pPr>
        <w:spacing w:after="80" w:line="315" w:lineRule="auto"/>
        <w:contextualSpacing w:val="0"/>
      </w:pPr>
      <w:r w:rsidDel="00000000" w:rsidR="00000000" w:rsidRPr="00000000">
        <w:rPr>
          <w:color w:val="00ff00"/>
          <w:sz w:val="21"/>
          <w:szCs w:val="21"/>
          <w:highlight w:val="white"/>
          <w:rtl w:val="0"/>
        </w:rPr>
        <w:t xml:space="preserve">Fluctuates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340" w:before="0" w:line="315" w:lineRule="auto"/>
        <w:ind w:left="0" w:right="0" w:firstLine="0"/>
        <w:contextualSpacing w:val="0"/>
        <w:jc w:val="left"/>
      </w:pPr>
      <w:r w:rsidDel="00000000" w:rsidR="00000000" w:rsidRPr="00000000">
        <w:rPr>
          <w:b w:val="1"/>
          <w:color w:val="333333"/>
          <w:highlight w:val="white"/>
          <w:rtl w:val="0"/>
        </w:rPr>
        <w:t xml:space="preserve">10. </w:t>
      </w:r>
      <w:r w:rsidDel="00000000" w:rsidR="00000000" w:rsidRPr="00000000">
        <w:rPr>
          <w:b w:val="1"/>
          <w:color w:val="333333"/>
          <w:highlight w:val="white"/>
          <w:rtl w:val="0"/>
        </w:rPr>
        <w:t xml:space="preserve">Suppose that we run stochastic gradient ascent with a batch size of 100. How many gradient updates are performed at the end of two passes over a dataset consisting of 50000 data points?</w:t>
      </w:r>
    </w:p>
    <w:p w:rsidR="00000000" w:rsidDel="00000000" w:rsidP="00000000" w:rsidRDefault="00000000" w:rsidRPr="00000000">
      <w:pPr>
        <w:contextualSpacing w:val="0"/>
      </w:pPr>
      <w:r w:rsidDel="00000000" w:rsidR="00000000" w:rsidRPr="00000000">
        <w:rPr>
          <w:color w:val="00ff00"/>
          <w:rtl w:val="0"/>
        </w:rPr>
        <w:t xml:space="preserve">1000</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340" w:line="315" w:lineRule="auto"/>
        <w:contextualSpacing w:val="0"/>
      </w:pPr>
      <w:r w:rsidDel="00000000" w:rsidR="00000000" w:rsidRPr="00000000">
        <w:rPr>
          <w:b w:val="1"/>
          <w:color w:val="333333"/>
          <w:highlight w:val="white"/>
          <w:rtl w:val="0"/>
        </w:rPr>
        <w:t xml:space="preserve">11. </w:t>
      </w:r>
      <w:r w:rsidDel="00000000" w:rsidR="00000000" w:rsidRPr="00000000">
        <w:rPr>
          <w:b w:val="1"/>
          <w:color w:val="333333"/>
          <w:highlight w:val="white"/>
          <w:rtl w:val="0"/>
        </w:rPr>
        <w:t xml:space="preserve">Refer to the section Stochastic gradient ascent vs gradient ascent.</w:t>
      </w:r>
    </w:p>
    <w:p w:rsidR="00000000" w:rsidDel="00000000" w:rsidP="00000000" w:rsidRDefault="00000000" w:rsidRPr="00000000">
      <w:pPr>
        <w:spacing w:after="340" w:line="315" w:lineRule="auto"/>
        <w:contextualSpacing w:val="0"/>
      </w:pPr>
      <w:r w:rsidDel="00000000" w:rsidR="00000000" w:rsidRPr="00000000">
        <w:rPr>
          <w:b w:val="1"/>
          <w:color w:val="333333"/>
          <w:highlight w:val="white"/>
          <w:rtl w:val="0"/>
        </w:rPr>
        <w:t xml:space="preserve">In the first figure, how many passes does batch gradient ascent need to achieve a similar log likelihood as stochastic gradient ascent?</w:t>
      </w:r>
    </w:p>
    <w:p w:rsidR="00000000" w:rsidDel="00000000" w:rsidP="00000000" w:rsidRDefault="00000000" w:rsidRPr="00000000">
      <w:pPr>
        <w:keepNext w:val="0"/>
        <w:keepLines w:val="0"/>
        <w:widowControl w:val="1"/>
        <w:spacing w:after="80" w:before="0" w:line="315" w:lineRule="auto"/>
        <w:ind w:left="0" w:right="0" w:firstLine="0"/>
        <w:contextualSpacing w:val="0"/>
        <w:jc w:val="left"/>
      </w:pPr>
      <w:r w:rsidDel="00000000" w:rsidR="00000000" w:rsidRPr="00000000">
        <w:rPr>
          <w:color w:val="00ff00"/>
          <w:sz w:val="21"/>
          <w:szCs w:val="21"/>
          <w:highlight w:val="white"/>
          <w:rtl w:val="0"/>
        </w:rPr>
        <w:t xml:space="preserve">It's always better</w:t>
      </w:r>
    </w:p>
    <w:p w:rsidR="00000000" w:rsidDel="00000000" w:rsidP="00000000" w:rsidRDefault="00000000" w:rsidRPr="00000000">
      <w:pPr>
        <w:keepNext w:val="0"/>
        <w:keepLines w:val="0"/>
        <w:widowControl w:val="1"/>
        <w:spacing w:after="80" w:before="0" w:line="315" w:lineRule="auto"/>
        <w:ind w:left="0" w:right="0" w:firstLine="0"/>
        <w:contextualSpacing w:val="0"/>
        <w:jc w:val="left"/>
      </w:pPr>
      <w:r w:rsidDel="00000000" w:rsidR="00000000" w:rsidRPr="00000000">
        <w:rPr>
          <w:color w:val="00ff00"/>
          <w:sz w:val="21"/>
          <w:szCs w:val="21"/>
          <w:highlight w:val="white"/>
          <w:rtl w:val="0"/>
        </w:rPr>
        <w:t xml:space="preserve">10 passes</w:t>
      </w:r>
    </w:p>
    <w:p w:rsidR="00000000" w:rsidDel="00000000" w:rsidP="00000000" w:rsidRDefault="00000000" w:rsidRPr="00000000">
      <w:pPr>
        <w:keepNext w:val="0"/>
        <w:keepLines w:val="0"/>
        <w:widowControl w:val="1"/>
        <w:spacing w:after="80" w:before="0" w:line="315" w:lineRule="auto"/>
        <w:ind w:left="0" w:right="0" w:firstLine="0"/>
        <w:contextualSpacing w:val="0"/>
        <w:jc w:val="left"/>
      </w:pPr>
      <w:r w:rsidDel="00000000" w:rsidR="00000000" w:rsidRPr="00000000">
        <w:rPr>
          <w:color w:val="00ff00"/>
          <w:sz w:val="21"/>
          <w:szCs w:val="21"/>
          <w:highlight w:val="white"/>
          <w:rtl w:val="0"/>
        </w:rPr>
        <w:t xml:space="preserve">20 passes</w:t>
      </w:r>
    </w:p>
    <w:p w:rsidR="00000000" w:rsidDel="00000000" w:rsidP="00000000" w:rsidRDefault="00000000" w:rsidRPr="00000000">
      <w:pPr>
        <w:keepNext w:val="0"/>
        <w:keepLines w:val="0"/>
        <w:widowControl w:val="1"/>
        <w:spacing w:after="80" w:before="0" w:line="315" w:lineRule="auto"/>
        <w:ind w:left="0" w:right="0" w:firstLine="0"/>
        <w:contextualSpacing w:val="0"/>
        <w:jc w:val="left"/>
      </w:pPr>
      <w:r w:rsidDel="00000000" w:rsidR="00000000" w:rsidRPr="00000000">
        <w:rPr>
          <w:b w:val="1"/>
          <w:color w:val="00ff00"/>
          <w:sz w:val="21"/>
          <w:szCs w:val="21"/>
          <w:highlight w:val="white"/>
          <w:rtl w:val="0"/>
        </w:rPr>
        <w:t xml:space="preserve">150 passes or more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340" w:before="0" w:line="315" w:lineRule="auto"/>
        <w:ind w:left="0" w:right="0" w:firstLine="0"/>
        <w:contextualSpacing w:val="0"/>
        <w:jc w:val="left"/>
      </w:pPr>
      <w:r w:rsidDel="00000000" w:rsidR="00000000" w:rsidRPr="00000000">
        <w:rPr>
          <w:b w:val="1"/>
          <w:color w:val="333333"/>
          <w:highlight w:val="white"/>
          <w:rtl w:val="0"/>
        </w:rPr>
        <w:t xml:space="preserve">12. </w:t>
      </w:r>
      <w:r w:rsidDel="00000000" w:rsidR="00000000" w:rsidRPr="00000000">
        <w:rPr>
          <w:b w:val="1"/>
          <w:color w:val="333333"/>
          <w:highlight w:val="white"/>
          <w:rtl w:val="0"/>
        </w:rPr>
        <w:t xml:space="preserve">Questions 11 and 12 refer to the section Plotting the log likelihood as a function of passes for each step size.</w:t>
      </w:r>
    </w:p>
    <w:p w:rsidR="00000000" w:rsidDel="00000000" w:rsidP="00000000" w:rsidRDefault="00000000" w:rsidRPr="00000000">
      <w:pPr>
        <w:keepNext w:val="0"/>
        <w:keepLines w:val="0"/>
        <w:widowControl w:val="1"/>
        <w:spacing w:after="340" w:before="0" w:line="315" w:lineRule="auto"/>
        <w:ind w:left="0" w:right="0" w:firstLine="0"/>
        <w:contextualSpacing w:val="0"/>
        <w:jc w:val="left"/>
      </w:pPr>
      <w:r w:rsidDel="00000000" w:rsidR="00000000" w:rsidRPr="00000000">
        <w:rPr>
          <w:b w:val="1"/>
          <w:color w:val="333333"/>
          <w:highlight w:val="white"/>
          <w:rtl w:val="0"/>
        </w:rPr>
        <w:t xml:space="preserve">Which of the following is the worst step size? Pick the step size that results in the lowest log likelihood in the end.</w:t>
      </w:r>
    </w:p>
    <w:p w:rsidR="00000000" w:rsidDel="00000000" w:rsidP="00000000" w:rsidRDefault="00000000" w:rsidRPr="00000000">
      <w:pPr>
        <w:spacing w:after="80" w:line="315" w:lineRule="auto"/>
        <w:contextualSpacing w:val="0"/>
      </w:pPr>
      <w:r w:rsidDel="00000000" w:rsidR="00000000" w:rsidRPr="00000000">
        <w:rPr>
          <w:color w:val="ff0000"/>
          <w:sz w:val="21"/>
          <w:szCs w:val="21"/>
          <w:highlight w:val="white"/>
          <w:rtl w:val="0"/>
        </w:rPr>
        <w:t xml:space="preserve">1e-2</w:t>
      </w:r>
    </w:p>
    <w:p w:rsidR="00000000" w:rsidDel="00000000" w:rsidP="00000000" w:rsidRDefault="00000000" w:rsidRPr="00000000">
      <w:pPr>
        <w:spacing w:after="80" w:line="315" w:lineRule="auto"/>
        <w:contextualSpacing w:val="0"/>
      </w:pPr>
      <w:r w:rsidDel="00000000" w:rsidR="00000000" w:rsidRPr="00000000">
        <w:rPr>
          <w:color w:val="ff0000"/>
          <w:sz w:val="21"/>
          <w:szCs w:val="21"/>
          <w:highlight w:val="white"/>
          <w:rtl w:val="0"/>
        </w:rPr>
        <w:t xml:space="preserve">1e-1</w:t>
      </w:r>
    </w:p>
    <w:p w:rsidR="00000000" w:rsidDel="00000000" w:rsidP="00000000" w:rsidRDefault="00000000" w:rsidRPr="00000000">
      <w:pPr>
        <w:spacing w:after="80" w:line="315" w:lineRule="auto"/>
        <w:contextualSpacing w:val="0"/>
      </w:pPr>
      <w:r w:rsidDel="00000000" w:rsidR="00000000" w:rsidRPr="00000000">
        <w:rPr>
          <w:color w:val="ff0000"/>
          <w:sz w:val="21"/>
          <w:szCs w:val="21"/>
          <w:highlight w:val="white"/>
          <w:rtl w:val="0"/>
        </w:rPr>
        <w:t xml:space="preserve">1e0</w:t>
      </w:r>
    </w:p>
    <w:p w:rsidR="00000000" w:rsidDel="00000000" w:rsidP="00000000" w:rsidRDefault="00000000" w:rsidRPr="00000000">
      <w:pPr>
        <w:spacing w:after="80" w:line="315" w:lineRule="auto"/>
        <w:contextualSpacing w:val="0"/>
      </w:pPr>
      <w:r w:rsidDel="00000000" w:rsidR="00000000" w:rsidRPr="00000000">
        <w:rPr>
          <w:b w:val="1"/>
          <w:color w:val="ff0000"/>
          <w:sz w:val="21"/>
          <w:szCs w:val="21"/>
          <w:highlight w:val="white"/>
          <w:rtl w:val="0"/>
        </w:rPr>
        <w:t xml:space="preserve">1e1</w:t>
      </w:r>
    </w:p>
    <w:p w:rsidR="00000000" w:rsidDel="00000000" w:rsidP="00000000" w:rsidRDefault="00000000" w:rsidRPr="00000000">
      <w:pPr>
        <w:spacing w:after="80" w:line="315" w:lineRule="auto"/>
        <w:contextualSpacing w:val="0"/>
      </w:pPr>
      <w:r w:rsidDel="00000000" w:rsidR="00000000" w:rsidRPr="00000000">
        <w:rPr>
          <w:color w:val="ff0000"/>
          <w:sz w:val="21"/>
          <w:szCs w:val="21"/>
          <w:highlight w:val="white"/>
          <w:rtl w:val="0"/>
        </w:rPr>
        <w:t xml:space="preserve">1e2</w:t>
      </w:r>
    </w:p>
    <w:p w:rsidR="00000000" w:rsidDel="00000000" w:rsidP="00000000" w:rsidRDefault="00000000" w:rsidRPr="00000000">
      <w:pPr>
        <w:spacing w:after="80" w:line="315" w:lineRule="auto"/>
        <w:contextualSpacing w:val="0"/>
      </w:pPr>
      <w:r w:rsidDel="00000000" w:rsidR="00000000" w:rsidRPr="00000000">
        <w:rPr>
          <w:color w:val="00ff00"/>
          <w:sz w:val="21"/>
          <w:szCs w:val="21"/>
          <w:highlight w:val="white"/>
          <w:rtl w:val="0"/>
        </w:rPr>
        <w:t xml:space="preserve">1e-2</w:t>
      </w:r>
    </w:p>
    <w:p w:rsidR="00000000" w:rsidDel="00000000" w:rsidP="00000000" w:rsidRDefault="00000000" w:rsidRPr="00000000">
      <w:pPr>
        <w:spacing w:after="80" w:line="315" w:lineRule="auto"/>
        <w:contextualSpacing w:val="0"/>
      </w:pPr>
      <w:r w:rsidDel="00000000" w:rsidR="00000000" w:rsidRPr="00000000">
        <w:rPr>
          <w:color w:val="00ff00"/>
          <w:sz w:val="21"/>
          <w:szCs w:val="21"/>
          <w:highlight w:val="white"/>
          <w:rtl w:val="0"/>
        </w:rPr>
        <w:t xml:space="preserve">1e-1</w:t>
      </w:r>
    </w:p>
    <w:p w:rsidR="00000000" w:rsidDel="00000000" w:rsidP="00000000" w:rsidRDefault="00000000" w:rsidRPr="00000000">
      <w:pPr>
        <w:spacing w:after="80" w:line="315" w:lineRule="auto"/>
        <w:contextualSpacing w:val="0"/>
      </w:pPr>
      <w:r w:rsidDel="00000000" w:rsidR="00000000" w:rsidRPr="00000000">
        <w:rPr>
          <w:color w:val="00ff00"/>
          <w:sz w:val="21"/>
          <w:szCs w:val="21"/>
          <w:highlight w:val="white"/>
          <w:rtl w:val="0"/>
        </w:rPr>
        <w:t xml:space="preserve">1e0</w:t>
      </w:r>
    </w:p>
    <w:p w:rsidR="00000000" w:rsidDel="00000000" w:rsidP="00000000" w:rsidRDefault="00000000" w:rsidRPr="00000000">
      <w:pPr>
        <w:spacing w:after="80" w:line="315" w:lineRule="auto"/>
        <w:contextualSpacing w:val="0"/>
      </w:pPr>
      <w:r w:rsidDel="00000000" w:rsidR="00000000" w:rsidRPr="00000000">
        <w:rPr>
          <w:color w:val="00ff00"/>
          <w:sz w:val="21"/>
          <w:szCs w:val="21"/>
          <w:highlight w:val="white"/>
          <w:rtl w:val="0"/>
        </w:rPr>
        <w:t xml:space="preserve">1e1</w:t>
      </w:r>
    </w:p>
    <w:p w:rsidR="00000000" w:rsidDel="00000000" w:rsidP="00000000" w:rsidRDefault="00000000" w:rsidRPr="00000000">
      <w:pPr>
        <w:spacing w:after="80" w:line="315" w:lineRule="auto"/>
        <w:contextualSpacing w:val="0"/>
      </w:pPr>
      <w:r w:rsidDel="00000000" w:rsidR="00000000" w:rsidRPr="00000000">
        <w:rPr>
          <w:b w:val="1"/>
          <w:color w:val="00ff00"/>
          <w:sz w:val="21"/>
          <w:szCs w:val="21"/>
          <w:highlight w:val="white"/>
          <w:rtl w:val="0"/>
        </w:rPr>
        <w:t xml:space="preserve">1e2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340" w:before="0" w:line="315" w:lineRule="auto"/>
        <w:ind w:left="0" w:right="0" w:firstLine="0"/>
        <w:contextualSpacing w:val="0"/>
        <w:jc w:val="left"/>
      </w:pPr>
      <w:r w:rsidDel="00000000" w:rsidR="00000000" w:rsidRPr="00000000">
        <w:rPr>
          <w:b w:val="1"/>
          <w:color w:val="333333"/>
          <w:highlight w:val="white"/>
          <w:rtl w:val="0"/>
        </w:rPr>
        <w:t xml:space="preserve">13. </w:t>
      </w:r>
      <w:r w:rsidDel="00000000" w:rsidR="00000000" w:rsidRPr="00000000">
        <w:rPr>
          <w:b w:val="1"/>
          <w:color w:val="333333"/>
          <w:highlight w:val="white"/>
          <w:rtl w:val="0"/>
        </w:rPr>
        <w:t xml:space="preserve">Questions 11 and 12 refer to the section Plotting the log likelihood as a function of passes for each step size.</w:t>
      </w:r>
    </w:p>
    <w:p w:rsidR="00000000" w:rsidDel="00000000" w:rsidP="00000000" w:rsidRDefault="00000000" w:rsidRPr="00000000">
      <w:pPr>
        <w:keepNext w:val="0"/>
        <w:keepLines w:val="0"/>
        <w:widowControl w:val="1"/>
        <w:spacing w:after="340" w:before="0" w:line="315" w:lineRule="auto"/>
        <w:ind w:left="0" w:right="0" w:firstLine="0"/>
        <w:contextualSpacing w:val="0"/>
        <w:jc w:val="left"/>
      </w:pPr>
      <w:r w:rsidDel="00000000" w:rsidR="00000000" w:rsidRPr="00000000">
        <w:rPr>
          <w:b w:val="1"/>
          <w:color w:val="333333"/>
          <w:highlight w:val="white"/>
          <w:rtl w:val="0"/>
        </w:rPr>
        <w:t xml:space="preserve">Which of the following is the best step size? Pick the step size that results in the highest log likelihood in the end.</w:t>
      </w:r>
    </w:p>
    <w:p w:rsidR="00000000" w:rsidDel="00000000" w:rsidP="00000000" w:rsidRDefault="00000000" w:rsidRPr="00000000">
      <w:pPr>
        <w:spacing w:after="80" w:line="315" w:lineRule="auto"/>
        <w:contextualSpacing w:val="0"/>
      </w:pPr>
      <w:r w:rsidDel="00000000" w:rsidR="00000000" w:rsidRPr="00000000">
        <w:rPr>
          <w:color w:val="00ff00"/>
          <w:sz w:val="21"/>
          <w:szCs w:val="21"/>
          <w:highlight w:val="white"/>
          <w:rtl w:val="0"/>
        </w:rPr>
        <w:t xml:space="preserve">1e-4</w:t>
      </w:r>
    </w:p>
    <w:p w:rsidR="00000000" w:rsidDel="00000000" w:rsidP="00000000" w:rsidRDefault="00000000" w:rsidRPr="00000000">
      <w:pPr>
        <w:spacing w:after="80" w:line="315" w:lineRule="auto"/>
        <w:contextualSpacing w:val="0"/>
      </w:pPr>
      <w:r w:rsidDel="00000000" w:rsidR="00000000" w:rsidRPr="00000000">
        <w:rPr>
          <w:color w:val="00ff00"/>
          <w:sz w:val="21"/>
          <w:szCs w:val="21"/>
          <w:highlight w:val="white"/>
          <w:rtl w:val="0"/>
        </w:rPr>
        <w:t xml:space="preserve">1e-2</w:t>
      </w:r>
    </w:p>
    <w:p w:rsidR="00000000" w:rsidDel="00000000" w:rsidP="00000000" w:rsidRDefault="00000000" w:rsidRPr="00000000">
      <w:pPr>
        <w:spacing w:after="80" w:line="315" w:lineRule="auto"/>
        <w:contextualSpacing w:val="0"/>
      </w:pPr>
      <w:r w:rsidDel="00000000" w:rsidR="00000000" w:rsidRPr="00000000">
        <w:rPr>
          <w:b w:val="1"/>
          <w:color w:val="00ff00"/>
          <w:sz w:val="21"/>
          <w:szCs w:val="21"/>
          <w:highlight w:val="white"/>
          <w:rtl w:val="0"/>
        </w:rPr>
        <w:t xml:space="preserve">1e0</w:t>
      </w:r>
    </w:p>
    <w:p w:rsidR="00000000" w:rsidDel="00000000" w:rsidP="00000000" w:rsidRDefault="00000000" w:rsidRPr="00000000">
      <w:pPr>
        <w:spacing w:after="80" w:line="315" w:lineRule="auto"/>
        <w:contextualSpacing w:val="0"/>
      </w:pPr>
      <w:r w:rsidDel="00000000" w:rsidR="00000000" w:rsidRPr="00000000">
        <w:rPr>
          <w:color w:val="00ff00"/>
          <w:sz w:val="21"/>
          <w:szCs w:val="21"/>
          <w:highlight w:val="white"/>
          <w:rtl w:val="0"/>
        </w:rPr>
        <w:t xml:space="preserve">1e1</w:t>
      </w:r>
    </w:p>
    <w:p w:rsidR="00000000" w:rsidDel="00000000" w:rsidP="00000000" w:rsidRDefault="00000000" w:rsidRPr="00000000">
      <w:pPr>
        <w:spacing w:after="80" w:line="315" w:lineRule="auto"/>
        <w:contextualSpacing w:val="0"/>
      </w:pPr>
      <w:r w:rsidDel="00000000" w:rsidR="00000000" w:rsidRPr="00000000">
        <w:rPr>
          <w:color w:val="00ff00"/>
          <w:sz w:val="21"/>
          <w:szCs w:val="21"/>
          <w:highlight w:val="white"/>
          <w:rtl w:val="0"/>
        </w:rPr>
        <w:t xml:space="preserve">1e2</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Nova Mono">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image" Target="media/image11.png"/><Relationship Id="rId9" Type="http://schemas.openxmlformats.org/officeDocument/2006/relationships/image" Target="media/image07.png"/><Relationship Id="rId5" Type="http://schemas.openxmlformats.org/officeDocument/2006/relationships/image" Target="media/image10.png"/><Relationship Id="rId6" Type="http://schemas.openxmlformats.org/officeDocument/2006/relationships/image" Target="media/image04.png"/><Relationship Id="rId7" Type="http://schemas.openxmlformats.org/officeDocument/2006/relationships/image" Target="media/image08.png"/><Relationship Id="rId8" Type="http://schemas.openxmlformats.org/officeDocument/2006/relationships/image" Target="media/image09.png"/></Relationships>
</file>

<file path=word/_rels/fontTable.xml.rels><?xml version="1.0" encoding="UTF-8" standalone="yes"?><Relationships xmlns="http://schemas.openxmlformats.org/package/2006/relationships"><Relationship Id="rId1" Type="http://schemas.openxmlformats.org/officeDocument/2006/relationships/font" Target="fonts/NovaMono-regular.ttf"/></Relationships>
</file>