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340" w:lineRule="auto"/>
        <w:contextualSpacing w:val="0"/>
      </w:pPr>
      <w:r w:rsidDel="00000000" w:rsidR="00000000" w:rsidRPr="00000000">
        <w:rPr>
          <w:color w:val="333333"/>
          <w:sz w:val="34"/>
          <w:szCs w:val="34"/>
          <w:highlight w:val="white"/>
          <w:rtl w:val="0"/>
        </w:rPr>
        <w:t xml:space="preserve">2.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Which diagram best describes the hierarchy right after splitting the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ice_hockey_football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cluster?</w:t>
      </w:r>
    </w:p>
    <w:p w:rsidR="00000000" w:rsidDel="00000000" w:rsidP="00000000" w:rsidRDefault="00000000" w:rsidRPr="00000000">
      <w:pPr>
        <w:spacing w:after="8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40386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6289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9370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4241800"/>
            <wp:effectExtent b="25400" l="25400" r="25400" t="2540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 w="25400">
                      <a:solidFill>
                        <a:srgbClr val="00FF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937000"/>
            <wp:effectExtent b="0" l="0" r="0" t="0"/>
            <wp:docPr id="2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4"/>
          <w:szCs w:val="34"/>
          <w:rtl w:val="0"/>
        </w:rPr>
        <w:t xml:space="preserve">3</w:t>
      </w:r>
      <w:r w:rsidDel="00000000" w:rsidR="00000000" w:rsidRPr="00000000">
        <w:rPr>
          <w:rtl w:val="0"/>
        </w:rPr>
        <w:t xml:space="preserve">. Let us bipartition the clusters male_non_athletes and female_non_athletes. Which diagram best describes the resulting hierarchy of clusters for the non-athletes?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Note. The clusters for the athletes are not shown to save space.</w:t>
      </w:r>
    </w:p>
    <w:p w:rsidR="00000000" w:rsidDel="00000000" w:rsidP="00000000" w:rsidRDefault="00000000" w:rsidRPr="00000000">
      <w:pPr>
        <w:spacing w:after="5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3528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5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6322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5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7719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5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1496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5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771900"/>
            <wp:effectExtent b="25400" l="25400" r="25400" t="25400"/>
            <wp:docPr id="1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 w="25400">
                      <a:solidFill>
                        <a:srgbClr val="00FF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6.png"/><Relationship Id="rId10" Type="http://schemas.openxmlformats.org/officeDocument/2006/relationships/image" Target="media/image17.png"/><Relationship Id="rId13" Type="http://schemas.openxmlformats.org/officeDocument/2006/relationships/image" Target="media/image13.png"/><Relationship Id="rId12" Type="http://schemas.openxmlformats.org/officeDocument/2006/relationships/image" Target="media/image15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9.png"/><Relationship Id="rId14" Type="http://schemas.openxmlformats.org/officeDocument/2006/relationships/image" Target="media/image07.png"/><Relationship Id="rId5" Type="http://schemas.openxmlformats.org/officeDocument/2006/relationships/image" Target="media/image18.png"/><Relationship Id="rId6" Type="http://schemas.openxmlformats.org/officeDocument/2006/relationships/image" Target="media/image19.png"/><Relationship Id="rId7" Type="http://schemas.openxmlformats.org/officeDocument/2006/relationships/image" Target="media/image10.png"/><Relationship Id="rId8" Type="http://schemas.openxmlformats.org/officeDocument/2006/relationships/image" Target="media/image14.png"/></Relationships>
</file>