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C17" w:rsidRDefault="0053792E" w:rsidP="004E4C17">
      <w:r>
        <w:rPr>
          <w:noProof/>
          <w:lang w:val="es-MX" w:eastAsia="es-MX"/>
        </w:rPr>
        <w:drawing>
          <wp:inline distT="0" distB="0" distL="0" distR="0">
            <wp:extent cx="2736273" cy="752475"/>
            <wp:effectExtent l="0" t="0" r="0" b="0"/>
            <wp:docPr id="2" name="Imagen 2" descr="C:\NR44922\Proyectos\Requisiciones\Requisiciones\WebRequsiciones\Content\Images\Blue-Key-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R44922\Proyectos\Requisiciones\Requisiciones\WebRequsiciones\Content\Images\Blue-Key-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273" cy="752475"/>
                    </a:xfrm>
                    <a:prstGeom prst="rect">
                      <a:avLst/>
                    </a:prstGeom>
                    <a:noFill/>
                    <a:ln>
                      <a:noFill/>
                    </a:ln>
                  </pic:spPr>
                </pic:pic>
              </a:graphicData>
            </a:graphic>
          </wp:inline>
        </w:drawing>
      </w:r>
    </w:p>
    <w:p w:rsidR="004E4C17" w:rsidRDefault="004E4C17" w:rsidP="004E4C17"/>
    <w:p w:rsidR="004E4C17" w:rsidRDefault="004E4C17" w:rsidP="004E4C17"/>
    <w:p w:rsidR="004E4C17" w:rsidRDefault="004E4C17" w:rsidP="004E4C17"/>
    <w:p w:rsidR="004E4C17" w:rsidRDefault="004E4C17" w:rsidP="004E4C17">
      <w:pPr>
        <w:rPr>
          <w:b/>
          <w:sz w:val="36"/>
          <w:szCs w:val="36"/>
        </w:rPr>
      </w:pPr>
      <w:bookmarkStart w:id="0" w:name="_Toc369985772"/>
      <w:r>
        <w:rPr>
          <w:b/>
          <w:sz w:val="36"/>
          <w:szCs w:val="36"/>
        </w:rPr>
        <w:t>Business Requirements Document</w:t>
      </w:r>
    </w:p>
    <w:bookmarkEnd w:id="0"/>
    <w:p w:rsidR="004E4C17" w:rsidRPr="000329FA" w:rsidRDefault="000329FA" w:rsidP="004E4C17">
      <w:pPr>
        <w:pStyle w:val="TitlePageSubtitle-ProjectName"/>
        <w:rPr>
          <w:rFonts w:asciiTheme="minorHAnsi" w:hAnsiTheme="minorHAnsi"/>
          <w:sz w:val="24"/>
          <w:szCs w:val="28"/>
          <w:lang w:val="es-MX"/>
        </w:rPr>
      </w:pPr>
      <w:r w:rsidRPr="000329FA">
        <w:rPr>
          <w:rFonts w:asciiTheme="minorHAnsi" w:hAnsiTheme="minorHAnsi"/>
          <w:sz w:val="24"/>
          <w:szCs w:val="28"/>
          <w:lang w:val="es-MX"/>
        </w:rPr>
        <w:t>Portal de Autorizaciones</w:t>
      </w:r>
      <w:r w:rsidR="004E4C17" w:rsidRPr="000329FA">
        <w:rPr>
          <w:rFonts w:asciiTheme="minorHAnsi" w:hAnsiTheme="minorHAnsi"/>
          <w:sz w:val="24"/>
          <w:szCs w:val="28"/>
          <w:lang w:val="es-MX"/>
        </w:rPr>
        <w:t xml:space="preserve"> </w:t>
      </w:r>
      <w:r>
        <w:rPr>
          <w:rFonts w:asciiTheme="minorHAnsi" w:hAnsiTheme="minorHAnsi"/>
          <w:sz w:val="24"/>
          <w:szCs w:val="28"/>
          <w:lang w:val="es-MX"/>
        </w:rPr>
        <w:t xml:space="preserve"> </w:t>
      </w:r>
      <w:r w:rsidR="004E4C17" w:rsidRPr="000329FA">
        <w:rPr>
          <w:rFonts w:asciiTheme="minorHAnsi" w:hAnsiTheme="minorHAnsi"/>
          <w:sz w:val="24"/>
          <w:szCs w:val="28"/>
          <w:lang w:val="es-MX"/>
        </w:rPr>
        <w:t>(</w:t>
      </w:r>
      <w:proofErr w:type="spellStart"/>
      <w:r w:rsidR="004E4C17" w:rsidRPr="000329FA">
        <w:rPr>
          <w:rFonts w:asciiTheme="minorHAnsi" w:hAnsiTheme="minorHAnsi"/>
          <w:sz w:val="24"/>
          <w:szCs w:val="28"/>
          <w:lang w:val="es-MX"/>
        </w:rPr>
        <w:t>Release</w:t>
      </w:r>
      <w:proofErr w:type="spellEnd"/>
      <w:r w:rsidR="004E4C17" w:rsidRPr="000329FA">
        <w:rPr>
          <w:rFonts w:asciiTheme="minorHAnsi" w:hAnsiTheme="minorHAnsi"/>
          <w:sz w:val="24"/>
          <w:szCs w:val="28"/>
          <w:lang w:val="es-MX"/>
        </w:rPr>
        <w:t xml:space="preserve"> Enero/2017)</w:t>
      </w:r>
    </w:p>
    <w:p w:rsidR="004E4C17" w:rsidRPr="000329FA" w:rsidRDefault="004E4C17" w:rsidP="004E4C17">
      <w:pPr>
        <w:rPr>
          <w:lang w:val="es-MX"/>
        </w:rPr>
      </w:pPr>
    </w:p>
    <w:p w:rsidR="004E4C17" w:rsidRDefault="004E4C17" w:rsidP="004E4C17">
      <w:pPr>
        <w:ind w:left="3600" w:hanging="3600"/>
        <w:rPr>
          <w:sz w:val="24"/>
          <w:szCs w:val="22"/>
        </w:rPr>
      </w:pPr>
      <w:r>
        <w:rPr>
          <w:sz w:val="22"/>
          <w:szCs w:val="22"/>
        </w:rPr>
        <w:t xml:space="preserve">Version: </w:t>
      </w:r>
      <w:r w:rsidRPr="00736504">
        <w:rPr>
          <w:sz w:val="22"/>
          <w:szCs w:val="22"/>
        </w:rPr>
        <w:tab/>
      </w:r>
      <w:proofErr w:type="spellStart"/>
      <w:r w:rsidRPr="00736504">
        <w:rPr>
          <w:sz w:val="24"/>
          <w:szCs w:val="22"/>
        </w:rPr>
        <w:t>Versión</w:t>
      </w:r>
      <w:proofErr w:type="spellEnd"/>
      <w:r w:rsidR="000329FA">
        <w:rPr>
          <w:sz w:val="24"/>
          <w:szCs w:val="22"/>
        </w:rPr>
        <w:t xml:space="preserve"> 0.1</w:t>
      </w:r>
    </w:p>
    <w:p w:rsidR="004E4C17" w:rsidRDefault="004E4C17" w:rsidP="004E4C17">
      <w:pPr>
        <w:ind w:left="3600" w:hanging="3600"/>
        <w:rPr>
          <w:sz w:val="22"/>
          <w:szCs w:val="22"/>
        </w:rPr>
      </w:pPr>
    </w:p>
    <w:p w:rsidR="004E4C17" w:rsidRDefault="004E4C17" w:rsidP="004E4C17">
      <w:pPr>
        <w:ind w:left="3600" w:hanging="3600"/>
        <w:rPr>
          <w:sz w:val="24"/>
          <w:szCs w:val="22"/>
        </w:rPr>
      </w:pPr>
      <w:r>
        <w:rPr>
          <w:sz w:val="22"/>
          <w:szCs w:val="22"/>
        </w:rPr>
        <w:t xml:space="preserve">Date: </w:t>
      </w:r>
      <w:r>
        <w:rPr>
          <w:sz w:val="22"/>
          <w:szCs w:val="22"/>
        </w:rPr>
        <w:tab/>
      </w:r>
      <w:r w:rsidR="000329FA">
        <w:rPr>
          <w:sz w:val="24"/>
          <w:szCs w:val="22"/>
        </w:rPr>
        <w:t>01</w:t>
      </w:r>
      <w:r>
        <w:rPr>
          <w:sz w:val="24"/>
          <w:szCs w:val="22"/>
        </w:rPr>
        <w:t>/</w:t>
      </w:r>
      <w:r w:rsidR="000329FA">
        <w:rPr>
          <w:sz w:val="24"/>
          <w:szCs w:val="22"/>
        </w:rPr>
        <w:t>12</w:t>
      </w:r>
      <w:r>
        <w:rPr>
          <w:sz w:val="24"/>
          <w:szCs w:val="22"/>
        </w:rPr>
        <w:t>/2017</w:t>
      </w:r>
    </w:p>
    <w:p w:rsidR="004E4C17" w:rsidRDefault="004E4C17" w:rsidP="004E4C17">
      <w:pPr>
        <w:ind w:left="3600" w:hanging="3600"/>
        <w:rPr>
          <w:sz w:val="22"/>
          <w:szCs w:val="22"/>
        </w:rPr>
      </w:pPr>
    </w:p>
    <w:p w:rsidR="004E4C17" w:rsidRDefault="004E4C17" w:rsidP="004E4C17">
      <w:pPr>
        <w:ind w:left="3600" w:hanging="3600"/>
        <w:rPr>
          <w:sz w:val="24"/>
          <w:szCs w:val="22"/>
        </w:rPr>
      </w:pPr>
      <w:r>
        <w:rPr>
          <w:sz w:val="22"/>
          <w:szCs w:val="22"/>
        </w:rPr>
        <w:t xml:space="preserve">Lead Business Analyst: </w:t>
      </w:r>
      <w:r>
        <w:rPr>
          <w:sz w:val="22"/>
          <w:szCs w:val="22"/>
        </w:rPr>
        <w:tab/>
      </w:r>
      <w:proofErr w:type="spellStart"/>
      <w:r w:rsidR="000329FA">
        <w:rPr>
          <w:sz w:val="24"/>
          <w:szCs w:val="22"/>
        </w:rPr>
        <w:t>Jorde</w:t>
      </w:r>
      <w:proofErr w:type="spellEnd"/>
      <w:r w:rsidR="000329FA">
        <w:rPr>
          <w:sz w:val="24"/>
          <w:szCs w:val="22"/>
        </w:rPr>
        <w:t xml:space="preserve"> Cedillo</w:t>
      </w:r>
    </w:p>
    <w:p w:rsidR="004E4C17" w:rsidRDefault="004E4C17" w:rsidP="004E4C17">
      <w:pPr>
        <w:ind w:left="3600" w:hanging="3600"/>
        <w:rPr>
          <w:sz w:val="22"/>
          <w:szCs w:val="22"/>
        </w:rPr>
      </w:pPr>
      <w:r>
        <w:rPr>
          <w:sz w:val="16"/>
          <w:szCs w:val="22"/>
        </w:rPr>
        <w:t xml:space="preserve"> </w:t>
      </w:r>
    </w:p>
    <w:p w:rsidR="004E4C17" w:rsidRDefault="004E4C17" w:rsidP="004E4C17">
      <w:pPr>
        <w:ind w:left="3600" w:hanging="3600"/>
        <w:rPr>
          <w:sz w:val="24"/>
          <w:szCs w:val="22"/>
        </w:rPr>
      </w:pPr>
      <w:r>
        <w:rPr>
          <w:sz w:val="22"/>
          <w:szCs w:val="22"/>
        </w:rPr>
        <w:t xml:space="preserve">Business / Operations Sponsor: </w:t>
      </w:r>
      <w:r>
        <w:rPr>
          <w:sz w:val="22"/>
          <w:szCs w:val="22"/>
        </w:rPr>
        <w:tab/>
        <w:t xml:space="preserve">Quiroz Ortega </w:t>
      </w:r>
      <w:proofErr w:type="spellStart"/>
      <w:r>
        <w:rPr>
          <w:sz w:val="22"/>
          <w:szCs w:val="22"/>
        </w:rPr>
        <w:t>Rocío</w:t>
      </w:r>
      <w:proofErr w:type="spellEnd"/>
      <w:r>
        <w:rPr>
          <w:sz w:val="22"/>
          <w:szCs w:val="22"/>
        </w:rPr>
        <w:t xml:space="preserve"> (</w:t>
      </w:r>
      <w:proofErr w:type="spellStart"/>
      <w:r>
        <w:rPr>
          <w:sz w:val="22"/>
          <w:szCs w:val="22"/>
        </w:rPr>
        <w:t>xxxx</w:t>
      </w:r>
      <w:proofErr w:type="spellEnd"/>
      <w:r>
        <w:rPr>
          <w:sz w:val="22"/>
          <w:szCs w:val="22"/>
        </w:rPr>
        <w:t>)</w:t>
      </w:r>
    </w:p>
    <w:p w:rsidR="004E4C17" w:rsidRDefault="004E4C17" w:rsidP="004E4C17">
      <w:pPr>
        <w:ind w:left="3600" w:hanging="3600"/>
        <w:rPr>
          <w:sz w:val="22"/>
          <w:szCs w:val="22"/>
        </w:rPr>
      </w:pPr>
    </w:p>
    <w:p w:rsidR="004E4C17" w:rsidRDefault="004E4C17" w:rsidP="004E4C17">
      <w:pPr>
        <w:ind w:left="3600" w:hanging="3600"/>
        <w:rPr>
          <w:sz w:val="24"/>
          <w:szCs w:val="22"/>
        </w:rPr>
      </w:pPr>
      <w:r>
        <w:rPr>
          <w:sz w:val="22"/>
          <w:szCs w:val="22"/>
        </w:rPr>
        <w:t xml:space="preserve">Sponsor Organization: </w:t>
      </w:r>
      <w:r>
        <w:rPr>
          <w:sz w:val="22"/>
          <w:szCs w:val="22"/>
        </w:rPr>
        <w:tab/>
      </w:r>
      <w:r>
        <w:rPr>
          <w:sz w:val="24"/>
          <w:szCs w:val="22"/>
        </w:rPr>
        <w:t>Rosas Martinez Daniela (</w:t>
      </w:r>
      <w:proofErr w:type="spellStart"/>
      <w:r>
        <w:rPr>
          <w:sz w:val="24"/>
          <w:szCs w:val="22"/>
        </w:rPr>
        <w:t>xxxx</w:t>
      </w:r>
      <w:proofErr w:type="spellEnd"/>
      <w:r>
        <w:rPr>
          <w:sz w:val="24"/>
          <w:szCs w:val="22"/>
        </w:rPr>
        <w:t>)</w:t>
      </w:r>
    </w:p>
    <w:p w:rsidR="004E4C17" w:rsidRDefault="004E4C17" w:rsidP="004E4C17">
      <w:pPr>
        <w:ind w:left="3600" w:hanging="3600"/>
        <w:rPr>
          <w:sz w:val="24"/>
          <w:szCs w:val="22"/>
        </w:rPr>
      </w:pPr>
    </w:p>
    <w:p w:rsidR="004E4C17" w:rsidRPr="00736504" w:rsidRDefault="004E4C17" w:rsidP="004E4C17">
      <w:pPr>
        <w:ind w:left="3600" w:hanging="3600"/>
        <w:rPr>
          <w:sz w:val="24"/>
          <w:szCs w:val="22"/>
          <w:lang w:val="es-MX"/>
        </w:rPr>
      </w:pPr>
      <w:r w:rsidRPr="00736504">
        <w:rPr>
          <w:sz w:val="24"/>
          <w:szCs w:val="24"/>
          <w:lang w:val="es-MX"/>
        </w:rPr>
        <w:t xml:space="preserve">BA </w:t>
      </w:r>
      <w:proofErr w:type="spellStart"/>
      <w:r w:rsidRPr="00736504">
        <w:rPr>
          <w:sz w:val="24"/>
          <w:szCs w:val="24"/>
          <w:lang w:val="es-MX"/>
        </w:rPr>
        <w:t>Authors</w:t>
      </w:r>
      <w:proofErr w:type="spellEnd"/>
      <w:r w:rsidRPr="00736504">
        <w:rPr>
          <w:sz w:val="24"/>
          <w:szCs w:val="24"/>
          <w:lang w:val="es-MX"/>
        </w:rPr>
        <w:t xml:space="preserve">: </w:t>
      </w:r>
      <w:r w:rsidRPr="00736504">
        <w:rPr>
          <w:sz w:val="24"/>
          <w:szCs w:val="24"/>
          <w:lang w:val="es-MX"/>
        </w:rPr>
        <w:tab/>
      </w:r>
      <w:r w:rsidR="000329FA">
        <w:rPr>
          <w:sz w:val="24"/>
          <w:szCs w:val="22"/>
          <w:lang w:val="es-MX"/>
        </w:rPr>
        <w:t>Mauricio Miranda</w:t>
      </w:r>
    </w:p>
    <w:p w:rsidR="004E4C17" w:rsidRPr="00736504" w:rsidRDefault="004E4C17" w:rsidP="004E4C17">
      <w:pPr>
        <w:ind w:left="3600" w:hanging="3600"/>
        <w:rPr>
          <w:sz w:val="24"/>
          <w:szCs w:val="24"/>
          <w:lang w:val="es-MX"/>
        </w:rPr>
      </w:pPr>
    </w:p>
    <w:p w:rsidR="004E4C17" w:rsidRPr="00736504" w:rsidRDefault="004E4C17" w:rsidP="004E4C17">
      <w:pPr>
        <w:ind w:left="3600" w:hanging="3600"/>
        <w:rPr>
          <w:sz w:val="24"/>
          <w:szCs w:val="22"/>
          <w:lang w:val="es-MX"/>
        </w:rPr>
      </w:pPr>
      <w:proofErr w:type="spellStart"/>
      <w:r w:rsidRPr="00736504">
        <w:rPr>
          <w:sz w:val="22"/>
          <w:szCs w:val="22"/>
          <w:lang w:val="es-MX"/>
        </w:rPr>
        <w:t>Planview</w:t>
      </w:r>
      <w:proofErr w:type="spellEnd"/>
      <w:r w:rsidRPr="00736504">
        <w:rPr>
          <w:sz w:val="22"/>
          <w:szCs w:val="22"/>
          <w:lang w:val="es-MX"/>
        </w:rPr>
        <w:t xml:space="preserve"> </w:t>
      </w:r>
      <w:proofErr w:type="spellStart"/>
      <w:r w:rsidRPr="00736504">
        <w:rPr>
          <w:sz w:val="22"/>
          <w:szCs w:val="22"/>
          <w:lang w:val="es-MX"/>
        </w:rPr>
        <w:t>Number</w:t>
      </w:r>
      <w:proofErr w:type="spellEnd"/>
      <w:r w:rsidRPr="00736504">
        <w:rPr>
          <w:sz w:val="22"/>
          <w:szCs w:val="22"/>
          <w:lang w:val="es-MX"/>
        </w:rPr>
        <w:t xml:space="preserve">: </w:t>
      </w:r>
      <w:r w:rsidRPr="00736504">
        <w:rPr>
          <w:sz w:val="22"/>
          <w:szCs w:val="22"/>
          <w:lang w:val="es-MX"/>
        </w:rPr>
        <w:tab/>
      </w:r>
      <w:r w:rsidRPr="00736504">
        <w:rPr>
          <w:sz w:val="24"/>
          <w:szCs w:val="22"/>
          <w:lang w:val="es-MX"/>
        </w:rPr>
        <w:t xml:space="preserve">(número del </w:t>
      </w:r>
      <w:proofErr w:type="spellStart"/>
      <w:r w:rsidRPr="00736504">
        <w:rPr>
          <w:sz w:val="24"/>
          <w:szCs w:val="22"/>
          <w:lang w:val="es-MX"/>
        </w:rPr>
        <w:t>planview</w:t>
      </w:r>
      <w:proofErr w:type="spellEnd"/>
      <w:r w:rsidRPr="00736504">
        <w:rPr>
          <w:sz w:val="24"/>
          <w:szCs w:val="22"/>
          <w:lang w:val="es-MX"/>
        </w:rPr>
        <w:t>)</w:t>
      </w:r>
    </w:p>
    <w:p w:rsidR="004E4C17" w:rsidRPr="00736504" w:rsidRDefault="004E4C17" w:rsidP="004E4C17">
      <w:pPr>
        <w:ind w:left="3600" w:hanging="3600"/>
        <w:rPr>
          <w:sz w:val="22"/>
          <w:szCs w:val="22"/>
          <w:lang w:val="es-MX"/>
        </w:rPr>
      </w:pPr>
    </w:p>
    <w:p w:rsidR="004E4C17" w:rsidRPr="00736504" w:rsidRDefault="004E4C17" w:rsidP="004E4C17">
      <w:pPr>
        <w:ind w:left="3600" w:hanging="3600"/>
        <w:rPr>
          <w:sz w:val="24"/>
          <w:szCs w:val="22"/>
          <w:lang w:val="es-MX"/>
        </w:rPr>
      </w:pPr>
      <w:r w:rsidRPr="00736504">
        <w:rPr>
          <w:sz w:val="22"/>
          <w:szCs w:val="22"/>
          <w:lang w:val="es-MX"/>
        </w:rPr>
        <w:t xml:space="preserve">Target </w:t>
      </w:r>
      <w:proofErr w:type="spellStart"/>
      <w:r w:rsidRPr="00736504">
        <w:rPr>
          <w:sz w:val="22"/>
          <w:szCs w:val="22"/>
          <w:lang w:val="es-MX"/>
        </w:rPr>
        <w:t>Release</w:t>
      </w:r>
      <w:proofErr w:type="spellEnd"/>
      <w:r w:rsidRPr="00736504">
        <w:rPr>
          <w:sz w:val="22"/>
          <w:szCs w:val="22"/>
          <w:lang w:val="es-MX"/>
        </w:rPr>
        <w:t xml:space="preserve">: </w:t>
      </w:r>
      <w:r w:rsidRPr="00736504">
        <w:rPr>
          <w:sz w:val="22"/>
          <w:szCs w:val="22"/>
          <w:lang w:val="es-MX"/>
        </w:rPr>
        <w:tab/>
        <w:t>3 de</w:t>
      </w:r>
      <w:r>
        <w:rPr>
          <w:sz w:val="22"/>
          <w:szCs w:val="22"/>
          <w:lang w:val="es-ES_tradnl"/>
        </w:rPr>
        <w:t xml:space="preserve"> enero</w:t>
      </w:r>
      <w:r w:rsidRPr="00736504">
        <w:rPr>
          <w:sz w:val="22"/>
          <w:szCs w:val="22"/>
          <w:lang w:val="es-MX"/>
        </w:rPr>
        <w:t xml:space="preserve"> del 2018</w:t>
      </w:r>
    </w:p>
    <w:p w:rsidR="004E4C17" w:rsidRPr="00736504" w:rsidRDefault="004E4C17" w:rsidP="004E4C17">
      <w:pPr>
        <w:ind w:left="3600" w:hanging="3600"/>
        <w:rPr>
          <w:sz w:val="22"/>
          <w:szCs w:val="22"/>
          <w:lang w:val="es-MX"/>
        </w:rPr>
      </w:pPr>
    </w:p>
    <w:p w:rsidR="004E4C17" w:rsidRPr="00544E29" w:rsidRDefault="004E4C17" w:rsidP="004E4C17">
      <w:pPr>
        <w:rPr>
          <w:lang w:val="es-MX"/>
        </w:rPr>
      </w:pPr>
      <w:proofErr w:type="spellStart"/>
      <w:r w:rsidRPr="00544E29">
        <w:rPr>
          <w:sz w:val="22"/>
          <w:szCs w:val="22"/>
          <w:lang w:val="es-MX"/>
        </w:rPr>
        <w:t>Work</w:t>
      </w:r>
      <w:proofErr w:type="spellEnd"/>
      <w:r w:rsidRPr="00544E29">
        <w:rPr>
          <w:sz w:val="22"/>
          <w:szCs w:val="22"/>
          <w:lang w:val="es-MX"/>
        </w:rPr>
        <w:t xml:space="preserve"> </w:t>
      </w:r>
      <w:proofErr w:type="spellStart"/>
      <w:r w:rsidRPr="00544E29">
        <w:rPr>
          <w:sz w:val="22"/>
          <w:szCs w:val="22"/>
          <w:lang w:val="es-MX"/>
        </w:rPr>
        <w:t>Request</w:t>
      </w:r>
      <w:proofErr w:type="spellEnd"/>
      <w:r w:rsidRPr="00544E29">
        <w:rPr>
          <w:sz w:val="22"/>
          <w:szCs w:val="22"/>
          <w:lang w:val="es-MX"/>
        </w:rPr>
        <w:t xml:space="preserve"> ID:</w:t>
      </w:r>
      <w:r w:rsidR="000329FA" w:rsidRPr="00544E29">
        <w:rPr>
          <w:sz w:val="22"/>
          <w:szCs w:val="22"/>
          <w:lang w:val="es-MX"/>
        </w:rPr>
        <w:tab/>
      </w:r>
      <w:r w:rsidR="000329FA" w:rsidRPr="00544E29">
        <w:rPr>
          <w:sz w:val="22"/>
          <w:szCs w:val="22"/>
          <w:lang w:val="es-MX"/>
        </w:rPr>
        <w:tab/>
      </w:r>
      <w:r w:rsidR="000329FA" w:rsidRPr="00544E29">
        <w:rPr>
          <w:sz w:val="22"/>
          <w:szCs w:val="22"/>
          <w:lang w:val="es-MX"/>
        </w:rPr>
        <w:tab/>
        <w:t>12345</w:t>
      </w:r>
      <w:r w:rsidR="000329FA" w:rsidRPr="00544E29">
        <w:rPr>
          <w:sz w:val="22"/>
          <w:szCs w:val="22"/>
          <w:lang w:val="es-MX"/>
        </w:rPr>
        <w:tab/>
      </w:r>
    </w:p>
    <w:p w:rsidR="004E4C17" w:rsidRPr="00544E29" w:rsidRDefault="004E4C17" w:rsidP="004E4C17">
      <w:pPr>
        <w:rPr>
          <w:lang w:val="es-MX"/>
        </w:rPr>
      </w:pPr>
      <w:r w:rsidRPr="00544E29">
        <w:rPr>
          <w:lang w:val="es-MX"/>
        </w:rPr>
        <w:br w:type="page"/>
      </w:r>
    </w:p>
    <w:p w:rsidR="00544E29" w:rsidRPr="00544E29" w:rsidRDefault="00544E29" w:rsidP="00041D0A">
      <w:pPr>
        <w:ind w:left="3600" w:hanging="3600"/>
        <w:jc w:val="both"/>
        <w:rPr>
          <w:sz w:val="24"/>
          <w:szCs w:val="24"/>
          <w:lang w:val="es-MX"/>
        </w:rPr>
      </w:pPr>
      <w:r w:rsidRPr="00544E29">
        <w:rPr>
          <w:sz w:val="24"/>
          <w:szCs w:val="24"/>
          <w:lang w:val="es-MX"/>
        </w:rPr>
        <w:lastRenderedPageBreak/>
        <w:t>El Desarrollo incluye las siguientes formas:</w:t>
      </w:r>
    </w:p>
    <w:p w:rsidR="00544E29" w:rsidRPr="00544E29" w:rsidRDefault="00544E29" w:rsidP="00041D0A">
      <w:pPr>
        <w:ind w:left="3600" w:hanging="3600"/>
        <w:jc w:val="both"/>
        <w:rPr>
          <w:sz w:val="24"/>
          <w:szCs w:val="24"/>
          <w:lang w:val="es-MX"/>
        </w:rPr>
      </w:pPr>
      <w:proofErr w:type="spellStart"/>
      <w:r w:rsidRPr="00544E29">
        <w:rPr>
          <w:sz w:val="24"/>
          <w:szCs w:val="24"/>
          <w:lang w:val="es-MX"/>
        </w:rPr>
        <w:t>Login</w:t>
      </w:r>
      <w:proofErr w:type="spellEnd"/>
      <w:r w:rsidRPr="00544E29">
        <w:rPr>
          <w:sz w:val="24"/>
          <w:szCs w:val="24"/>
          <w:lang w:val="es-MX"/>
        </w:rPr>
        <w:t>:</w:t>
      </w:r>
    </w:p>
    <w:p w:rsidR="00544E29" w:rsidRPr="00544E29" w:rsidRDefault="00544E29" w:rsidP="00041D0A">
      <w:pPr>
        <w:ind w:left="3600" w:hanging="3600"/>
        <w:jc w:val="both"/>
        <w:rPr>
          <w:sz w:val="24"/>
          <w:szCs w:val="24"/>
          <w:lang w:val="es-MX"/>
        </w:rPr>
      </w:pPr>
      <w:r w:rsidRPr="00544E29">
        <w:rPr>
          <w:sz w:val="24"/>
          <w:szCs w:val="24"/>
          <w:lang w:val="es-MX"/>
        </w:rPr>
        <w:t>Funcionalidad:</w:t>
      </w:r>
    </w:p>
    <w:p w:rsidR="00544E29" w:rsidRPr="00544E29" w:rsidRDefault="00544E29" w:rsidP="00041D0A">
      <w:pPr>
        <w:ind w:left="3600" w:hanging="3600"/>
        <w:jc w:val="both"/>
        <w:rPr>
          <w:sz w:val="24"/>
          <w:szCs w:val="24"/>
          <w:lang w:val="es-MX"/>
        </w:rPr>
      </w:pPr>
      <w:r w:rsidRPr="00544E29">
        <w:rPr>
          <w:sz w:val="24"/>
          <w:szCs w:val="24"/>
          <w:lang w:val="es-MX"/>
        </w:rPr>
        <w:t>Entrada al sistema por compañía,</w:t>
      </w:r>
    </w:p>
    <w:p w:rsidR="00544E29" w:rsidRPr="00544E29" w:rsidRDefault="00544E29" w:rsidP="00041D0A">
      <w:pPr>
        <w:ind w:left="3600" w:hanging="3600"/>
        <w:jc w:val="both"/>
        <w:rPr>
          <w:sz w:val="24"/>
          <w:szCs w:val="24"/>
          <w:lang w:val="es-MX"/>
        </w:rPr>
      </w:pPr>
      <w:r w:rsidRPr="00544E29">
        <w:rPr>
          <w:sz w:val="24"/>
          <w:szCs w:val="24"/>
          <w:lang w:val="es-MX"/>
        </w:rPr>
        <w:t>De acuerdo al rol tendrá acceso a las diferentes opciones y autorizaciones por niveles.</w:t>
      </w:r>
    </w:p>
    <w:p w:rsidR="00544E29" w:rsidRPr="00544E29" w:rsidRDefault="00544E29" w:rsidP="00041D0A">
      <w:pPr>
        <w:jc w:val="both"/>
        <w:rPr>
          <w:sz w:val="24"/>
          <w:szCs w:val="24"/>
          <w:lang w:val="es-MX"/>
        </w:rPr>
      </w:pPr>
      <w:r w:rsidRPr="00544E29">
        <w:rPr>
          <w:sz w:val="24"/>
          <w:szCs w:val="24"/>
          <w:lang w:val="es-MX"/>
        </w:rPr>
        <w:t>Autorización de  Requisiciones de Compra: forma que lis</w:t>
      </w:r>
      <w:r w:rsidR="00041D0A">
        <w:rPr>
          <w:sz w:val="24"/>
          <w:szCs w:val="24"/>
          <w:lang w:val="es-MX"/>
        </w:rPr>
        <w:t xml:space="preserve">tara todas las requisiciones de </w:t>
      </w:r>
      <w:r w:rsidRPr="00544E29">
        <w:rPr>
          <w:sz w:val="24"/>
          <w:szCs w:val="24"/>
          <w:lang w:val="es-MX"/>
        </w:rPr>
        <w:t>compra pendientes de autorización,</w:t>
      </w:r>
    </w:p>
    <w:p w:rsidR="00544E29" w:rsidRPr="00544E29" w:rsidRDefault="00544E29" w:rsidP="00041D0A">
      <w:pPr>
        <w:ind w:left="3600" w:hanging="3600"/>
        <w:jc w:val="both"/>
        <w:rPr>
          <w:sz w:val="24"/>
          <w:szCs w:val="24"/>
          <w:lang w:val="es-MX"/>
        </w:rPr>
      </w:pPr>
      <w:r w:rsidRPr="00544E29">
        <w:rPr>
          <w:sz w:val="24"/>
          <w:szCs w:val="24"/>
          <w:lang w:val="es-MX"/>
        </w:rPr>
        <w:t>Funcionalidad:</w:t>
      </w:r>
    </w:p>
    <w:p w:rsidR="00544E29" w:rsidRPr="00544E29" w:rsidRDefault="00544E29" w:rsidP="00041D0A">
      <w:pPr>
        <w:ind w:left="3600" w:hanging="3600"/>
        <w:jc w:val="both"/>
        <w:rPr>
          <w:sz w:val="24"/>
          <w:szCs w:val="24"/>
          <w:lang w:val="es-MX"/>
        </w:rPr>
      </w:pPr>
      <w:r w:rsidRPr="00544E29">
        <w:rPr>
          <w:sz w:val="24"/>
          <w:szCs w:val="24"/>
          <w:lang w:val="es-MX"/>
        </w:rPr>
        <w:t>Buscar una orden por los siguientes datos no de orden, fecha, área.</w:t>
      </w:r>
    </w:p>
    <w:p w:rsidR="00544E29" w:rsidRPr="00544E29" w:rsidRDefault="00544E29" w:rsidP="00041D0A">
      <w:pPr>
        <w:ind w:left="3600" w:hanging="3600"/>
        <w:jc w:val="both"/>
        <w:rPr>
          <w:sz w:val="24"/>
          <w:szCs w:val="24"/>
          <w:lang w:val="es-MX"/>
        </w:rPr>
      </w:pPr>
      <w:r w:rsidRPr="00544E29">
        <w:rPr>
          <w:sz w:val="24"/>
          <w:szCs w:val="24"/>
          <w:lang w:val="es-MX"/>
        </w:rPr>
        <w:t>Paginación.</w:t>
      </w:r>
      <w:bookmarkStart w:id="1" w:name="_GoBack"/>
      <w:bookmarkEnd w:id="1"/>
    </w:p>
    <w:p w:rsidR="00544E29" w:rsidRPr="00544E29" w:rsidRDefault="00544E29" w:rsidP="00041D0A">
      <w:pPr>
        <w:ind w:left="3600" w:hanging="3600"/>
        <w:jc w:val="both"/>
        <w:rPr>
          <w:sz w:val="24"/>
          <w:szCs w:val="24"/>
          <w:lang w:val="es-MX"/>
        </w:rPr>
      </w:pPr>
      <w:r w:rsidRPr="00544E29">
        <w:rPr>
          <w:sz w:val="24"/>
          <w:szCs w:val="24"/>
          <w:lang w:val="es-MX"/>
        </w:rPr>
        <w:t>Autorización de órdenes.</w:t>
      </w:r>
    </w:p>
    <w:p w:rsidR="00544E29" w:rsidRPr="00544E29" w:rsidRDefault="00544E29" w:rsidP="00041D0A">
      <w:pPr>
        <w:ind w:left="3600" w:hanging="3600"/>
        <w:jc w:val="both"/>
        <w:rPr>
          <w:sz w:val="24"/>
          <w:szCs w:val="24"/>
          <w:lang w:val="es-MX"/>
        </w:rPr>
      </w:pPr>
      <w:r w:rsidRPr="00544E29">
        <w:rPr>
          <w:sz w:val="24"/>
          <w:szCs w:val="24"/>
          <w:lang w:val="es-MX"/>
        </w:rPr>
        <w:t>Cancelación de órdenes</w:t>
      </w:r>
    </w:p>
    <w:p w:rsidR="00544E29" w:rsidRPr="00544E29" w:rsidRDefault="00544E29" w:rsidP="00041D0A">
      <w:pPr>
        <w:ind w:left="3600" w:hanging="3600"/>
        <w:jc w:val="both"/>
        <w:rPr>
          <w:sz w:val="24"/>
          <w:szCs w:val="24"/>
          <w:lang w:val="es-MX"/>
        </w:rPr>
      </w:pPr>
      <w:r w:rsidRPr="00544E29">
        <w:rPr>
          <w:sz w:val="24"/>
          <w:szCs w:val="24"/>
          <w:lang w:val="es-MX"/>
        </w:rPr>
        <w:t>Vista detalle de la orden, en esta misma se pueden cancelar líneas de la misa orden.</w:t>
      </w:r>
    </w:p>
    <w:p w:rsidR="00544E29" w:rsidRPr="00544E29" w:rsidRDefault="00544E29" w:rsidP="00041D0A">
      <w:pPr>
        <w:ind w:left="3600" w:hanging="3600"/>
        <w:jc w:val="both"/>
        <w:rPr>
          <w:sz w:val="24"/>
          <w:szCs w:val="24"/>
          <w:lang w:val="es-MX"/>
        </w:rPr>
      </w:pPr>
      <w:r w:rsidRPr="00544E29">
        <w:rPr>
          <w:sz w:val="24"/>
          <w:szCs w:val="24"/>
          <w:lang w:val="es-MX"/>
        </w:rPr>
        <w:t>Autorización de  Pedidos: forma que listara todas los pedidos pendientes de autorización,</w:t>
      </w:r>
    </w:p>
    <w:p w:rsidR="00544E29" w:rsidRPr="00544E29" w:rsidRDefault="00544E29" w:rsidP="00041D0A">
      <w:pPr>
        <w:ind w:left="3600" w:hanging="3600"/>
        <w:jc w:val="both"/>
        <w:rPr>
          <w:sz w:val="24"/>
          <w:szCs w:val="24"/>
          <w:lang w:val="es-MX"/>
        </w:rPr>
      </w:pPr>
      <w:r w:rsidRPr="00544E29">
        <w:rPr>
          <w:sz w:val="24"/>
          <w:szCs w:val="24"/>
          <w:lang w:val="es-MX"/>
        </w:rPr>
        <w:t>Funcionalidad:</w:t>
      </w:r>
    </w:p>
    <w:p w:rsidR="00544E29" w:rsidRPr="00544E29" w:rsidRDefault="00544E29" w:rsidP="00041D0A">
      <w:pPr>
        <w:ind w:left="3600" w:hanging="3600"/>
        <w:jc w:val="both"/>
        <w:rPr>
          <w:sz w:val="24"/>
          <w:szCs w:val="24"/>
          <w:lang w:val="es-MX"/>
        </w:rPr>
      </w:pPr>
      <w:r w:rsidRPr="00544E29">
        <w:rPr>
          <w:sz w:val="24"/>
          <w:szCs w:val="24"/>
          <w:lang w:val="es-MX"/>
        </w:rPr>
        <w:t>Buscar pedido  por los siguientes datos no de orden, fecha, área.</w:t>
      </w:r>
    </w:p>
    <w:p w:rsidR="00544E29" w:rsidRPr="00544E29" w:rsidRDefault="00544E29" w:rsidP="00041D0A">
      <w:pPr>
        <w:ind w:left="3600" w:hanging="3600"/>
        <w:jc w:val="both"/>
        <w:rPr>
          <w:sz w:val="24"/>
          <w:szCs w:val="24"/>
          <w:lang w:val="es-MX"/>
        </w:rPr>
      </w:pPr>
      <w:r w:rsidRPr="00544E29">
        <w:rPr>
          <w:sz w:val="24"/>
          <w:szCs w:val="24"/>
          <w:lang w:val="es-MX"/>
        </w:rPr>
        <w:t>Paginación.</w:t>
      </w:r>
    </w:p>
    <w:p w:rsidR="00544E29" w:rsidRPr="00544E29" w:rsidRDefault="00544E29" w:rsidP="00041D0A">
      <w:pPr>
        <w:ind w:left="3600" w:hanging="3600"/>
        <w:jc w:val="both"/>
        <w:rPr>
          <w:sz w:val="24"/>
          <w:szCs w:val="24"/>
          <w:lang w:val="es-MX"/>
        </w:rPr>
      </w:pPr>
      <w:r w:rsidRPr="00544E29">
        <w:rPr>
          <w:sz w:val="24"/>
          <w:szCs w:val="24"/>
          <w:lang w:val="es-MX"/>
        </w:rPr>
        <w:t>Autorización de pedidos.</w:t>
      </w:r>
    </w:p>
    <w:p w:rsidR="00544E29" w:rsidRPr="00544E29" w:rsidRDefault="00544E29" w:rsidP="00041D0A">
      <w:pPr>
        <w:ind w:left="3600" w:hanging="3600"/>
        <w:jc w:val="both"/>
        <w:rPr>
          <w:sz w:val="24"/>
          <w:szCs w:val="24"/>
          <w:lang w:val="es-MX"/>
        </w:rPr>
      </w:pPr>
      <w:r w:rsidRPr="00544E29">
        <w:rPr>
          <w:sz w:val="24"/>
          <w:szCs w:val="24"/>
          <w:lang w:val="es-MX"/>
        </w:rPr>
        <w:t>Cancelación de pedidos</w:t>
      </w:r>
    </w:p>
    <w:p w:rsidR="00544E29" w:rsidRPr="00544E29" w:rsidRDefault="00544E29" w:rsidP="00041D0A">
      <w:pPr>
        <w:ind w:left="3600" w:hanging="3600"/>
        <w:jc w:val="both"/>
        <w:rPr>
          <w:sz w:val="24"/>
          <w:szCs w:val="24"/>
          <w:lang w:val="es-MX"/>
        </w:rPr>
      </w:pPr>
      <w:r w:rsidRPr="00544E29">
        <w:rPr>
          <w:sz w:val="24"/>
          <w:szCs w:val="24"/>
          <w:lang w:val="es-MX"/>
        </w:rPr>
        <w:t>Vista detalle del pedido, en esta misma se pueden cancelar partidas  del pedido.</w:t>
      </w:r>
    </w:p>
    <w:p w:rsidR="00544E29" w:rsidRPr="00544E29" w:rsidRDefault="00544E29" w:rsidP="00041D0A">
      <w:pPr>
        <w:ind w:left="3600" w:hanging="3600"/>
        <w:jc w:val="both"/>
        <w:rPr>
          <w:sz w:val="24"/>
          <w:szCs w:val="24"/>
          <w:lang w:val="es-MX"/>
        </w:rPr>
      </w:pPr>
      <w:r w:rsidRPr="00544E29">
        <w:rPr>
          <w:sz w:val="24"/>
          <w:szCs w:val="24"/>
          <w:lang w:val="es-MX"/>
        </w:rPr>
        <w:t>Autorización de  Pedidos: forma que listara todas los pedidos pendientes de autorización,</w:t>
      </w:r>
    </w:p>
    <w:p w:rsidR="00544E29" w:rsidRPr="00544E29" w:rsidRDefault="00544E29" w:rsidP="00041D0A">
      <w:pPr>
        <w:ind w:left="3600" w:hanging="3600"/>
        <w:jc w:val="both"/>
        <w:rPr>
          <w:sz w:val="24"/>
          <w:szCs w:val="24"/>
          <w:lang w:val="es-MX"/>
        </w:rPr>
      </w:pPr>
      <w:r w:rsidRPr="00544E29">
        <w:rPr>
          <w:sz w:val="24"/>
          <w:szCs w:val="24"/>
          <w:lang w:val="es-MX"/>
        </w:rPr>
        <w:t>Funcionalidad:</w:t>
      </w:r>
    </w:p>
    <w:p w:rsidR="00544E29" w:rsidRPr="00544E29" w:rsidRDefault="00544E29" w:rsidP="00041D0A">
      <w:pPr>
        <w:ind w:left="3600" w:hanging="3600"/>
        <w:jc w:val="both"/>
        <w:rPr>
          <w:sz w:val="24"/>
          <w:szCs w:val="24"/>
          <w:lang w:val="es-MX"/>
        </w:rPr>
      </w:pPr>
      <w:r w:rsidRPr="00544E29">
        <w:rPr>
          <w:sz w:val="24"/>
          <w:szCs w:val="24"/>
          <w:lang w:val="es-MX"/>
        </w:rPr>
        <w:t>Buscar pedido  por los siguientes datos no de orden, fecha, área.</w:t>
      </w:r>
    </w:p>
    <w:p w:rsidR="00544E29" w:rsidRPr="00544E29" w:rsidRDefault="00544E29" w:rsidP="00041D0A">
      <w:pPr>
        <w:ind w:left="3600" w:hanging="3600"/>
        <w:jc w:val="both"/>
        <w:rPr>
          <w:sz w:val="24"/>
          <w:szCs w:val="24"/>
          <w:lang w:val="es-MX"/>
        </w:rPr>
      </w:pPr>
      <w:r w:rsidRPr="00544E29">
        <w:rPr>
          <w:sz w:val="24"/>
          <w:szCs w:val="24"/>
          <w:lang w:val="es-MX"/>
        </w:rPr>
        <w:t>Paginación.</w:t>
      </w:r>
    </w:p>
    <w:p w:rsidR="00544E29" w:rsidRPr="00544E29" w:rsidRDefault="00544E29" w:rsidP="00041D0A">
      <w:pPr>
        <w:ind w:left="3600" w:hanging="3600"/>
        <w:jc w:val="both"/>
        <w:rPr>
          <w:sz w:val="24"/>
          <w:szCs w:val="24"/>
          <w:lang w:val="es-MX"/>
        </w:rPr>
      </w:pPr>
      <w:r w:rsidRPr="00544E29">
        <w:rPr>
          <w:sz w:val="24"/>
          <w:szCs w:val="24"/>
          <w:lang w:val="es-MX"/>
        </w:rPr>
        <w:t>Autorización de pedidos.</w:t>
      </w:r>
    </w:p>
    <w:p w:rsidR="00544E29" w:rsidRPr="00544E29" w:rsidRDefault="00544E29" w:rsidP="00041D0A">
      <w:pPr>
        <w:ind w:left="3600" w:hanging="3600"/>
        <w:jc w:val="both"/>
        <w:rPr>
          <w:sz w:val="24"/>
          <w:szCs w:val="24"/>
          <w:lang w:val="es-MX"/>
        </w:rPr>
      </w:pPr>
      <w:r w:rsidRPr="00544E29">
        <w:rPr>
          <w:sz w:val="24"/>
          <w:szCs w:val="24"/>
          <w:lang w:val="es-MX"/>
        </w:rPr>
        <w:t>Cancelación de pedidos</w:t>
      </w:r>
    </w:p>
    <w:p w:rsidR="00544E29" w:rsidRPr="00544E29" w:rsidRDefault="00544E29" w:rsidP="00041D0A">
      <w:pPr>
        <w:ind w:left="3600" w:hanging="3600"/>
        <w:jc w:val="both"/>
        <w:rPr>
          <w:sz w:val="24"/>
          <w:szCs w:val="24"/>
          <w:lang w:val="es-MX"/>
        </w:rPr>
      </w:pPr>
      <w:r w:rsidRPr="00544E29">
        <w:rPr>
          <w:sz w:val="24"/>
          <w:szCs w:val="24"/>
          <w:lang w:val="es-MX"/>
        </w:rPr>
        <w:t>Vista detalle del pedido, en esta misma se pueden cancelar partidas  del pedido.</w:t>
      </w:r>
    </w:p>
    <w:p w:rsidR="00544E29" w:rsidRPr="00544E29" w:rsidRDefault="00544E29" w:rsidP="00041D0A">
      <w:pPr>
        <w:jc w:val="both"/>
        <w:rPr>
          <w:lang w:val="es-MX"/>
        </w:rPr>
      </w:pPr>
    </w:p>
    <w:p w:rsidR="004E4C17" w:rsidRPr="00544E29" w:rsidRDefault="004E4C17" w:rsidP="004E4C17">
      <w:pPr>
        <w:rPr>
          <w:lang w:val="es-MX"/>
        </w:rPr>
      </w:pPr>
    </w:p>
    <w:p w:rsidR="004E4C17" w:rsidRPr="00544E29" w:rsidRDefault="004E4C17" w:rsidP="004E4C17">
      <w:pPr>
        <w:rPr>
          <w:lang w:val="es-MX"/>
        </w:rPr>
      </w:pPr>
    </w:p>
    <w:p w:rsidR="004E4C17" w:rsidRDefault="004E4C17" w:rsidP="004E4C17">
      <w:pPr>
        <w:jc w:val="center"/>
        <w:rPr>
          <w:b/>
          <w:color w:val="365F91" w:themeColor="accent1" w:themeShade="BF"/>
          <w:sz w:val="32"/>
          <w:szCs w:val="32"/>
        </w:rPr>
      </w:pPr>
      <w:bookmarkStart w:id="2" w:name="TOC"/>
      <w:bookmarkEnd w:id="2"/>
      <w:r>
        <w:rPr>
          <w:b/>
          <w:color w:val="365F91" w:themeColor="accent1" w:themeShade="BF"/>
          <w:sz w:val="32"/>
          <w:szCs w:val="32"/>
        </w:rPr>
        <w:t>Table of contents</w:t>
      </w:r>
    </w:p>
    <w:p w:rsidR="004E4C17" w:rsidRDefault="004E4C17" w:rsidP="004E4C17">
      <w:pPr>
        <w:pStyle w:val="TDC1"/>
        <w:tabs>
          <w:tab w:val="left" w:pos="400"/>
          <w:tab w:val="right" w:leader="dot" w:pos="10070"/>
        </w:tabs>
        <w:rPr>
          <w:rFonts w:eastAsiaTheme="minorEastAsia" w:cstheme="minorBidi"/>
          <w:b w:val="0"/>
          <w:bCs w:val="0"/>
          <w:caps w:val="0"/>
          <w:noProof/>
          <w:sz w:val="22"/>
          <w:szCs w:val="22"/>
        </w:rPr>
      </w:pPr>
      <w:r>
        <w:fldChar w:fldCharType="begin"/>
      </w:r>
      <w:r>
        <w:instrText>TOC \o \h \z \u</w:instrText>
      </w:r>
      <w:r>
        <w:fldChar w:fldCharType="separate"/>
      </w:r>
      <w:hyperlink w:anchor="_Toc487732379" w:history="1">
        <w:r w:rsidRPr="00DC3D55">
          <w:rPr>
            <w:rStyle w:val="Hipervnculo"/>
            <w:rFonts w:eastAsia="Calibri"/>
            <w:noProof/>
          </w:rPr>
          <w:t>1</w:t>
        </w:r>
        <w:r>
          <w:rPr>
            <w:rFonts w:eastAsiaTheme="minorEastAsia" w:cstheme="minorBidi"/>
            <w:b w:val="0"/>
            <w:bCs w:val="0"/>
            <w:caps w:val="0"/>
            <w:noProof/>
            <w:sz w:val="22"/>
            <w:szCs w:val="22"/>
          </w:rPr>
          <w:tab/>
        </w:r>
        <w:r w:rsidRPr="00DC3D55">
          <w:rPr>
            <w:rStyle w:val="Hipervnculo"/>
            <w:rFonts w:eastAsia="Calibri"/>
            <w:noProof/>
          </w:rPr>
          <w:t>BR Change History</w:t>
        </w:r>
        <w:r>
          <w:rPr>
            <w:noProof/>
            <w:webHidden/>
          </w:rPr>
          <w:tab/>
        </w:r>
        <w:r>
          <w:rPr>
            <w:noProof/>
            <w:webHidden/>
          </w:rPr>
          <w:fldChar w:fldCharType="begin"/>
        </w:r>
        <w:r>
          <w:rPr>
            <w:noProof/>
            <w:webHidden/>
          </w:rPr>
          <w:instrText xml:space="preserve"> PAGEREF _Toc487732379 \h </w:instrText>
        </w:r>
        <w:r>
          <w:rPr>
            <w:noProof/>
            <w:webHidden/>
          </w:rPr>
        </w:r>
        <w:r>
          <w:rPr>
            <w:noProof/>
            <w:webHidden/>
          </w:rPr>
          <w:fldChar w:fldCharType="separate"/>
        </w:r>
        <w:r>
          <w:rPr>
            <w:noProof/>
            <w:webHidden/>
          </w:rPr>
          <w:t>4</w:t>
        </w:r>
        <w:r>
          <w:rPr>
            <w:noProof/>
            <w:webHidden/>
          </w:rPr>
          <w:fldChar w:fldCharType="end"/>
        </w:r>
      </w:hyperlink>
    </w:p>
    <w:p w:rsidR="004E4C17" w:rsidRDefault="004E4C17" w:rsidP="004E4C17">
      <w:pPr>
        <w:pStyle w:val="TDC1"/>
        <w:tabs>
          <w:tab w:val="left" w:pos="400"/>
          <w:tab w:val="right" w:leader="dot" w:pos="10070"/>
        </w:tabs>
        <w:rPr>
          <w:rFonts w:eastAsiaTheme="minorEastAsia" w:cstheme="minorBidi"/>
          <w:b w:val="0"/>
          <w:bCs w:val="0"/>
          <w:caps w:val="0"/>
          <w:noProof/>
          <w:sz w:val="22"/>
          <w:szCs w:val="22"/>
        </w:rPr>
      </w:pPr>
      <w:hyperlink w:anchor="_Toc487732380" w:history="1">
        <w:r w:rsidRPr="00DC3D55">
          <w:rPr>
            <w:rStyle w:val="Hipervnculo"/>
            <w:rFonts w:eastAsia="Calibri"/>
            <w:noProof/>
          </w:rPr>
          <w:t>2</w:t>
        </w:r>
        <w:r>
          <w:rPr>
            <w:rFonts w:eastAsiaTheme="minorEastAsia" w:cstheme="minorBidi"/>
            <w:b w:val="0"/>
            <w:bCs w:val="0"/>
            <w:caps w:val="0"/>
            <w:noProof/>
            <w:sz w:val="22"/>
            <w:szCs w:val="22"/>
          </w:rPr>
          <w:tab/>
        </w:r>
        <w:r w:rsidRPr="00DC3D55">
          <w:rPr>
            <w:rStyle w:val="Hipervnculo"/>
            <w:rFonts w:eastAsia="Calibri"/>
            <w:noProof/>
          </w:rPr>
          <w:t>Project Information</w:t>
        </w:r>
        <w:r>
          <w:rPr>
            <w:noProof/>
            <w:webHidden/>
          </w:rPr>
          <w:tab/>
        </w:r>
        <w:r>
          <w:rPr>
            <w:noProof/>
            <w:webHidden/>
          </w:rPr>
          <w:fldChar w:fldCharType="begin"/>
        </w:r>
        <w:r>
          <w:rPr>
            <w:noProof/>
            <w:webHidden/>
          </w:rPr>
          <w:instrText xml:space="preserve"> PAGEREF _Toc487732380 \h </w:instrText>
        </w:r>
        <w:r>
          <w:rPr>
            <w:noProof/>
            <w:webHidden/>
          </w:rPr>
        </w:r>
        <w:r>
          <w:rPr>
            <w:noProof/>
            <w:webHidden/>
          </w:rPr>
          <w:fldChar w:fldCharType="separate"/>
        </w:r>
        <w:r>
          <w:rPr>
            <w:noProof/>
            <w:webHidden/>
          </w:rPr>
          <w:t>5</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81" w:history="1">
        <w:r w:rsidRPr="00DC3D55">
          <w:rPr>
            <w:rStyle w:val="Hipervnculo"/>
            <w:rFonts w:eastAsia="Calibri"/>
            <w:b/>
            <w:noProof/>
          </w:rPr>
          <w:t>2.1</w:t>
        </w:r>
        <w:r>
          <w:rPr>
            <w:rFonts w:eastAsiaTheme="minorEastAsia" w:cstheme="minorBidi"/>
            <w:bCs w:val="0"/>
            <w:iCs w:val="0"/>
            <w:noProof/>
            <w:szCs w:val="22"/>
          </w:rPr>
          <w:tab/>
        </w:r>
        <w:r w:rsidRPr="00DC3D55">
          <w:rPr>
            <w:rStyle w:val="Hipervnculo"/>
            <w:rFonts w:eastAsia="Calibri"/>
            <w:b/>
            <w:noProof/>
          </w:rPr>
          <w:t>General Project Information</w:t>
        </w:r>
        <w:r>
          <w:rPr>
            <w:noProof/>
            <w:webHidden/>
          </w:rPr>
          <w:tab/>
        </w:r>
        <w:r>
          <w:rPr>
            <w:noProof/>
            <w:webHidden/>
          </w:rPr>
          <w:fldChar w:fldCharType="begin"/>
        </w:r>
        <w:r>
          <w:rPr>
            <w:noProof/>
            <w:webHidden/>
          </w:rPr>
          <w:instrText xml:space="preserve"> PAGEREF _Toc487732381 \h </w:instrText>
        </w:r>
        <w:r>
          <w:rPr>
            <w:noProof/>
            <w:webHidden/>
          </w:rPr>
        </w:r>
        <w:r>
          <w:rPr>
            <w:noProof/>
            <w:webHidden/>
          </w:rPr>
          <w:fldChar w:fldCharType="separate"/>
        </w:r>
        <w:r>
          <w:rPr>
            <w:noProof/>
            <w:webHidden/>
          </w:rPr>
          <w:t>5</w:t>
        </w:r>
        <w:r>
          <w:rPr>
            <w:noProof/>
            <w:webHidden/>
          </w:rPr>
          <w:fldChar w:fldCharType="end"/>
        </w:r>
      </w:hyperlink>
    </w:p>
    <w:p w:rsidR="004E4C17" w:rsidRDefault="004E4C17" w:rsidP="004E4C17">
      <w:pPr>
        <w:pStyle w:val="TDC1"/>
        <w:tabs>
          <w:tab w:val="left" w:pos="400"/>
          <w:tab w:val="right" w:leader="dot" w:pos="10070"/>
        </w:tabs>
        <w:rPr>
          <w:rFonts w:eastAsiaTheme="minorEastAsia" w:cstheme="minorBidi"/>
          <w:b w:val="0"/>
          <w:bCs w:val="0"/>
          <w:caps w:val="0"/>
          <w:noProof/>
          <w:sz w:val="22"/>
          <w:szCs w:val="22"/>
        </w:rPr>
      </w:pPr>
      <w:hyperlink w:anchor="_Toc487732382" w:history="1">
        <w:r w:rsidRPr="00DC3D55">
          <w:rPr>
            <w:rStyle w:val="Hipervnculo"/>
            <w:rFonts w:eastAsia="Calibri"/>
            <w:noProof/>
          </w:rPr>
          <w:t>3</w:t>
        </w:r>
        <w:r>
          <w:rPr>
            <w:rFonts w:eastAsiaTheme="minorEastAsia" w:cstheme="minorBidi"/>
            <w:b w:val="0"/>
            <w:bCs w:val="0"/>
            <w:caps w:val="0"/>
            <w:noProof/>
            <w:sz w:val="22"/>
            <w:szCs w:val="22"/>
          </w:rPr>
          <w:tab/>
        </w:r>
        <w:r w:rsidRPr="00DC3D55">
          <w:rPr>
            <w:rStyle w:val="Hipervnculo"/>
            <w:rFonts w:eastAsia="Calibri"/>
            <w:noProof/>
          </w:rPr>
          <w:t>Scope Statement</w:t>
        </w:r>
        <w:r>
          <w:rPr>
            <w:noProof/>
            <w:webHidden/>
          </w:rPr>
          <w:tab/>
        </w:r>
        <w:r>
          <w:rPr>
            <w:noProof/>
            <w:webHidden/>
          </w:rPr>
          <w:fldChar w:fldCharType="begin"/>
        </w:r>
        <w:r>
          <w:rPr>
            <w:noProof/>
            <w:webHidden/>
          </w:rPr>
          <w:instrText xml:space="preserve"> PAGEREF _Toc487732382 \h </w:instrText>
        </w:r>
        <w:r>
          <w:rPr>
            <w:noProof/>
            <w:webHidden/>
          </w:rPr>
        </w:r>
        <w:r>
          <w:rPr>
            <w:noProof/>
            <w:webHidden/>
          </w:rPr>
          <w:fldChar w:fldCharType="separate"/>
        </w:r>
        <w:r>
          <w:rPr>
            <w:noProof/>
            <w:webHidden/>
          </w:rPr>
          <w:t>6</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83" w:history="1">
        <w:r w:rsidRPr="00DC3D55">
          <w:rPr>
            <w:rStyle w:val="Hipervnculo"/>
            <w:rFonts w:eastAsia="Calibri"/>
            <w:b/>
            <w:noProof/>
          </w:rPr>
          <w:t>3.1</w:t>
        </w:r>
        <w:r>
          <w:rPr>
            <w:rFonts w:eastAsiaTheme="minorEastAsia" w:cstheme="minorBidi"/>
            <w:bCs w:val="0"/>
            <w:iCs w:val="0"/>
            <w:noProof/>
            <w:szCs w:val="22"/>
          </w:rPr>
          <w:tab/>
        </w:r>
        <w:r w:rsidRPr="00DC3D55">
          <w:rPr>
            <w:rStyle w:val="Hipervnculo"/>
            <w:rFonts w:eastAsia="Calibri"/>
            <w:b/>
            <w:noProof/>
          </w:rPr>
          <w:t>Project Description/Objectives *</w:t>
        </w:r>
        <w:r>
          <w:rPr>
            <w:noProof/>
            <w:webHidden/>
          </w:rPr>
          <w:tab/>
        </w:r>
        <w:r>
          <w:rPr>
            <w:noProof/>
            <w:webHidden/>
          </w:rPr>
          <w:fldChar w:fldCharType="begin"/>
        </w:r>
        <w:r>
          <w:rPr>
            <w:noProof/>
            <w:webHidden/>
          </w:rPr>
          <w:instrText xml:space="preserve"> PAGEREF _Toc487732383 \h </w:instrText>
        </w:r>
        <w:r>
          <w:rPr>
            <w:noProof/>
            <w:webHidden/>
          </w:rPr>
        </w:r>
        <w:r>
          <w:rPr>
            <w:noProof/>
            <w:webHidden/>
          </w:rPr>
          <w:fldChar w:fldCharType="separate"/>
        </w:r>
        <w:r>
          <w:rPr>
            <w:noProof/>
            <w:webHidden/>
          </w:rPr>
          <w:t>6</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84" w:history="1">
        <w:r w:rsidRPr="00DC3D55">
          <w:rPr>
            <w:rStyle w:val="Hipervnculo"/>
            <w:rFonts w:eastAsia="Calibri"/>
            <w:b/>
            <w:noProof/>
          </w:rPr>
          <w:t>3.2</w:t>
        </w:r>
        <w:r>
          <w:rPr>
            <w:rFonts w:eastAsiaTheme="minorEastAsia" w:cstheme="minorBidi"/>
            <w:bCs w:val="0"/>
            <w:iCs w:val="0"/>
            <w:noProof/>
            <w:szCs w:val="22"/>
          </w:rPr>
          <w:tab/>
        </w:r>
        <w:r w:rsidRPr="00DC3D55">
          <w:rPr>
            <w:rStyle w:val="Hipervnculo"/>
            <w:rFonts w:eastAsia="Calibri"/>
            <w:b/>
            <w:noProof/>
          </w:rPr>
          <w:t>Justification</w:t>
        </w:r>
        <w:r>
          <w:rPr>
            <w:noProof/>
            <w:webHidden/>
          </w:rPr>
          <w:tab/>
        </w:r>
        <w:r>
          <w:rPr>
            <w:noProof/>
            <w:webHidden/>
          </w:rPr>
          <w:fldChar w:fldCharType="begin"/>
        </w:r>
        <w:r>
          <w:rPr>
            <w:noProof/>
            <w:webHidden/>
          </w:rPr>
          <w:instrText xml:space="preserve"> PAGEREF _Toc487732384 \h </w:instrText>
        </w:r>
        <w:r>
          <w:rPr>
            <w:noProof/>
            <w:webHidden/>
          </w:rPr>
        </w:r>
        <w:r>
          <w:rPr>
            <w:noProof/>
            <w:webHidden/>
          </w:rPr>
          <w:fldChar w:fldCharType="separate"/>
        </w:r>
        <w:r>
          <w:rPr>
            <w:noProof/>
            <w:webHidden/>
          </w:rPr>
          <w:t>6</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85" w:history="1">
        <w:r w:rsidRPr="00DC3D55">
          <w:rPr>
            <w:rStyle w:val="Hipervnculo"/>
            <w:rFonts w:eastAsia="Calibri"/>
            <w:b/>
            <w:noProof/>
          </w:rPr>
          <w:t>3.3</w:t>
        </w:r>
        <w:r>
          <w:rPr>
            <w:rFonts w:eastAsiaTheme="minorEastAsia" w:cstheme="minorBidi"/>
            <w:bCs w:val="0"/>
            <w:iCs w:val="0"/>
            <w:noProof/>
            <w:szCs w:val="22"/>
          </w:rPr>
          <w:tab/>
        </w:r>
        <w:r w:rsidRPr="00DC3D55">
          <w:rPr>
            <w:rStyle w:val="Hipervnculo"/>
            <w:rFonts w:eastAsia="Calibri"/>
            <w:b/>
            <w:noProof/>
          </w:rPr>
          <w:t>Assumptions *</w:t>
        </w:r>
        <w:r>
          <w:rPr>
            <w:noProof/>
            <w:webHidden/>
          </w:rPr>
          <w:tab/>
        </w:r>
        <w:r>
          <w:rPr>
            <w:noProof/>
            <w:webHidden/>
          </w:rPr>
          <w:fldChar w:fldCharType="begin"/>
        </w:r>
        <w:r>
          <w:rPr>
            <w:noProof/>
            <w:webHidden/>
          </w:rPr>
          <w:instrText xml:space="preserve"> PAGEREF _Toc487732385 \h </w:instrText>
        </w:r>
        <w:r>
          <w:rPr>
            <w:noProof/>
            <w:webHidden/>
          </w:rPr>
        </w:r>
        <w:r>
          <w:rPr>
            <w:noProof/>
            <w:webHidden/>
          </w:rPr>
          <w:fldChar w:fldCharType="separate"/>
        </w:r>
        <w:r>
          <w:rPr>
            <w:noProof/>
            <w:webHidden/>
          </w:rPr>
          <w:t>6</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86" w:history="1">
        <w:r w:rsidRPr="00DC3D55">
          <w:rPr>
            <w:rStyle w:val="Hipervnculo"/>
            <w:rFonts w:eastAsia="Calibri"/>
            <w:b/>
            <w:noProof/>
          </w:rPr>
          <w:t>3.4</w:t>
        </w:r>
        <w:r>
          <w:rPr>
            <w:rFonts w:eastAsiaTheme="minorEastAsia" w:cstheme="minorBidi"/>
            <w:bCs w:val="0"/>
            <w:iCs w:val="0"/>
            <w:noProof/>
            <w:szCs w:val="22"/>
          </w:rPr>
          <w:tab/>
        </w:r>
        <w:r w:rsidRPr="00DC3D55">
          <w:rPr>
            <w:rStyle w:val="Hipervnculo"/>
            <w:rFonts w:eastAsia="Calibri"/>
            <w:b/>
            <w:noProof/>
          </w:rPr>
          <w:t>Constraints *</w:t>
        </w:r>
        <w:r>
          <w:rPr>
            <w:noProof/>
            <w:webHidden/>
          </w:rPr>
          <w:tab/>
        </w:r>
        <w:r>
          <w:rPr>
            <w:noProof/>
            <w:webHidden/>
          </w:rPr>
          <w:fldChar w:fldCharType="begin"/>
        </w:r>
        <w:r>
          <w:rPr>
            <w:noProof/>
            <w:webHidden/>
          </w:rPr>
          <w:instrText xml:space="preserve"> PAGEREF _Toc487732386 \h </w:instrText>
        </w:r>
        <w:r>
          <w:rPr>
            <w:noProof/>
            <w:webHidden/>
          </w:rPr>
        </w:r>
        <w:r>
          <w:rPr>
            <w:noProof/>
            <w:webHidden/>
          </w:rPr>
          <w:fldChar w:fldCharType="separate"/>
        </w:r>
        <w:r>
          <w:rPr>
            <w:noProof/>
            <w:webHidden/>
          </w:rPr>
          <w:t>6</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87" w:history="1">
        <w:r w:rsidRPr="00DC3D55">
          <w:rPr>
            <w:rStyle w:val="Hipervnculo"/>
            <w:rFonts w:eastAsia="Calibri"/>
            <w:b/>
            <w:noProof/>
          </w:rPr>
          <w:t>3.5</w:t>
        </w:r>
        <w:r>
          <w:rPr>
            <w:rFonts w:eastAsiaTheme="minorEastAsia" w:cstheme="minorBidi"/>
            <w:bCs w:val="0"/>
            <w:iCs w:val="0"/>
            <w:noProof/>
            <w:szCs w:val="22"/>
          </w:rPr>
          <w:tab/>
        </w:r>
        <w:r w:rsidRPr="00DC3D55">
          <w:rPr>
            <w:rStyle w:val="Hipervnculo"/>
            <w:rFonts w:eastAsia="Calibri"/>
            <w:b/>
            <w:noProof/>
          </w:rPr>
          <w:t>Dependencies *</w:t>
        </w:r>
        <w:r>
          <w:rPr>
            <w:noProof/>
            <w:webHidden/>
          </w:rPr>
          <w:tab/>
        </w:r>
        <w:r>
          <w:rPr>
            <w:noProof/>
            <w:webHidden/>
          </w:rPr>
          <w:fldChar w:fldCharType="begin"/>
        </w:r>
        <w:r>
          <w:rPr>
            <w:noProof/>
            <w:webHidden/>
          </w:rPr>
          <w:instrText xml:space="preserve"> PAGEREF _Toc487732387 \h </w:instrText>
        </w:r>
        <w:r>
          <w:rPr>
            <w:noProof/>
            <w:webHidden/>
          </w:rPr>
        </w:r>
        <w:r>
          <w:rPr>
            <w:noProof/>
            <w:webHidden/>
          </w:rPr>
          <w:fldChar w:fldCharType="separate"/>
        </w:r>
        <w:r>
          <w:rPr>
            <w:noProof/>
            <w:webHidden/>
          </w:rPr>
          <w:t>7</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88" w:history="1">
        <w:r w:rsidRPr="00DC3D55">
          <w:rPr>
            <w:rStyle w:val="Hipervnculo"/>
            <w:rFonts w:eastAsia="Calibri"/>
            <w:b/>
            <w:noProof/>
          </w:rPr>
          <w:t>3.6</w:t>
        </w:r>
        <w:r>
          <w:rPr>
            <w:rFonts w:eastAsiaTheme="minorEastAsia" w:cstheme="minorBidi"/>
            <w:bCs w:val="0"/>
            <w:iCs w:val="0"/>
            <w:noProof/>
            <w:szCs w:val="22"/>
          </w:rPr>
          <w:tab/>
        </w:r>
        <w:r w:rsidRPr="00DC3D55">
          <w:rPr>
            <w:rStyle w:val="Hipervnculo"/>
            <w:rFonts w:eastAsia="Calibri"/>
            <w:b/>
            <w:noProof/>
          </w:rPr>
          <w:t>Acceptance Criteria * (Critical Success Factors)</w:t>
        </w:r>
        <w:r>
          <w:rPr>
            <w:noProof/>
            <w:webHidden/>
          </w:rPr>
          <w:tab/>
        </w:r>
        <w:r>
          <w:rPr>
            <w:noProof/>
            <w:webHidden/>
          </w:rPr>
          <w:fldChar w:fldCharType="begin"/>
        </w:r>
        <w:r>
          <w:rPr>
            <w:noProof/>
            <w:webHidden/>
          </w:rPr>
          <w:instrText xml:space="preserve"> PAGEREF _Toc487732388 \h </w:instrText>
        </w:r>
        <w:r>
          <w:rPr>
            <w:noProof/>
            <w:webHidden/>
          </w:rPr>
        </w:r>
        <w:r>
          <w:rPr>
            <w:noProof/>
            <w:webHidden/>
          </w:rPr>
          <w:fldChar w:fldCharType="separate"/>
        </w:r>
        <w:r>
          <w:rPr>
            <w:noProof/>
            <w:webHidden/>
          </w:rPr>
          <w:t>7</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89" w:history="1">
        <w:r w:rsidRPr="00DC3D55">
          <w:rPr>
            <w:rStyle w:val="Hipervnculo"/>
            <w:rFonts w:eastAsia="Calibri"/>
            <w:b/>
            <w:noProof/>
          </w:rPr>
          <w:t>3.7</w:t>
        </w:r>
        <w:r>
          <w:rPr>
            <w:rFonts w:eastAsiaTheme="minorEastAsia" w:cstheme="minorBidi"/>
            <w:bCs w:val="0"/>
            <w:iCs w:val="0"/>
            <w:noProof/>
            <w:szCs w:val="22"/>
          </w:rPr>
          <w:tab/>
        </w:r>
        <w:r w:rsidRPr="00DC3D55">
          <w:rPr>
            <w:rStyle w:val="Hipervnculo"/>
            <w:rFonts w:eastAsia="Calibri"/>
            <w:b/>
            <w:noProof/>
          </w:rPr>
          <w:t>Impacted Portfolios</w:t>
        </w:r>
        <w:r>
          <w:rPr>
            <w:noProof/>
            <w:webHidden/>
          </w:rPr>
          <w:tab/>
        </w:r>
        <w:r>
          <w:rPr>
            <w:noProof/>
            <w:webHidden/>
          </w:rPr>
          <w:fldChar w:fldCharType="begin"/>
        </w:r>
        <w:r>
          <w:rPr>
            <w:noProof/>
            <w:webHidden/>
          </w:rPr>
          <w:instrText xml:space="preserve"> PAGEREF _Toc487732389 \h </w:instrText>
        </w:r>
        <w:r>
          <w:rPr>
            <w:noProof/>
            <w:webHidden/>
          </w:rPr>
        </w:r>
        <w:r>
          <w:rPr>
            <w:noProof/>
            <w:webHidden/>
          </w:rPr>
          <w:fldChar w:fldCharType="separate"/>
        </w:r>
        <w:r>
          <w:rPr>
            <w:noProof/>
            <w:webHidden/>
          </w:rPr>
          <w:t>7</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90" w:history="1">
        <w:r w:rsidRPr="00DC3D55">
          <w:rPr>
            <w:rStyle w:val="Hipervnculo"/>
            <w:rFonts w:eastAsia="Calibri"/>
            <w:b/>
            <w:noProof/>
          </w:rPr>
          <w:t>3.8</w:t>
        </w:r>
        <w:r>
          <w:rPr>
            <w:rFonts w:eastAsiaTheme="minorEastAsia" w:cstheme="minorBidi"/>
            <w:bCs w:val="0"/>
            <w:iCs w:val="0"/>
            <w:noProof/>
            <w:szCs w:val="22"/>
          </w:rPr>
          <w:tab/>
        </w:r>
        <w:r w:rsidRPr="00DC3D55">
          <w:rPr>
            <w:rStyle w:val="Hipervnculo"/>
            <w:rFonts w:eastAsia="Calibri"/>
            <w:b/>
            <w:noProof/>
          </w:rPr>
          <w:t>Scope *</w:t>
        </w:r>
        <w:r>
          <w:rPr>
            <w:noProof/>
            <w:webHidden/>
          </w:rPr>
          <w:tab/>
        </w:r>
        <w:r>
          <w:rPr>
            <w:noProof/>
            <w:webHidden/>
          </w:rPr>
          <w:fldChar w:fldCharType="begin"/>
        </w:r>
        <w:r>
          <w:rPr>
            <w:noProof/>
            <w:webHidden/>
          </w:rPr>
          <w:instrText xml:space="preserve"> PAGEREF _Toc487732390 \h </w:instrText>
        </w:r>
        <w:r>
          <w:rPr>
            <w:noProof/>
            <w:webHidden/>
          </w:rPr>
        </w:r>
        <w:r>
          <w:rPr>
            <w:noProof/>
            <w:webHidden/>
          </w:rPr>
          <w:fldChar w:fldCharType="separate"/>
        </w:r>
        <w:r>
          <w:rPr>
            <w:noProof/>
            <w:webHidden/>
          </w:rPr>
          <w:t>7</w:t>
        </w:r>
        <w:r>
          <w:rPr>
            <w:noProof/>
            <w:webHidden/>
          </w:rPr>
          <w:fldChar w:fldCharType="end"/>
        </w:r>
      </w:hyperlink>
    </w:p>
    <w:p w:rsidR="004E4C17" w:rsidRDefault="004E4C17" w:rsidP="004E4C17">
      <w:pPr>
        <w:pStyle w:val="TDC1"/>
        <w:tabs>
          <w:tab w:val="left" w:pos="400"/>
          <w:tab w:val="right" w:leader="dot" w:pos="10070"/>
        </w:tabs>
        <w:rPr>
          <w:rFonts w:eastAsiaTheme="minorEastAsia" w:cstheme="minorBidi"/>
          <w:b w:val="0"/>
          <w:bCs w:val="0"/>
          <w:caps w:val="0"/>
          <w:noProof/>
          <w:sz w:val="22"/>
          <w:szCs w:val="22"/>
        </w:rPr>
      </w:pPr>
      <w:hyperlink w:anchor="_Toc487732391" w:history="1">
        <w:r w:rsidRPr="00DC3D55">
          <w:rPr>
            <w:rStyle w:val="Hipervnculo"/>
            <w:rFonts w:eastAsia="Calibri"/>
            <w:noProof/>
          </w:rPr>
          <w:t>4</w:t>
        </w:r>
        <w:r>
          <w:rPr>
            <w:rFonts w:eastAsiaTheme="minorEastAsia" w:cstheme="minorBidi"/>
            <w:b w:val="0"/>
            <w:bCs w:val="0"/>
            <w:caps w:val="0"/>
            <w:noProof/>
            <w:sz w:val="22"/>
            <w:szCs w:val="22"/>
          </w:rPr>
          <w:tab/>
        </w:r>
        <w:r w:rsidRPr="00DC3D55">
          <w:rPr>
            <w:rStyle w:val="Hipervnculo"/>
            <w:rFonts w:eastAsia="Calibri"/>
            <w:noProof/>
          </w:rPr>
          <w:t>Features</w:t>
        </w:r>
        <w:r>
          <w:rPr>
            <w:noProof/>
            <w:webHidden/>
          </w:rPr>
          <w:tab/>
        </w:r>
        <w:r>
          <w:rPr>
            <w:noProof/>
            <w:webHidden/>
          </w:rPr>
          <w:fldChar w:fldCharType="begin"/>
        </w:r>
        <w:r>
          <w:rPr>
            <w:noProof/>
            <w:webHidden/>
          </w:rPr>
          <w:instrText xml:space="preserve"> PAGEREF _Toc487732391 \h </w:instrText>
        </w:r>
        <w:r>
          <w:rPr>
            <w:noProof/>
            <w:webHidden/>
          </w:rPr>
        </w:r>
        <w:r>
          <w:rPr>
            <w:noProof/>
            <w:webHidden/>
          </w:rPr>
          <w:fldChar w:fldCharType="separate"/>
        </w:r>
        <w:r>
          <w:rPr>
            <w:noProof/>
            <w:webHidden/>
          </w:rPr>
          <w:t>8</w:t>
        </w:r>
        <w:r>
          <w:rPr>
            <w:noProof/>
            <w:webHidden/>
          </w:rPr>
          <w:fldChar w:fldCharType="end"/>
        </w:r>
      </w:hyperlink>
    </w:p>
    <w:p w:rsidR="004E4C17" w:rsidRDefault="004E4C17" w:rsidP="004E4C17">
      <w:pPr>
        <w:pStyle w:val="TDC1"/>
        <w:tabs>
          <w:tab w:val="left" w:pos="400"/>
          <w:tab w:val="right" w:leader="dot" w:pos="10070"/>
        </w:tabs>
        <w:rPr>
          <w:rFonts w:eastAsiaTheme="minorEastAsia" w:cstheme="minorBidi"/>
          <w:b w:val="0"/>
          <w:bCs w:val="0"/>
          <w:caps w:val="0"/>
          <w:noProof/>
          <w:sz w:val="22"/>
          <w:szCs w:val="22"/>
        </w:rPr>
      </w:pPr>
      <w:hyperlink w:anchor="_Toc487732392" w:history="1">
        <w:r w:rsidRPr="00DC3D55">
          <w:rPr>
            <w:rStyle w:val="Hipervnculo"/>
            <w:rFonts w:eastAsia="Calibri"/>
            <w:noProof/>
          </w:rPr>
          <w:t>5</w:t>
        </w:r>
        <w:r>
          <w:rPr>
            <w:rFonts w:eastAsiaTheme="minorEastAsia" w:cstheme="minorBidi"/>
            <w:b w:val="0"/>
            <w:bCs w:val="0"/>
            <w:caps w:val="0"/>
            <w:noProof/>
            <w:sz w:val="22"/>
            <w:szCs w:val="22"/>
          </w:rPr>
          <w:tab/>
        </w:r>
        <w:r w:rsidRPr="00DC3D55">
          <w:rPr>
            <w:rStyle w:val="Hipervnculo"/>
            <w:rFonts w:eastAsia="Calibri"/>
            <w:noProof/>
          </w:rPr>
          <w:t>Business Requirements Information</w:t>
        </w:r>
        <w:r>
          <w:rPr>
            <w:noProof/>
            <w:webHidden/>
          </w:rPr>
          <w:tab/>
        </w:r>
        <w:r>
          <w:rPr>
            <w:noProof/>
            <w:webHidden/>
          </w:rPr>
          <w:fldChar w:fldCharType="begin"/>
        </w:r>
        <w:r>
          <w:rPr>
            <w:noProof/>
            <w:webHidden/>
          </w:rPr>
          <w:instrText xml:space="preserve"> PAGEREF _Toc487732392 \h </w:instrText>
        </w:r>
        <w:r>
          <w:rPr>
            <w:noProof/>
            <w:webHidden/>
          </w:rPr>
        </w:r>
        <w:r>
          <w:rPr>
            <w:noProof/>
            <w:webHidden/>
          </w:rPr>
          <w:fldChar w:fldCharType="separate"/>
        </w:r>
        <w:r>
          <w:rPr>
            <w:noProof/>
            <w:webHidden/>
          </w:rPr>
          <w:t>9</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93" w:history="1">
        <w:r w:rsidRPr="00DC3D55">
          <w:rPr>
            <w:rStyle w:val="Hipervnculo"/>
            <w:rFonts w:eastAsia="Calibri"/>
            <w:b/>
            <w:noProof/>
          </w:rPr>
          <w:t>5.1</w:t>
        </w:r>
        <w:r>
          <w:rPr>
            <w:rFonts w:eastAsiaTheme="minorEastAsia" w:cstheme="minorBidi"/>
            <w:bCs w:val="0"/>
            <w:iCs w:val="0"/>
            <w:noProof/>
            <w:szCs w:val="22"/>
          </w:rPr>
          <w:tab/>
        </w:r>
        <w:r w:rsidRPr="00DC3D55">
          <w:rPr>
            <w:rStyle w:val="Hipervnculo"/>
            <w:rFonts w:eastAsia="Calibri"/>
            <w:b/>
            <w:noProof/>
          </w:rPr>
          <w:t>Business Process Diagrams</w:t>
        </w:r>
        <w:r>
          <w:rPr>
            <w:noProof/>
            <w:webHidden/>
          </w:rPr>
          <w:tab/>
        </w:r>
        <w:r>
          <w:rPr>
            <w:noProof/>
            <w:webHidden/>
          </w:rPr>
          <w:fldChar w:fldCharType="begin"/>
        </w:r>
        <w:r>
          <w:rPr>
            <w:noProof/>
            <w:webHidden/>
          </w:rPr>
          <w:instrText xml:space="preserve"> PAGEREF _Toc487732393 \h </w:instrText>
        </w:r>
        <w:r>
          <w:rPr>
            <w:noProof/>
            <w:webHidden/>
          </w:rPr>
        </w:r>
        <w:r>
          <w:rPr>
            <w:noProof/>
            <w:webHidden/>
          </w:rPr>
          <w:fldChar w:fldCharType="separate"/>
        </w:r>
        <w:r>
          <w:rPr>
            <w:noProof/>
            <w:webHidden/>
          </w:rPr>
          <w:t>9</w:t>
        </w:r>
        <w:r>
          <w:rPr>
            <w:noProof/>
            <w:webHidden/>
          </w:rPr>
          <w:fldChar w:fldCharType="end"/>
        </w:r>
      </w:hyperlink>
    </w:p>
    <w:p w:rsidR="004E4C17" w:rsidRDefault="004E4C17" w:rsidP="004E4C17">
      <w:pPr>
        <w:pStyle w:val="TDC2"/>
        <w:tabs>
          <w:tab w:val="right" w:leader="dot" w:pos="10070"/>
        </w:tabs>
        <w:rPr>
          <w:rFonts w:eastAsiaTheme="minorEastAsia" w:cstheme="minorBidi"/>
          <w:bCs w:val="0"/>
          <w:iCs w:val="0"/>
          <w:noProof/>
          <w:szCs w:val="22"/>
        </w:rPr>
      </w:pPr>
      <w:hyperlink w:anchor="_Toc487732394" w:history="1">
        <w:r w:rsidRPr="00DC3D55">
          <w:rPr>
            <w:rStyle w:val="Hipervnculo"/>
            <w:rFonts w:eastAsia="Calibri"/>
            <w:b/>
            <w:noProof/>
          </w:rPr>
          <w:t>5.2 Business Rules</w:t>
        </w:r>
        <w:r>
          <w:rPr>
            <w:noProof/>
            <w:webHidden/>
          </w:rPr>
          <w:tab/>
        </w:r>
        <w:r>
          <w:rPr>
            <w:noProof/>
            <w:webHidden/>
          </w:rPr>
          <w:fldChar w:fldCharType="begin"/>
        </w:r>
        <w:r>
          <w:rPr>
            <w:noProof/>
            <w:webHidden/>
          </w:rPr>
          <w:instrText xml:space="preserve"> PAGEREF _Toc487732394 \h </w:instrText>
        </w:r>
        <w:r>
          <w:rPr>
            <w:noProof/>
            <w:webHidden/>
          </w:rPr>
        </w:r>
        <w:r>
          <w:rPr>
            <w:noProof/>
            <w:webHidden/>
          </w:rPr>
          <w:fldChar w:fldCharType="separate"/>
        </w:r>
        <w:r>
          <w:rPr>
            <w:noProof/>
            <w:webHidden/>
          </w:rPr>
          <w:t>10</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395" w:history="1">
        <w:r w:rsidRPr="00DC3D55">
          <w:rPr>
            <w:rStyle w:val="Hipervnculo"/>
            <w:rFonts w:eastAsia="Calibri"/>
            <w:noProof/>
          </w:rPr>
          <w:t>5.2.1</w:t>
        </w:r>
        <w:r>
          <w:rPr>
            <w:rFonts w:eastAsiaTheme="minorEastAsia" w:cstheme="minorBidi"/>
            <w:bCs w:val="0"/>
            <w:iCs w:val="0"/>
            <w:noProof/>
            <w:sz w:val="22"/>
            <w:szCs w:val="22"/>
          </w:rPr>
          <w:tab/>
        </w:r>
        <w:r w:rsidRPr="00DC3D55">
          <w:rPr>
            <w:rStyle w:val="Hipervnculo"/>
            <w:rFonts w:eastAsia="Calibri"/>
            <w:b/>
            <w:noProof/>
          </w:rPr>
          <w:t>Business Rule</w:t>
        </w:r>
        <w:r>
          <w:rPr>
            <w:noProof/>
            <w:webHidden/>
          </w:rPr>
          <w:tab/>
        </w:r>
        <w:r>
          <w:rPr>
            <w:noProof/>
            <w:webHidden/>
          </w:rPr>
          <w:fldChar w:fldCharType="begin"/>
        </w:r>
        <w:r>
          <w:rPr>
            <w:noProof/>
            <w:webHidden/>
          </w:rPr>
          <w:instrText xml:space="preserve"> PAGEREF _Toc487732395 \h </w:instrText>
        </w:r>
        <w:r>
          <w:rPr>
            <w:noProof/>
            <w:webHidden/>
          </w:rPr>
        </w:r>
        <w:r>
          <w:rPr>
            <w:noProof/>
            <w:webHidden/>
          </w:rPr>
          <w:fldChar w:fldCharType="separate"/>
        </w:r>
        <w:r>
          <w:rPr>
            <w:noProof/>
            <w:webHidden/>
          </w:rPr>
          <w:t>10</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96" w:history="1">
        <w:r w:rsidRPr="00DC3D55">
          <w:rPr>
            <w:rStyle w:val="Hipervnculo"/>
            <w:rFonts w:eastAsia="Calibri"/>
            <w:b/>
            <w:noProof/>
          </w:rPr>
          <w:t>5.3</w:t>
        </w:r>
        <w:r>
          <w:rPr>
            <w:rFonts w:eastAsiaTheme="minorEastAsia" w:cstheme="minorBidi"/>
            <w:bCs w:val="0"/>
            <w:iCs w:val="0"/>
            <w:noProof/>
            <w:szCs w:val="22"/>
          </w:rPr>
          <w:tab/>
        </w:r>
        <w:r w:rsidRPr="00DC3D55">
          <w:rPr>
            <w:rStyle w:val="Hipervnculo"/>
            <w:rFonts w:eastAsia="Calibri"/>
            <w:b/>
            <w:noProof/>
          </w:rPr>
          <w:t>Business Requirements *</w:t>
        </w:r>
        <w:r>
          <w:rPr>
            <w:noProof/>
            <w:webHidden/>
          </w:rPr>
          <w:tab/>
        </w:r>
        <w:r>
          <w:rPr>
            <w:noProof/>
            <w:webHidden/>
          </w:rPr>
          <w:fldChar w:fldCharType="begin"/>
        </w:r>
        <w:r>
          <w:rPr>
            <w:noProof/>
            <w:webHidden/>
          </w:rPr>
          <w:instrText xml:space="preserve"> PAGEREF _Toc487732396 \h </w:instrText>
        </w:r>
        <w:r>
          <w:rPr>
            <w:noProof/>
            <w:webHidden/>
          </w:rPr>
        </w:r>
        <w:r>
          <w:rPr>
            <w:noProof/>
            <w:webHidden/>
          </w:rPr>
          <w:fldChar w:fldCharType="separate"/>
        </w:r>
        <w:r>
          <w:rPr>
            <w:noProof/>
            <w:webHidden/>
          </w:rPr>
          <w:t>10</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397" w:history="1">
        <w:r w:rsidRPr="00DC3D55">
          <w:rPr>
            <w:rStyle w:val="Hipervnculo"/>
            <w:rFonts w:eastAsia="Calibri"/>
            <w:noProof/>
          </w:rPr>
          <w:t>5.3.1</w:t>
        </w:r>
        <w:r>
          <w:rPr>
            <w:rFonts w:eastAsiaTheme="minorEastAsia" w:cstheme="minorBidi"/>
            <w:bCs w:val="0"/>
            <w:iCs w:val="0"/>
            <w:noProof/>
            <w:sz w:val="22"/>
            <w:szCs w:val="22"/>
          </w:rPr>
          <w:tab/>
        </w:r>
        <w:r w:rsidRPr="00DC3D55">
          <w:rPr>
            <w:rStyle w:val="Hipervnculo"/>
            <w:rFonts w:eastAsia="Calibri"/>
            <w:b/>
            <w:noProof/>
          </w:rPr>
          <w:t>Business Functions and Process Descriptions *</w:t>
        </w:r>
        <w:r>
          <w:rPr>
            <w:noProof/>
            <w:webHidden/>
          </w:rPr>
          <w:tab/>
        </w:r>
        <w:r>
          <w:rPr>
            <w:noProof/>
            <w:webHidden/>
          </w:rPr>
          <w:fldChar w:fldCharType="begin"/>
        </w:r>
        <w:r>
          <w:rPr>
            <w:noProof/>
            <w:webHidden/>
          </w:rPr>
          <w:instrText xml:space="preserve"> PAGEREF _Toc487732397 \h </w:instrText>
        </w:r>
        <w:r>
          <w:rPr>
            <w:noProof/>
            <w:webHidden/>
          </w:rPr>
        </w:r>
        <w:r>
          <w:rPr>
            <w:noProof/>
            <w:webHidden/>
          </w:rPr>
          <w:fldChar w:fldCharType="separate"/>
        </w:r>
        <w:r>
          <w:rPr>
            <w:noProof/>
            <w:webHidden/>
          </w:rPr>
          <w:t>10</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398" w:history="1">
        <w:r w:rsidRPr="00DC3D55">
          <w:rPr>
            <w:rStyle w:val="Hipervnculo"/>
            <w:rFonts w:eastAsia="Calibri"/>
            <w:noProof/>
          </w:rPr>
          <w:t>5.3.2</w:t>
        </w:r>
        <w:r>
          <w:rPr>
            <w:rFonts w:eastAsiaTheme="minorEastAsia" w:cstheme="minorBidi"/>
            <w:bCs w:val="0"/>
            <w:iCs w:val="0"/>
            <w:noProof/>
            <w:sz w:val="22"/>
            <w:szCs w:val="22"/>
          </w:rPr>
          <w:tab/>
        </w:r>
        <w:r w:rsidRPr="00DC3D55">
          <w:rPr>
            <w:rStyle w:val="Hipervnculo"/>
            <w:rFonts w:eastAsia="Calibri"/>
            <w:b/>
            <w:noProof/>
          </w:rPr>
          <w:t>Business Requirements (1..n) *</w:t>
        </w:r>
        <w:r>
          <w:rPr>
            <w:noProof/>
            <w:webHidden/>
          </w:rPr>
          <w:tab/>
        </w:r>
        <w:r>
          <w:rPr>
            <w:noProof/>
            <w:webHidden/>
          </w:rPr>
          <w:fldChar w:fldCharType="begin"/>
        </w:r>
        <w:r>
          <w:rPr>
            <w:noProof/>
            <w:webHidden/>
          </w:rPr>
          <w:instrText xml:space="preserve"> PAGEREF _Toc487732398 \h </w:instrText>
        </w:r>
        <w:r>
          <w:rPr>
            <w:noProof/>
            <w:webHidden/>
          </w:rPr>
        </w:r>
        <w:r>
          <w:rPr>
            <w:noProof/>
            <w:webHidden/>
          </w:rPr>
          <w:fldChar w:fldCharType="separate"/>
        </w:r>
        <w:r>
          <w:rPr>
            <w:noProof/>
            <w:webHidden/>
          </w:rPr>
          <w:t>10</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399" w:history="1">
        <w:r w:rsidRPr="00DC3D55">
          <w:rPr>
            <w:rStyle w:val="Hipervnculo"/>
            <w:rFonts w:eastAsia="Calibri"/>
            <w:b/>
            <w:noProof/>
          </w:rPr>
          <w:t>5.4</w:t>
        </w:r>
        <w:r>
          <w:rPr>
            <w:rFonts w:eastAsiaTheme="minorEastAsia" w:cstheme="minorBidi"/>
            <w:bCs w:val="0"/>
            <w:iCs w:val="0"/>
            <w:noProof/>
            <w:szCs w:val="22"/>
          </w:rPr>
          <w:tab/>
        </w:r>
        <w:r w:rsidRPr="00DC3D55">
          <w:rPr>
            <w:rStyle w:val="Hipervnculo"/>
            <w:rFonts w:eastAsia="Calibri"/>
            <w:b/>
            <w:noProof/>
          </w:rPr>
          <w:t>CITMS Mandatory Business Requirements *</w:t>
        </w:r>
        <w:r>
          <w:rPr>
            <w:noProof/>
            <w:webHidden/>
          </w:rPr>
          <w:tab/>
        </w:r>
        <w:r>
          <w:rPr>
            <w:noProof/>
            <w:webHidden/>
          </w:rPr>
          <w:fldChar w:fldCharType="begin"/>
        </w:r>
        <w:r>
          <w:rPr>
            <w:noProof/>
            <w:webHidden/>
          </w:rPr>
          <w:instrText xml:space="preserve"> PAGEREF _Toc487732399 \h </w:instrText>
        </w:r>
        <w:r>
          <w:rPr>
            <w:noProof/>
            <w:webHidden/>
          </w:rPr>
        </w:r>
        <w:r>
          <w:rPr>
            <w:noProof/>
            <w:webHidden/>
          </w:rPr>
          <w:fldChar w:fldCharType="separate"/>
        </w:r>
        <w:r>
          <w:rPr>
            <w:noProof/>
            <w:webHidden/>
          </w:rPr>
          <w:t>10</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00" w:history="1">
        <w:r w:rsidRPr="00DC3D55">
          <w:rPr>
            <w:rStyle w:val="Hipervnculo"/>
            <w:rFonts w:eastAsia="Calibri"/>
            <w:noProof/>
          </w:rPr>
          <w:t>5.4.1</w:t>
        </w:r>
        <w:r>
          <w:rPr>
            <w:rFonts w:eastAsiaTheme="minorEastAsia" w:cstheme="minorBidi"/>
            <w:bCs w:val="0"/>
            <w:iCs w:val="0"/>
            <w:noProof/>
            <w:sz w:val="22"/>
            <w:szCs w:val="22"/>
          </w:rPr>
          <w:tab/>
        </w:r>
        <w:r w:rsidRPr="00DC3D55">
          <w:rPr>
            <w:rStyle w:val="Hipervnculo"/>
            <w:rFonts w:eastAsia="Calibri"/>
            <w:b/>
            <w:noProof/>
          </w:rPr>
          <w:t>Reporting *</w:t>
        </w:r>
        <w:r>
          <w:rPr>
            <w:noProof/>
            <w:webHidden/>
          </w:rPr>
          <w:tab/>
        </w:r>
        <w:r>
          <w:rPr>
            <w:noProof/>
            <w:webHidden/>
          </w:rPr>
          <w:fldChar w:fldCharType="begin"/>
        </w:r>
        <w:r>
          <w:rPr>
            <w:noProof/>
            <w:webHidden/>
          </w:rPr>
          <w:instrText xml:space="preserve"> PAGEREF _Toc487732400 \h </w:instrText>
        </w:r>
        <w:r>
          <w:rPr>
            <w:noProof/>
            <w:webHidden/>
          </w:rPr>
        </w:r>
        <w:r>
          <w:rPr>
            <w:noProof/>
            <w:webHidden/>
          </w:rPr>
          <w:fldChar w:fldCharType="separate"/>
        </w:r>
        <w:r>
          <w:rPr>
            <w:noProof/>
            <w:webHidden/>
          </w:rPr>
          <w:t>10</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01" w:history="1">
        <w:r w:rsidRPr="00DC3D55">
          <w:rPr>
            <w:rStyle w:val="Hipervnculo"/>
            <w:rFonts w:eastAsia="Calibri"/>
            <w:noProof/>
          </w:rPr>
          <w:t>5.4.2</w:t>
        </w:r>
        <w:r>
          <w:rPr>
            <w:rFonts w:eastAsiaTheme="minorEastAsia" w:cstheme="minorBidi"/>
            <w:bCs w:val="0"/>
            <w:iCs w:val="0"/>
            <w:noProof/>
            <w:sz w:val="22"/>
            <w:szCs w:val="22"/>
          </w:rPr>
          <w:tab/>
        </w:r>
        <w:r w:rsidRPr="00DC3D55">
          <w:rPr>
            <w:rStyle w:val="Hipervnculo"/>
            <w:rFonts w:eastAsia="Calibri"/>
            <w:b/>
            <w:noProof/>
          </w:rPr>
          <w:t>Interface *</w:t>
        </w:r>
        <w:r>
          <w:rPr>
            <w:noProof/>
            <w:webHidden/>
          </w:rPr>
          <w:tab/>
        </w:r>
        <w:r>
          <w:rPr>
            <w:noProof/>
            <w:webHidden/>
          </w:rPr>
          <w:fldChar w:fldCharType="begin"/>
        </w:r>
        <w:r>
          <w:rPr>
            <w:noProof/>
            <w:webHidden/>
          </w:rPr>
          <w:instrText xml:space="preserve"> PAGEREF _Toc487732401 \h </w:instrText>
        </w:r>
        <w:r>
          <w:rPr>
            <w:noProof/>
            <w:webHidden/>
          </w:rPr>
        </w:r>
        <w:r>
          <w:rPr>
            <w:noProof/>
            <w:webHidden/>
          </w:rPr>
          <w:fldChar w:fldCharType="separate"/>
        </w:r>
        <w:r>
          <w:rPr>
            <w:noProof/>
            <w:webHidden/>
          </w:rPr>
          <w:t>10</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02" w:history="1">
        <w:r w:rsidRPr="00DC3D55">
          <w:rPr>
            <w:rStyle w:val="Hipervnculo"/>
            <w:rFonts w:eastAsia="Calibri"/>
            <w:noProof/>
          </w:rPr>
          <w:t>5.4.3</w:t>
        </w:r>
        <w:r>
          <w:rPr>
            <w:rFonts w:eastAsiaTheme="minorEastAsia" w:cstheme="minorBidi"/>
            <w:bCs w:val="0"/>
            <w:iCs w:val="0"/>
            <w:noProof/>
            <w:sz w:val="22"/>
            <w:szCs w:val="22"/>
          </w:rPr>
          <w:tab/>
        </w:r>
        <w:r w:rsidRPr="00DC3D55">
          <w:rPr>
            <w:rStyle w:val="Hipervnculo"/>
            <w:rFonts w:eastAsia="Calibri"/>
            <w:b/>
            <w:noProof/>
          </w:rPr>
          <w:t>Legal, Regulatory, Compliance, and Anti-Money Laundering Requirements *</w:t>
        </w:r>
        <w:r>
          <w:rPr>
            <w:noProof/>
            <w:webHidden/>
          </w:rPr>
          <w:tab/>
        </w:r>
        <w:r>
          <w:rPr>
            <w:noProof/>
            <w:webHidden/>
          </w:rPr>
          <w:fldChar w:fldCharType="begin"/>
        </w:r>
        <w:r>
          <w:rPr>
            <w:noProof/>
            <w:webHidden/>
          </w:rPr>
          <w:instrText xml:space="preserve"> PAGEREF _Toc487732402 \h </w:instrText>
        </w:r>
        <w:r>
          <w:rPr>
            <w:noProof/>
            <w:webHidden/>
          </w:rPr>
        </w:r>
        <w:r>
          <w:rPr>
            <w:noProof/>
            <w:webHidden/>
          </w:rPr>
          <w:fldChar w:fldCharType="separate"/>
        </w:r>
        <w:r>
          <w:rPr>
            <w:noProof/>
            <w:webHidden/>
          </w:rPr>
          <w:t>10</w:t>
        </w:r>
        <w:r>
          <w:rPr>
            <w:noProof/>
            <w:webHidden/>
          </w:rPr>
          <w:fldChar w:fldCharType="end"/>
        </w:r>
      </w:hyperlink>
    </w:p>
    <w:p w:rsidR="004E4C17" w:rsidRDefault="004E4C17" w:rsidP="004E4C17">
      <w:pPr>
        <w:pStyle w:val="TDC4"/>
        <w:tabs>
          <w:tab w:val="left" w:pos="1400"/>
          <w:tab w:val="right" w:leader="dot" w:pos="10070"/>
        </w:tabs>
        <w:rPr>
          <w:rFonts w:eastAsiaTheme="minorEastAsia" w:cstheme="minorBidi"/>
          <w:noProof/>
          <w:sz w:val="22"/>
          <w:szCs w:val="22"/>
        </w:rPr>
      </w:pPr>
      <w:hyperlink w:anchor="_Toc487732409" w:history="1">
        <w:r w:rsidRPr="00DC3D55">
          <w:rPr>
            <w:rStyle w:val="Hipervnculo"/>
            <w:rFonts w:eastAsia="Calibri"/>
            <w:noProof/>
          </w:rPr>
          <w:t>5.4.3.1</w:t>
        </w:r>
        <w:r>
          <w:rPr>
            <w:rFonts w:eastAsiaTheme="minorEastAsia" w:cstheme="minorBidi"/>
            <w:noProof/>
            <w:sz w:val="22"/>
            <w:szCs w:val="22"/>
          </w:rPr>
          <w:tab/>
        </w:r>
        <w:r w:rsidRPr="00DC3D55">
          <w:rPr>
            <w:rStyle w:val="Hipervnculo"/>
            <w:rFonts w:eastAsia="Calibri"/>
            <w:noProof/>
          </w:rPr>
          <w:t>Accessibility Requirements</w:t>
        </w:r>
        <w:r>
          <w:rPr>
            <w:noProof/>
            <w:webHidden/>
          </w:rPr>
          <w:tab/>
        </w:r>
        <w:r>
          <w:rPr>
            <w:noProof/>
            <w:webHidden/>
          </w:rPr>
          <w:fldChar w:fldCharType="begin"/>
        </w:r>
        <w:r>
          <w:rPr>
            <w:noProof/>
            <w:webHidden/>
          </w:rPr>
          <w:instrText xml:space="preserve"> PAGEREF _Toc487732409 \h </w:instrText>
        </w:r>
        <w:r>
          <w:rPr>
            <w:noProof/>
            <w:webHidden/>
          </w:rPr>
        </w:r>
        <w:r>
          <w:rPr>
            <w:noProof/>
            <w:webHidden/>
          </w:rPr>
          <w:fldChar w:fldCharType="separate"/>
        </w:r>
        <w:r>
          <w:rPr>
            <w:noProof/>
            <w:webHidden/>
          </w:rPr>
          <w:t>11</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10" w:history="1">
        <w:r w:rsidRPr="00DC3D55">
          <w:rPr>
            <w:rStyle w:val="Hipervnculo"/>
            <w:rFonts w:eastAsia="Calibri"/>
            <w:noProof/>
          </w:rPr>
          <w:t>5.4.4</w:t>
        </w:r>
        <w:r>
          <w:rPr>
            <w:rFonts w:eastAsiaTheme="minorEastAsia" w:cstheme="minorBidi"/>
            <w:bCs w:val="0"/>
            <w:iCs w:val="0"/>
            <w:noProof/>
            <w:sz w:val="22"/>
            <w:szCs w:val="22"/>
          </w:rPr>
          <w:tab/>
        </w:r>
        <w:r w:rsidRPr="00DC3D55">
          <w:rPr>
            <w:rStyle w:val="Hipervnculo"/>
            <w:rFonts w:eastAsia="Calibri"/>
            <w:b/>
            <w:noProof/>
          </w:rPr>
          <w:t>User Testing Requirements *</w:t>
        </w:r>
        <w:r>
          <w:rPr>
            <w:noProof/>
            <w:webHidden/>
          </w:rPr>
          <w:tab/>
        </w:r>
        <w:r>
          <w:rPr>
            <w:noProof/>
            <w:webHidden/>
          </w:rPr>
          <w:fldChar w:fldCharType="begin"/>
        </w:r>
        <w:r>
          <w:rPr>
            <w:noProof/>
            <w:webHidden/>
          </w:rPr>
          <w:instrText xml:space="preserve"> PAGEREF _Toc487732410 \h </w:instrText>
        </w:r>
        <w:r>
          <w:rPr>
            <w:noProof/>
            <w:webHidden/>
          </w:rPr>
        </w:r>
        <w:r>
          <w:rPr>
            <w:noProof/>
            <w:webHidden/>
          </w:rPr>
          <w:fldChar w:fldCharType="separate"/>
        </w:r>
        <w:r>
          <w:rPr>
            <w:noProof/>
            <w:webHidden/>
          </w:rPr>
          <w:t>11</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11" w:history="1">
        <w:r w:rsidRPr="00DC3D55">
          <w:rPr>
            <w:rStyle w:val="Hipervnculo"/>
            <w:rFonts w:eastAsia="Calibri"/>
            <w:noProof/>
          </w:rPr>
          <w:t>5.4.5</w:t>
        </w:r>
        <w:r>
          <w:rPr>
            <w:rFonts w:eastAsiaTheme="minorEastAsia" w:cstheme="minorBidi"/>
            <w:bCs w:val="0"/>
            <w:iCs w:val="0"/>
            <w:noProof/>
            <w:sz w:val="22"/>
            <w:szCs w:val="22"/>
          </w:rPr>
          <w:tab/>
        </w:r>
        <w:r w:rsidRPr="00DC3D55">
          <w:rPr>
            <w:rStyle w:val="Hipervnculo"/>
            <w:rFonts w:eastAsia="Calibri"/>
            <w:b/>
            <w:noProof/>
          </w:rPr>
          <w:t>COB Recovery Requirements *</w:t>
        </w:r>
        <w:r>
          <w:rPr>
            <w:noProof/>
            <w:webHidden/>
          </w:rPr>
          <w:tab/>
        </w:r>
        <w:r>
          <w:rPr>
            <w:noProof/>
            <w:webHidden/>
          </w:rPr>
          <w:fldChar w:fldCharType="begin"/>
        </w:r>
        <w:r>
          <w:rPr>
            <w:noProof/>
            <w:webHidden/>
          </w:rPr>
          <w:instrText xml:space="preserve"> PAGEREF _Toc487732411 \h </w:instrText>
        </w:r>
        <w:r>
          <w:rPr>
            <w:noProof/>
            <w:webHidden/>
          </w:rPr>
        </w:r>
        <w:r>
          <w:rPr>
            <w:noProof/>
            <w:webHidden/>
          </w:rPr>
          <w:fldChar w:fldCharType="separate"/>
        </w:r>
        <w:r>
          <w:rPr>
            <w:noProof/>
            <w:webHidden/>
          </w:rPr>
          <w:t>11</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12" w:history="1">
        <w:r w:rsidRPr="00DC3D55">
          <w:rPr>
            <w:rStyle w:val="Hipervnculo"/>
            <w:rFonts w:eastAsia="Calibri"/>
            <w:noProof/>
          </w:rPr>
          <w:t>5.4.6</w:t>
        </w:r>
        <w:r>
          <w:rPr>
            <w:rFonts w:eastAsiaTheme="minorEastAsia" w:cstheme="minorBidi"/>
            <w:bCs w:val="0"/>
            <w:iCs w:val="0"/>
            <w:noProof/>
            <w:sz w:val="22"/>
            <w:szCs w:val="22"/>
          </w:rPr>
          <w:tab/>
        </w:r>
        <w:r w:rsidRPr="00DC3D55">
          <w:rPr>
            <w:rStyle w:val="Hipervnculo"/>
            <w:rFonts w:eastAsia="Calibri"/>
            <w:b/>
            <w:noProof/>
          </w:rPr>
          <w:t>Data Transfer *</w:t>
        </w:r>
        <w:r>
          <w:rPr>
            <w:noProof/>
            <w:webHidden/>
          </w:rPr>
          <w:tab/>
        </w:r>
        <w:r>
          <w:rPr>
            <w:noProof/>
            <w:webHidden/>
          </w:rPr>
          <w:fldChar w:fldCharType="begin"/>
        </w:r>
        <w:r>
          <w:rPr>
            <w:noProof/>
            <w:webHidden/>
          </w:rPr>
          <w:instrText xml:space="preserve"> PAGEREF _Toc487732412 \h </w:instrText>
        </w:r>
        <w:r>
          <w:rPr>
            <w:noProof/>
            <w:webHidden/>
          </w:rPr>
        </w:r>
        <w:r>
          <w:rPr>
            <w:noProof/>
            <w:webHidden/>
          </w:rPr>
          <w:fldChar w:fldCharType="separate"/>
        </w:r>
        <w:r>
          <w:rPr>
            <w:noProof/>
            <w:webHidden/>
          </w:rPr>
          <w:t>11</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13" w:history="1">
        <w:r w:rsidRPr="00DC3D55">
          <w:rPr>
            <w:rStyle w:val="Hipervnculo"/>
            <w:rFonts w:eastAsia="Calibri"/>
            <w:noProof/>
          </w:rPr>
          <w:t>5.4.7</w:t>
        </w:r>
        <w:r>
          <w:rPr>
            <w:rFonts w:eastAsiaTheme="minorEastAsia" w:cstheme="minorBidi"/>
            <w:bCs w:val="0"/>
            <w:iCs w:val="0"/>
            <w:noProof/>
            <w:sz w:val="22"/>
            <w:szCs w:val="22"/>
          </w:rPr>
          <w:tab/>
        </w:r>
        <w:r w:rsidRPr="00DC3D55">
          <w:rPr>
            <w:rStyle w:val="Hipervnculo"/>
            <w:rFonts w:eastAsia="Calibri"/>
            <w:b/>
            <w:noProof/>
          </w:rPr>
          <w:t>List of UAT Stakeholders (Organizations which will perform UAT) *</w:t>
        </w:r>
        <w:r>
          <w:rPr>
            <w:noProof/>
            <w:webHidden/>
          </w:rPr>
          <w:tab/>
        </w:r>
        <w:r>
          <w:rPr>
            <w:noProof/>
            <w:webHidden/>
          </w:rPr>
          <w:fldChar w:fldCharType="begin"/>
        </w:r>
        <w:r>
          <w:rPr>
            <w:noProof/>
            <w:webHidden/>
          </w:rPr>
          <w:instrText xml:space="preserve"> PAGEREF _Toc487732413 \h </w:instrText>
        </w:r>
        <w:r>
          <w:rPr>
            <w:noProof/>
            <w:webHidden/>
          </w:rPr>
        </w:r>
        <w:r>
          <w:rPr>
            <w:noProof/>
            <w:webHidden/>
          </w:rPr>
          <w:fldChar w:fldCharType="separate"/>
        </w:r>
        <w:r>
          <w:rPr>
            <w:noProof/>
            <w:webHidden/>
          </w:rPr>
          <w:t>11</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14" w:history="1">
        <w:r w:rsidRPr="00DC3D55">
          <w:rPr>
            <w:rStyle w:val="Hipervnculo"/>
            <w:rFonts w:eastAsia="Calibri"/>
            <w:noProof/>
          </w:rPr>
          <w:t>5.4.8</w:t>
        </w:r>
        <w:r>
          <w:rPr>
            <w:rFonts w:eastAsiaTheme="minorEastAsia" w:cstheme="minorBidi"/>
            <w:bCs w:val="0"/>
            <w:iCs w:val="0"/>
            <w:noProof/>
            <w:sz w:val="22"/>
            <w:szCs w:val="22"/>
          </w:rPr>
          <w:tab/>
        </w:r>
        <w:r w:rsidRPr="00DC3D55">
          <w:rPr>
            <w:rStyle w:val="Hipervnculo"/>
            <w:rFonts w:eastAsia="Calibri"/>
            <w:b/>
            <w:noProof/>
          </w:rPr>
          <w:t>Perform Production Parallel Testing *</w:t>
        </w:r>
        <w:r>
          <w:rPr>
            <w:noProof/>
            <w:webHidden/>
          </w:rPr>
          <w:tab/>
        </w:r>
        <w:r>
          <w:rPr>
            <w:noProof/>
            <w:webHidden/>
          </w:rPr>
          <w:fldChar w:fldCharType="begin"/>
        </w:r>
        <w:r>
          <w:rPr>
            <w:noProof/>
            <w:webHidden/>
          </w:rPr>
          <w:instrText xml:space="preserve"> PAGEREF _Toc487732414 \h </w:instrText>
        </w:r>
        <w:r>
          <w:rPr>
            <w:noProof/>
            <w:webHidden/>
          </w:rPr>
        </w:r>
        <w:r>
          <w:rPr>
            <w:noProof/>
            <w:webHidden/>
          </w:rPr>
          <w:fldChar w:fldCharType="separate"/>
        </w:r>
        <w:r>
          <w:rPr>
            <w:noProof/>
            <w:webHidden/>
          </w:rPr>
          <w:t>12</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15" w:history="1">
        <w:r w:rsidRPr="00DC3D55">
          <w:rPr>
            <w:rStyle w:val="Hipervnculo"/>
            <w:rFonts w:eastAsia="Calibri"/>
            <w:noProof/>
          </w:rPr>
          <w:t>5.4.9</w:t>
        </w:r>
        <w:r>
          <w:rPr>
            <w:rFonts w:eastAsiaTheme="minorEastAsia" w:cstheme="minorBidi"/>
            <w:bCs w:val="0"/>
            <w:iCs w:val="0"/>
            <w:noProof/>
            <w:sz w:val="22"/>
            <w:szCs w:val="22"/>
          </w:rPr>
          <w:tab/>
        </w:r>
        <w:r w:rsidRPr="00DC3D55">
          <w:rPr>
            <w:rStyle w:val="Hipervnculo"/>
            <w:rFonts w:eastAsia="Calibri"/>
            <w:b/>
            <w:noProof/>
          </w:rPr>
          <w:t>Perform Production Assurance Testing (PAT) *</w:t>
        </w:r>
        <w:r>
          <w:rPr>
            <w:noProof/>
            <w:webHidden/>
          </w:rPr>
          <w:tab/>
        </w:r>
        <w:r>
          <w:rPr>
            <w:noProof/>
            <w:webHidden/>
          </w:rPr>
          <w:fldChar w:fldCharType="begin"/>
        </w:r>
        <w:r>
          <w:rPr>
            <w:noProof/>
            <w:webHidden/>
          </w:rPr>
          <w:instrText xml:space="preserve"> PAGEREF _Toc487732415 \h </w:instrText>
        </w:r>
        <w:r>
          <w:rPr>
            <w:noProof/>
            <w:webHidden/>
          </w:rPr>
        </w:r>
        <w:r>
          <w:rPr>
            <w:noProof/>
            <w:webHidden/>
          </w:rPr>
          <w:fldChar w:fldCharType="separate"/>
        </w:r>
        <w:r>
          <w:rPr>
            <w:noProof/>
            <w:webHidden/>
          </w:rPr>
          <w:t>12</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16" w:history="1">
        <w:r w:rsidRPr="00DC3D55">
          <w:rPr>
            <w:rStyle w:val="Hipervnculo"/>
            <w:rFonts w:eastAsia="Calibri"/>
            <w:noProof/>
          </w:rPr>
          <w:t>5.4.10</w:t>
        </w:r>
        <w:r>
          <w:rPr>
            <w:rFonts w:eastAsiaTheme="minorEastAsia" w:cstheme="minorBidi"/>
            <w:bCs w:val="0"/>
            <w:iCs w:val="0"/>
            <w:noProof/>
            <w:sz w:val="22"/>
            <w:szCs w:val="22"/>
          </w:rPr>
          <w:tab/>
        </w:r>
        <w:r w:rsidRPr="00DC3D55">
          <w:rPr>
            <w:rStyle w:val="Hipervnculo"/>
            <w:rFonts w:eastAsia="Calibri"/>
            <w:b/>
            <w:noProof/>
          </w:rPr>
          <w:t>Data Requirements *</w:t>
        </w:r>
        <w:r>
          <w:rPr>
            <w:noProof/>
            <w:webHidden/>
          </w:rPr>
          <w:tab/>
        </w:r>
        <w:r>
          <w:rPr>
            <w:noProof/>
            <w:webHidden/>
          </w:rPr>
          <w:fldChar w:fldCharType="begin"/>
        </w:r>
        <w:r>
          <w:rPr>
            <w:noProof/>
            <w:webHidden/>
          </w:rPr>
          <w:instrText xml:space="preserve"> PAGEREF _Toc487732416 \h </w:instrText>
        </w:r>
        <w:r>
          <w:rPr>
            <w:noProof/>
            <w:webHidden/>
          </w:rPr>
        </w:r>
        <w:r>
          <w:rPr>
            <w:noProof/>
            <w:webHidden/>
          </w:rPr>
          <w:fldChar w:fldCharType="separate"/>
        </w:r>
        <w:r>
          <w:rPr>
            <w:noProof/>
            <w:webHidden/>
          </w:rPr>
          <w:t>12</w:t>
        </w:r>
        <w:r>
          <w:rPr>
            <w:noProof/>
            <w:webHidden/>
          </w:rPr>
          <w:fldChar w:fldCharType="end"/>
        </w:r>
      </w:hyperlink>
    </w:p>
    <w:p w:rsidR="004E4C17" w:rsidRDefault="004E4C17" w:rsidP="004E4C17">
      <w:pPr>
        <w:pStyle w:val="TDC3"/>
        <w:tabs>
          <w:tab w:val="left" w:pos="1200"/>
          <w:tab w:val="right" w:leader="dot" w:pos="10070"/>
        </w:tabs>
        <w:rPr>
          <w:rFonts w:eastAsiaTheme="minorEastAsia" w:cstheme="minorBidi"/>
          <w:bCs w:val="0"/>
          <w:iCs w:val="0"/>
          <w:noProof/>
          <w:sz w:val="22"/>
          <w:szCs w:val="22"/>
        </w:rPr>
      </w:pPr>
      <w:hyperlink w:anchor="_Toc487732417" w:history="1">
        <w:r w:rsidRPr="00DC3D55">
          <w:rPr>
            <w:rStyle w:val="Hipervnculo"/>
            <w:rFonts w:eastAsia="Calibri"/>
            <w:noProof/>
          </w:rPr>
          <w:t>5.4.11</w:t>
        </w:r>
        <w:r>
          <w:rPr>
            <w:rFonts w:eastAsiaTheme="minorEastAsia" w:cstheme="minorBidi"/>
            <w:bCs w:val="0"/>
            <w:iCs w:val="0"/>
            <w:noProof/>
            <w:sz w:val="22"/>
            <w:szCs w:val="22"/>
          </w:rPr>
          <w:tab/>
        </w:r>
        <w:r w:rsidRPr="00DC3D55">
          <w:rPr>
            <w:rStyle w:val="Hipervnculo"/>
            <w:rFonts w:eastAsia="Calibri"/>
            <w:b/>
            <w:noProof/>
          </w:rPr>
          <w:t>Security Requirements</w:t>
        </w:r>
        <w:r>
          <w:rPr>
            <w:noProof/>
            <w:webHidden/>
          </w:rPr>
          <w:tab/>
        </w:r>
        <w:r>
          <w:rPr>
            <w:noProof/>
            <w:webHidden/>
          </w:rPr>
          <w:fldChar w:fldCharType="begin"/>
        </w:r>
        <w:r>
          <w:rPr>
            <w:noProof/>
            <w:webHidden/>
          </w:rPr>
          <w:instrText xml:space="preserve"> PAGEREF _Toc487732417 \h </w:instrText>
        </w:r>
        <w:r>
          <w:rPr>
            <w:noProof/>
            <w:webHidden/>
          </w:rPr>
        </w:r>
        <w:r>
          <w:rPr>
            <w:noProof/>
            <w:webHidden/>
          </w:rPr>
          <w:fldChar w:fldCharType="separate"/>
        </w:r>
        <w:r>
          <w:rPr>
            <w:noProof/>
            <w:webHidden/>
          </w:rPr>
          <w:t>12</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418" w:history="1">
        <w:r w:rsidRPr="00DC3D55">
          <w:rPr>
            <w:rStyle w:val="Hipervnculo"/>
            <w:rFonts w:eastAsia="Calibri"/>
            <w:b/>
            <w:noProof/>
          </w:rPr>
          <w:t>5.5</w:t>
        </w:r>
        <w:r>
          <w:rPr>
            <w:rFonts w:eastAsiaTheme="minorEastAsia" w:cstheme="minorBidi"/>
            <w:bCs w:val="0"/>
            <w:iCs w:val="0"/>
            <w:noProof/>
            <w:szCs w:val="22"/>
          </w:rPr>
          <w:tab/>
        </w:r>
        <w:r w:rsidRPr="00DC3D55">
          <w:rPr>
            <w:rStyle w:val="Hipervnculo"/>
            <w:rFonts w:eastAsia="Calibri"/>
            <w:b/>
            <w:noProof/>
          </w:rPr>
          <w:t>Business UI Screens</w:t>
        </w:r>
        <w:r>
          <w:rPr>
            <w:noProof/>
            <w:webHidden/>
          </w:rPr>
          <w:tab/>
        </w:r>
        <w:r>
          <w:rPr>
            <w:noProof/>
            <w:webHidden/>
          </w:rPr>
          <w:fldChar w:fldCharType="begin"/>
        </w:r>
        <w:r>
          <w:rPr>
            <w:noProof/>
            <w:webHidden/>
          </w:rPr>
          <w:instrText xml:space="preserve"> PAGEREF _Toc487732418 \h </w:instrText>
        </w:r>
        <w:r>
          <w:rPr>
            <w:noProof/>
            <w:webHidden/>
          </w:rPr>
        </w:r>
        <w:r>
          <w:rPr>
            <w:noProof/>
            <w:webHidden/>
          </w:rPr>
          <w:fldChar w:fldCharType="separate"/>
        </w:r>
        <w:r>
          <w:rPr>
            <w:noProof/>
            <w:webHidden/>
          </w:rPr>
          <w:t>13</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419" w:history="1">
        <w:r w:rsidRPr="00DC3D55">
          <w:rPr>
            <w:rStyle w:val="Hipervnculo"/>
            <w:rFonts w:eastAsia="Calibri"/>
            <w:b/>
            <w:noProof/>
          </w:rPr>
          <w:t>5.6</w:t>
        </w:r>
        <w:r>
          <w:rPr>
            <w:rFonts w:eastAsiaTheme="minorEastAsia" w:cstheme="minorBidi"/>
            <w:bCs w:val="0"/>
            <w:iCs w:val="0"/>
            <w:noProof/>
            <w:szCs w:val="22"/>
          </w:rPr>
          <w:tab/>
        </w:r>
        <w:r w:rsidRPr="00DC3D55">
          <w:rPr>
            <w:rStyle w:val="Hipervnculo"/>
            <w:rFonts w:eastAsia="Calibri"/>
            <w:b/>
            <w:noProof/>
          </w:rPr>
          <w:t>Other Business Diagrams</w:t>
        </w:r>
        <w:r>
          <w:rPr>
            <w:noProof/>
            <w:webHidden/>
          </w:rPr>
          <w:tab/>
        </w:r>
        <w:r>
          <w:rPr>
            <w:noProof/>
            <w:webHidden/>
          </w:rPr>
          <w:fldChar w:fldCharType="begin"/>
        </w:r>
        <w:r>
          <w:rPr>
            <w:noProof/>
            <w:webHidden/>
          </w:rPr>
          <w:instrText xml:space="preserve"> PAGEREF _Toc487732419 \h </w:instrText>
        </w:r>
        <w:r>
          <w:rPr>
            <w:noProof/>
            <w:webHidden/>
          </w:rPr>
        </w:r>
        <w:r>
          <w:rPr>
            <w:noProof/>
            <w:webHidden/>
          </w:rPr>
          <w:fldChar w:fldCharType="separate"/>
        </w:r>
        <w:r>
          <w:rPr>
            <w:noProof/>
            <w:webHidden/>
          </w:rPr>
          <w:t>14</w:t>
        </w:r>
        <w:r>
          <w:rPr>
            <w:noProof/>
            <w:webHidden/>
          </w:rPr>
          <w:fldChar w:fldCharType="end"/>
        </w:r>
      </w:hyperlink>
    </w:p>
    <w:p w:rsidR="004E4C17" w:rsidRDefault="004E4C17" w:rsidP="004E4C17">
      <w:pPr>
        <w:pStyle w:val="TDC1"/>
        <w:tabs>
          <w:tab w:val="left" w:pos="400"/>
          <w:tab w:val="right" w:leader="dot" w:pos="10070"/>
        </w:tabs>
        <w:rPr>
          <w:rFonts w:eastAsiaTheme="minorEastAsia" w:cstheme="minorBidi"/>
          <w:b w:val="0"/>
          <w:bCs w:val="0"/>
          <w:caps w:val="0"/>
          <w:noProof/>
          <w:sz w:val="22"/>
          <w:szCs w:val="22"/>
        </w:rPr>
      </w:pPr>
      <w:hyperlink w:anchor="_Toc487732420" w:history="1">
        <w:r w:rsidRPr="00DC3D55">
          <w:rPr>
            <w:rStyle w:val="Hipervnculo"/>
            <w:rFonts w:eastAsia="Calibri"/>
            <w:noProof/>
          </w:rPr>
          <w:t>6</w:t>
        </w:r>
        <w:r>
          <w:rPr>
            <w:rFonts w:eastAsiaTheme="minorEastAsia" w:cstheme="minorBidi"/>
            <w:b w:val="0"/>
            <w:bCs w:val="0"/>
            <w:caps w:val="0"/>
            <w:noProof/>
            <w:sz w:val="22"/>
            <w:szCs w:val="22"/>
          </w:rPr>
          <w:tab/>
        </w:r>
        <w:r w:rsidRPr="00DC3D55">
          <w:rPr>
            <w:rStyle w:val="Hipervnculo"/>
            <w:rFonts w:eastAsia="Calibri"/>
            <w:noProof/>
          </w:rPr>
          <w:t>Glossaries</w:t>
        </w:r>
        <w:r>
          <w:rPr>
            <w:noProof/>
            <w:webHidden/>
          </w:rPr>
          <w:tab/>
        </w:r>
        <w:r>
          <w:rPr>
            <w:noProof/>
            <w:webHidden/>
          </w:rPr>
          <w:fldChar w:fldCharType="begin"/>
        </w:r>
        <w:r>
          <w:rPr>
            <w:noProof/>
            <w:webHidden/>
          </w:rPr>
          <w:instrText xml:space="preserve"> PAGEREF _Toc487732420 \h </w:instrText>
        </w:r>
        <w:r>
          <w:rPr>
            <w:noProof/>
            <w:webHidden/>
          </w:rPr>
        </w:r>
        <w:r>
          <w:rPr>
            <w:noProof/>
            <w:webHidden/>
          </w:rPr>
          <w:fldChar w:fldCharType="separate"/>
        </w:r>
        <w:r>
          <w:rPr>
            <w:noProof/>
            <w:webHidden/>
          </w:rPr>
          <w:t>14</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421" w:history="1">
        <w:r w:rsidRPr="00DC3D55">
          <w:rPr>
            <w:rStyle w:val="Hipervnculo"/>
            <w:rFonts w:eastAsia="Calibri"/>
            <w:b/>
            <w:noProof/>
          </w:rPr>
          <w:t>6.1</w:t>
        </w:r>
        <w:r>
          <w:rPr>
            <w:rFonts w:eastAsiaTheme="minorEastAsia" w:cstheme="minorBidi"/>
            <w:bCs w:val="0"/>
            <w:iCs w:val="0"/>
            <w:noProof/>
            <w:szCs w:val="22"/>
          </w:rPr>
          <w:tab/>
        </w:r>
        <w:r w:rsidRPr="00DC3D55">
          <w:rPr>
            <w:rStyle w:val="Hipervnculo"/>
            <w:rFonts w:eastAsia="Calibri"/>
            <w:b/>
            <w:noProof/>
          </w:rPr>
          <w:t>Glossary of Acronyms</w:t>
        </w:r>
        <w:r>
          <w:rPr>
            <w:noProof/>
            <w:webHidden/>
          </w:rPr>
          <w:tab/>
        </w:r>
        <w:r>
          <w:rPr>
            <w:noProof/>
            <w:webHidden/>
          </w:rPr>
          <w:fldChar w:fldCharType="begin"/>
        </w:r>
        <w:r>
          <w:rPr>
            <w:noProof/>
            <w:webHidden/>
          </w:rPr>
          <w:instrText xml:space="preserve"> PAGEREF _Toc487732421 \h </w:instrText>
        </w:r>
        <w:r>
          <w:rPr>
            <w:noProof/>
            <w:webHidden/>
          </w:rPr>
        </w:r>
        <w:r>
          <w:rPr>
            <w:noProof/>
            <w:webHidden/>
          </w:rPr>
          <w:fldChar w:fldCharType="separate"/>
        </w:r>
        <w:r>
          <w:rPr>
            <w:noProof/>
            <w:webHidden/>
          </w:rPr>
          <w:t>14</w:t>
        </w:r>
        <w:r>
          <w:rPr>
            <w:noProof/>
            <w:webHidden/>
          </w:rPr>
          <w:fldChar w:fldCharType="end"/>
        </w:r>
      </w:hyperlink>
    </w:p>
    <w:p w:rsidR="004E4C17" w:rsidRDefault="004E4C17" w:rsidP="004E4C17">
      <w:pPr>
        <w:pStyle w:val="TDC2"/>
        <w:tabs>
          <w:tab w:val="left" w:pos="800"/>
          <w:tab w:val="right" w:leader="dot" w:pos="10070"/>
        </w:tabs>
        <w:rPr>
          <w:rFonts w:eastAsiaTheme="minorEastAsia" w:cstheme="minorBidi"/>
          <w:bCs w:val="0"/>
          <w:iCs w:val="0"/>
          <w:noProof/>
          <w:szCs w:val="22"/>
        </w:rPr>
      </w:pPr>
      <w:hyperlink w:anchor="_Toc487732422" w:history="1">
        <w:r w:rsidRPr="00DC3D55">
          <w:rPr>
            <w:rStyle w:val="Hipervnculo"/>
            <w:rFonts w:eastAsia="Calibri"/>
            <w:b/>
            <w:noProof/>
          </w:rPr>
          <w:t>6.2</w:t>
        </w:r>
        <w:r>
          <w:rPr>
            <w:rFonts w:eastAsiaTheme="minorEastAsia" w:cstheme="minorBidi"/>
            <w:bCs w:val="0"/>
            <w:iCs w:val="0"/>
            <w:noProof/>
            <w:szCs w:val="22"/>
          </w:rPr>
          <w:tab/>
        </w:r>
        <w:r w:rsidRPr="00DC3D55">
          <w:rPr>
            <w:rStyle w:val="Hipervnculo"/>
            <w:rFonts w:eastAsia="Calibri"/>
            <w:b/>
            <w:noProof/>
          </w:rPr>
          <w:t>Glossary of Terms</w:t>
        </w:r>
        <w:r>
          <w:rPr>
            <w:noProof/>
            <w:webHidden/>
          </w:rPr>
          <w:tab/>
        </w:r>
        <w:r>
          <w:rPr>
            <w:noProof/>
            <w:webHidden/>
          </w:rPr>
          <w:fldChar w:fldCharType="begin"/>
        </w:r>
        <w:r>
          <w:rPr>
            <w:noProof/>
            <w:webHidden/>
          </w:rPr>
          <w:instrText xml:space="preserve"> PAGEREF _Toc487732422 \h </w:instrText>
        </w:r>
        <w:r>
          <w:rPr>
            <w:noProof/>
            <w:webHidden/>
          </w:rPr>
        </w:r>
        <w:r>
          <w:rPr>
            <w:noProof/>
            <w:webHidden/>
          </w:rPr>
          <w:fldChar w:fldCharType="separate"/>
        </w:r>
        <w:r>
          <w:rPr>
            <w:noProof/>
            <w:webHidden/>
          </w:rPr>
          <w:t>14</w:t>
        </w:r>
        <w:r>
          <w:rPr>
            <w:noProof/>
            <w:webHidden/>
          </w:rPr>
          <w:fldChar w:fldCharType="end"/>
        </w:r>
      </w:hyperlink>
    </w:p>
    <w:p w:rsidR="004E4C17" w:rsidRDefault="004E4C17" w:rsidP="004E4C17">
      <w:r>
        <w:fldChar w:fldCharType="end"/>
      </w:r>
      <w:r>
        <w:rPr>
          <w:rFonts w:asciiTheme="minorHAnsi" w:hAnsiTheme="minorHAnsi"/>
          <w:b/>
          <w:bCs/>
          <w:sz w:val="24"/>
        </w:rPr>
        <w:br w:type="page"/>
      </w:r>
    </w:p>
    <w:p w:rsidR="004E4C17" w:rsidRDefault="004E4C17" w:rsidP="004E4C17">
      <w:pPr>
        <w:pStyle w:val="Ttulo1"/>
        <w:numPr>
          <w:ilvl w:val="0"/>
          <w:numId w:val="1"/>
        </w:numPr>
      </w:pPr>
      <w:bookmarkStart w:id="3" w:name="_Toc487732379"/>
      <w:r>
        <w:lastRenderedPageBreak/>
        <w:t>BR Change History</w:t>
      </w:r>
      <w:bookmarkEnd w:id="3"/>
    </w:p>
    <w:tbl>
      <w:tblPr>
        <w:tblW w:w="5000" w:type="pct"/>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ook w:val="04A0" w:firstRow="1" w:lastRow="0" w:firstColumn="1" w:lastColumn="0" w:noHBand="0" w:noVBand="1"/>
      </w:tblPr>
      <w:tblGrid>
        <w:gridCol w:w="2053"/>
        <w:gridCol w:w="1909"/>
        <w:gridCol w:w="1909"/>
        <w:gridCol w:w="3183"/>
      </w:tblGrid>
      <w:tr w:rsidR="004E4C17" w:rsidTr="00544E29">
        <w:trPr>
          <w:trHeight w:val="576"/>
          <w:tblHeader/>
        </w:trPr>
        <w:tc>
          <w:tcPr>
            <w:tcW w:w="1133" w:type="pct"/>
            <w:shd w:val="clear" w:color="auto" w:fill="17365D"/>
          </w:tcPr>
          <w:p w:rsidR="004E4C17" w:rsidRDefault="004E4C17" w:rsidP="00544E29">
            <w:r>
              <w:t>Name</w:t>
            </w:r>
          </w:p>
        </w:tc>
        <w:tc>
          <w:tcPr>
            <w:tcW w:w="1054" w:type="pct"/>
            <w:shd w:val="clear" w:color="auto" w:fill="17365D"/>
          </w:tcPr>
          <w:p w:rsidR="004E4C17" w:rsidRDefault="004E4C17" w:rsidP="00544E29">
            <w:r>
              <w:t>Date of change</w:t>
            </w:r>
          </w:p>
        </w:tc>
        <w:tc>
          <w:tcPr>
            <w:tcW w:w="1054" w:type="pct"/>
            <w:shd w:val="clear" w:color="auto" w:fill="17365D"/>
          </w:tcPr>
          <w:p w:rsidR="004E4C17" w:rsidRDefault="004E4C17" w:rsidP="00544E29">
            <w:r>
              <w:t>Owner of change</w:t>
            </w:r>
          </w:p>
        </w:tc>
        <w:tc>
          <w:tcPr>
            <w:tcW w:w="1758" w:type="pct"/>
            <w:tcBorders>
              <w:right w:val="single" w:sz="12" w:space="0" w:color="17365D"/>
            </w:tcBorders>
            <w:shd w:val="clear" w:color="auto" w:fill="17365D"/>
          </w:tcPr>
          <w:p w:rsidR="004E4C17" w:rsidRDefault="004E4C17" w:rsidP="00544E29">
            <w:r>
              <w:t>Description</w:t>
            </w:r>
          </w:p>
        </w:tc>
      </w:tr>
      <w:tr w:rsidR="004E4C17" w:rsidTr="00544E29">
        <w:trPr>
          <w:trHeight w:val="576"/>
        </w:trPr>
        <w:tc>
          <w:tcPr>
            <w:tcW w:w="1133" w:type="pct"/>
          </w:tcPr>
          <w:p w:rsidR="004E4C17" w:rsidRDefault="004E4C17" w:rsidP="00544E29">
            <w:r>
              <w:rPr>
                <w:rFonts w:asciiTheme="minorHAnsi" w:hAnsiTheme="minorHAnsi"/>
              </w:rPr>
              <w:t>New BR History 1</w:t>
            </w:r>
          </w:p>
          <w:p w:rsidR="004E4C17" w:rsidRDefault="004E4C17" w:rsidP="00544E29">
            <w:pPr>
              <w:rPr>
                <w:rFonts w:asciiTheme="minorHAnsi" w:hAnsiTheme="minorHAnsi"/>
              </w:rPr>
            </w:pPr>
          </w:p>
        </w:tc>
        <w:tc>
          <w:tcPr>
            <w:tcW w:w="1054" w:type="pct"/>
          </w:tcPr>
          <w:p w:rsidR="004E4C17" w:rsidRDefault="004E4C17" w:rsidP="00544E29">
            <w:pPr>
              <w:rPr>
                <w:rFonts w:asciiTheme="minorHAnsi" w:hAnsiTheme="minorHAnsi"/>
              </w:rPr>
            </w:pPr>
            <w:r>
              <w:rPr>
                <w:rFonts w:asciiTheme="minorHAnsi" w:hAnsiTheme="minorHAnsi"/>
              </w:rPr>
              <w:t>28/06/2017</w:t>
            </w:r>
          </w:p>
        </w:tc>
        <w:tc>
          <w:tcPr>
            <w:tcW w:w="1054" w:type="pct"/>
          </w:tcPr>
          <w:p w:rsidR="004E4C17" w:rsidRPr="00736504" w:rsidRDefault="004E4C17" w:rsidP="00544E29">
            <w:pPr>
              <w:rPr>
                <w:rFonts w:asciiTheme="minorHAnsi" w:hAnsiTheme="minorHAnsi"/>
                <w:lang w:val="es-MX"/>
              </w:rPr>
            </w:pPr>
            <w:r w:rsidRPr="00736504">
              <w:rPr>
                <w:sz w:val="24"/>
                <w:szCs w:val="22"/>
                <w:lang w:val="es-MX"/>
              </w:rPr>
              <w:t xml:space="preserve">Martinez Bustamante </w:t>
            </w:r>
            <w:proofErr w:type="spellStart"/>
            <w:r w:rsidRPr="00736504">
              <w:rPr>
                <w:sz w:val="24"/>
                <w:szCs w:val="22"/>
                <w:lang w:val="es-MX"/>
              </w:rPr>
              <w:t>Ivan</w:t>
            </w:r>
            <w:proofErr w:type="spellEnd"/>
            <w:r w:rsidRPr="00736504">
              <w:rPr>
                <w:sz w:val="24"/>
                <w:szCs w:val="22"/>
                <w:lang w:val="es-MX"/>
              </w:rPr>
              <w:t xml:space="preserve"> Israel (IM72303)</w:t>
            </w:r>
          </w:p>
        </w:tc>
        <w:tc>
          <w:tcPr>
            <w:tcW w:w="1758" w:type="pct"/>
            <w:tcBorders>
              <w:right w:val="single" w:sz="12" w:space="0" w:color="17365D"/>
            </w:tcBorders>
          </w:tcPr>
          <w:p w:rsidR="004E4C17" w:rsidRDefault="004E4C17" w:rsidP="00544E29">
            <w:r>
              <w:rPr>
                <w:rFonts w:asciiTheme="minorHAnsi" w:hAnsiTheme="minorHAnsi"/>
                <w:sz w:val="19"/>
                <w:lang w:val="es-MX"/>
              </w:rPr>
              <w:t>Versión</w:t>
            </w:r>
            <w:r>
              <w:rPr>
                <w:rFonts w:asciiTheme="minorHAnsi" w:hAnsiTheme="minorHAnsi"/>
                <w:sz w:val="19"/>
              </w:rPr>
              <w:t xml:space="preserve"> </w:t>
            </w:r>
            <w:proofErr w:type="spellStart"/>
            <w:r>
              <w:rPr>
                <w:rFonts w:asciiTheme="minorHAnsi" w:hAnsiTheme="minorHAnsi"/>
                <w:sz w:val="19"/>
              </w:rPr>
              <w:t>Inicial</w:t>
            </w:r>
            <w:proofErr w:type="spellEnd"/>
          </w:p>
        </w:tc>
      </w:tr>
      <w:tr w:rsidR="004E4C17" w:rsidTr="00544E29">
        <w:trPr>
          <w:trHeight w:val="576"/>
        </w:trPr>
        <w:tc>
          <w:tcPr>
            <w:tcW w:w="1133" w:type="pct"/>
            <w:tcBorders>
              <w:top w:val="single" w:sz="12" w:space="0" w:color="17365D"/>
              <w:left w:val="single" w:sz="12" w:space="0" w:color="17365D"/>
              <w:bottom w:val="single" w:sz="12" w:space="0" w:color="17365D"/>
              <w:right w:val="single" w:sz="12" w:space="0" w:color="17365D"/>
            </w:tcBorders>
          </w:tcPr>
          <w:p w:rsidR="004E4C17" w:rsidRDefault="004E4C17" w:rsidP="00544E29">
            <w:r>
              <w:br w:type="page"/>
            </w:r>
            <w:r>
              <w:rPr>
                <w:rFonts w:asciiTheme="minorHAnsi" w:hAnsiTheme="minorHAnsi"/>
              </w:rPr>
              <w:t>New BR History 2</w:t>
            </w:r>
          </w:p>
          <w:p w:rsidR="004E4C17" w:rsidRDefault="004E4C17" w:rsidP="00544E29"/>
        </w:tc>
        <w:tc>
          <w:tcPr>
            <w:tcW w:w="1054" w:type="pct"/>
            <w:tcBorders>
              <w:top w:val="single" w:sz="12" w:space="0" w:color="17365D"/>
              <w:left w:val="single" w:sz="12" w:space="0" w:color="17365D"/>
              <w:bottom w:val="single" w:sz="12" w:space="0" w:color="17365D"/>
              <w:right w:val="single" w:sz="12" w:space="0" w:color="17365D"/>
            </w:tcBorders>
            <w:hideMark/>
          </w:tcPr>
          <w:p w:rsidR="004E4C17" w:rsidRDefault="004E4C17" w:rsidP="00544E29">
            <w:r>
              <w:rPr>
                <w:rFonts w:asciiTheme="minorHAnsi" w:hAnsiTheme="minorHAnsi"/>
              </w:rPr>
              <w:t>18/07/2017</w:t>
            </w:r>
          </w:p>
        </w:tc>
        <w:tc>
          <w:tcPr>
            <w:tcW w:w="1054" w:type="pct"/>
            <w:tcBorders>
              <w:top w:val="single" w:sz="12" w:space="0" w:color="17365D"/>
              <w:left w:val="single" w:sz="12" w:space="0" w:color="17365D"/>
              <w:bottom w:val="single" w:sz="12" w:space="0" w:color="17365D"/>
              <w:right w:val="single" w:sz="12" w:space="0" w:color="17365D"/>
            </w:tcBorders>
            <w:hideMark/>
          </w:tcPr>
          <w:p w:rsidR="004E4C17" w:rsidRPr="00736504" w:rsidRDefault="004E4C17" w:rsidP="00544E29">
            <w:pPr>
              <w:rPr>
                <w:lang w:val="es-MX"/>
              </w:rPr>
            </w:pPr>
            <w:r w:rsidRPr="00736504">
              <w:rPr>
                <w:sz w:val="24"/>
                <w:szCs w:val="22"/>
                <w:lang w:val="es-MX"/>
              </w:rPr>
              <w:t xml:space="preserve">Martinez Bustamante </w:t>
            </w:r>
            <w:proofErr w:type="spellStart"/>
            <w:r w:rsidRPr="00736504">
              <w:rPr>
                <w:sz w:val="24"/>
                <w:szCs w:val="22"/>
                <w:lang w:val="es-MX"/>
              </w:rPr>
              <w:t>Ivan</w:t>
            </w:r>
            <w:proofErr w:type="spellEnd"/>
            <w:r w:rsidRPr="00736504">
              <w:rPr>
                <w:sz w:val="24"/>
                <w:szCs w:val="22"/>
                <w:lang w:val="es-MX"/>
              </w:rPr>
              <w:t xml:space="preserve"> Israel (IM72303)</w:t>
            </w:r>
          </w:p>
        </w:tc>
        <w:tc>
          <w:tcPr>
            <w:tcW w:w="1758" w:type="pct"/>
            <w:tcBorders>
              <w:top w:val="single" w:sz="12" w:space="0" w:color="17365D"/>
              <w:left w:val="single" w:sz="12" w:space="0" w:color="17365D"/>
              <w:bottom w:val="single" w:sz="12" w:space="0" w:color="17365D"/>
              <w:right w:val="single" w:sz="12" w:space="0" w:color="17365D"/>
            </w:tcBorders>
            <w:hideMark/>
          </w:tcPr>
          <w:p w:rsidR="004E4C17" w:rsidRDefault="004E4C17" w:rsidP="00544E29">
            <w:r>
              <w:rPr>
                <w:rFonts w:asciiTheme="minorHAnsi" w:hAnsiTheme="minorHAnsi"/>
                <w:sz w:val="19"/>
                <w:lang w:val="es-MX"/>
              </w:rPr>
              <w:t xml:space="preserve">Segunda </w:t>
            </w:r>
            <w:proofErr w:type="spellStart"/>
            <w:r>
              <w:rPr>
                <w:rFonts w:asciiTheme="minorHAnsi" w:hAnsiTheme="minorHAnsi"/>
                <w:sz w:val="19"/>
                <w:lang w:val="es-MX"/>
              </w:rPr>
              <w:t>version</w:t>
            </w:r>
            <w:proofErr w:type="spellEnd"/>
          </w:p>
        </w:tc>
      </w:tr>
    </w:tbl>
    <w:p w:rsidR="004E4C17" w:rsidRDefault="004E4C17" w:rsidP="004E4C17"/>
    <w:p w:rsidR="004E4C17" w:rsidRPr="00736504" w:rsidRDefault="004E4C17" w:rsidP="004E4C17">
      <w:pPr>
        <w:pStyle w:val="Ttulo1"/>
        <w:numPr>
          <w:ilvl w:val="0"/>
          <w:numId w:val="1"/>
        </w:numPr>
        <w:rPr>
          <w:lang w:val="es-MX"/>
        </w:rPr>
      </w:pPr>
      <w:r w:rsidRPr="00736504">
        <w:rPr>
          <w:lang w:val="es-MX"/>
        </w:rPr>
        <w:t>Información del Proyecto</w:t>
      </w:r>
      <w:r w:rsidRPr="00736504">
        <w:rPr>
          <w:lang w:val="es-MX"/>
        </w:rPr>
        <w:tab/>
      </w:r>
    </w:p>
    <w:p w:rsidR="004E4C17" w:rsidRPr="00736504" w:rsidRDefault="004E4C17" w:rsidP="004E4C17">
      <w:pPr>
        <w:pStyle w:val="Ttulo2"/>
        <w:numPr>
          <w:ilvl w:val="1"/>
          <w:numId w:val="5"/>
        </w:numPr>
        <w:rPr>
          <w:b/>
          <w:iCs/>
          <w:lang w:val="es-MX"/>
        </w:rPr>
      </w:pPr>
      <w:r w:rsidRPr="00736504">
        <w:rPr>
          <w:b/>
          <w:lang w:val="es-MX"/>
        </w:rPr>
        <w:t>Información General Sobre el Proyecto</w:t>
      </w:r>
    </w:p>
    <w:p w:rsidR="004E4C17" w:rsidRPr="00736504" w:rsidRDefault="004E4C17" w:rsidP="004E4C17">
      <w:pPr>
        <w:rPr>
          <w:lang w:val="es-MX"/>
        </w:rPr>
      </w:pPr>
    </w:p>
    <w:p w:rsidR="004E4C17" w:rsidRDefault="004E4C17" w:rsidP="004E4C17">
      <w:pPr>
        <w:rPr>
          <w:rFonts w:asciiTheme="minorHAnsi" w:hAnsiTheme="minorHAnsi"/>
          <w:sz w:val="24"/>
        </w:rPr>
      </w:pPr>
      <w:proofErr w:type="spellStart"/>
      <w:r>
        <w:rPr>
          <w:rFonts w:asciiTheme="minorHAnsi" w:hAnsiTheme="minorHAnsi"/>
          <w:sz w:val="24"/>
        </w:rPr>
        <w:t>Autores</w:t>
      </w:r>
      <w:proofErr w:type="spellEnd"/>
      <w:r>
        <w:rPr>
          <w:rFonts w:asciiTheme="minorHAnsi" w:hAnsiTheme="minorHAnsi"/>
          <w:sz w:val="24"/>
        </w:rPr>
        <w:t xml:space="preserve"> BA</w:t>
      </w:r>
    </w:p>
    <w:tbl>
      <w:tblPr>
        <w:tblW w:w="4458" w:type="pct"/>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Look w:val="04A0" w:firstRow="1" w:lastRow="0" w:firstColumn="1" w:lastColumn="0" w:noHBand="0" w:noVBand="1"/>
      </w:tblPr>
      <w:tblGrid>
        <w:gridCol w:w="2393"/>
        <w:gridCol w:w="5680"/>
      </w:tblGrid>
      <w:tr w:rsidR="004E4C17" w:rsidRPr="00736504" w:rsidTr="00544E29">
        <w:trPr>
          <w:trHeight w:val="677"/>
          <w:tblHeader/>
        </w:trPr>
        <w:tc>
          <w:tcPr>
            <w:tcW w:w="1482" w:type="pct"/>
            <w:shd w:val="clear" w:color="auto" w:fill="17365D"/>
          </w:tcPr>
          <w:p w:rsidR="004E4C17" w:rsidRPr="00736504" w:rsidRDefault="004E4C17" w:rsidP="00544E29">
            <w:pPr>
              <w:rPr>
                <w:lang w:val="es-MX"/>
              </w:rPr>
            </w:pPr>
            <w:r w:rsidRPr="00736504">
              <w:rPr>
                <w:lang w:val="es-MX"/>
              </w:rPr>
              <w:t xml:space="preserve">Full </w:t>
            </w:r>
            <w:proofErr w:type="spellStart"/>
            <w:r w:rsidRPr="00736504">
              <w:rPr>
                <w:lang w:val="es-MX"/>
              </w:rPr>
              <w:t>Author</w:t>
            </w:r>
            <w:proofErr w:type="spellEnd"/>
            <w:r w:rsidRPr="00736504">
              <w:rPr>
                <w:lang w:val="es-MX"/>
              </w:rPr>
              <w:t xml:space="preserve"> </w:t>
            </w:r>
            <w:proofErr w:type="spellStart"/>
            <w:r w:rsidRPr="00736504">
              <w:rPr>
                <w:lang w:val="es-MX"/>
              </w:rPr>
              <w:t>Name</w:t>
            </w:r>
            <w:proofErr w:type="spellEnd"/>
            <w:r w:rsidRPr="00736504">
              <w:rPr>
                <w:lang w:val="es-MX"/>
              </w:rPr>
              <w:t xml:space="preserve"> </w:t>
            </w:r>
          </w:p>
        </w:tc>
        <w:tc>
          <w:tcPr>
            <w:tcW w:w="3518" w:type="pct"/>
            <w:tcBorders>
              <w:right w:val="single" w:sz="12" w:space="0" w:color="17365D"/>
            </w:tcBorders>
            <w:shd w:val="clear" w:color="auto" w:fill="17365D"/>
          </w:tcPr>
          <w:p w:rsidR="004E4C17" w:rsidRPr="00736504" w:rsidRDefault="004E4C17" w:rsidP="00544E29">
            <w:pPr>
              <w:rPr>
                <w:lang w:val="es-MX"/>
              </w:rPr>
            </w:pPr>
            <w:r w:rsidRPr="00736504">
              <w:rPr>
                <w:lang w:val="es-MX"/>
              </w:rPr>
              <w:t xml:space="preserve">FR </w:t>
            </w:r>
            <w:proofErr w:type="spellStart"/>
            <w:r w:rsidRPr="00736504">
              <w:rPr>
                <w:lang w:val="es-MX"/>
              </w:rPr>
              <w:t>Sections</w:t>
            </w:r>
            <w:proofErr w:type="spellEnd"/>
            <w:r w:rsidRPr="00736504">
              <w:rPr>
                <w:lang w:val="es-MX"/>
              </w:rPr>
              <w:t xml:space="preserve"> </w:t>
            </w:r>
            <w:proofErr w:type="spellStart"/>
            <w:r w:rsidRPr="00736504">
              <w:rPr>
                <w:lang w:val="es-MX"/>
              </w:rPr>
              <w:t>Authored</w:t>
            </w:r>
            <w:proofErr w:type="spellEnd"/>
          </w:p>
        </w:tc>
      </w:tr>
      <w:tr w:rsidR="004E4C17" w:rsidTr="00544E29">
        <w:trPr>
          <w:trHeight w:val="576"/>
        </w:trPr>
        <w:tc>
          <w:tcPr>
            <w:tcW w:w="1482" w:type="pct"/>
          </w:tcPr>
          <w:p w:rsidR="004E4C17" w:rsidRPr="00736504" w:rsidRDefault="004E4C17" w:rsidP="00544E29">
            <w:pPr>
              <w:rPr>
                <w:rFonts w:asciiTheme="minorHAnsi" w:hAnsiTheme="minorHAnsi"/>
                <w:lang w:val="es-MX"/>
              </w:rPr>
            </w:pPr>
            <w:r w:rsidRPr="00736504">
              <w:rPr>
                <w:rFonts w:asciiTheme="minorHAnsi" w:hAnsiTheme="minorHAnsi"/>
                <w:lang w:val="es-MX"/>
              </w:rPr>
              <w:t>BREV7377294</w:t>
            </w:r>
          </w:p>
        </w:tc>
        <w:tc>
          <w:tcPr>
            <w:tcW w:w="3518" w:type="pct"/>
            <w:tcBorders>
              <w:right w:val="single" w:sz="12" w:space="0" w:color="17365D"/>
            </w:tcBorders>
          </w:tcPr>
          <w:p w:rsidR="004E4C17" w:rsidRDefault="004E4C17" w:rsidP="00544E29">
            <w:pPr>
              <w:pStyle w:val="NormalWeb"/>
              <w:rPr>
                <w:rFonts w:asciiTheme="minorHAnsi" w:hAnsiTheme="minorHAnsi"/>
              </w:rPr>
            </w:pPr>
            <w:r w:rsidRPr="00736504">
              <w:rPr>
                <w:rFonts w:asciiTheme="minorHAnsi" w:hAnsiTheme="minorHAnsi"/>
                <w:sz w:val="19"/>
                <w:lang w:val="es-MX"/>
              </w:rPr>
              <w:t>Israel Martin</w:t>
            </w:r>
            <w:proofErr w:type="spellStart"/>
            <w:r>
              <w:rPr>
                <w:rFonts w:asciiTheme="minorHAnsi" w:hAnsiTheme="minorHAnsi"/>
                <w:sz w:val="19"/>
              </w:rPr>
              <w:t>ez</w:t>
            </w:r>
            <w:proofErr w:type="spellEnd"/>
            <w:r>
              <w:rPr>
                <w:rFonts w:asciiTheme="minorHAnsi" w:hAnsiTheme="minorHAnsi"/>
                <w:sz w:val="19"/>
              </w:rPr>
              <w:t xml:space="preserve"> Bustamante</w:t>
            </w:r>
          </w:p>
        </w:tc>
      </w:tr>
    </w:tbl>
    <w:p w:rsidR="004E4C17" w:rsidRDefault="004E4C17" w:rsidP="004E4C17"/>
    <w:p w:rsidR="004E4C17" w:rsidRDefault="004E4C17" w:rsidP="004E4C17">
      <w:pPr>
        <w:rPr>
          <w:b/>
        </w:rPr>
      </w:pPr>
      <w:proofErr w:type="spellStart"/>
      <w:r>
        <w:rPr>
          <w:rFonts w:asciiTheme="minorHAnsi" w:hAnsiTheme="minorHAnsi"/>
          <w:sz w:val="24"/>
        </w:rPr>
        <w:t>Lista</w:t>
      </w:r>
      <w:proofErr w:type="spellEnd"/>
      <w:r>
        <w:rPr>
          <w:rFonts w:asciiTheme="minorHAnsi" w:hAnsiTheme="minorHAnsi"/>
          <w:sz w:val="24"/>
        </w:rPr>
        <w:t xml:space="preserve"> de </w:t>
      </w:r>
      <w:proofErr w:type="spellStart"/>
      <w:r>
        <w:rPr>
          <w:rFonts w:asciiTheme="minorHAnsi" w:hAnsiTheme="minorHAnsi"/>
          <w:sz w:val="24"/>
        </w:rPr>
        <w:t>Revisiones</w:t>
      </w:r>
      <w:proofErr w:type="spellEnd"/>
    </w:p>
    <w:tbl>
      <w:tblPr>
        <w:tblW w:w="4458" w:type="pct"/>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Look w:val="04A0" w:firstRow="1" w:lastRow="0" w:firstColumn="1" w:lastColumn="0" w:noHBand="0" w:noVBand="1"/>
      </w:tblPr>
      <w:tblGrid>
        <w:gridCol w:w="2393"/>
        <w:gridCol w:w="2117"/>
        <w:gridCol w:w="3563"/>
      </w:tblGrid>
      <w:tr w:rsidR="004E4C17" w:rsidTr="00544E29">
        <w:trPr>
          <w:trHeight w:val="677"/>
          <w:tblHeader/>
        </w:trPr>
        <w:tc>
          <w:tcPr>
            <w:tcW w:w="1482" w:type="pct"/>
            <w:shd w:val="clear" w:color="auto" w:fill="17365D"/>
          </w:tcPr>
          <w:p w:rsidR="004E4C17" w:rsidRDefault="004E4C17" w:rsidP="00544E29">
            <w:r>
              <w:t>ID</w:t>
            </w:r>
          </w:p>
        </w:tc>
        <w:tc>
          <w:tcPr>
            <w:tcW w:w="1311" w:type="pct"/>
            <w:shd w:val="clear" w:color="auto" w:fill="17365D"/>
          </w:tcPr>
          <w:p w:rsidR="004E4C17" w:rsidRDefault="004E4C17" w:rsidP="00544E29">
            <w:r>
              <w:t>ROLE</w:t>
            </w:r>
          </w:p>
        </w:tc>
        <w:tc>
          <w:tcPr>
            <w:tcW w:w="2207" w:type="pct"/>
            <w:tcBorders>
              <w:right w:val="single" w:sz="12" w:space="0" w:color="17365D"/>
            </w:tcBorders>
            <w:shd w:val="clear" w:color="auto" w:fill="17365D"/>
          </w:tcPr>
          <w:p w:rsidR="004E4C17" w:rsidRDefault="004E4C17" w:rsidP="00544E29">
            <w:r>
              <w:t>NAME</w:t>
            </w:r>
          </w:p>
        </w:tc>
      </w:tr>
      <w:tr w:rsidR="004E4C17" w:rsidTr="00544E29">
        <w:trPr>
          <w:trHeight w:val="576"/>
        </w:trPr>
        <w:tc>
          <w:tcPr>
            <w:tcW w:w="1482" w:type="pct"/>
          </w:tcPr>
          <w:p w:rsidR="004E4C17" w:rsidRDefault="004E4C17" w:rsidP="00544E29">
            <w:pPr>
              <w:rPr>
                <w:rFonts w:asciiTheme="minorHAnsi" w:hAnsiTheme="minorHAnsi"/>
              </w:rPr>
            </w:pPr>
            <w:r>
              <w:rPr>
                <w:rFonts w:asciiTheme="minorHAnsi" w:hAnsiTheme="minorHAnsi"/>
              </w:rPr>
              <w:t>BREV7377294</w:t>
            </w:r>
          </w:p>
        </w:tc>
        <w:tc>
          <w:tcPr>
            <w:tcW w:w="1311" w:type="pct"/>
          </w:tcPr>
          <w:p w:rsidR="004E4C17" w:rsidRDefault="004E4C17" w:rsidP="00544E29">
            <w:pPr>
              <w:rPr>
                <w:rFonts w:asciiTheme="minorHAnsi" w:hAnsiTheme="minorHAnsi"/>
              </w:rPr>
            </w:pPr>
            <w:r>
              <w:rPr>
                <w:rFonts w:asciiTheme="minorHAnsi" w:hAnsiTheme="minorHAnsi"/>
                <w:sz w:val="19"/>
              </w:rPr>
              <w:t xml:space="preserve">Equities MO Tech </w:t>
            </w:r>
          </w:p>
        </w:tc>
        <w:tc>
          <w:tcPr>
            <w:tcW w:w="2207" w:type="pct"/>
            <w:tcBorders>
              <w:right w:val="single" w:sz="12" w:space="0" w:color="17365D"/>
            </w:tcBorders>
          </w:tcPr>
          <w:p w:rsidR="004E4C17" w:rsidRDefault="004E4C17" w:rsidP="00544E29">
            <w:pPr>
              <w:pStyle w:val="NormalWeb"/>
              <w:rPr>
                <w:rFonts w:asciiTheme="minorHAnsi" w:hAnsiTheme="minorHAnsi"/>
              </w:rPr>
            </w:pPr>
            <w:r>
              <w:rPr>
                <w:rFonts w:asciiTheme="minorHAnsi" w:hAnsiTheme="minorHAnsi"/>
                <w:sz w:val="19"/>
              </w:rPr>
              <w:t>Daniela Itznai Rosas Martinez</w:t>
            </w:r>
          </w:p>
        </w:tc>
      </w:tr>
    </w:tbl>
    <w:p w:rsidR="004E4C17" w:rsidRDefault="004E4C17" w:rsidP="004E4C17">
      <w:pPr>
        <w:rPr>
          <w:b/>
        </w:rPr>
      </w:pPr>
    </w:p>
    <w:p w:rsidR="004E4C17" w:rsidRDefault="004E4C17" w:rsidP="004E4C17">
      <w:pPr>
        <w:rPr>
          <w:rFonts w:asciiTheme="minorHAnsi" w:hAnsiTheme="minorHAnsi"/>
          <w:sz w:val="24"/>
        </w:rPr>
      </w:pPr>
      <w:proofErr w:type="spellStart"/>
      <w:r>
        <w:rPr>
          <w:rFonts w:asciiTheme="minorHAnsi" w:hAnsiTheme="minorHAnsi"/>
          <w:sz w:val="24"/>
        </w:rPr>
        <w:t>Lista</w:t>
      </w:r>
      <w:proofErr w:type="spellEnd"/>
      <w:r>
        <w:rPr>
          <w:rFonts w:asciiTheme="minorHAnsi" w:hAnsiTheme="minorHAnsi"/>
          <w:sz w:val="24"/>
        </w:rPr>
        <w:t xml:space="preserve"> de </w:t>
      </w:r>
      <w:proofErr w:type="spellStart"/>
      <w:r>
        <w:rPr>
          <w:rFonts w:asciiTheme="minorHAnsi" w:hAnsiTheme="minorHAnsi"/>
          <w:sz w:val="24"/>
        </w:rPr>
        <w:t>Aprobadores</w:t>
      </w:r>
      <w:proofErr w:type="spellEnd"/>
    </w:p>
    <w:tbl>
      <w:tblPr>
        <w:tblW w:w="4458" w:type="pct"/>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CellMar>
          <w:left w:w="115" w:type="dxa"/>
          <w:right w:w="115" w:type="dxa"/>
        </w:tblCellMar>
        <w:tblLook w:val="04A0" w:firstRow="1" w:lastRow="0" w:firstColumn="1" w:lastColumn="0" w:noHBand="0" w:noVBand="1"/>
      </w:tblPr>
      <w:tblGrid>
        <w:gridCol w:w="2397"/>
        <w:gridCol w:w="2120"/>
        <w:gridCol w:w="3562"/>
        <w:gridCol w:w="6"/>
      </w:tblGrid>
      <w:tr w:rsidR="004E4C17" w:rsidTr="00544E29">
        <w:trPr>
          <w:trHeight w:val="576"/>
          <w:tblHeader/>
        </w:trPr>
        <w:tc>
          <w:tcPr>
            <w:tcW w:w="1482" w:type="pct"/>
            <w:shd w:val="clear" w:color="auto" w:fill="17365D"/>
          </w:tcPr>
          <w:p w:rsidR="004E4C17" w:rsidRDefault="004E4C17" w:rsidP="00544E29">
            <w:r>
              <w:t>ID</w:t>
            </w:r>
          </w:p>
        </w:tc>
        <w:tc>
          <w:tcPr>
            <w:tcW w:w="1311" w:type="pct"/>
            <w:shd w:val="clear" w:color="auto" w:fill="17365D"/>
          </w:tcPr>
          <w:p w:rsidR="004E4C17" w:rsidRDefault="004E4C17" w:rsidP="00544E29">
            <w:r>
              <w:t>ROLE</w:t>
            </w:r>
          </w:p>
        </w:tc>
        <w:tc>
          <w:tcPr>
            <w:tcW w:w="2207" w:type="pct"/>
            <w:gridSpan w:val="2"/>
            <w:tcBorders>
              <w:right w:val="single" w:sz="12" w:space="0" w:color="17365D"/>
            </w:tcBorders>
            <w:shd w:val="clear" w:color="auto" w:fill="17365D"/>
          </w:tcPr>
          <w:p w:rsidR="004E4C17" w:rsidRDefault="004E4C17" w:rsidP="00544E29">
            <w:r>
              <w:t>NAME</w:t>
            </w:r>
          </w:p>
        </w:tc>
      </w:tr>
      <w:tr w:rsidR="004E4C17" w:rsidTr="00544E29">
        <w:trPr>
          <w:trHeight w:val="576"/>
        </w:trPr>
        <w:tc>
          <w:tcPr>
            <w:tcW w:w="1482" w:type="pct"/>
          </w:tcPr>
          <w:p w:rsidR="004E4C17" w:rsidRDefault="004E4C17" w:rsidP="00544E29">
            <w:pPr>
              <w:rPr>
                <w:rFonts w:asciiTheme="minorHAnsi" w:hAnsiTheme="minorHAnsi"/>
              </w:rPr>
            </w:pPr>
            <w:r>
              <w:rPr>
                <w:rFonts w:asciiTheme="minorHAnsi" w:hAnsiTheme="minorHAnsi"/>
              </w:rPr>
              <w:t>BAPP7377264</w:t>
            </w:r>
          </w:p>
        </w:tc>
        <w:tc>
          <w:tcPr>
            <w:tcW w:w="1311" w:type="pct"/>
          </w:tcPr>
          <w:p w:rsidR="004E4C17" w:rsidRDefault="004E4C17" w:rsidP="00544E29">
            <w:pPr>
              <w:rPr>
                <w:rFonts w:asciiTheme="minorHAnsi" w:hAnsiTheme="minorHAnsi"/>
              </w:rPr>
            </w:pPr>
            <w:r>
              <w:rPr>
                <w:rFonts w:asciiTheme="minorHAnsi" w:hAnsiTheme="minorHAnsi"/>
              </w:rPr>
              <w:t>User</w:t>
            </w:r>
          </w:p>
        </w:tc>
        <w:tc>
          <w:tcPr>
            <w:tcW w:w="2207" w:type="pct"/>
            <w:gridSpan w:val="2"/>
            <w:tcBorders>
              <w:right w:val="single" w:sz="12" w:space="0" w:color="17365D"/>
            </w:tcBorders>
          </w:tcPr>
          <w:p w:rsidR="004E4C17" w:rsidRDefault="004E4C17" w:rsidP="00544E29">
            <w:r>
              <w:t xml:space="preserve">Eloisa Aguirre </w:t>
            </w:r>
            <w:proofErr w:type="spellStart"/>
            <w:r>
              <w:t>Aparicio</w:t>
            </w:r>
            <w:proofErr w:type="spellEnd"/>
          </w:p>
          <w:p w:rsidR="004E4C17" w:rsidRPr="005C0DD6" w:rsidRDefault="004E4C17" w:rsidP="00544E29">
            <w:pPr>
              <w:pStyle w:val="NormalWeb"/>
              <w:rPr>
                <w:rFonts w:asciiTheme="minorHAnsi" w:hAnsiTheme="minorHAnsi"/>
              </w:rPr>
            </w:pPr>
          </w:p>
        </w:tc>
      </w:tr>
      <w:tr w:rsidR="004E4C17" w:rsidTr="00544E29">
        <w:trPr>
          <w:gridAfter w:val="1"/>
          <w:wAfter w:w="9" w:type="pct"/>
          <w:trHeight w:val="576"/>
        </w:trPr>
        <w:tc>
          <w:tcPr>
            <w:tcW w:w="1480" w:type="pct"/>
            <w:tcBorders>
              <w:top w:val="single" w:sz="12" w:space="0" w:color="17365D"/>
              <w:left w:val="single" w:sz="12" w:space="0" w:color="17365D"/>
              <w:bottom w:val="single" w:sz="12" w:space="0" w:color="17365D"/>
              <w:right w:val="single" w:sz="12" w:space="0" w:color="17365D"/>
            </w:tcBorders>
            <w:hideMark/>
          </w:tcPr>
          <w:p w:rsidR="004E4C17" w:rsidRDefault="004E4C17" w:rsidP="00544E29">
            <w:pPr>
              <w:rPr>
                <w:rFonts w:asciiTheme="minorHAnsi" w:hAnsiTheme="minorHAnsi"/>
              </w:rPr>
            </w:pPr>
            <w:r>
              <w:t xml:space="preserve"> </w:t>
            </w:r>
            <w:r>
              <w:rPr>
                <w:rFonts w:asciiTheme="minorHAnsi" w:hAnsiTheme="minorHAnsi"/>
              </w:rPr>
              <w:t>BAPP7377264</w:t>
            </w:r>
          </w:p>
        </w:tc>
        <w:tc>
          <w:tcPr>
            <w:tcW w:w="1309" w:type="pct"/>
            <w:tcBorders>
              <w:top w:val="single" w:sz="12" w:space="0" w:color="17365D"/>
              <w:left w:val="single" w:sz="12" w:space="0" w:color="17365D"/>
              <w:bottom w:val="single" w:sz="12" w:space="0" w:color="17365D"/>
              <w:right w:val="single" w:sz="12" w:space="0" w:color="17365D"/>
            </w:tcBorders>
            <w:hideMark/>
          </w:tcPr>
          <w:p w:rsidR="004E4C17" w:rsidRDefault="004E4C17" w:rsidP="00544E29">
            <w:pPr>
              <w:rPr>
                <w:rFonts w:asciiTheme="minorHAnsi" w:hAnsiTheme="minorHAnsi"/>
              </w:rPr>
            </w:pPr>
            <w:r>
              <w:rPr>
                <w:rFonts w:asciiTheme="minorHAnsi" w:hAnsiTheme="minorHAnsi"/>
              </w:rPr>
              <w:t>User</w:t>
            </w:r>
          </w:p>
        </w:tc>
        <w:tc>
          <w:tcPr>
            <w:tcW w:w="2203" w:type="pct"/>
            <w:tcBorders>
              <w:top w:val="single" w:sz="12" w:space="0" w:color="17365D"/>
              <w:left w:val="single" w:sz="12" w:space="0" w:color="17365D"/>
              <w:bottom w:val="single" w:sz="12" w:space="0" w:color="17365D"/>
              <w:right w:val="single" w:sz="12" w:space="0" w:color="17365D"/>
            </w:tcBorders>
            <w:hideMark/>
          </w:tcPr>
          <w:p w:rsidR="004E4C17" w:rsidRDefault="004E4C17" w:rsidP="00544E29">
            <w:r>
              <w:t xml:space="preserve">Pedro Martin Bernal </w:t>
            </w:r>
          </w:p>
        </w:tc>
      </w:tr>
    </w:tbl>
    <w:p w:rsidR="004E4C17" w:rsidRDefault="004E4C17" w:rsidP="004E4C17"/>
    <w:p w:rsidR="004E4C17" w:rsidRDefault="004E4C17" w:rsidP="004E4C17"/>
    <w:p w:rsidR="004E4C17" w:rsidRDefault="004E4C17" w:rsidP="004E4C17">
      <w:r>
        <w:br w:type="page"/>
      </w:r>
    </w:p>
    <w:p w:rsidR="004E4C17" w:rsidRDefault="004E4C17" w:rsidP="004E4C17">
      <w:pPr>
        <w:pStyle w:val="Ttulo1"/>
        <w:numPr>
          <w:ilvl w:val="0"/>
          <w:numId w:val="1"/>
        </w:numPr>
      </w:pPr>
      <w:bookmarkStart w:id="4" w:name="_Toc911107601"/>
      <w:bookmarkStart w:id="5" w:name="_Toc487732382"/>
      <w:r>
        <w:rPr>
          <w:rStyle w:val="Ttulo1Car"/>
        </w:rPr>
        <w:lastRenderedPageBreak/>
        <w:t>Scope Statement</w:t>
      </w:r>
      <w:bookmarkEnd w:id="4"/>
      <w:bookmarkEnd w:id="5"/>
      <w:r>
        <w:t xml:space="preserve"> </w:t>
      </w:r>
    </w:p>
    <w:p w:rsidR="004E4C17" w:rsidRDefault="004E4C17" w:rsidP="004E4C17">
      <w:pPr>
        <w:pStyle w:val="Prrafodelista"/>
        <w:numPr>
          <w:ilvl w:val="1"/>
          <w:numId w:val="1"/>
        </w:numPr>
        <w:spacing w:before="60"/>
        <w:rPr>
          <w:b/>
        </w:rPr>
      </w:pPr>
      <w:bookmarkStart w:id="6" w:name="_Toc487732383"/>
      <w:bookmarkStart w:id="7" w:name="PF7377278"/>
      <w:bookmarkStart w:id="8" w:name="_Toc387283597"/>
      <w:r>
        <w:rPr>
          <w:rStyle w:val="Ttulo2Car"/>
          <w:b/>
        </w:rPr>
        <w:t>Project Description/Objectives *</w:t>
      </w:r>
      <w:bookmarkEnd w:id="6"/>
      <w:r>
        <w:rPr>
          <w:rStyle w:val="Ttulo2Car"/>
          <w:b/>
        </w:rPr>
        <w:t xml:space="preserve"> </w:t>
      </w:r>
      <w:bookmarkEnd w:id="7"/>
      <w:bookmarkEnd w:id="8"/>
    </w:p>
    <w:p w:rsidR="004E4C17" w:rsidRDefault="004E4C17" w:rsidP="004E4C17">
      <w:pPr>
        <w:pStyle w:val="Prrafodelista"/>
        <w:numPr>
          <w:ilvl w:val="2"/>
          <w:numId w:val="1"/>
        </w:numPr>
        <w:spacing w:before="60"/>
        <w:rPr>
          <w:sz w:val="22"/>
          <w:szCs w:val="22"/>
        </w:rPr>
      </w:pPr>
      <w:bookmarkStart w:id="9" w:name="PI7478995"/>
      <w:r>
        <w:rPr>
          <w:b/>
          <w:sz w:val="22"/>
          <w:szCs w:val="22"/>
        </w:rPr>
        <w:t xml:space="preserve">Project Description/Objectives </w:t>
      </w:r>
    </w:p>
    <w:p w:rsidR="004E4C17" w:rsidRDefault="004E4C17" w:rsidP="004E4C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9"/>
        </w:rPr>
      </w:pPr>
      <w:bookmarkStart w:id="10" w:name="PF7377279"/>
      <w:bookmarkStart w:id="11" w:name="_Toc1116501427"/>
      <w:bookmarkStart w:id="12" w:name="_Toc487732384"/>
      <w:bookmarkEnd w:id="9"/>
      <w:r>
        <w:rPr>
          <w:sz w:val="19"/>
        </w:rPr>
        <w:tab/>
      </w:r>
    </w:p>
    <w:p w:rsidR="004E4C17" w:rsidRDefault="00CC034D" w:rsidP="004E4C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19"/>
          <w:lang w:val="es-MX"/>
        </w:rPr>
      </w:pPr>
      <w:r>
        <w:rPr>
          <w:sz w:val="19"/>
          <w:lang w:val="es-MX"/>
        </w:rPr>
        <w:t>Como complemento del sistema ERP se requiere tener una herramienta que permita realizar las autorizaciones de les requisiciones  de forma ágil y desde cualquier ubicación.</w:t>
      </w:r>
    </w:p>
    <w:p w:rsidR="004E4C17" w:rsidRPr="000F7D73" w:rsidRDefault="004E4C17" w:rsidP="004E4C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sz w:val="19"/>
          <w:lang w:val="es-MX"/>
        </w:rPr>
      </w:pPr>
    </w:p>
    <w:p w:rsidR="004E4C17" w:rsidRDefault="004E4C17" w:rsidP="004E4C17">
      <w:pPr>
        <w:pStyle w:val="Prrafodelista"/>
        <w:numPr>
          <w:ilvl w:val="1"/>
          <w:numId w:val="1"/>
        </w:numPr>
        <w:spacing w:before="60"/>
        <w:rPr>
          <w:b/>
        </w:rPr>
      </w:pPr>
      <w:r>
        <w:rPr>
          <w:rStyle w:val="Ttulo2Car"/>
          <w:b/>
        </w:rPr>
        <w:t>Justification</w:t>
      </w:r>
      <w:bookmarkEnd w:id="10"/>
      <w:bookmarkEnd w:id="11"/>
      <w:bookmarkEnd w:id="12"/>
      <w:r>
        <w:t xml:space="preserve"> </w:t>
      </w:r>
    </w:p>
    <w:p w:rsidR="004E4C17" w:rsidRPr="000F7D73" w:rsidRDefault="004E4C17" w:rsidP="004E4C17">
      <w:pPr>
        <w:pStyle w:val="Prrafodelista"/>
        <w:numPr>
          <w:ilvl w:val="2"/>
          <w:numId w:val="1"/>
        </w:numPr>
        <w:spacing w:before="60"/>
        <w:rPr>
          <w:sz w:val="22"/>
          <w:szCs w:val="22"/>
        </w:rPr>
      </w:pPr>
      <w:bookmarkStart w:id="13" w:name="PI7377297"/>
      <w:r>
        <w:rPr>
          <w:b/>
          <w:sz w:val="22"/>
          <w:szCs w:val="22"/>
        </w:rPr>
        <w:t>Justification</w:t>
      </w:r>
    </w:p>
    <w:p w:rsidR="004E4C17" w:rsidRPr="007C2759" w:rsidRDefault="004E4C17" w:rsidP="004E4C17">
      <w:pPr>
        <w:pStyle w:val="Prrafodelista"/>
        <w:ind w:left="1440"/>
        <w:jc w:val="both"/>
        <w:rPr>
          <w:rFonts w:cs="Calibri"/>
          <w:bCs/>
          <w:lang w:val="es-MX"/>
        </w:rPr>
      </w:pPr>
      <w:bookmarkStart w:id="14" w:name="_Toc487732385"/>
      <w:bookmarkStart w:id="15" w:name="PF7377282"/>
      <w:bookmarkStart w:id="16" w:name="_Toc936970607"/>
      <w:bookmarkEnd w:id="13"/>
    </w:p>
    <w:p w:rsidR="004E4C17" w:rsidRPr="007C2759" w:rsidRDefault="004E4C17" w:rsidP="004E4C17">
      <w:pPr>
        <w:ind w:left="1080"/>
        <w:jc w:val="both"/>
        <w:rPr>
          <w:rFonts w:asciiTheme="minorHAnsi" w:hAnsiTheme="minorHAnsi"/>
          <w:sz w:val="19"/>
          <w:lang w:val="es-MX"/>
        </w:rPr>
      </w:pPr>
      <w:r w:rsidRPr="007C2759">
        <w:rPr>
          <w:rFonts w:asciiTheme="minorHAnsi" w:hAnsiTheme="minorHAnsi"/>
          <w:sz w:val="19"/>
          <w:lang w:val="es-MX"/>
        </w:rPr>
        <w:t xml:space="preserve">Como parte del proyecto Plataforma Única de Inversión se requiere poder operar transacciones de compra y venta de Fondos de Inversión del Libro Banco utilizando la infraestructura tecnológica de la Casa de Bolsa, considerando conservar el esquema de contratos liquidadores para cumplir con los requerimientos legales correspondientes. </w:t>
      </w:r>
    </w:p>
    <w:p w:rsidR="004E4C17" w:rsidRPr="000F7D73" w:rsidRDefault="004E4C17" w:rsidP="004E4C17">
      <w:pPr>
        <w:pStyle w:val="Prrafodelista"/>
        <w:ind w:left="1440"/>
        <w:jc w:val="both"/>
        <w:rPr>
          <w:rFonts w:cs="Calibri"/>
          <w:bCs/>
          <w:lang w:val="es-MX"/>
        </w:rPr>
      </w:pPr>
    </w:p>
    <w:p w:rsidR="004E4C17" w:rsidRDefault="004E4C17" w:rsidP="004E4C17">
      <w:pPr>
        <w:pStyle w:val="Prrafodelista"/>
        <w:numPr>
          <w:ilvl w:val="1"/>
          <w:numId w:val="1"/>
        </w:numPr>
        <w:spacing w:before="60"/>
        <w:rPr>
          <w:b/>
        </w:rPr>
      </w:pPr>
      <w:r>
        <w:rPr>
          <w:rStyle w:val="Ttulo2Car"/>
          <w:b/>
        </w:rPr>
        <w:t>Assumptions *</w:t>
      </w:r>
      <w:bookmarkEnd w:id="14"/>
      <w:r>
        <w:rPr>
          <w:rStyle w:val="Ttulo2Car"/>
          <w:b/>
        </w:rPr>
        <w:t xml:space="preserve"> </w:t>
      </w:r>
      <w:bookmarkEnd w:id="15"/>
      <w:bookmarkEnd w:id="16"/>
    </w:p>
    <w:p w:rsidR="004E4C17" w:rsidRPr="000F7D73" w:rsidRDefault="004E4C17" w:rsidP="004E4C17">
      <w:pPr>
        <w:pStyle w:val="Prrafodelista"/>
        <w:numPr>
          <w:ilvl w:val="2"/>
          <w:numId w:val="1"/>
        </w:numPr>
        <w:spacing w:before="60"/>
        <w:rPr>
          <w:sz w:val="22"/>
          <w:szCs w:val="22"/>
        </w:rPr>
      </w:pPr>
      <w:bookmarkStart w:id="17" w:name="ASMP7377296"/>
      <w:r>
        <w:rPr>
          <w:b/>
          <w:sz w:val="22"/>
          <w:szCs w:val="22"/>
        </w:rPr>
        <w:t>Assumptions</w:t>
      </w:r>
    </w:p>
    <w:p w:rsidR="004E4C17" w:rsidRDefault="004E4C17" w:rsidP="004E4C17">
      <w:pPr>
        <w:pStyle w:val="Prrafodelista"/>
        <w:spacing w:before="60"/>
        <w:ind w:left="1080"/>
        <w:rPr>
          <w:sz w:val="22"/>
          <w:szCs w:val="22"/>
        </w:rPr>
      </w:pPr>
    </w:p>
    <w:p w:rsidR="004E4C17" w:rsidRPr="000F7D73" w:rsidRDefault="004E4C17" w:rsidP="004E4C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sz w:val="19"/>
          <w:lang w:val="es-MX"/>
        </w:rPr>
      </w:pPr>
      <w:bookmarkStart w:id="18" w:name="_Toc487732386"/>
      <w:bookmarkStart w:id="19" w:name="PF7377283"/>
      <w:bookmarkStart w:id="20" w:name="_Toc1213149229"/>
      <w:bookmarkEnd w:id="17"/>
      <w:r w:rsidRPr="000F7D73">
        <w:rPr>
          <w:sz w:val="19"/>
          <w:lang w:val="es-MX"/>
        </w:rPr>
        <w:t xml:space="preserve">Actualmente la Operación de Fondos de Inversión en la Casa de Bolsa y Banco se lleva </w:t>
      </w:r>
      <w:proofErr w:type="spellStart"/>
      <w:r w:rsidRPr="000F7D73">
        <w:rPr>
          <w:sz w:val="19"/>
          <w:lang w:val="es-MX"/>
        </w:rPr>
        <w:t>acabo</w:t>
      </w:r>
      <w:proofErr w:type="spellEnd"/>
      <w:r w:rsidRPr="000F7D73">
        <w:rPr>
          <w:sz w:val="19"/>
          <w:lang w:val="es-MX"/>
        </w:rPr>
        <w:t xml:space="preserve"> por medio de diferentes sistemas. En el caso de Casa de Bolsa las operaciones se capturan en el Sistema </w:t>
      </w:r>
      <w:proofErr w:type="spellStart"/>
      <w:r w:rsidRPr="000F7D73">
        <w:rPr>
          <w:sz w:val="19"/>
          <w:lang w:val="es-MX"/>
        </w:rPr>
        <w:t>Accimarket</w:t>
      </w:r>
      <w:proofErr w:type="spellEnd"/>
      <w:r w:rsidRPr="000F7D73">
        <w:rPr>
          <w:sz w:val="19"/>
          <w:lang w:val="es-MX"/>
        </w:rPr>
        <w:t xml:space="preserve"> y </w:t>
      </w:r>
      <w:proofErr w:type="spellStart"/>
      <w:r w:rsidRPr="000F7D73">
        <w:rPr>
          <w:sz w:val="19"/>
          <w:lang w:val="es-MX"/>
        </w:rPr>
        <w:t>Accitrade</w:t>
      </w:r>
      <w:proofErr w:type="spellEnd"/>
      <w:r w:rsidRPr="000F7D73">
        <w:rPr>
          <w:sz w:val="19"/>
          <w:lang w:val="es-MX"/>
        </w:rPr>
        <w:t xml:space="preserve"> y posteriormente son enviadas al sistema </w:t>
      </w:r>
      <w:proofErr w:type="spellStart"/>
      <w:r w:rsidRPr="000F7D73">
        <w:rPr>
          <w:sz w:val="19"/>
          <w:lang w:val="es-MX"/>
        </w:rPr>
        <w:t>SocInvADM</w:t>
      </w:r>
      <w:proofErr w:type="spellEnd"/>
      <w:r w:rsidRPr="000F7D73">
        <w:rPr>
          <w:sz w:val="19"/>
          <w:lang w:val="es-MX"/>
        </w:rPr>
        <w:t xml:space="preserve"> en donde se realiza la asignación e inserción de órdenes. En el caso del Banco la captura se lleva </w:t>
      </w:r>
      <w:proofErr w:type="spellStart"/>
      <w:r w:rsidRPr="000F7D73">
        <w:rPr>
          <w:sz w:val="19"/>
          <w:lang w:val="es-MX"/>
        </w:rPr>
        <w:t>acabo</w:t>
      </w:r>
      <w:proofErr w:type="spellEnd"/>
      <w:r w:rsidRPr="000F7D73">
        <w:rPr>
          <w:sz w:val="19"/>
          <w:lang w:val="es-MX"/>
        </w:rPr>
        <w:t xml:space="preserve"> en el Sistema S130, luego las posiciones operadas son enviadas al Sistema </w:t>
      </w:r>
      <w:proofErr w:type="spellStart"/>
      <w:r w:rsidRPr="000F7D73">
        <w:rPr>
          <w:sz w:val="19"/>
          <w:lang w:val="es-MX"/>
        </w:rPr>
        <w:t>SocInvADM</w:t>
      </w:r>
      <w:proofErr w:type="spellEnd"/>
      <w:r w:rsidRPr="000F7D73">
        <w:rPr>
          <w:sz w:val="19"/>
          <w:lang w:val="es-MX"/>
        </w:rPr>
        <w:t xml:space="preserve"> (Infraestructura casa de Bolsa) para su valuación y finalmente la asignación de la órdenes se realizara en el Sistema S130.</w:t>
      </w:r>
    </w:p>
    <w:p w:rsidR="004E4C17" w:rsidRDefault="004E4C17" w:rsidP="004E4C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sz w:val="19"/>
          <w:lang w:val="es-MX"/>
        </w:rPr>
      </w:pPr>
      <w:r w:rsidRPr="000F7D73">
        <w:rPr>
          <w:sz w:val="19"/>
          <w:lang w:val="es-MX"/>
        </w:rPr>
        <w:t xml:space="preserve">Adicional, el Banco opera ventas de fondos de </w:t>
      </w:r>
      <w:proofErr w:type="spellStart"/>
      <w:r w:rsidRPr="000F7D73">
        <w:rPr>
          <w:sz w:val="19"/>
          <w:lang w:val="es-MX"/>
        </w:rPr>
        <w:t>inversion</w:t>
      </w:r>
      <w:proofErr w:type="spellEnd"/>
      <w:r w:rsidRPr="000F7D73">
        <w:rPr>
          <w:sz w:val="19"/>
          <w:lang w:val="es-MX"/>
        </w:rPr>
        <w:t xml:space="preserve"> en el Sistema S084, que viajan por un canal llamado </w:t>
      </w:r>
      <w:proofErr w:type="spellStart"/>
      <w:r w:rsidRPr="000F7D73">
        <w:rPr>
          <w:sz w:val="19"/>
          <w:lang w:val="es-MX"/>
        </w:rPr>
        <w:t>ComsaTCP</w:t>
      </w:r>
      <w:proofErr w:type="spellEnd"/>
      <w:r w:rsidRPr="000F7D73">
        <w:rPr>
          <w:sz w:val="19"/>
          <w:lang w:val="es-MX"/>
        </w:rPr>
        <w:t xml:space="preserve"> al Sistema </w:t>
      </w:r>
      <w:proofErr w:type="spellStart"/>
      <w:r w:rsidRPr="000F7D73">
        <w:rPr>
          <w:sz w:val="19"/>
          <w:lang w:val="es-MX"/>
        </w:rPr>
        <w:t>SocInvADM</w:t>
      </w:r>
      <w:proofErr w:type="spellEnd"/>
      <w:r w:rsidRPr="000F7D73">
        <w:rPr>
          <w:sz w:val="19"/>
          <w:lang w:val="es-MX"/>
        </w:rPr>
        <w:t xml:space="preserve">, los usuarios del Banco consultan estas operaciones por una consola de nombre </w:t>
      </w:r>
      <w:proofErr w:type="spellStart"/>
      <w:r w:rsidRPr="000F7D73">
        <w:rPr>
          <w:sz w:val="19"/>
          <w:lang w:val="es-MX"/>
        </w:rPr>
        <w:t>AdmWin</w:t>
      </w:r>
      <w:proofErr w:type="spellEnd"/>
      <w:r w:rsidRPr="000F7D73">
        <w:rPr>
          <w:sz w:val="19"/>
          <w:lang w:val="es-MX"/>
        </w:rPr>
        <w:t>.</w:t>
      </w:r>
    </w:p>
    <w:p w:rsidR="004E4C17" w:rsidRPr="000F7D73" w:rsidRDefault="004E4C17" w:rsidP="004E4C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sz w:val="19"/>
          <w:lang w:val="es-MX"/>
        </w:rPr>
      </w:pPr>
    </w:p>
    <w:p w:rsidR="004E4C17" w:rsidRDefault="004E4C17" w:rsidP="004E4C17">
      <w:pPr>
        <w:pStyle w:val="Prrafodelista"/>
        <w:numPr>
          <w:ilvl w:val="1"/>
          <w:numId w:val="1"/>
        </w:numPr>
        <w:spacing w:before="60"/>
        <w:rPr>
          <w:b/>
        </w:rPr>
      </w:pPr>
      <w:r>
        <w:rPr>
          <w:rStyle w:val="Ttulo2Car"/>
          <w:b/>
        </w:rPr>
        <w:t>Constraints *</w:t>
      </w:r>
      <w:bookmarkEnd w:id="18"/>
      <w:r>
        <w:rPr>
          <w:rStyle w:val="Ttulo2Car"/>
          <w:b/>
        </w:rPr>
        <w:t xml:space="preserve"> </w:t>
      </w:r>
      <w:bookmarkEnd w:id="19"/>
      <w:bookmarkEnd w:id="20"/>
    </w:p>
    <w:p w:rsidR="004E4C17" w:rsidRPr="007C2759" w:rsidRDefault="004E4C17" w:rsidP="004E4C17">
      <w:pPr>
        <w:pStyle w:val="Prrafodelista"/>
        <w:numPr>
          <w:ilvl w:val="2"/>
          <w:numId w:val="1"/>
        </w:numPr>
        <w:spacing w:before="60"/>
        <w:rPr>
          <w:sz w:val="22"/>
          <w:szCs w:val="22"/>
        </w:rPr>
      </w:pPr>
      <w:bookmarkStart w:id="21" w:name="CON7377298"/>
      <w:r>
        <w:rPr>
          <w:b/>
          <w:sz w:val="22"/>
          <w:szCs w:val="22"/>
        </w:rPr>
        <w:t>Constraints</w:t>
      </w:r>
    </w:p>
    <w:p w:rsidR="004E4C17" w:rsidRDefault="004E4C17" w:rsidP="004E4C17">
      <w:pPr>
        <w:pStyle w:val="Prrafodelista"/>
        <w:spacing w:before="60"/>
        <w:ind w:left="1080"/>
        <w:rPr>
          <w:sz w:val="22"/>
          <w:szCs w:val="22"/>
        </w:rPr>
      </w:pPr>
    </w:p>
    <w:bookmarkEnd w:id="21"/>
    <w:p w:rsidR="004E4C17" w:rsidRPr="007C2759" w:rsidRDefault="004E4C17" w:rsidP="004E4C17">
      <w:pPr>
        <w:pStyle w:val="Prrafodelista"/>
        <w:spacing w:before="60"/>
        <w:ind w:left="1080"/>
        <w:rPr>
          <w:sz w:val="19"/>
          <w:lang w:val="es-MX"/>
        </w:rPr>
      </w:pPr>
      <w:r w:rsidRPr="007C2759">
        <w:rPr>
          <w:sz w:val="19"/>
          <w:lang w:val="es-MX"/>
        </w:rPr>
        <w:t xml:space="preserve">Las nuevas funcionalidades para </w:t>
      </w:r>
      <w:proofErr w:type="spellStart"/>
      <w:r w:rsidRPr="007C2759">
        <w:rPr>
          <w:sz w:val="19"/>
          <w:lang w:val="es-MX"/>
        </w:rPr>
        <w:t>multilibro</w:t>
      </w:r>
      <w:proofErr w:type="spellEnd"/>
      <w:r w:rsidRPr="007C2759">
        <w:rPr>
          <w:sz w:val="19"/>
          <w:lang w:val="es-MX"/>
        </w:rPr>
        <w:t xml:space="preserve"> se llevaran acabo de la siguiente manera, por prioridad:</w:t>
      </w:r>
    </w:p>
    <w:p w:rsidR="004E4C17" w:rsidRPr="007C2759" w:rsidRDefault="004E4C17" w:rsidP="004E4C17">
      <w:pPr>
        <w:pStyle w:val="Prrafodelista"/>
        <w:numPr>
          <w:ilvl w:val="0"/>
          <w:numId w:val="7"/>
        </w:numPr>
        <w:spacing w:before="60"/>
        <w:rPr>
          <w:sz w:val="19"/>
          <w:lang w:val="es-MX"/>
        </w:rPr>
      </w:pPr>
      <w:r w:rsidRPr="007C2759">
        <w:rPr>
          <w:sz w:val="19"/>
          <w:lang w:val="es-MX"/>
        </w:rPr>
        <w:t>GAPS</w:t>
      </w:r>
    </w:p>
    <w:p w:rsidR="004E4C17" w:rsidRPr="007C2759" w:rsidRDefault="004E4C17" w:rsidP="004E4C17">
      <w:pPr>
        <w:pStyle w:val="Prrafodelista"/>
        <w:numPr>
          <w:ilvl w:val="0"/>
          <w:numId w:val="7"/>
        </w:numPr>
        <w:spacing w:before="60"/>
        <w:rPr>
          <w:sz w:val="19"/>
          <w:lang w:val="es-MX"/>
        </w:rPr>
      </w:pPr>
      <w:r w:rsidRPr="007C2759">
        <w:rPr>
          <w:sz w:val="19"/>
          <w:lang w:val="es-MX"/>
        </w:rPr>
        <w:t>Migración CLICON (dependencia por la modificación de la BD)</w:t>
      </w:r>
    </w:p>
    <w:p w:rsidR="004E4C17" w:rsidRPr="007C2759" w:rsidRDefault="004E4C17" w:rsidP="004E4C17">
      <w:pPr>
        <w:pStyle w:val="Prrafodelista"/>
        <w:numPr>
          <w:ilvl w:val="0"/>
          <w:numId w:val="7"/>
        </w:numPr>
        <w:spacing w:before="60"/>
        <w:rPr>
          <w:sz w:val="19"/>
          <w:lang w:val="es-MX"/>
        </w:rPr>
      </w:pPr>
      <w:r w:rsidRPr="007C2759">
        <w:rPr>
          <w:sz w:val="19"/>
          <w:lang w:val="es-MX"/>
        </w:rPr>
        <w:t>FOS (definición de la nueva estructura para los nuevos usuarios y volumetría)</w:t>
      </w:r>
    </w:p>
    <w:p w:rsidR="004E4C17" w:rsidRDefault="004E4C17" w:rsidP="004E4C17">
      <w:pPr>
        <w:pStyle w:val="Prrafodelista"/>
        <w:numPr>
          <w:ilvl w:val="0"/>
          <w:numId w:val="7"/>
        </w:numPr>
        <w:spacing w:before="60"/>
        <w:rPr>
          <w:sz w:val="19"/>
          <w:lang w:val="es-MX"/>
        </w:rPr>
      </w:pPr>
      <w:proofErr w:type="spellStart"/>
      <w:r w:rsidRPr="007C2759">
        <w:rPr>
          <w:sz w:val="19"/>
          <w:lang w:val="es-MX"/>
        </w:rPr>
        <w:t>Accimarket</w:t>
      </w:r>
      <w:proofErr w:type="spellEnd"/>
      <w:r w:rsidRPr="007C2759">
        <w:rPr>
          <w:sz w:val="19"/>
          <w:lang w:val="es-MX"/>
        </w:rPr>
        <w:t xml:space="preserve"> (se deberá contar con las funcionalidades del S130 para la recepción de las ordenes)</w:t>
      </w:r>
    </w:p>
    <w:p w:rsidR="004E4C17" w:rsidRDefault="004E4C17" w:rsidP="004E4C17">
      <w:pPr>
        <w:spacing w:before="60"/>
        <w:ind w:left="720"/>
        <w:rPr>
          <w:sz w:val="19"/>
          <w:lang w:val="es-MX"/>
        </w:rPr>
      </w:pPr>
      <w:r>
        <w:rPr>
          <w:sz w:val="19"/>
          <w:lang w:val="es-MX"/>
        </w:rPr>
        <w:t xml:space="preserve">      Por parte del negocio</w:t>
      </w:r>
    </w:p>
    <w:p w:rsidR="004E4C17" w:rsidRDefault="004E4C17" w:rsidP="004E4C17">
      <w:pPr>
        <w:pStyle w:val="Prrafodelista"/>
        <w:numPr>
          <w:ilvl w:val="0"/>
          <w:numId w:val="9"/>
        </w:numPr>
        <w:spacing w:before="60"/>
        <w:rPr>
          <w:sz w:val="19"/>
          <w:lang w:val="es-MX"/>
        </w:rPr>
      </w:pPr>
      <w:r>
        <w:rPr>
          <w:sz w:val="19"/>
          <w:lang w:val="es-MX"/>
        </w:rPr>
        <w:t xml:space="preserve">La </w:t>
      </w:r>
      <w:proofErr w:type="spellStart"/>
      <w:r>
        <w:rPr>
          <w:sz w:val="19"/>
          <w:lang w:val="es-MX"/>
        </w:rPr>
        <w:t>homologaión</w:t>
      </w:r>
      <w:proofErr w:type="spellEnd"/>
      <w:r>
        <w:rPr>
          <w:sz w:val="19"/>
          <w:lang w:val="es-MX"/>
        </w:rPr>
        <w:t xml:space="preserve"> de las reglas de negocio de operación de Casa Bolsa y Banco, están fuera de alcance.</w:t>
      </w:r>
    </w:p>
    <w:p w:rsidR="004E4C17" w:rsidRDefault="004E4C17" w:rsidP="004E4C17">
      <w:pPr>
        <w:pStyle w:val="Prrafodelista"/>
        <w:numPr>
          <w:ilvl w:val="0"/>
          <w:numId w:val="9"/>
        </w:numPr>
        <w:spacing w:before="60"/>
        <w:rPr>
          <w:sz w:val="19"/>
          <w:lang w:val="es-MX"/>
        </w:rPr>
      </w:pPr>
      <w:r>
        <w:rPr>
          <w:sz w:val="19"/>
          <w:lang w:val="es-MX"/>
        </w:rPr>
        <w:t xml:space="preserve">Las </w:t>
      </w:r>
      <w:proofErr w:type="spellStart"/>
      <w:r>
        <w:rPr>
          <w:sz w:val="19"/>
          <w:lang w:val="es-MX"/>
        </w:rPr>
        <w:t>operaciónes</w:t>
      </w:r>
      <w:proofErr w:type="spellEnd"/>
      <w:r>
        <w:rPr>
          <w:sz w:val="19"/>
          <w:lang w:val="es-MX"/>
        </w:rPr>
        <w:t xml:space="preserve"> que se realizan actualmente en el sistema S130 funcionaran de la misma manera en el </w:t>
      </w:r>
      <w:proofErr w:type="spellStart"/>
      <w:r>
        <w:rPr>
          <w:sz w:val="19"/>
          <w:lang w:val="es-MX"/>
        </w:rPr>
        <w:t>proyeto</w:t>
      </w:r>
      <w:proofErr w:type="spellEnd"/>
      <w:r>
        <w:rPr>
          <w:sz w:val="19"/>
          <w:lang w:val="es-MX"/>
        </w:rPr>
        <w:t xml:space="preserve"> de Plataforma Única.</w:t>
      </w:r>
    </w:p>
    <w:p w:rsidR="004E4C17" w:rsidRPr="002F28B1" w:rsidRDefault="004E4C17" w:rsidP="004E4C17">
      <w:pPr>
        <w:pStyle w:val="Prrafodelista"/>
        <w:spacing w:before="60"/>
        <w:ind w:left="1800"/>
        <w:rPr>
          <w:sz w:val="19"/>
          <w:lang w:val="es-MX"/>
        </w:rPr>
      </w:pPr>
    </w:p>
    <w:p w:rsidR="004E4C17" w:rsidRDefault="004E4C17" w:rsidP="004E4C17">
      <w:pPr>
        <w:pStyle w:val="Prrafodelista"/>
        <w:numPr>
          <w:ilvl w:val="1"/>
          <w:numId w:val="1"/>
        </w:numPr>
        <w:spacing w:before="60"/>
        <w:rPr>
          <w:b/>
        </w:rPr>
      </w:pPr>
      <w:bookmarkStart w:id="22" w:name="_Toc487732387"/>
      <w:bookmarkStart w:id="23" w:name="PF7377280"/>
      <w:bookmarkStart w:id="24" w:name="_Toc1949396749"/>
      <w:r>
        <w:rPr>
          <w:rStyle w:val="Ttulo2Car"/>
          <w:b/>
        </w:rPr>
        <w:t>Dependencies *</w:t>
      </w:r>
      <w:bookmarkEnd w:id="22"/>
      <w:r>
        <w:rPr>
          <w:rStyle w:val="Ttulo2Car"/>
          <w:b/>
        </w:rPr>
        <w:t xml:space="preserve"> </w:t>
      </w:r>
      <w:bookmarkEnd w:id="23"/>
      <w:bookmarkEnd w:id="24"/>
    </w:p>
    <w:p w:rsidR="004E4C17" w:rsidRPr="000F7D73" w:rsidRDefault="004E4C17" w:rsidP="004E4C17">
      <w:pPr>
        <w:pStyle w:val="Prrafodelista"/>
        <w:numPr>
          <w:ilvl w:val="2"/>
          <w:numId w:val="1"/>
        </w:numPr>
        <w:spacing w:before="60"/>
        <w:rPr>
          <w:sz w:val="22"/>
          <w:szCs w:val="22"/>
        </w:rPr>
      </w:pPr>
      <w:bookmarkStart w:id="25" w:name="DEP7377299"/>
      <w:r>
        <w:rPr>
          <w:b/>
          <w:sz w:val="22"/>
          <w:szCs w:val="22"/>
        </w:rPr>
        <w:t>Dependency</w:t>
      </w:r>
    </w:p>
    <w:p w:rsidR="004E4C17" w:rsidRDefault="004E4C17" w:rsidP="004E4C17">
      <w:pPr>
        <w:pStyle w:val="Prrafodelista"/>
        <w:spacing w:before="60"/>
        <w:ind w:left="1080"/>
        <w:rPr>
          <w:sz w:val="22"/>
          <w:szCs w:val="22"/>
        </w:rPr>
      </w:pPr>
    </w:p>
    <w:p w:rsidR="004E4C17" w:rsidRPr="005968D7" w:rsidRDefault="004E4C17" w:rsidP="004E4C17">
      <w:pPr>
        <w:pStyle w:val="Prrafodelista"/>
        <w:spacing w:before="60"/>
        <w:ind w:left="1080"/>
        <w:rPr>
          <w:sz w:val="19"/>
          <w:lang w:val="es-MX"/>
        </w:rPr>
      </w:pPr>
      <w:r w:rsidRPr="005968D7">
        <w:rPr>
          <w:sz w:val="19"/>
          <w:lang w:val="es-MX"/>
        </w:rPr>
        <w:t xml:space="preserve">Dependencias </w:t>
      </w:r>
      <w:r>
        <w:rPr>
          <w:sz w:val="19"/>
          <w:lang w:val="es-MX"/>
        </w:rPr>
        <w:t>por aplicativo dentro del pro</w:t>
      </w:r>
      <w:r w:rsidRPr="005968D7">
        <w:rPr>
          <w:sz w:val="19"/>
          <w:lang w:val="es-MX"/>
        </w:rPr>
        <w:t xml:space="preserve">yecto de </w:t>
      </w:r>
      <w:proofErr w:type="spellStart"/>
      <w:r w:rsidRPr="005968D7">
        <w:rPr>
          <w:sz w:val="19"/>
          <w:lang w:val="es-MX"/>
        </w:rPr>
        <w:t>multilibro</w:t>
      </w:r>
      <w:proofErr w:type="spellEnd"/>
    </w:p>
    <w:p w:rsidR="004E4C17" w:rsidRDefault="004E4C17" w:rsidP="004E4C17">
      <w:pPr>
        <w:pStyle w:val="Prrafodelista"/>
        <w:numPr>
          <w:ilvl w:val="0"/>
          <w:numId w:val="10"/>
        </w:numPr>
        <w:spacing w:before="60"/>
        <w:rPr>
          <w:sz w:val="19"/>
          <w:lang w:val="es-MX"/>
        </w:rPr>
      </w:pPr>
      <w:proofErr w:type="spellStart"/>
      <w:r>
        <w:rPr>
          <w:sz w:val="19"/>
          <w:lang w:val="es-MX"/>
        </w:rPr>
        <w:t>Cliclon</w:t>
      </w:r>
      <w:proofErr w:type="spellEnd"/>
    </w:p>
    <w:p w:rsidR="004E4C17" w:rsidRDefault="004E4C17" w:rsidP="004E4C17">
      <w:pPr>
        <w:pStyle w:val="Prrafodelista"/>
        <w:numPr>
          <w:ilvl w:val="0"/>
          <w:numId w:val="10"/>
        </w:numPr>
        <w:spacing w:before="60"/>
        <w:rPr>
          <w:sz w:val="19"/>
          <w:lang w:val="es-MX"/>
        </w:rPr>
      </w:pPr>
      <w:proofErr w:type="spellStart"/>
      <w:r>
        <w:rPr>
          <w:sz w:val="19"/>
          <w:lang w:val="es-MX"/>
        </w:rPr>
        <w:t>Accimarket</w:t>
      </w:r>
      <w:proofErr w:type="spellEnd"/>
      <w:r>
        <w:rPr>
          <w:sz w:val="19"/>
          <w:lang w:val="es-MX"/>
        </w:rPr>
        <w:t xml:space="preserve"> – </w:t>
      </w:r>
      <w:proofErr w:type="spellStart"/>
      <w:r>
        <w:rPr>
          <w:sz w:val="19"/>
          <w:lang w:val="es-MX"/>
        </w:rPr>
        <w:t>Accitrade</w:t>
      </w:r>
      <w:proofErr w:type="spellEnd"/>
    </w:p>
    <w:p w:rsidR="004E4C17" w:rsidRPr="005968D7" w:rsidRDefault="004E4C17" w:rsidP="004E4C17">
      <w:pPr>
        <w:pStyle w:val="Prrafodelista"/>
        <w:spacing w:before="60"/>
        <w:ind w:left="1080"/>
        <w:rPr>
          <w:sz w:val="19"/>
          <w:lang w:val="es-MX"/>
        </w:rPr>
      </w:pPr>
    </w:p>
    <w:p w:rsidR="004E4C17" w:rsidRPr="007C2759" w:rsidRDefault="004E4C17" w:rsidP="004E4C17">
      <w:pPr>
        <w:spacing w:before="60"/>
        <w:ind w:left="1080"/>
        <w:rPr>
          <w:sz w:val="19"/>
          <w:lang w:val="es-MX"/>
        </w:rPr>
      </w:pPr>
      <w:bookmarkStart w:id="26" w:name="_Toc487732388"/>
      <w:bookmarkStart w:id="27" w:name="PF7377281"/>
      <w:bookmarkStart w:id="28" w:name="_Toc214765406"/>
      <w:bookmarkEnd w:id="25"/>
      <w:r w:rsidRPr="007C2759">
        <w:rPr>
          <w:sz w:val="19"/>
          <w:lang w:val="es-MX"/>
        </w:rPr>
        <w:lastRenderedPageBreak/>
        <w:t xml:space="preserve">Las dependencias relacionadas con este Proyecto que se detectaron hasta el momento para el Proyecto de </w:t>
      </w:r>
      <w:proofErr w:type="spellStart"/>
      <w:r w:rsidRPr="007C2759">
        <w:rPr>
          <w:sz w:val="19"/>
          <w:lang w:val="es-MX"/>
        </w:rPr>
        <w:t>multilibro</w:t>
      </w:r>
      <w:proofErr w:type="spellEnd"/>
      <w:r w:rsidRPr="007C2759">
        <w:rPr>
          <w:sz w:val="19"/>
          <w:lang w:val="es-MX"/>
        </w:rPr>
        <w:t xml:space="preserve"> son las siguientes:</w:t>
      </w:r>
    </w:p>
    <w:p w:rsidR="004E4C17" w:rsidRPr="007C2759" w:rsidRDefault="004E4C17" w:rsidP="004E4C17">
      <w:pPr>
        <w:pStyle w:val="Prrafodelista"/>
        <w:numPr>
          <w:ilvl w:val="0"/>
          <w:numId w:val="8"/>
        </w:numPr>
        <w:spacing w:before="60"/>
        <w:rPr>
          <w:sz w:val="19"/>
          <w:lang w:val="es-MX"/>
        </w:rPr>
      </w:pPr>
      <w:r w:rsidRPr="007C2759">
        <w:rPr>
          <w:sz w:val="19"/>
          <w:lang w:val="es-MX"/>
        </w:rPr>
        <w:t>Verificar el análisis de GAPS</w:t>
      </w:r>
    </w:p>
    <w:p w:rsidR="004E4C17" w:rsidRPr="007C2759" w:rsidRDefault="004E4C17" w:rsidP="004E4C17">
      <w:pPr>
        <w:pStyle w:val="Prrafodelista"/>
        <w:numPr>
          <w:ilvl w:val="0"/>
          <w:numId w:val="8"/>
        </w:numPr>
        <w:spacing w:before="60"/>
        <w:rPr>
          <w:sz w:val="19"/>
          <w:lang w:val="es-MX"/>
        </w:rPr>
      </w:pPr>
      <w:r w:rsidRPr="007C2759">
        <w:rPr>
          <w:sz w:val="19"/>
          <w:lang w:val="es-MX"/>
        </w:rPr>
        <w:t>Generar Diseño para GAPS</w:t>
      </w:r>
    </w:p>
    <w:p w:rsidR="004E4C17" w:rsidRDefault="004E4C17" w:rsidP="004E4C17">
      <w:pPr>
        <w:pStyle w:val="Prrafodelista"/>
        <w:numPr>
          <w:ilvl w:val="0"/>
          <w:numId w:val="8"/>
        </w:numPr>
        <w:spacing w:before="60"/>
        <w:rPr>
          <w:sz w:val="19"/>
          <w:lang w:val="es-MX"/>
        </w:rPr>
      </w:pPr>
      <w:r w:rsidRPr="007C2759">
        <w:rPr>
          <w:sz w:val="19"/>
          <w:lang w:val="es-MX"/>
        </w:rPr>
        <w:t xml:space="preserve">Cambio de funcionalidad del S130 por </w:t>
      </w:r>
      <w:proofErr w:type="spellStart"/>
      <w:r w:rsidRPr="007C2759">
        <w:rPr>
          <w:sz w:val="19"/>
          <w:lang w:val="es-MX"/>
        </w:rPr>
        <w:t>AcciMarket</w:t>
      </w:r>
      <w:proofErr w:type="spellEnd"/>
      <w:r w:rsidRPr="007C2759">
        <w:rPr>
          <w:sz w:val="19"/>
          <w:lang w:val="es-MX"/>
        </w:rPr>
        <w:t xml:space="preserve"> para la captura de las órdenes </w:t>
      </w:r>
    </w:p>
    <w:p w:rsidR="004E4C17" w:rsidRPr="00DD02D6" w:rsidRDefault="004E4C17" w:rsidP="004E4C17">
      <w:pPr>
        <w:pStyle w:val="Prrafodelista"/>
        <w:numPr>
          <w:ilvl w:val="0"/>
          <w:numId w:val="8"/>
        </w:numPr>
        <w:spacing w:before="60"/>
        <w:rPr>
          <w:sz w:val="19"/>
          <w:lang w:val="es-MX"/>
        </w:rPr>
      </w:pPr>
      <w:r>
        <w:rPr>
          <w:sz w:val="19"/>
          <w:lang w:val="es-MX"/>
        </w:rPr>
        <w:t xml:space="preserve">Modificación de Front por parte de </w:t>
      </w:r>
      <w:proofErr w:type="spellStart"/>
      <w:r>
        <w:rPr>
          <w:sz w:val="19"/>
          <w:lang w:val="es-MX"/>
        </w:rPr>
        <w:t>Accimaket</w:t>
      </w:r>
      <w:proofErr w:type="spellEnd"/>
    </w:p>
    <w:p w:rsidR="004E4C17" w:rsidRPr="007C2759" w:rsidRDefault="004E4C17" w:rsidP="004E4C17">
      <w:pPr>
        <w:pStyle w:val="Prrafodelista"/>
        <w:numPr>
          <w:ilvl w:val="0"/>
          <w:numId w:val="8"/>
        </w:numPr>
        <w:spacing w:before="60"/>
        <w:rPr>
          <w:sz w:val="19"/>
          <w:lang w:val="es-MX"/>
        </w:rPr>
      </w:pPr>
      <w:r w:rsidRPr="007C2759">
        <w:rPr>
          <w:sz w:val="19"/>
          <w:lang w:val="es-MX"/>
        </w:rPr>
        <w:t xml:space="preserve">Para </w:t>
      </w:r>
      <w:proofErr w:type="spellStart"/>
      <w:r w:rsidRPr="007C2759">
        <w:rPr>
          <w:sz w:val="19"/>
          <w:lang w:val="es-MX"/>
        </w:rPr>
        <w:t>CliCon</w:t>
      </w:r>
      <w:proofErr w:type="spellEnd"/>
      <w:r w:rsidRPr="007C2759">
        <w:rPr>
          <w:sz w:val="19"/>
          <w:lang w:val="es-MX"/>
        </w:rPr>
        <w:t xml:space="preserve">, validar el cambio de la BD vs. la BD de </w:t>
      </w:r>
      <w:proofErr w:type="spellStart"/>
      <w:r w:rsidRPr="007C2759">
        <w:rPr>
          <w:sz w:val="19"/>
          <w:lang w:val="es-MX"/>
        </w:rPr>
        <w:t>SocInvADM</w:t>
      </w:r>
      <w:proofErr w:type="spellEnd"/>
      <w:r w:rsidRPr="007C2759">
        <w:rPr>
          <w:sz w:val="19"/>
          <w:lang w:val="es-MX"/>
        </w:rPr>
        <w:t>, así como todos los objetos (</w:t>
      </w:r>
      <w:proofErr w:type="spellStart"/>
      <w:r w:rsidRPr="007C2759">
        <w:rPr>
          <w:sz w:val="19"/>
          <w:lang w:val="es-MX"/>
        </w:rPr>
        <w:t>SP,procesos</w:t>
      </w:r>
      <w:proofErr w:type="spellEnd"/>
      <w:r w:rsidRPr="007C2759">
        <w:rPr>
          <w:sz w:val="19"/>
          <w:lang w:val="es-MX"/>
        </w:rPr>
        <w:t xml:space="preserve"> </w:t>
      </w:r>
      <w:proofErr w:type="spellStart"/>
      <w:r w:rsidRPr="007C2759">
        <w:rPr>
          <w:sz w:val="19"/>
          <w:lang w:val="es-MX"/>
        </w:rPr>
        <w:t>Bathc</w:t>
      </w:r>
      <w:proofErr w:type="spellEnd"/>
      <w:r w:rsidRPr="007C2759">
        <w:rPr>
          <w:sz w:val="19"/>
          <w:lang w:val="es-MX"/>
        </w:rPr>
        <w:t>)</w:t>
      </w:r>
    </w:p>
    <w:p w:rsidR="004E4C17" w:rsidRPr="000F7D73" w:rsidRDefault="004E4C17" w:rsidP="004E4C17">
      <w:pPr>
        <w:pStyle w:val="Prrafodelista"/>
        <w:spacing w:before="60"/>
        <w:ind w:left="1800"/>
        <w:rPr>
          <w:sz w:val="22"/>
          <w:szCs w:val="22"/>
          <w:lang w:val="es-MX"/>
        </w:rPr>
      </w:pPr>
    </w:p>
    <w:p w:rsidR="004E4C17" w:rsidRDefault="004E4C17" w:rsidP="004E4C17">
      <w:pPr>
        <w:pStyle w:val="Prrafodelista"/>
        <w:numPr>
          <w:ilvl w:val="1"/>
          <w:numId w:val="1"/>
        </w:numPr>
        <w:spacing w:before="60"/>
        <w:rPr>
          <w:b/>
        </w:rPr>
      </w:pPr>
      <w:r>
        <w:rPr>
          <w:rStyle w:val="Ttulo2Car"/>
          <w:b/>
        </w:rPr>
        <w:t>Acceptance Criteria * (Critical Success Factors)</w:t>
      </w:r>
      <w:bookmarkEnd w:id="26"/>
      <w:r>
        <w:rPr>
          <w:rStyle w:val="Ttulo2Car"/>
          <w:b/>
        </w:rPr>
        <w:t xml:space="preserve"> </w:t>
      </w:r>
      <w:bookmarkEnd w:id="27"/>
      <w:bookmarkEnd w:id="28"/>
    </w:p>
    <w:p w:rsidR="004E4C17" w:rsidRPr="000F7D73" w:rsidRDefault="004E4C17" w:rsidP="004E4C17">
      <w:pPr>
        <w:pStyle w:val="Prrafodelista"/>
        <w:numPr>
          <w:ilvl w:val="2"/>
          <w:numId w:val="1"/>
        </w:numPr>
        <w:spacing w:before="60"/>
        <w:rPr>
          <w:sz w:val="22"/>
          <w:szCs w:val="22"/>
        </w:rPr>
      </w:pPr>
      <w:bookmarkStart w:id="29" w:name="PI7377301"/>
      <w:r>
        <w:rPr>
          <w:b/>
          <w:sz w:val="22"/>
          <w:szCs w:val="22"/>
        </w:rPr>
        <w:t xml:space="preserve">Acceptance Criteria </w:t>
      </w:r>
    </w:p>
    <w:p w:rsidR="004E4C17" w:rsidRDefault="004E4C17" w:rsidP="004E4C17">
      <w:pPr>
        <w:pStyle w:val="Prrafodelista"/>
        <w:spacing w:before="60"/>
        <w:ind w:left="1440"/>
        <w:rPr>
          <w:sz w:val="22"/>
          <w:szCs w:val="22"/>
        </w:rPr>
      </w:pPr>
    </w:p>
    <w:p w:rsidR="004E4C17" w:rsidRPr="00DD02D6" w:rsidRDefault="004E4C17" w:rsidP="004E4C17">
      <w:pPr>
        <w:pStyle w:val="Prrafodelista"/>
        <w:numPr>
          <w:ilvl w:val="0"/>
          <w:numId w:val="8"/>
        </w:numPr>
        <w:spacing w:before="60"/>
        <w:rPr>
          <w:sz w:val="19"/>
          <w:lang w:val="es-MX"/>
        </w:rPr>
      </w:pPr>
      <w:bookmarkStart w:id="30" w:name="_Toc487732389"/>
      <w:bookmarkStart w:id="31" w:name="PF7377285"/>
      <w:bookmarkStart w:id="32" w:name="_Toc936856888"/>
      <w:bookmarkEnd w:id="29"/>
      <w:r w:rsidRPr="00DD02D6">
        <w:rPr>
          <w:sz w:val="19"/>
          <w:lang w:val="es-MX"/>
        </w:rPr>
        <w:t>Finalización del Proyecto con costos programados</w:t>
      </w:r>
    </w:p>
    <w:p w:rsidR="004E4C17" w:rsidRDefault="004E4C17" w:rsidP="004E4C17">
      <w:pPr>
        <w:pStyle w:val="Prrafodelista"/>
        <w:numPr>
          <w:ilvl w:val="0"/>
          <w:numId w:val="8"/>
        </w:numPr>
        <w:spacing w:before="60"/>
        <w:rPr>
          <w:sz w:val="19"/>
          <w:lang w:val="es-MX"/>
        </w:rPr>
      </w:pPr>
      <w:r w:rsidRPr="00DD02D6">
        <w:rPr>
          <w:sz w:val="19"/>
          <w:lang w:val="es-MX"/>
        </w:rPr>
        <w:t>El producto cumpla con todas las especificaciones del usuario</w:t>
      </w:r>
    </w:p>
    <w:p w:rsidR="004E4C17" w:rsidRDefault="004E4C17" w:rsidP="004E4C17">
      <w:pPr>
        <w:pStyle w:val="Prrafodelista"/>
        <w:numPr>
          <w:ilvl w:val="1"/>
          <w:numId w:val="8"/>
        </w:numPr>
        <w:spacing w:before="60"/>
        <w:rPr>
          <w:sz w:val="19"/>
          <w:lang w:val="es-MX"/>
        </w:rPr>
      </w:pPr>
      <w:r>
        <w:rPr>
          <w:sz w:val="19"/>
          <w:lang w:val="es-MX"/>
        </w:rPr>
        <w:t xml:space="preserve">Requerimientos </w:t>
      </w:r>
      <w:proofErr w:type="spellStart"/>
      <w:r>
        <w:rPr>
          <w:sz w:val="19"/>
          <w:lang w:val="es-MX"/>
        </w:rPr>
        <w:t>Gap´s</w:t>
      </w:r>
      <w:proofErr w:type="spellEnd"/>
    </w:p>
    <w:p w:rsidR="004E4C17" w:rsidRPr="00DD02D6" w:rsidRDefault="004E4C17" w:rsidP="004E4C17">
      <w:pPr>
        <w:pStyle w:val="Prrafodelista"/>
        <w:numPr>
          <w:ilvl w:val="1"/>
          <w:numId w:val="8"/>
        </w:numPr>
        <w:spacing w:before="60"/>
        <w:rPr>
          <w:sz w:val="19"/>
          <w:lang w:val="es-MX"/>
        </w:rPr>
      </w:pPr>
      <w:r>
        <w:rPr>
          <w:sz w:val="19"/>
          <w:lang w:val="es-MX"/>
        </w:rPr>
        <w:t xml:space="preserve">Requerimientos </w:t>
      </w:r>
      <w:proofErr w:type="spellStart"/>
      <w:r>
        <w:rPr>
          <w:sz w:val="19"/>
          <w:lang w:val="es-MX"/>
        </w:rPr>
        <w:t>Multilibro</w:t>
      </w:r>
      <w:proofErr w:type="spellEnd"/>
    </w:p>
    <w:p w:rsidR="004E4C17" w:rsidRPr="00DD02D6" w:rsidRDefault="004E4C17" w:rsidP="004E4C17">
      <w:pPr>
        <w:pStyle w:val="Prrafodelista"/>
        <w:numPr>
          <w:ilvl w:val="0"/>
          <w:numId w:val="8"/>
        </w:numPr>
        <w:spacing w:before="60"/>
        <w:rPr>
          <w:sz w:val="19"/>
          <w:lang w:val="es-MX"/>
        </w:rPr>
      </w:pPr>
      <w:r w:rsidRPr="00DD02D6">
        <w:rPr>
          <w:sz w:val="19"/>
          <w:lang w:val="es-MX"/>
        </w:rPr>
        <w:t>Finalización del Proyecto de acuerdo a las fechas establecidas en el Plan de Trabajo</w:t>
      </w:r>
    </w:p>
    <w:p w:rsidR="004E4C17" w:rsidRDefault="004E4C17" w:rsidP="004E4C17">
      <w:pPr>
        <w:pStyle w:val="Prrafodelista"/>
        <w:numPr>
          <w:ilvl w:val="0"/>
          <w:numId w:val="8"/>
        </w:numPr>
        <w:spacing w:before="60"/>
        <w:rPr>
          <w:sz w:val="19"/>
          <w:lang w:val="es-MX"/>
        </w:rPr>
      </w:pPr>
      <w:r w:rsidRPr="00DD02D6">
        <w:rPr>
          <w:sz w:val="19"/>
          <w:lang w:val="es-MX"/>
        </w:rPr>
        <w:t>Que no se realicen cambios después de haber cerrado la planeación final del Proyecto o en la etapa de ejecución</w:t>
      </w:r>
    </w:p>
    <w:p w:rsidR="004E4C17" w:rsidRPr="000F7D73" w:rsidRDefault="004E4C17" w:rsidP="004E4C17">
      <w:pPr>
        <w:pStyle w:val="Prrafodelista"/>
        <w:spacing w:before="60"/>
        <w:ind w:left="1440"/>
        <w:rPr>
          <w:sz w:val="22"/>
          <w:szCs w:val="22"/>
          <w:lang w:val="es-MX"/>
        </w:rPr>
      </w:pPr>
    </w:p>
    <w:p w:rsidR="004E4C17" w:rsidRDefault="004E4C17" w:rsidP="004E4C17">
      <w:pPr>
        <w:pStyle w:val="Prrafodelista"/>
        <w:numPr>
          <w:ilvl w:val="1"/>
          <w:numId w:val="1"/>
        </w:numPr>
        <w:spacing w:before="60"/>
        <w:rPr>
          <w:b/>
        </w:rPr>
      </w:pPr>
      <w:r>
        <w:rPr>
          <w:rStyle w:val="Ttulo2Car"/>
          <w:b/>
        </w:rPr>
        <w:t>Impacted Portfolios</w:t>
      </w:r>
      <w:bookmarkEnd w:id="30"/>
      <w:r>
        <w:rPr>
          <w:rStyle w:val="Ttulo2Car"/>
          <w:b/>
        </w:rPr>
        <w:t xml:space="preserve"> </w:t>
      </w:r>
      <w:bookmarkEnd w:id="31"/>
      <w:bookmarkEnd w:id="32"/>
    </w:p>
    <w:p w:rsidR="004E4C17" w:rsidRPr="007C2759" w:rsidRDefault="004E4C17" w:rsidP="004E4C17">
      <w:pPr>
        <w:pStyle w:val="Prrafodelista"/>
        <w:numPr>
          <w:ilvl w:val="2"/>
          <w:numId w:val="1"/>
        </w:numPr>
        <w:spacing w:before="60"/>
        <w:rPr>
          <w:sz w:val="22"/>
          <w:szCs w:val="22"/>
        </w:rPr>
      </w:pPr>
      <w:bookmarkStart w:id="33" w:name="PI7377302"/>
      <w:r>
        <w:rPr>
          <w:b/>
          <w:sz w:val="22"/>
          <w:szCs w:val="22"/>
        </w:rPr>
        <w:t xml:space="preserve">Impacted Portfolios </w:t>
      </w:r>
    </w:p>
    <w:p w:rsidR="004E4C17" w:rsidRDefault="004E4C17" w:rsidP="004E4C17">
      <w:pPr>
        <w:pStyle w:val="Prrafodelista"/>
        <w:spacing w:before="60"/>
        <w:ind w:left="1080"/>
        <w:rPr>
          <w:sz w:val="22"/>
          <w:szCs w:val="22"/>
        </w:rPr>
      </w:pPr>
    </w:p>
    <w:p w:rsidR="004E4C17" w:rsidRPr="00DD02D6" w:rsidRDefault="004E4C17" w:rsidP="004E4C17">
      <w:pPr>
        <w:ind w:left="1080"/>
        <w:rPr>
          <w:sz w:val="19"/>
          <w:lang w:val="es-MX"/>
        </w:rPr>
      </w:pPr>
      <w:r w:rsidRPr="00DD02D6">
        <w:rPr>
          <w:sz w:val="19"/>
          <w:lang w:val="es-MX"/>
        </w:rPr>
        <w:t xml:space="preserve">Las áreas que serán afectadas por el Proyecto de </w:t>
      </w:r>
      <w:proofErr w:type="spellStart"/>
      <w:r w:rsidRPr="00DD02D6">
        <w:rPr>
          <w:sz w:val="19"/>
          <w:lang w:val="es-MX"/>
        </w:rPr>
        <w:t>Multilibro</w:t>
      </w:r>
      <w:proofErr w:type="spellEnd"/>
      <w:r w:rsidRPr="00DD02D6">
        <w:rPr>
          <w:sz w:val="19"/>
          <w:lang w:val="es-MX"/>
        </w:rPr>
        <w:t xml:space="preserve"> los cuales se listan a continuación </w:t>
      </w:r>
    </w:p>
    <w:p w:rsidR="004E4C17" w:rsidRPr="00DD02D6" w:rsidRDefault="004E4C17" w:rsidP="004E4C17">
      <w:pPr>
        <w:pStyle w:val="Prrafodelista"/>
        <w:numPr>
          <w:ilvl w:val="0"/>
          <w:numId w:val="11"/>
        </w:numPr>
        <w:rPr>
          <w:sz w:val="19"/>
          <w:lang w:val="es-MX"/>
        </w:rPr>
      </w:pPr>
      <w:proofErr w:type="spellStart"/>
      <w:r w:rsidRPr="00DD02D6">
        <w:rPr>
          <w:sz w:val="19"/>
          <w:lang w:val="es-MX"/>
        </w:rPr>
        <w:t>Clicon</w:t>
      </w:r>
      <w:proofErr w:type="spellEnd"/>
    </w:p>
    <w:p w:rsidR="004E4C17" w:rsidRPr="00DD02D6" w:rsidRDefault="004E4C17" w:rsidP="004E4C17">
      <w:pPr>
        <w:pStyle w:val="Prrafodelista"/>
        <w:numPr>
          <w:ilvl w:val="0"/>
          <w:numId w:val="11"/>
        </w:numPr>
        <w:rPr>
          <w:sz w:val="19"/>
          <w:lang w:val="es-MX"/>
        </w:rPr>
      </w:pPr>
      <w:proofErr w:type="spellStart"/>
      <w:r w:rsidRPr="00DD02D6">
        <w:rPr>
          <w:sz w:val="19"/>
          <w:lang w:val="es-MX"/>
        </w:rPr>
        <w:t>Accitrade</w:t>
      </w:r>
      <w:proofErr w:type="spellEnd"/>
      <w:r w:rsidRPr="00DD02D6">
        <w:rPr>
          <w:sz w:val="19"/>
          <w:lang w:val="es-MX"/>
        </w:rPr>
        <w:t xml:space="preserve"> </w:t>
      </w:r>
    </w:p>
    <w:p w:rsidR="004E4C17" w:rsidRPr="00DD02D6" w:rsidRDefault="004E4C17" w:rsidP="004E4C17">
      <w:pPr>
        <w:pStyle w:val="Prrafodelista"/>
        <w:numPr>
          <w:ilvl w:val="0"/>
          <w:numId w:val="11"/>
        </w:numPr>
        <w:rPr>
          <w:sz w:val="19"/>
          <w:lang w:val="es-MX"/>
        </w:rPr>
      </w:pPr>
      <w:proofErr w:type="spellStart"/>
      <w:r w:rsidRPr="00DD02D6">
        <w:rPr>
          <w:sz w:val="19"/>
          <w:lang w:val="es-MX"/>
        </w:rPr>
        <w:t>Accimarket</w:t>
      </w:r>
      <w:proofErr w:type="spellEnd"/>
    </w:p>
    <w:p w:rsidR="004E4C17" w:rsidRPr="00DD02D6" w:rsidRDefault="004E4C17" w:rsidP="004E4C17">
      <w:pPr>
        <w:pStyle w:val="Prrafodelista"/>
        <w:numPr>
          <w:ilvl w:val="0"/>
          <w:numId w:val="11"/>
        </w:numPr>
        <w:rPr>
          <w:sz w:val="19"/>
          <w:lang w:val="es-MX"/>
        </w:rPr>
      </w:pPr>
      <w:proofErr w:type="spellStart"/>
      <w:r w:rsidRPr="00DD02D6">
        <w:rPr>
          <w:sz w:val="19"/>
          <w:lang w:val="es-MX"/>
        </w:rPr>
        <w:t>SocInvADM</w:t>
      </w:r>
      <w:proofErr w:type="spellEnd"/>
    </w:p>
    <w:p w:rsidR="004E4C17" w:rsidRDefault="004E4C17" w:rsidP="004E4C17">
      <w:pPr>
        <w:pStyle w:val="Prrafodelista"/>
        <w:numPr>
          <w:ilvl w:val="0"/>
          <w:numId w:val="11"/>
        </w:numPr>
        <w:rPr>
          <w:sz w:val="19"/>
          <w:lang w:val="es-MX"/>
        </w:rPr>
      </w:pPr>
      <w:proofErr w:type="spellStart"/>
      <w:r w:rsidRPr="00DD02D6">
        <w:rPr>
          <w:sz w:val="19"/>
          <w:lang w:val="es-MX"/>
        </w:rPr>
        <w:t>SiarPooling</w:t>
      </w:r>
      <w:proofErr w:type="spellEnd"/>
    </w:p>
    <w:p w:rsidR="004E4C17" w:rsidRPr="00DD02D6" w:rsidRDefault="004E4C17" w:rsidP="004E4C17">
      <w:pPr>
        <w:pStyle w:val="Prrafodelista"/>
        <w:ind w:left="1800"/>
        <w:rPr>
          <w:sz w:val="19"/>
          <w:lang w:val="es-MX"/>
        </w:rPr>
      </w:pPr>
    </w:p>
    <w:p w:rsidR="004E4C17" w:rsidRPr="00DD02D6" w:rsidRDefault="004E4C17" w:rsidP="004E4C17">
      <w:pPr>
        <w:ind w:left="360" w:firstLine="360"/>
        <w:rPr>
          <w:sz w:val="19"/>
          <w:lang w:val="es-MX"/>
        </w:rPr>
      </w:pPr>
      <w:r>
        <w:rPr>
          <w:sz w:val="19"/>
          <w:lang w:val="es-MX"/>
        </w:rPr>
        <w:t xml:space="preserve">       </w:t>
      </w:r>
      <w:r w:rsidRPr="00DD02D6">
        <w:rPr>
          <w:sz w:val="19"/>
          <w:lang w:val="es-MX"/>
        </w:rPr>
        <w:t xml:space="preserve">Estas aplicaciones se modificaran para poder recibir el </w:t>
      </w:r>
      <w:proofErr w:type="spellStart"/>
      <w:r w:rsidRPr="00DD02D6">
        <w:rPr>
          <w:sz w:val="19"/>
          <w:lang w:val="es-MX"/>
        </w:rPr>
        <w:t>vehiculo</w:t>
      </w:r>
      <w:proofErr w:type="spellEnd"/>
      <w:r w:rsidRPr="00DD02D6">
        <w:rPr>
          <w:sz w:val="19"/>
          <w:lang w:val="es-MX"/>
        </w:rPr>
        <w:t xml:space="preserve"> legal </w:t>
      </w:r>
      <w:r>
        <w:rPr>
          <w:sz w:val="19"/>
          <w:lang w:val="es-MX"/>
        </w:rPr>
        <w:t>(</w:t>
      </w:r>
      <w:r w:rsidRPr="00DD02D6">
        <w:rPr>
          <w:sz w:val="19"/>
          <w:lang w:val="es-MX"/>
        </w:rPr>
        <w:t>Libro Banco</w:t>
      </w:r>
      <w:r>
        <w:rPr>
          <w:sz w:val="19"/>
          <w:lang w:val="es-MX"/>
        </w:rPr>
        <w:t>)</w:t>
      </w:r>
    </w:p>
    <w:p w:rsidR="004E4C17" w:rsidRDefault="004E4C17" w:rsidP="004E4C17">
      <w:pPr>
        <w:pStyle w:val="Prrafodelista"/>
        <w:numPr>
          <w:ilvl w:val="1"/>
          <w:numId w:val="1"/>
        </w:numPr>
        <w:spacing w:before="60"/>
        <w:rPr>
          <w:b/>
        </w:rPr>
      </w:pPr>
      <w:bookmarkStart w:id="34" w:name="_Toc487732390"/>
      <w:bookmarkStart w:id="35" w:name="PF7377284"/>
      <w:bookmarkStart w:id="36" w:name="_Toc167646102"/>
      <w:bookmarkEnd w:id="33"/>
      <w:r>
        <w:rPr>
          <w:rStyle w:val="Ttulo2Car"/>
          <w:b/>
        </w:rPr>
        <w:t>Scope *</w:t>
      </w:r>
      <w:bookmarkEnd w:id="34"/>
      <w:r>
        <w:rPr>
          <w:rStyle w:val="Ttulo2Car"/>
          <w:b/>
        </w:rPr>
        <w:t xml:space="preserve"> </w:t>
      </w:r>
      <w:bookmarkEnd w:id="35"/>
      <w:bookmarkEnd w:id="36"/>
    </w:p>
    <w:p w:rsidR="004E4C17" w:rsidRDefault="004E4C17" w:rsidP="004E4C17">
      <w:pPr>
        <w:pStyle w:val="Prrafodelista"/>
        <w:numPr>
          <w:ilvl w:val="2"/>
          <w:numId w:val="1"/>
        </w:numPr>
        <w:spacing w:before="60"/>
        <w:rPr>
          <w:sz w:val="22"/>
          <w:szCs w:val="22"/>
        </w:rPr>
      </w:pPr>
      <w:bookmarkStart w:id="37" w:name="PI7377300"/>
      <w:r>
        <w:rPr>
          <w:b/>
          <w:sz w:val="22"/>
          <w:szCs w:val="22"/>
        </w:rPr>
        <w:t xml:space="preserve">Scope </w:t>
      </w:r>
    </w:p>
    <w:bookmarkEnd w:id="37"/>
    <w:p w:rsidR="004E4C17" w:rsidRDefault="004E4C17" w:rsidP="004E4C17">
      <w:pPr>
        <w:ind w:left="1080"/>
        <w:rPr>
          <w:sz w:val="19"/>
          <w:lang w:val="es-MX"/>
        </w:rPr>
      </w:pPr>
    </w:p>
    <w:p w:rsidR="004E4C17" w:rsidRDefault="004E4C17" w:rsidP="004E4C17">
      <w:pPr>
        <w:ind w:left="1080"/>
        <w:rPr>
          <w:color w:val="FF0000"/>
          <w:sz w:val="19"/>
          <w:lang w:val="es-MX"/>
        </w:rPr>
      </w:pPr>
      <w:r w:rsidRPr="00252800">
        <w:rPr>
          <w:sz w:val="19"/>
          <w:lang w:val="es-MX"/>
        </w:rPr>
        <w:t>A continuaci</w:t>
      </w:r>
      <w:r>
        <w:rPr>
          <w:sz w:val="19"/>
          <w:lang w:val="es-MX"/>
        </w:rPr>
        <w:t xml:space="preserve">ón se listan las funcionalidades de </w:t>
      </w:r>
      <w:proofErr w:type="spellStart"/>
      <w:r>
        <w:rPr>
          <w:sz w:val="19"/>
          <w:lang w:val="es-MX"/>
        </w:rPr>
        <w:t>SocInvADM</w:t>
      </w:r>
      <w:proofErr w:type="spellEnd"/>
      <w:r>
        <w:rPr>
          <w:sz w:val="19"/>
          <w:lang w:val="es-MX"/>
        </w:rPr>
        <w:t xml:space="preserve"> que son necesarios para cumplir con los requerimientos de </w:t>
      </w:r>
      <w:proofErr w:type="spellStart"/>
      <w:r>
        <w:rPr>
          <w:sz w:val="19"/>
          <w:lang w:val="es-MX"/>
        </w:rPr>
        <w:t>Multilibro</w:t>
      </w:r>
      <w:proofErr w:type="spellEnd"/>
      <w:r w:rsidRPr="00252800">
        <w:rPr>
          <w:color w:val="FF0000"/>
          <w:sz w:val="19"/>
          <w:lang w:val="es-MX"/>
        </w:rPr>
        <w:t xml:space="preserve"> </w:t>
      </w:r>
    </w:p>
    <w:p w:rsidR="004E4C17" w:rsidRDefault="004E4C17" w:rsidP="004E4C17">
      <w:pPr>
        <w:ind w:left="1080"/>
        <w:rPr>
          <w:color w:val="FF0000"/>
          <w:sz w:val="19"/>
          <w:lang w:val="es-MX"/>
        </w:rPr>
      </w:pPr>
    </w:p>
    <w:p w:rsidR="004E4C17" w:rsidRDefault="004E4C17" w:rsidP="004E4C17">
      <w:pPr>
        <w:pStyle w:val="Prrafodelista"/>
        <w:numPr>
          <w:ilvl w:val="1"/>
          <w:numId w:val="12"/>
        </w:numPr>
        <w:rPr>
          <w:b/>
          <w:lang w:val="es-MX"/>
        </w:rPr>
      </w:pPr>
      <w:r w:rsidRPr="00252800">
        <w:rPr>
          <w:b/>
          <w:lang w:val="es-MX"/>
        </w:rPr>
        <w:t>Definición de Montos Máximos para Órdenes y Cancelaciones</w:t>
      </w:r>
    </w:p>
    <w:p w:rsidR="004E4C17" w:rsidRDefault="004E4C17" w:rsidP="004E4C17">
      <w:pPr>
        <w:ind w:left="1080"/>
        <w:rPr>
          <w:sz w:val="19"/>
          <w:lang w:val="es-MX"/>
        </w:rPr>
      </w:pPr>
      <w:r w:rsidRPr="00252800">
        <w:rPr>
          <w:sz w:val="19"/>
          <w:lang w:val="es-MX"/>
        </w:rPr>
        <w:t>Se requiere contar con un módulo en Plataforma Única de Inversión que abarque la funcionalidad de consulta y modificación de montos máximos disponibles para operar en un día por Fondo- Serie para el libro Banco y para cancelar una orden de compra o venta así como un  reporte de  Tenencia que muestre la posición de que tiene un contrato de un cliente invertido en un fondo-serie</w:t>
      </w:r>
      <w:r>
        <w:rPr>
          <w:sz w:val="19"/>
          <w:lang w:val="es-MX"/>
        </w:rPr>
        <w:t>.</w:t>
      </w:r>
    </w:p>
    <w:p w:rsidR="004E4C17" w:rsidRDefault="004E4C17" w:rsidP="004E4C17">
      <w:pPr>
        <w:ind w:left="1080"/>
        <w:rPr>
          <w:sz w:val="19"/>
          <w:lang w:val="es-MX"/>
        </w:rPr>
      </w:pPr>
    </w:p>
    <w:p w:rsidR="004E4C17" w:rsidRPr="00035C04" w:rsidRDefault="004E4C17" w:rsidP="004E4C17">
      <w:pPr>
        <w:pStyle w:val="Prrafodelista"/>
        <w:numPr>
          <w:ilvl w:val="1"/>
          <w:numId w:val="13"/>
        </w:numPr>
        <w:rPr>
          <w:b/>
          <w:lang w:val="es-MX"/>
        </w:rPr>
      </w:pPr>
      <w:r w:rsidRPr="00035C04">
        <w:rPr>
          <w:b/>
          <w:lang w:val="es-MX"/>
        </w:rPr>
        <w:t>Actualizar Límites</w:t>
      </w:r>
    </w:p>
    <w:p w:rsidR="004E4C17" w:rsidRPr="00035C04" w:rsidRDefault="004E4C17" w:rsidP="004E4C17">
      <w:pPr>
        <w:pStyle w:val="Prrafodelista"/>
        <w:numPr>
          <w:ilvl w:val="2"/>
          <w:numId w:val="13"/>
        </w:numPr>
        <w:rPr>
          <w:sz w:val="19"/>
          <w:lang w:val="es-MX"/>
        </w:rPr>
      </w:pPr>
      <w:r w:rsidRPr="00035C04">
        <w:rPr>
          <w:sz w:val="19"/>
          <w:lang w:val="es-MX"/>
        </w:rPr>
        <w:t xml:space="preserve">La pantalla Límites máximos de operación Banco/Casa de Bolsa del sistema </w:t>
      </w:r>
      <w:proofErr w:type="spellStart"/>
      <w:r w:rsidRPr="00035C04">
        <w:rPr>
          <w:sz w:val="19"/>
          <w:lang w:val="es-MX"/>
        </w:rPr>
        <w:t>SocInvADM</w:t>
      </w:r>
      <w:proofErr w:type="spellEnd"/>
      <w:r w:rsidRPr="00035C04">
        <w:rPr>
          <w:sz w:val="19"/>
          <w:lang w:val="es-MX"/>
        </w:rPr>
        <w:t xml:space="preserve"> tendrá la capacidad de actualizar los límites de un Fondo-Serie.</w:t>
      </w:r>
    </w:p>
    <w:p w:rsidR="004E4C17" w:rsidRDefault="004E4C17" w:rsidP="004E4C17">
      <w:pPr>
        <w:ind w:left="1440"/>
        <w:rPr>
          <w:sz w:val="19"/>
          <w:lang w:val="es-MX"/>
        </w:rPr>
      </w:pPr>
    </w:p>
    <w:p w:rsidR="004E4C17" w:rsidRDefault="004E4C17" w:rsidP="004E4C17">
      <w:pPr>
        <w:pStyle w:val="Prrafodelista"/>
        <w:numPr>
          <w:ilvl w:val="1"/>
          <w:numId w:val="13"/>
        </w:numPr>
        <w:rPr>
          <w:b/>
          <w:lang w:val="es-MX"/>
        </w:rPr>
      </w:pPr>
      <w:r w:rsidRPr="00035C04">
        <w:rPr>
          <w:b/>
          <w:lang w:val="es-MX"/>
        </w:rPr>
        <w:t>Aprobación de Límites</w:t>
      </w:r>
    </w:p>
    <w:p w:rsidR="004E4C17" w:rsidRPr="00035C04" w:rsidRDefault="004E4C17" w:rsidP="004E4C17">
      <w:pPr>
        <w:pStyle w:val="Prrafodelista"/>
        <w:numPr>
          <w:ilvl w:val="2"/>
          <w:numId w:val="13"/>
        </w:numPr>
        <w:rPr>
          <w:sz w:val="19"/>
          <w:lang w:val="es-MX"/>
        </w:rPr>
      </w:pPr>
      <w:r w:rsidRPr="00035C04">
        <w:rPr>
          <w:sz w:val="19"/>
          <w:lang w:val="es-MX"/>
        </w:rPr>
        <w:t xml:space="preserve">La pantalla Límites máximos de operación Banco/Casa de bolsa en el sistema </w:t>
      </w:r>
      <w:proofErr w:type="spellStart"/>
      <w:r w:rsidRPr="00035C04">
        <w:rPr>
          <w:sz w:val="19"/>
          <w:lang w:val="es-MX"/>
        </w:rPr>
        <w:t>SocInvADM</w:t>
      </w:r>
      <w:proofErr w:type="spellEnd"/>
      <w:r w:rsidRPr="00035C04">
        <w:rPr>
          <w:sz w:val="19"/>
          <w:lang w:val="es-MX"/>
        </w:rPr>
        <w:t xml:space="preserve"> contará con una sección para dar </w:t>
      </w:r>
      <w:proofErr w:type="spellStart"/>
      <w:r w:rsidRPr="00035C04">
        <w:rPr>
          <w:sz w:val="19"/>
          <w:lang w:val="es-MX"/>
        </w:rPr>
        <w:t>checker</w:t>
      </w:r>
      <w:proofErr w:type="spellEnd"/>
      <w:r w:rsidRPr="00035C04">
        <w:rPr>
          <w:sz w:val="19"/>
          <w:lang w:val="es-MX"/>
        </w:rPr>
        <w:t xml:space="preserve"> a las solicitudes de cambio, segunda pestaña llamada “Lista de Aprobaciones”. Se podrán consultar solo aquellos fondos que se encuentren en estatus pendiente de aprobación.</w:t>
      </w:r>
    </w:p>
    <w:p w:rsidR="004E4C17" w:rsidRDefault="004E4C17" w:rsidP="004E4C17">
      <w:pPr>
        <w:ind w:left="1080"/>
        <w:rPr>
          <w:sz w:val="19"/>
          <w:lang w:val="es-MX"/>
        </w:rPr>
      </w:pPr>
    </w:p>
    <w:p w:rsidR="004E4C17" w:rsidRDefault="004E4C17" w:rsidP="004E4C17">
      <w:pPr>
        <w:ind w:left="1080"/>
        <w:rPr>
          <w:sz w:val="19"/>
          <w:lang w:val="es-MX"/>
        </w:rPr>
      </w:pPr>
    </w:p>
    <w:p w:rsidR="004E4C17" w:rsidRDefault="004E4C17" w:rsidP="004E4C17">
      <w:pPr>
        <w:ind w:left="1080"/>
        <w:rPr>
          <w:sz w:val="19"/>
          <w:lang w:val="es-MX"/>
        </w:rPr>
      </w:pPr>
    </w:p>
    <w:p w:rsidR="004E4C17" w:rsidRDefault="004E4C17" w:rsidP="004E4C17">
      <w:pPr>
        <w:pStyle w:val="Prrafodelista"/>
        <w:numPr>
          <w:ilvl w:val="1"/>
          <w:numId w:val="12"/>
        </w:numPr>
        <w:rPr>
          <w:b/>
          <w:lang w:val="es-MX"/>
        </w:rPr>
      </w:pPr>
      <w:r w:rsidRPr="00252800">
        <w:rPr>
          <w:b/>
          <w:lang w:val="es-MX"/>
        </w:rPr>
        <w:t>Bloqueo / Desbloqueo de Fondos</w:t>
      </w:r>
    </w:p>
    <w:p w:rsidR="004E4C17" w:rsidRDefault="004E4C17" w:rsidP="004E4C17">
      <w:pPr>
        <w:pStyle w:val="Prrafodelista"/>
        <w:ind w:left="1080"/>
        <w:jc w:val="both"/>
        <w:rPr>
          <w:sz w:val="19"/>
          <w:lang w:val="es-MX"/>
        </w:rPr>
      </w:pPr>
      <w:r w:rsidRPr="00035C04">
        <w:rPr>
          <w:sz w:val="19"/>
          <w:lang w:val="es-MX"/>
        </w:rPr>
        <w:t xml:space="preserve">Se requiere incorporar la  funcionalidad de bloqueo/desbloqueo para compras o ventas de los fondos sobre el sistema </w:t>
      </w:r>
      <w:proofErr w:type="spellStart"/>
      <w:r w:rsidRPr="00035C04">
        <w:rPr>
          <w:sz w:val="19"/>
          <w:lang w:val="es-MX"/>
        </w:rPr>
        <w:t>SocInvADM</w:t>
      </w:r>
      <w:proofErr w:type="spellEnd"/>
      <w:r w:rsidRPr="00035C04">
        <w:rPr>
          <w:sz w:val="19"/>
          <w:lang w:val="es-MX"/>
        </w:rPr>
        <w:t>, para el libro Banco y Casa de Bolsa.</w:t>
      </w:r>
    </w:p>
    <w:p w:rsidR="004E4C17" w:rsidRDefault="004E4C17" w:rsidP="004E4C17">
      <w:pPr>
        <w:pStyle w:val="Prrafodelista"/>
        <w:numPr>
          <w:ilvl w:val="1"/>
          <w:numId w:val="12"/>
        </w:numPr>
        <w:jc w:val="both"/>
        <w:rPr>
          <w:b/>
          <w:lang w:val="es-MX"/>
        </w:rPr>
      </w:pPr>
      <w:proofErr w:type="spellStart"/>
      <w:r w:rsidRPr="00035C04">
        <w:rPr>
          <w:b/>
          <w:lang w:val="es-MX"/>
        </w:rPr>
        <w:t>Asiganación</w:t>
      </w:r>
      <w:proofErr w:type="spellEnd"/>
      <w:r w:rsidRPr="00035C04">
        <w:rPr>
          <w:b/>
          <w:lang w:val="es-MX"/>
        </w:rPr>
        <w:t xml:space="preserve">  e Inserción de Órdenes de Fondos de Inversión </w:t>
      </w:r>
    </w:p>
    <w:p w:rsidR="004E4C17" w:rsidRPr="00B735D3" w:rsidRDefault="004E4C17" w:rsidP="004E4C17">
      <w:pPr>
        <w:pStyle w:val="Prrafodelista"/>
        <w:ind w:left="1080"/>
        <w:jc w:val="both"/>
        <w:rPr>
          <w:sz w:val="19"/>
          <w:lang w:val="es-MX"/>
        </w:rPr>
      </w:pPr>
      <w:r w:rsidRPr="00B735D3">
        <w:rPr>
          <w:sz w:val="19"/>
          <w:lang w:val="es-MX"/>
        </w:rPr>
        <w:t xml:space="preserve">Esta pantalla deberá mostrar la consulta de todas las órdenes, del libro Banco y del libro Casa de Bolsa, que se            hayan capturado en el Día en curso dentro del horario operativo a través de </w:t>
      </w:r>
      <w:proofErr w:type="spellStart"/>
      <w:r w:rsidRPr="00B735D3">
        <w:rPr>
          <w:sz w:val="19"/>
          <w:lang w:val="es-MX"/>
        </w:rPr>
        <w:t>AcciMarket</w:t>
      </w:r>
      <w:proofErr w:type="spellEnd"/>
      <w:r>
        <w:rPr>
          <w:sz w:val="19"/>
          <w:lang w:val="es-MX"/>
        </w:rPr>
        <w:t>.</w:t>
      </w:r>
    </w:p>
    <w:p w:rsidR="004E4C17" w:rsidRDefault="004E4C17" w:rsidP="004E4C17">
      <w:pPr>
        <w:pStyle w:val="Ttulo1"/>
        <w:numPr>
          <w:ilvl w:val="0"/>
          <w:numId w:val="5"/>
        </w:numPr>
        <w:rPr>
          <w:rFonts w:asciiTheme="minorHAnsi" w:hAnsiTheme="minorHAnsi"/>
        </w:rPr>
      </w:pPr>
      <w:r w:rsidRPr="00252800">
        <w:rPr>
          <w:lang w:val="es-MX"/>
        </w:rPr>
        <w:br w:type="page"/>
      </w:r>
      <w:bookmarkStart w:id="38" w:name="_Toc489460932"/>
      <w:r>
        <w:rPr>
          <w:rFonts w:asciiTheme="minorHAnsi" w:hAnsiTheme="minorHAnsi"/>
        </w:rPr>
        <w:lastRenderedPageBreak/>
        <w:t>Features</w:t>
      </w:r>
      <w:bookmarkEnd w:id="38"/>
      <w:r>
        <w:rPr>
          <w:rFonts w:asciiTheme="minorHAnsi" w:hAnsiTheme="minorHAnsi"/>
        </w:rPr>
        <w:t xml:space="preserve"> </w:t>
      </w:r>
    </w:p>
    <w:p w:rsidR="004E4C17" w:rsidRDefault="004E4C17" w:rsidP="004E4C17">
      <w:pPr>
        <w:pStyle w:val="Prrafodelista"/>
        <w:numPr>
          <w:ilvl w:val="1"/>
          <w:numId w:val="5"/>
        </w:numPr>
        <w:spacing w:before="60"/>
        <w:rPr>
          <w:rFonts w:asciiTheme="minorHAnsi" w:hAnsiTheme="minorHAnsi"/>
          <w:b/>
          <w:sz w:val="24"/>
          <w:szCs w:val="24"/>
        </w:rPr>
      </w:pPr>
      <w:bookmarkStart w:id="39" w:name="FE7377287"/>
      <w:r>
        <w:rPr>
          <w:rFonts w:asciiTheme="minorHAnsi" w:hAnsiTheme="minorHAnsi"/>
          <w:b/>
          <w:sz w:val="24"/>
          <w:szCs w:val="24"/>
        </w:rPr>
        <w:t>Feature 1 {FE7377287}</w:t>
      </w:r>
      <w:bookmarkEnd w:id="39"/>
    </w:p>
    <w:p w:rsidR="004E4C17" w:rsidRDefault="004E4C17" w:rsidP="004E4C17">
      <w:pPr>
        <w:pStyle w:val="Prrafodelista"/>
        <w:ind w:left="1080"/>
      </w:pPr>
    </w:p>
    <w:p w:rsidR="004E4C17" w:rsidRPr="00B735D3" w:rsidRDefault="004E4C17" w:rsidP="004E4C17">
      <w:pPr>
        <w:pStyle w:val="Prrafodelista"/>
        <w:ind w:left="1123"/>
        <w:rPr>
          <w:sz w:val="19"/>
          <w:lang w:val="es-MX"/>
        </w:rPr>
      </w:pPr>
      <w:r w:rsidRPr="00B735D3">
        <w:rPr>
          <w:sz w:val="19"/>
          <w:lang w:val="es-MX"/>
        </w:rPr>
        <w:t xml:space="preserve">Hasta el momento las funciones que se han detectado que se van a ver afectadas con el proyecto </w:t>
      </w:r>
      <w:proofErr w:type="spellStart"/>
      <w:r w:rsidRPr="00B735D3">
        <w:rPr>
          <w:sz w:val="19"/>
          <w:lang w:val="es-MX"/>
        </w:rPr>
        <w:t>Multilibro</w:t>
      </w:r>
      <w:proofErr w:type="spellEnd"/>
      <w:r w:rsidRPr="00B735D3">
        <w:rPr>
          <w:sz w:val="19"/>
          <w:lang w:val="es-MX"/>
        </w:rPr>
        <w:t xml:space="preserve"> es:</w:t>
      </w:r>
    </w:p>
    <w:p w:rsidR="004E4C17" w:rsidRPr="00B735D3" w:rsidRDefault="004E4C17" w:rsidP="004E4C17">
      <w:pPr>
        <w:pStyle w:val="Prrafodelista"/>
        <w:ind w:left="1123"/>
        <w:rPr>
          <w:sz w:val="19"/>
          <w:lang w:val="es-MX"/>
        </w:rPr>
      </w:pPr>
    </w:p>
    <w:p w:rsidR="004E4C17" w:rsidRPr="00B735D3" w:rsidRDefault="004E4C17" w:rsidP="004E4C17">
      <w:pPr>
        <w:pStyle w:val="Prrafodelista"/>
        <w:ind w:left="1123"/>
        <w:rPr>
          <w:sz w:val="19"/>
          <w:lang w:val="es-MX"/>
        </w:rPr>
      </w:pPr>
      <w:r w:rsidRPr="00B735D3">
        <w:rPr>
          <w:sz w:val="19"/>
          <w:lang w:val="es-MX"/>
        </w:rPr>
        <w:t>1-</w:t>
      </w:r>
      <w:r w:rsidRPr="00B735D3">
        <w:rPr>
          <w:sz w:val="19"/>
          <w:lang w:val="es-MX"/>
        </w:rPr>
        <w:tab/>
        <w:t>Captura y Consulta de Ordenes de fondos de Inversión</w:t>
      </w:r>
    </w:p>
    <w:p w:rsidR="004E4C17" w:rsidRPr="00B735D3" w:rsidRDefault="004E4C17" w:rsidP="004E4C17">
      <w:pPr>
        <w:pStyle w:val="Prrafodelista"/>
        <w:ind w:left="1123"/>
        <w:rPr>
          <w:sz w:val="19"/>
          <w:lang w:val="es-MX"/>
        </w:rPr>
      </w:pPr>
      <w:r w:rsidRPr="00B735D3">
        <w:rPr>
          <w:sz w:val="19"/>
          <w:lang w:val="es-MX"/>
        </w:rPr>
        <w:t>2-</w:t>
      </w:r>
      <w:r w:rsidRPr="00B735D3">
        <w:rPr>
          <w:sz w:val="19"/>
          <w:lang w:val="es-MX"/>
        </w:rPr>
        <w:tab/>
        <w:t>Definición de montos máximos para órdenes y cancelaciones y reporte de tenencia</w:t>
      </w:r>
    </w:p>
    <w:p w:rsidR="004E4C17" w:rsidRPr="00B735D3" w:rsidRDefault="004E4C17" w:rsidP="004E4C17">
      <w:pPr>
        <w:pStyle w:val="Prrafodelista"/>
        <w:ind w:left="1123"/>
        <w:rPr>
          <w:sz w:val="19"/>
          <w:lang w:val="es-MX"/>
        </w:rPr>
      </w:pPr>
      <w:r w:rsidRPr="00B735D3">
        <w:rPr>
          <w:sz w:val="19"/>
          <w:lang w:val="es-MX"/>
        </w:rPr>
        <w:t>3-</w:t>
      </w:r>
      <w:r w:rsidRPr="00B735D3">
        <w:rPr>
          <w:sz w:val="19"/>
          <w:lang w:val="es-MX"/>
        </w:rPr>
        <w:tab/>
        <w:t>Bloqueo/Desbloqueo de Fondos</w:t>
      </w:r>
    </w:p>
    <w:p w:rsidR="004E4C17" w:rsidRPr="00B735D3" w:rsidRDefault="004E4C17" w:rsidP="004E4C17">
      <w:pPr>
        <w:pStyle w:val="Prrafodelista"/>
        <w:ind w:left="1123"/>
        <w:rPr>
          <w:sz w:val="19"/>
          <w:lang w:val="es-MX"/>
        </w:rPr>
      </w:pPr>
      <w:r w:rsidRPr="00B735D3">
        <w:rPr>
          <w:sz w:val="19"/>
          <w:lang w:val="es-MX"/>
        </w:rPr>
        <w:t>4-</w:t>
      </w:r>
      <w:r w:rsidRPr="00B735D3">
        <w:rPr>
          <w:sz w:val="19"/>
          <w:lang w:val="es-MX"/>
        </w:rPr>
        <w:tab/>
        <w:t xml:space="preserve">Asignación de Inserción de órdenes de fondos de inversión </w:t>
      </w:r>
    </w:p>
    <w:p w:rsidR="004E4C17" w:rsidRPr="00B735D3" w:rsidRDefault="004E4C17" w:rsidP="004E4C17">
      <w:pPr>
        <w:pStyle w:val="Prrafodelista"/>
        <w:ind w:left="1123"/>
        <w:rPr>
          <w:sz w:val="19"/>
          <w:lang w:val="es-MX"/>
        </w:rPr>
      </w:pPr>
      <w:r w:rsidRPr="00B735D3">
        <w:rPr>
          <w:sz w:val="19"/>
          <w:lang w:val="es-MX"/>
        </w:rPr>
        <w:t>5-</w:t>
      </w:r>
      <w:r w:rsidRPr="00B735D3">
        <w:rPr>
          <w:sz w:val="19"/>
          <w:lang w:val="es-MX"/>
        </w:rPr>
        <w:tab/>
        <w:t xml:space="preserve">Liquidación de órdenes de fondos de inversión </w:t>
      </w:r>
    </w:p>
    <w:p w:rsidR="004E4C17" w:rsidRPr="00B735D3" w:rsidRDefault="004E4C17" w:rsidP="004E4C17">
      <w:pPr>
        <w:pStyle w:val="Prrafodelista"/>
        <w:ind w:left="1123"/>
        <w:rPr>
          <w:sz w:val="19"/>
          <w:lang w:val="es-MX"/>
        </w:rPr>
      </w:pPr>
      <w:r w:rsidRPr="00B735D3">
        <w:rPr>
          <w:sz w:val="19"/>
          <w:lang w:val="es-MX"/>
        </w:rPr>
        <w:t>6-</w:t>
      </w:r>
      <w:r w:rsidRPr="00B735D3">
        <w:rPr>
          <w:sz w:val="19"/>
          <w:lang w:val="es-MX"/>
        </w:rPr>
        <w:tab/>
        <w:t>Autorización para operaciones de fondos</w:t>
      </w:r>
    </w:p>
    <w:p w:rsidR="004E4C17" w:rsidRDefault="004E4C17" w:rsidP="004E4C17"/>
    <w:p w:rsidR="004E4C17" w:rsidRDefault="004E4C17" w:rsidP="004E4C17"/>
    <w:p w:rsidR="004E4C17" w:rsidRDefault="004E4C17" w:rsidP="004E4C17">
      <w:pPr>
        <w:pStyle w:val="Ttulo1"/>
        <w:numPr>
          <w:ilvl w:val="0"/>
          <w:numId w:val="1"/>
        </w:numPr>
      </w:pPr>
      <w:bookmarkStart w:id="40" w:name="_Toc487732392"/>
      <w:r>
        <w:t>Business Requirements Information</w:t>
      </w:r>
      <w:bookmarkEnd w:id="40"/>
    </w:p>
    <w:p w:rsidR="004E4C17" w:rsidRDefault="004E4C17" w:rsidP="004E4C17">
      <w:pPr>
        <w:pStyle w:val="Ttulo2"/>
        <w:numPr>
          <w:ilvl w:val="1"/>
          <w:numId w:val="2"/>
        </w:numPr>
        <w:tabs>
          <w:tab w:val="left" w:pos="540"/>
        </w:tabs>
        <w:spacing w:before="240" w:after="60"/>
        <w:ind w:left="450" w:hanging="90"/>
        <w:rPr>
          <w:b/>
          <w:szCs w:val="24"/>
        </w:rPr>
      </w:pPr>
      <w:bookmarkStart w:id="41" w:name="_Toc487732393"/>
      <w:r>
        <w:rPr>
          <w:b/>
          <w:szCs w:val="24"/>
        </w:rPr>
        <w:t>Business Process Diagrams</w:t>
      </w:r>
      <w:bookmarkEnd w:id="41"/>
      <w:r>
        <w:rPr>
          <w:b/>
        </w:rPr>
        <w:t xml:space="preserve"> </w:t>
      </w:r>
    </w:p>
    <w:p w:rsidR="004E4C17" w:rsidRDefault="004E4C17" w:rsidP="004E4C17">
      <w:pPr>
        <w:pStyle w:val="Prrafodelista"/>
        <w:numPr>
          <w:ilvl w:val="2"/>
          <w:numId w:val="2"/>
        </w:numPr>
        <w:rPr>
          <w:b/>
        </w:rPr>
      </w:pPr>
      <w:bookmarkStart w:id="42" w:name="BP7377304"/>
      <w:r>
        <w:rPr>
          <w:b/>
        </w:rPr>
        <w:t>Business Process Diagram</w:t>
      </w:r>
    </w:p>
    <w:p w:rsidR="004E4C17" w:rsidRDefault="004E4C17" w:rsidP="004E4C17">
      <w:pPr>
        <w:rPr>
          <w:b/>
        </w:rPr>
      </w:pPr>
    </w:p>
    <w:p w:rsidR="004E4C17" w:rsidRPr="000F7D73" w:rsidRDefault="004E4C17" w:rsidP="004E4C17">
      <w:pPr>
        <w:rPr>
          <w:b/>
        </w:rPr>
      </w:pPr>
      <w:r>
        <w:rPr>
          <w:b/>
          <w:noProof/>
          <w:lang w:val="es-MX" w:eastAsia="es-MX"/>
        </w:rPr>
        <w:drawing>
          <wp:inline distT="0" distB="0" distL="0" distR="0" wp14:anchorId="29863C72" wp14:editId="1DC997F7">
            <wp:extent cx="6400800" cy="39376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937635"/>
                    </a:xfrm>
                    <a:prstGeom prst="rect">
                      <a:avLst/>
                    </a:prstGeom>
                    <a:noFill/>
                    <a:ln>
                      <a:noFill/>
                    </a:ln>
                  </pic:spPr>
                </pic:pic>
              </a:graphicData>
            </a:graphic>
          </wp:inline>
        </w:drawing>
      </w:r>
    </w:p>
    <w:bookmarkEnd w:id="42"/>
    <w:p w:rsidR="004E4C17" w:rsidRDefault="004E4C17" w:rsidP="004E4C17">
      <w:r>
        <w:rPr>
          <w:rStyle w:val="Ttulo2Car"/>
          <w:b/>
        </w:rPr>
        <w:br w:type="page"/>
      </w:r>
    </w:p>
    <w:p w:rsidR="004E4C17" w:rsidRDefault="004E4C17" w:rsidP="004E4C17">
      <w:pPr>
        <w:pStyle w:val="Ttulo2"/>
        <w:rPr>
          <w:b/>
        </w:rPr>
      </w:pPr>
      <w:bookmarkStart w:id="43" w:name="_Toc487732394"/>
      <w:r>
        <w:rPr>
          <w:b/>
        </w:rPr>
        <w:lastRenderedPageBreak/>
        <w:t>5.2 Business Rules</w:t>
      </w:r>
      <w:bookmarkEnd w:id="43"/>
    </w:p>
    <w:p w:rsidR="004E4C17" w:rsidRDefault="004E4C17" w:rsidP="004E4C17">
      <w:pPr>
        <w:pStyle w:val="Ttulo3"/>
        <w:numPr>
          <w:ilvl w:val="2"/>
          <w:numId w:val="3"/>
        </w:numPr>
        <w:rPr>
          <w:sz w:val="20"/>
        </w:rPr>
      </w:pPr>
      <w:bookmarkStart w:id="44" w:name="_Toc487732395"/>
      <w:bookmarkStart w:id="45" w:name="BRULE7380215"/>
      <w:r>
        <w:rPr>
          <w:b/>
          <w:sz w:val="20"/>
        </w:rPr>
        <w:t>Business Rule</w:t>
      </w:r>
      <w:bookmarkEnd w:id="44"/>
      <w:r>
        <w:rPr>
          <w:b/>
          <w:sz w:val="20"/>
        </w:rPr>
        <w:t xml:space="preserve"> </w:t>
      </w:r>
      <w:bookmarkEnd w:id="45"/>
    </w:p>
    <w:p w:rsidR="004E4C17" w:rsidRDefault="004E4C17" w:rsidP="004E4C17">
      <w:pPr>
        <w:ind w:left="1080"/>
      </w:pPr>
    </w:p>
    <w:p w:rsidR="004E4C17" w:rsidRDefault="004E4C17" w:rsidP="004E4C17">
      <w:pPr>
        <w:pStyle w:val="Prrafodelista"/>
        <w:ind w:left="780"/>
        <w:rPr>
          <w:sz w:val="22"/>
          <w:szCs w:val="22"/>
          <w:lang w:val="es-MX"/>
        </w:rPr>
      </w:pPr>
      <w:r w:rsidRPr="000F7D73">
        <w:rPr>
          <w:sz w:val="22"/>
          <w:szCs w:val="22"/>
          <w:lang w:val="es-MX"/>
        </w:rPr>
        <w:t xml:space="preserve">El sistema </w:t>
      </w:r>
      <w:proofErr w:type="spellStart"/>
      <w:r w:rsidRPr="000F7D73">
        <w:rPr>
          <w:sz w:val="22"/>
          <w:szCs w:val="22"/>
          <w:lang w:val="es-MX"/>
        </w:rPr>
        <w:t>AcciMarket</w:t>
      </w:r>
      <w:proofErr w:type="spellEnd"/>
      <w:r w:rsidRPr="000F7D73">
        <w:rPr>
          <w:sz w:val="22"/>
          <w:szCs w:val="22"/>
          <w:lang w:val="es-MX"/>
        </w:rPr>
        <w:t xml:space="preserve"> deberá soportar la captura de órdenes de compra y venta de fondos de inversión del Libro Banco considerando los siguientes gaps:</w:t>
      </w:r>
    </w:p>
    <w:p w:rsidR="004E4C17" w:rsidRPr="000F7D73" w:rsidRDefault="004E4C17" w:rsidP="004E4C17">
      <w:pPr>
        <w:pStyle w:val="Prrafodelista"/>
        <w:ind w:left="780"/>
        <w:rPr>
          <w:sz w:val="22"/>
          <w:szCs w:val="22"/>
          <w:lang w:val="es-MX"/>
        </w:rPr>
      </w:pPr>
    </w:p>
    <w:p w:rsidR="004E4C17" w:rsidRPr="000F7D73" w:rsidRDefault="004E4C17" w:rsidP="004E4C17">
      <w:pPr>
        <w:pStyle w:val="Prrafodelista"/>
        <w:numPr>
          <w:ilvl w:val="0"/>
          <w:numId w:val="6"/>
        </w:numPr>
        <w:rPr>
          <w:sz w:val="22"/>
          <w:szCs w:val="22"/>
          <w:lang w:val="es-MX"/>
        </w:rPr>
      </w:pPr>
      <w:r w:rsidRPr="000F7D73">
        <w:rPr>
          <w:sz w:val="22"/>
          <w:szCs w:val="22"/>
          <w:lang w:val="es-MX"/>
        </w:rPr>
        <w:t xml:space="preserve">No permitir el envío a mesa de órdenes compra/venta cuya sumatoria de montos individuales (órdenes solicitadas y ejecutadas) por Emisora-Serie exceda el monto máximo definido por Mesa en cada fondo, es decir se requiere llevar un control automático desde la captura de fondos de inversión de </w:t>
      </w:r>
      <w:proofErr w:type="spellStart"/>
      <w:r w:rsidRPr="000F7D73">
        <w:rPr>
          <w:sz w:val="22"/>
          <w:szCs w:val="22"/>
          <w:lang w:val="es-MX"/>
        </w:rPr>
        <w:t>AcciMarket</w:t>
      </w:r>
      <w:proofErr w:type="spellEnd"/>
      <w:r w:rsidRPr="000F7D73">
        <w:rPr>
          <w:sz w:val="22"/>
          <w:szCs w:val="22"/>
          <w:lang w:val="es-MX"/>
        </w:rPr>
        <w:t xml:space="preserve"> para evaluar si es necesario detener </w:t>
      </w:r>
      <w:proofErr w:type="spellStart"/>
      <w:r w:rsidRPr="000F7D73">
        <w:rPr>
          <w:sz w:val="22"/>
          <w:szCs w:val="22"/>
          <w:lang w:val="es-MX"/>
        </w:rPr>
        <w:t>el</w:t>
      </w:r>
      <w:proofErr w:type="spellEnd"/>
      <w:r w:rsidRPr="000F7D73">
        <w:rPr>
          <w:sz w:val="22"/>
          <w:szCs w:val="22"/>
          <w:lang w:val="es-MX"/>
        </w:rPr>
        <w:t xml:space="preserve"> envió de la operación cuando el monto acumulado de transacciones operadas exceda el monto disponible del fondo.</w:t>
      </w:r>
    </w:p>
    <w:p w:rsidR="004E4C17" w:rsidRPr="000F7D73" w:rsidRDefault="004E4C17" w:rsidP="004E4C17">
      <w:pPr>
        <w:pStyle w:val="Prrafodelista"/>
        <w:numPr>
          <w:ilvl w:val="0"/>
          <w:numId w:val="6"/>
        </w:numPr>
        <w:rPr>
          <w:sz w:val="22"/>
          <w:szCs w:val="22"/>
          <w:lang w:val="es-MX"/>
        </w:rPr>
      </w:pPr>
      <w:r w:rsidRPr="000F7D73">
        <w:rPr>
          <w:sz w:val="22"/>
          <w:szCs w:val="22"/>
          <w:lang w:val="es-MX"/>
        </w:rPr>
        <w:t>Poder solicitar la aprobación de órdenes que excedan los límites de operación definido en cada fondo, mencionados en el punto anterior.</w:t>
      </w:r>
    </w:p>
    <w:p w:rsidR="004E4C17" w:rsidRPr="000F7D73" w:rsidRDefault="004E4C17" w:rsidP="004E4C17">
      <w:pPr>
        <w:pStyle w:val="Prrafodelista"/>
        <w:numPr>
          <w:ilvl w:val="0"/>
          <w:numId w:val="6"/>
        </w:numPr>
        <w:rPr>
          <w:sz w:val="22"/>
          <w:szCs w:val="22"/>
          <w:lang w:val="es-MX"/>
        </w:rPr>
      </w:pPr>
      <w:r w:rsidRPr="000F7D73">
        <w:rPr>
          <w:sz w:val="22"/>
          <w:szCs w:val="22"/>
          <w:lang w:val="es-MX"/>
        </w:rPr>
        <w:t>El sistema de Mesa deberá soportar el bloqueo/desbloqueo para compras o ventas de cada fondo-serie como se realiza actualmente en el Banco.</w:t>
      </w:r>
    </w:p>
    <w:p w:rsidR="004E4C17" w:rsidRDefault="004E4C17" w:rsidP="004E4C17">
      <w:pPr>
        <w:pStyle w:val="Prrafodelista"/>
        <w:numPr>
          <w:ilvl w:val="0"/>
          <w:numId w:val="6"/>
        </w:numPr>
        <w:rPr>
          <w:rFonts w:cs="Calibri"/>
          <w:bCs/>
          <w:lang w:val="es-MX"/>
        </w:rPr>
      </w:pPr>
      <w:r w:rsidRPr="000F7D73">
        <w:rPr>
          <w:sz w:val="22"/>
          <w:szCs w:val="22"/>
          <w:lang w:val="es-MX"/>
        </w:rPr>
        <w:t>Poder monitorear los límites de tenencia por contrato y fondo.</w:t>
      </w:r>
    </w:p>
    <w:p w:rsidR="004E4C17" w:rsidRPr="000F7D73" w:rsidRDefault="004E4C17" w:rsidP="004E4C17">
      <w:pPr>
        <w:ind w:left="1080"/>
        <w:rPr>
          <w:lang w:val="es-MX"/>
        </w:rPr>
      </w:pPr>
    </w:p>
    <w:p w:rsidR="004E4C17" w:rsidRDefault="004E4C17" w:rsidP="004E4C17">
      <w:pPr>
        <w:pStyle w:val="Ttulo2"/>
        <w:numPr>
          <w:ilvl w:val="1"/>
          <w:numId w:val="3"/>
        </w:numPr>
      </w:pPr>
      <w:bookmarkStart w:id="46" w:name="_Toc487732396"/>
      <w:r>
        <w:rPr>
          <w:b/>
        </w:rPr>
        <w:t>Business Requirements *</w:t>
      </w:r>
      <w:bookmarkEnd w:id="46"/>
    </w:p>
    <w:p w:rsidR="004E4C17" w:rsidRDefault="004E4C17" w:rsidP="004E4C17">
      <w:bookmarkStart w:id="47" w:name="_Toc429621165"/>
    </w:p>
    <w:p w:rsidR="004E4C17" w:rsidRDefault="004E4C17" w:rsidP="004E4C17">
      <w:pPr>
        <w:pStyle w:val="Ttulo3"/>
        <w:numPr>
          <w:ilvl w:val="2"/>
          <w:numId w:val="3"/>
        </w:numPr>
        <w:rPr>
          <w:sz w:val="20"/>
        </w:rPr>
      </w:pPr>
      <w:bookmarkStart w:id="48" w:name="_Toc487732397"/>
      <w:bookmarkStart w:id="49" w:name="BR7380217"/>
      <w:bookmarkEnd w:id="47"/>
      <w:r>
        <w:rPr>
          <w:b/>
          <w:sz w:val="20"/>
        </w:rPr>
        <w:t>Business Functions and Process Descriptions *</w:t>
      </w:r>
      <w:bookmarkEnd w:id="48"/>
      <w:r>
        <w:rPr>
          <w:b/>
          <w:sz w:val="20"/>
        </w:rPr>
        <w:t xml:space="preserve">  </w:t>
      </w:r>
      <w:bookmarkEnd w:id="49"/>
    </w:p>
    <w:p w:rsidR="004E4C17" w:rsidRDefault="004E4C17" w:rsidP="004E4C17">
      <w:pPr>
        <w:ind w:left="1080"/>
        <w:rPr>
          <w:sz w:val="19"/>
        </w:rPr>
      </w:pPr>
      <w:r>
        <w:rPr>
          <w:sz w:val="19"/>
        </w:rPr>
        <w:t>This artifact contains a list of process or operations that are performed routinely to carry out a part of the mission of an organization.  Describe a major business activity (e.g. marketing, finance, human resources, etc.) that can be decomposed into business processes.  If you are using use cases you can state that use cases will provide this description.  If there are none for the project, provide an explanation.  The following format is recommended, "There are no &lt;required section&gt; since &lt;reason&gt;."</w:t>
      </w:r>
      <w:r>
        <w:rPr>
          <w:color w:val="FF0000"/>
          <w:sz w:val="19"/>
        </w:rPr>
        <w:t>Business Functions and Process Descriptions are required as part of the Business Requirements.</w:t>
      </w:r>
      <w:r>
        <w:rPr>
          <w:sz w:val="19"/>
        </w:rPr>
        <w:t> </w:t>
      </w:r>
      <w:r>
        <w:rPr>
          <w:color w:val="FF0000"/>
          <w:sz w:val="19"/>
        </w:rPr>
        <w:t> DO NOT DELETE this artifact.</w:t>
      </w:r>
      <w:r>
        <w:rPr>
          <w:sz w:val="19"/>
        </w:rPr>
        <w:t> </w:t>
      </w:r>
    </w:p>
    <w:p w:rsidR="004E4C17" w:rsidRDefault="004E4C17" w:rsidP="004E4C17">
      <w:pPr>
        <w:ind w:left="360" w:firstLine="720"/>
      </w:pPr>
      <w:r>
        <w:t xml:space="preserve">Trace Requirements:  </w:t>
      </w:r>
    </w:p>
    <w:p w:rsidR="004E4C17" w:rsidRDefault="004E4C17" w:rsidP="004E4C17">
      <w:pPr>
        <w:ind w:left="1080"/>
      </w:pPr>
    </w:p>
    <w:p w:rsidR="004E4C17" w:rsidRDefault="004E4C17" w:rsidP="004E4C17">
      <w:pPr>
        <w:pStyle w:val="Ttulo3"/>
        <w:numPr>
          <w:ilvl w:val="2"/>
          <w:numId w:val="3"/>
        </w:numPr>
        <w:rPr>
          <w:sz w:val="20"/>
        </w:rPr>
      </w:pPr>
      <w:bookmarkStart w:id="50" w:name="_Toc487732398"/>
      <w:bookmarkStart w:id="51" w:name="BR7380214"/>
      <w:r>
        <w:rPr>
          <w:b/>
          <w:sz w:val="20"/>
        </w:rPr>
        <w:t>Business Requirements (1</w:t>
      </w:r>
      <w:proofErr w:type="gramStart"/>
      <w:r>
        <w:rPr>
          <w:b/>
          <w:sz w:val="20"/>
        </w:rPr>
        <w:t>..n</w:t>
      </w:r>
      <w:proofErr w:type="gramEnd"/>
      <w:r>
        <w:rPr>
          <w:b/>
          <w:sz w:val="20"/>
        </w:rPr>
        <w:t>) *</w:t>
      </w:r>
      <w:bookmarkEnd w:id="50"/>
      <w:r>
        <w:rPr>
          <w:b/>
          <w:sz w:val="20"/>
        </w:rPr>
        <w:t xml:space="preserve">  </w:t>
      </w:r>
      <w:bookmarkEnd w:id="51"/>
    </w:p>
    <w:p w:rsidR="004E4C17" w:rsidRDefault="004E4C17" w:rsidP="004E4C17">
      <w:pPr>
        <w:ind w:left="1080"/>
        <w:rPr>
          <w:sz w:val="19"/>
        </w:rPr>
      </w:pPr>
      <w:r>
        <w:rPr>
          <w:sz w:val="19"/>
        </w:rPr>
        <w:t>This folder contains the complete set of Business Requirements.  Business requirements should describe the need of the business, not a solution of HOW the solution will be implemented.  </w:t>
      </w:r>
      <w:r>
        <w:rPr>
          <w:color w:val="FF0000"/>
          <w:sz w:val="19"/>
        </w:rPr>
        <w:t>At least one Business Requirement is required.  </w:t>
      </w:r>
    </w:p>
    <w:p w:rsidR="004E4C17" w:rsidRDefault="004E4C17" w:rsidP="004E4C17">
      <w:pPr>
        <w:ind w:left="360" w:firstLine="720"/>
      </w:pPr>
      <w:r>
        <w:t xml:space="preserve">Trace Requirements:  </w:t>
      </w:r>
    </w:p>
    <w:p w:rsidR="004E4C17" w:rsidRDefault="004E4C17" w:rsidP="004E4C17">
      <w:pPr>
        <w:ind w:left="1080"/>
      </w:pPr>
      <w:r>
        <w:t xml:space="preserve"> </w:t>
      </w:r>
    </w:p>
    <w:p w:rsidR="004E4C17" w:rsidRDefault="004E4C17" w:rsidP="004E4C17">
      <w:pPr>
        <w:pStyle w:val="Ttulo2"/>
        <w:numPr>
          <w:ilvl w:val="1"/>
          <w:numId w:val="3"/>
        </w:numPr>
      </w:pPr>
      <w:bookmarkStart w:id="52" w:name="_Toc487732399"/>
      <w:r>
        <w:rPr>
          <w:b/>
        </w:rPr>
        <w:t>CITMS Mandatory Business Requirements *</w:t>
      </w:r>
      <w:bookmarkEnd w:id="52"/>
      <w:r>
        <w:t xml:space="preserve"> </w:t>
      </w:r>
    </w:p>
    <w:p w:rsidR="004E4C17" w:rsidRDefault="004E4C17" w:rsidP="004E4C17">
      <w:pPr>
        <w:pStyle w:val="Ttulo3"/>
        <w:numPr>
          <w:ilvl w:val="2"/>
          <w:numId w:val="3"/>
        </w:numPr>
        <w:rPr>
          <w:sz w:val="20"/>
        </w:rPr>
      </w:pPr>
      <w:bookmarkStart w:id="53" w:name="_Toc487732400"/>
      <w:bookmarkStart w:id="54" w:name="BR7377273"/>
      <w:r>
        <w:rPr>
          <w:b/>
          <w:sz w:val="20"/>
        </w:rPr>
        <w:t>Reporting *</w:t>
      </w:r>
      <w:bookmarkEnd w:id="53"/>
      <w:r>
        <w:rPr>
          <w:b/>
          <w:sz w:val="20"/>
        </w:rPr>
        <w:t xml:space="preserve"> </w:t>
      </w:r>
      <w:bookmarkEnd w:id="54"/>
    </w:p>
    <w:p w:rsidR="004E4C17" w:rsidRDefault="004E4C17" w:rsidP="004E4C17">
      <w:pPr>
        <w:ind w:left="1080"/>
        <w:rPr>
          <w:sz w:val="19"/>
        </w:rPr>
      </w:pPr>
      <w:r>
        <w:rPr>
          <w:sz w:val="19"/>
        </w:rPr>
        <w:t>You must identify any type of information that the system must provide to the business in the form of traditional reports, e.g. EOD reporting.  This can also include any kind of communication such as statements, invoices, letters, emails, text messages, etc.</w:t>
      </w:r>
      <w:r>
        <w:rPr>
          <w:color w:val="FF0000"/>
          <w:sz w:val="19"/>
        </w:rPr>
        <w:t> </w:t>
      </w:r>
      <w:r>
        <w:rPr>
          <w:sz w:val="19"/>
        </w:rPr>
        <w:t>If there are none for the project, provide an explanation for major projects.  The following explanation format is recommended, "There are no &lt;required section&gt; since &lt;reason&gt;."</w:t>
      </w:r>
      <w:r>
        <w:rPr>
          <w:b/>
          <w:color w:val="FF0000"/>
          <w:sz w:val="19"/>
        </w:rPr>
        <w:t>NOTE</w:t>
      </w:r>
      <w:r>
        <w:rPr>
          <w:color w:val="FF0000"/>
          <w:sz w:val="19"/>
        </w:rPr>
        <w:t>: Required for major projects only. </w:t>
      </w:r>
    </w:p>
    <w:p w:rsidR="004E4C17" w:rsidRDefault="004E4C17" w:rsidP="004E4C17">
      <w:pPr>
        <w:ind w:left="360" w:firstLine="720"/>
      </w:pPr>
      <w:r>
        <w:t xml:space="preserve">Trace Requirements:  </w:t>
      </w:r>
    </w:p>
    <w:p w:rsidR="004E4C17" w:rsidRDefault="004E4C17" w:rsidP="004E4C17">
      <w:pPr>
        <w:ind w:left="1080"/>
      </w:pPr>
      <w:r>
        <w:t xml:space="preserve"> </w:t>
      </w:r>
    </w:p>
    <w:p w:rsidR="004E4C17" w:rsidRDefault="004E4C17" w:rsidP="004E4C17">
      <w:pPr>
        <w:pStyle w:val="Ttulo3"/>
        <w:numPr>
          <w:ilvl w:val="2"/>
          <w:numId w:val="3"/>
        </w:numPr>
        <w:rPr>
          <w:sz w:val="20"/>
        </w:rPr>
      </w:pPr>
      <w:bookmarkStart w:id="55" w:name="_Toc487732401"/>
      <w:bookmarkStart w:id="56" w:name="BR7377271"/>
      <w:r>
        <w:rPr>
          <w:b/>
          <w:sz w:val="20"/>
        </w:rPr>
        <w:t>Interface *</w:t>
      </w:r>
      <w:bookmarkEnd w:id="55"/>
      <w:r>
        <w:rPr>
          <w:b/>
          <w:sz w:val="20"/>
        </w:rPr>
        <w:t xml:space="preserve"> </w:t>
      </w:r>
      <w:bookmarkEnd w:id="56"/>
    </w:p>
    <w:p w:rsidR="004E4C17" w:rsidRDefault="004E4C17" w:rsidP="004E4C17">
      <w:pPr>
        <w:ind w:left="1080"/>
        <w:rPr>
          <w:sz w:val="19"/>
        </w:rPr>
      </w:pPr>
      <w:r>
        <w:rPr>
          <w:sz w:val="19"/>
        </w:rPr>
        <w:t xml:space="preserve">Describes at a high level any interfaces to external systems.  In the BR the intent is to document any interfaces which are known up front - more may be discovered in the process of defining the FR.  These interfaces will be refined and depicted within the use case model in the FR.  If there are </w:t>
      </w:r>
      <w:r>
        <w:rPr>
          <w:sz w:val="19"/>
        </w:rPr>
        <w:lastRenderedPageBreak/>
        <w:t>none for the project, provide an explanation.  The following explanation format is recommended, "There are no &lt;required section&gt; since &lt;reason&gt;."</w:t>
      </w:r>
      <w:r>
        <w:rPr>
          <w:color w:val="FF0000"/>
          <w:sz w:val="19"/>
        </w:rPr>
        <w:t> </w:t>
      </w:r>
      <w:r>
        <w:rPr>
          <w:sz w:val="19"/>
        </w:rPr>
        <w:t> </w:t>
      </w:r>
      <w:proofErr w:type="gramStart"/>
      <w:r>
        <w:rPr>
          <w:color w:val="FF0000"/>
          <w:sz w:val="19"/>
        </w:rPr>
        <w:t>REQUIRED for all projects.</w:t>
      </w:r>
      <w:proofErr w:type="gramEnd"/>
      <w:r>
        <w:rPr>
          <w:color w:val="FF0000"/>
          <w:sz w:val="19"/>
        </w:rPr>
        <w:t> </w:t>
      </w:r>
    </w:p>
    <w:p w:rsidR="004E4C17" w:rsidRDefault="004E4C17" w:rsidP="004E4C17">
      <w:pPr>
        <w:ind w:left="360" w:firstLine="720"/>
      </w:pPr>
      <w:r>
        <w:t xml:space="preserve">Trace Requirements:  </w:t>
      </w:r>
    </w:p>
    <w:p w:rsidR="004E4C17" w:rsidRDefault="004E4C17" w:rsidP="004E4C17">
      <w:pPr>
        <w:ind w:left="1080"/>
      </w:pPr>
      <w:r>
        <w:t xml:space="preserve"> </w:t>
      </w:r>
    </w:p>
    <w:p w:rsidR="004E4C17" w:rsidRDefault="004E4C17" w:rsidP="004E4C17">
      <w:pPr>
        <w:pStyle w:val="Ttulo3"/>
        <w:numPr>
          <w:ilvl w:val="2"/>
          <w:numId w:val="3"/>
        </w:numPr>
        <w:rPr>
          <w:sz w:val="20"/>
        </w:rPr>
      </w:pPr>
      <w:bookmarkStart w:id="57" w:name="BR7377274"/>
      <w:bookmarkStart w:id="58" w:name="_Toc487732402"/>
      <w:r w:rsidRPr="005C0DD6">
        <w:rPr>
          <w:b/>
          <w:sz w:val="20"/>
        </w:rPr>
        <w:t>Legal, Regulatory, Compliance, and Anti-Money Laundering Requirements *</w:t>
      </w:r>
      <w:bookmarkEnd w:id="57"/>
      <w:bookmarkEnd w:id="58"/>
    </w:p>
    <w:p w:rsidR="004E4C17" w:rsidRPr="005C0DD6" w:rsidRDefault="004E4C17" w:rsidP="004E4C17">
      <w:pPr>
        <w:ind w:left="1080"/>
        <w:rPr>
          <w:sz w:val="19"/>
        </w:rPr>
      </w:pPr>
      <w:r w:rsidRPr="005C0DD6">
        <w:rPr>
          <w:sz w:val="19"/>
        </w:rPr>
        <w:t>Laws and Regulations affect many aspects of our business.  It is important to understand where there may be impacts to the project and determine the additional requirements necessary to be in compliance.  These requirements should be discussed with your Independent Compliance Risk Management (ICRM) and Legal representatives to gain concurrence that they adequately address the impacts.  Similarly, Anti-Money Laundering (AML) is a significant banking process that touches many areas of our business, many times in the background that cannot be seen.  It is important to understand and discuss any potential AML impacts with your AML Compliance Risk Management (ACRM) representative and document those requirements.  If there are none for the project, an explanation must be provided.  The following explanation format is recommended, "There are no &lt;required section&gt; since &lt;reason&gt;."  </w:t>
      </w:r>
      <w:proofErr w:type="gramStart"/>
      <w:r w:rsidRPr="005C0DD6">
        <w:rPr>
          <w:color w:val="FF0000"/>
          <w:sz w:val="19"/>
        </w:rPr>
        <w:t>REQUIRED for all projects.</w:t>
      </w:r>
      <w:proofErr w:type="gramEnd"/>
      <w:r w:rsidRPr="005C0DD6">
        <w:rPr>
          <w:color w:val="FF0000"/>
          <w:sz w:val="19"/>
        </w:rPr>
        <w:t xml:space="preserve">  </w:t>
      </w:r>
    </w:p>
    <w:p w:rsidR="004E4C17" w:rsidRDefault="004E4C17" w:rsidP="004E4C17">
      <w:pPr>
        <w:ind w:left="1080"/>
        <w:rPr>
          <w:sz w:val="19"/>
        </w:rPr>
      </w:pPr>
    </w:p>
    <w:p w:rsidR="004E4C17" w:rsidRDefault="004E4C17" w:rsidP="004E4C17">
      <w:pPr>
        <w:ind w:left="360" w:firstLine="720"/>
      </w:pPr>
      <w:r>
        <w:t xml:space="preserve">Trace Requirements:  </w:t>
      </w:r>
    </w:p>
    <w:p w:rsidR="004E4C17" w:rsidRDefault="004E4C17" w:rsidP="004E4C17">
      <w:pPr>
        <w:ind w:left="1080"/>
        <w:rPr>
          <w:sz w:val="19"/>
        </w:rPr>
      </w:pPr>
    </w:p>
    <w:p w:rsidR="004E4C17" w:rsidRPr="001C6734" w:rsidRDefault="004E4C17" w:rsidP="004E4C17">
      <w:pPr>
        <w:pStyle w:val="Prrafodelista"/>
        <w:keepNext/>
        <w:keepLines/>
        <w:numPr>
          <w:ilvl w:val="0"/>
          <w:numId w:val="4"/>
        </w:numPr>
        <w:spacing w:before="60"/>
        <w:contextualSpacing w:val="0"/>
        <w:outlineLvl w:val="3"/>
        <w:rPr>
          <w:bCs/>
          <w:iCs/>
          <w:vanish/>
        </w:rPr>
      </w:pPr>
      <w:bookmarkStart w:id="59" w:name="_Toc487732403"/>
      <w:bookmarkStart w:id="60" w:name="BR8253178"/>
      <w:bookmarkStart w:id="61" w:name="_Toc296582150"/>
      <w:bookmarkEnd w:id="59"/>
    </w:p>
    <w:p w:rsidR="004E4C17" w:rsidRPr="001C6734" w:rsidRDefault="004E4C17" w:rsidP="004E4C17">
      <w:pPr>
        <w:pStyle w:val="Prrafodelista"/>
        <w:keepNext/>
        <w:keepLines/>
        <w:numPr>
          <w:ilvl w:val="1"/>
          <w:numId w:val="4"/>
        </w:numPr>
        <w:spacing w:before="60"/>
        <w:contextualSpacing w:val="0"/>
        <w:outlineLvl w:val="3"/>
        <w:rPr>
          <w:bCs/>
          <w:iCs/>
          <w:vanish/>
        </w:rPr>
      </w:pPr>
      <w:bookmarkStart w:id="62" w:name="_Toc487732404"/>
      <w:bookmarkEnd w:id="62"/>
    </w:p>
    <w:p w:rsidR="004E4C17" w:rsidRPr="001C6734" w:rsidRDefault="004E4C17" w:rsidP="004E4C17">
      <w:pPr>
        <w:pStyle w:val="Prrafodelista"/>
        <w:keepNext/>
        <w:keepLines/>
        <w:numPr>
          <w:ilvl w:val="1"/>
          <w:numId w:val="4"/>
        </w:numPr>
        <w:spacing w:before="60"/>
        <w:contextualSpacing w:val="0"/>
        <w:outlineLvl w:val="3"/>
        <w:rPr>
          <w:bCs/>
          <w:iCs/>
          <w:vanish/>
        </w:rPr>
      </w:pPr>
      <w:bookmarkStart w:id="63" w:name="_Toc487732405"/>
      <w:bookmarkEnd w:id="63"/>
    </w:p>
    <w:p w:rsidR="004E4C17" w:rsidRPr="001C6734" w:rsidRDefault="004E4C17" w:rsidP="004E4C17">
      <w:pPr>
        <w:pStyle w:val="Prrafodelista"/>
        <w:keepNext/>
        <w:keepLines/>
        <w:numPr>
          <w:ilvl w:val="2"/>
          <w:numId w:val="4"/>
        </w:numPr>
        <w:spacing w:before="60"/>
        <w:contextualSpacing w:val="0"/>
        <w:outlineLvl w:val="3"/>
        <w:rPr>
          <w:bCs/>
          <w:iCs/>
          <w:vanish/>
        </w:rPr>
      </w:pPr>
      <w:bookmarkStart w:id="64" w:name="_Toc487732406"/>
      <w:bookmarkEnd w:id="64"/>
    </w:p>
    <w:p w:rsidR="004E4C17" w:rsidRPr="001C6734" w:rsidRDefault="004E4C17" w:rsidP="004E4C17">
      <w:pPr>
        <w:pStyle w:val="Prrafodelista"/>
        <w:keepNext/>
        <w:keepLines/>
        <w:numPr>
          <w:ilvl w:val="2"/>
          <w:numId w:val="4"/>
        </w:numPr>
        <w:spacing w:before="60"/>
        <w:contextualSpacing w:val="0"/>
        <w:outlineLvl w:val="3"/>
        <w:rPr>
          <w:bCs/>
          <w:iCs/>
          <w:vanish/>
        </w:rPr>
      </w:pPr>
      <w:bookmarkStart w:id="65" w:name="_Toc487732407"/>
      <w:bookmarkEnd w:id="65"/>
    </w:p>
    <w:p w:rsidR="004E4C17" w:rsidRPr="001C6734" w:rsidRDefault="004E4C17" w:rsidP="004E4C17">
      <w:pPr>
        <w:pStyle w:val="Prrafodelista"/>
        <w:keepNext/>
        <w:keepLines/>
        <w:numPr>
          <w:ilvl w:val="2"/>
          <w:numId w:val="4"/>
        </w:numPr>
        <w:spacing w:before="60"/>
        <w:contextualSpacing w:val="0"/>
        <w:outlineLvl w:val="3"/>
        <w:rPr>
          <w:bCs/>
          <w:iCs/>
          <w:vanish/>
        </w:rPr>
      </w:pPr>
      <w:bookmarkStart w:id="66" w:name="_Toc487732408"/>
      <w:bookmarkEnd w:id="66"/>
    </w:p>
    <w:p w:rsidR="004E4C17" w:rsidRDefault="004E4C17" w:rsidP="004E4C17">
      <w:pPr>
        <w:pStyle w:val="Ttulo4"/>
        <w:numPr>
          <w:ilvl w:val="3"/>
          <w:numId w:val="3"/>
        </w:numPr>
        <w:tabs>
          <w:tab w:val="left" w:pos="720"/>
        </w:tabs>
      </w:pPr>
      <w:bookmarkStart w:id="67" w:name="_Toc487732409"/>
      <w:r>
        <w:t>Accessibility Requirements</w:t>
      </w:r>
      <w:bookmarkEnd w:id="60"/>
      <w:bookmarkEnd w:id="67"/>
      <w:r>
        <w:t xml:space="preserve"> </w:t>
      </w:r>
      <w:bookmarkEnd w:id="61"/>
    </w:p>
    <w:p w:rsidR="004E4C17" w:rsidRDefault="004E4C17" w:rsidP="004E4C17">
      <w:pPr>
        <w:ind w:left="1440"/>
      </w:pPr>
      <w:r>
        <w:rPr>
          <w:sz w:val="19"/>
        </w:rPr>
        <w:t>​</w:t>
      </w:r>
      <w:r>
        <w:rPr>
          <w:color w:val="000000"/>
          <w:sz w:val="19"/>
        </w:rPr>
        <w:t>Describe the high-level needs of the project to make the functionality accessible to customers with disabilities by conforming to WCAG 2.0 AA guidelines. </w:t>
      </w:r>
      <w:r>
        <w:rPr>
          <w:sz w:val="19"/>
        </w:rPr>
        <w:t>  If a customer facing user interface is being created or modified by the project, accessibility requirements are required.  If there are no accessibility requirements for the project, this sub-requirement can be deleted.  </w:t>
      </w:r>
      <w:r>
        <w:rPr>
          <w:color w:val="000000"/>
          <w:sz w:val="19"/>
        </w:rPr>
        <w:t>For example, "UI color scheme must comply with standard color schemes which are recommended for color blind customers."</w:t>
      </w:r>
      <w:r>
        <w:rPr>
          <w:color w:val="1F497D"/>
          <w:sz w:val="19"/>
        </w:rPr>
        <w:t>   See the guidelines and "how to" guide for more information:   </w:t>
      </w:r>
    </w:p>
    <w:p w:rsidR="004E4C17" w:rsidRDefault="004E4C17" w:rsidP="004E4C17">
      <w:pPr>
        <w:ind w:left="1440"/>
      </w:pPr>
      <w:hyperlink r:id="rId10" w:history="1">
        <w:r>
          <w:rPr>
            <w:color w:val="0000FF"/>
            <w:sz w:val="19"/>
          </w:rPr>
          <w:t>http://www.w3.org/TR/WCAG20/</w:t>
        </w:r>
      </w:hyperlink>
      <w:r>
        <w:rPr>
          <w:color w:val="1F497D"/>
          <w:sz w:val="22"/>
        </w:rPr>
        <w:t>​</w:t>
      </w:r>
    </w:p>
    <w:p w:rsidR="004E4C17" w:rsidRDefault="004E4C17" w:rsidP="004E4C17">
      <w:pPr>
        <w:ind w:left="1440"/>
        <w:rPr>
          <w:color w:val="0000FF"/>
          <w:sz w:val="19"/>
        </w:rPr>
      </w:pPr>
      <w:hyperlink r:id="rId11" w:anchor="top" w:history="1">
        <w:r>
          <w:rPr>
            <w:color w:val="0000FF"/>
            <w:sz w:val="19"/>
          </w:rPr>
          <w:t>https://www.w3.org/WAI/WCAG20/quickref/?currentsidebar=%23col_customize&amp;showtechniques=111#top</w:t>
        </w:r>
      </w:hyperlink>
    </w:p>
    <w:p w:rsidR="004E4C17" w:rsidRDefault="004E4C17" w:rsidP="004E4C17">
      <w:pPr>
        <w:ind w:left="720" w:firstLine="720"/>
      </w:pPr>
      <w:r>
        <w:t xml:space="preserve">Trace Requirements:  </w:t>
      </w:r>
    </w:p>
    <w:p w:rsidR="004E4C17" w:rsidRDefault="004E4C17" w:rsidP="004E4C17">
      <w:pPr>
        <w:ind w:left="1080"/>
      </w:pPr>
      <w:r>
        <w:t xml:space="preserve"> </w:t>
      </w:r>
    </w:p>
    <w:p w:rsidR="004E4C17" w:rsidRDefault="004E4C17" w:rsidP="004E4C17">
      <w:pPr>
        <w:pStyle w:val="Ttulo3"/>
        <w:numPr>
          <w:ilvl w:val="2"/>
          <w:numId w:val="3"/>
        </w:numPr>
        <w:rPr>
          <w:sz w:val="20"/>
        </w:rPr>
      </w:pPr>
      <w:bookmarkStart w:id="68" w:name="_Toc487732410"/>
      <w:bookmarkStart w:id="69" w:name="BR7377272"/>
      <w:r>
        <w:rPr>
          <w:b/>
          <w:sz w:val="20"/>
        </w:rPr>
        <w:t>User Testing Requirements *</w:t>
      </w:r>
      <w:bookmarkEnd w:id="68"/>
      <w:r>
        <w:rPr>
          <w:b/>
          <w:sz w:val="20"/>
        </w:rPr>
        <w:t xml:space="preserve"> </w:t>
      </w:r>
      <w:bookmarkEnd w:id="69"/>
    </w:p>
    <w:p w:rsidR="004E4C17" w:rsidRDefault="004E4C17" w:rsidP="004E4C17">
      <w:pPr>
        <w:ind w:left="1080"/>
        <w:rPr>
          <w:sz w:val="19"/>
        </w:rPr>
      </w:pPr>
      <w:r>
        <w:rPr>
          <w:sz w:val="19"/>
        </w:rPr>
        <w:t>Include any specific testing data conditions or combination of factors that need to be included in the testing of this project.  If there are none for the project, provide an explanation.  The following explanation format is recommended, "There are no &lt;required section&gt; since &lt;reason&gt;."</w:t>
      </w:r>
      <w:proofErr w:type="gramStart"/>
      <w:r>
        <w:rPr>
          <w:color w:val="FF0000"/>
          <w:sz w:val="19"/>
        </w:rPr>
        <w:t>REQUIRED for all projects.</w:t>
      </w:r>
      <w:proofErr w:type="gramEnd"/>
      <w:r>
        <w:rPr>
          <w:color w:val="FF0000"/>
          <w:sz w:val="19"/>
        </w:rPr>
        <w:t> </w:t>
      </w:r>
      <w:r>
        <w:rPr>
          <w:sz w:val="19"/>
        </w:rPr>
        <w:t> </w:t>
      </w:r>
    </w:p>
    <w:p w:rsidR="004E4C17" w:rsidRDefault="004E4C17" w:rsidP="004E4C17">
      <w:pPr>
        <w:ind w:left="360" w:firstLine="720"/>
      </w:pPr>
      <w:r>
        <w:t xml:space="preserve">Trace Requirements:  </w:t>
      </w:r>
    </w:p>
    <w:p w:rsidR="004E4C17" w:rsidRDefault="004E4C17" w:rsidP="004E4C17">
      <w:pPr>
        <w:ind w:left="1080"/>
      </w:pPr>
      <w:r>
        <w:t xml:space="preserve"> </w:t>
      </w:r>
    </w:p>
    <w:p w:rsidR="004E4C17" w:rsidRDefault="004E4C17" w:rsidP="004E4C17">
      <w:pPr>
        <w:pStyle w:val="Ttulo3"/>
        <w:numPr>
          <w:ilvl w:val="2"/>
          <w:numId w:val="3"/>
        </w:numPr>
        <w:rPr>
          <w:sz w:val="20"/>
        </w:rPr>
      </w:pPr>
      <w:bookmarkStart w:id="70" w:name="_Toc487732411"/>
      <w:bookmarkStart w:id="71" w:name="NF7377313"/>
      <w:r>
        <w:rPr>
          <w:b/>
          <w:sz w:val="20"/>
        </w:rPr>
        <w:t>COB Recovery Requirements *</w:t>
      </w:r>
      <w:bookmarkEnd w:id="70"/>
      <w:r>
        <w:rPr>
          <w:b/>
          <w:sz w:val="20"/>
        </w:rPr>
        <w:t xml:space="preserve"> </w:t>
      </w:r>
      <w:bookmarkEnd w:id="71"/>
    </w:p>
    <w:p w:rsidR="004E4C17" w:rsidRDefault="004E4C17" w:rsidP="004E4C17">
      <w:pPr>
        <w:ind w:left="1080"/>
        <w:rPr>
          <w:sz w:val="19"/>
        </w:rPr>
      </w:pPr>
      <w:r>
        <w:rPr>
          <w:sz w:val="19"/>
        </w:rPr>
        <w:t>You must identify an organization's exposure to internal and external threats, including any event that could interrupt business operations.  COB is working out how to continue operations under adverse conditions that include local events like building fires, theft, and vandalism; regional incidents like earthquakes and floods; and national incidents like pandemic illnesses. In fact, any event that could impact operations should be considered, such as supply chain interruption, loss of or damage to critical infrastructure (major machinery or computing/network resource). As such, risk management must be incorporated as part of COB.  If there are none for the project, provide an explanation.  The following explanation format is recommended, "There are no &lt;required section&gt; since &lt;reason&gt;." </w:t>
      </w:r>
      <w:proofErr w:type="gramStart"/>
      <w:r>
        <w:rPr>
          <w:color w:val="FF0000"/>
          <w:sz w:val="19"/>
        </w:rPr>
        <w:t>REQUIRED for all projects.</w:t>
      </w:r>
      <w:proofErr w:type="gramEnd"/>
      <w:r>
        <w:rPr>
          <w:sz w:val="19"/>
        </w:rPr>
        <w:t>  </w:t>
      </w:r>
    </w:p>
    <w:p w:rsidR="004E4C17" w:rsidRDefault="004E4C17" w:rsidP="004E4C17">
      <w:pPr>
        <w:ind w:left="360" w:firstLine="720"/>
      </w:pPr>
      <w:r>
        <w:t xml:space="preserve">Trace Requirements:  </w:t>
      </w:r>
    </w:p>
    <w:p w:rsidR="004E4C17" w:rsidRDefault="004E4C17" w:rsidP="004E4C17">
      <w:pPr>
        <w:ind w:left="1080"/>
      </w:pPr>
      <w:r>
        <w:t xml:space="preserve"> </w:t>
      </w:r>
    </w:p>
    <w:p w:rsidR="004E4C17" w:rsidRDefault="004E4C17" w:rsidP="004E4C17">
      <w:pPr>
        <w:pStyle w:val="Ttulo3"/>
        <w:numPr>
          <w:ilvl w:val="2"/>
          <w:numId w:val="3"/>
        </w:numPr>
        <w:rPr>
          <w:sz w:val="20"/>
        </w:rPr>
      </w:pPr>
      <w:bookmarkStart w:id="72" w:name="_Toc487732412"/>
      <w:bookmarkStart w:id="73" w:name="BR7377275"/>
      <w:r>
        <w:rPr>
          <w:b/>
          <w:sz w:val="20"/>
        </w:rPr>
        <w:t>Data Transfer *</w:t>
      </w:r>
      <w:bookmarkEnd w:id="72"/>
      <w:r>
        <w:rPr>
          <w:b/>
          <w:sz w:val="20"/>
        </w:rPr>
        <w:t xml:space="preserve"> </w:t>
      </w:r>
      <w:bookmarkEnd w:id="73"/>
    </w:p>
    <w:p w:rsidR="004E4C17" w:rsidRDefault="004E4C17" w:rsidP="004E4C17">
      <w:pPr>
        <w:ind w:left="1080"/>
        <w:rPr>
          <w:sz w:val="19"/>
        </w:rPr>
      </w:pPr>
      <w:r>
        <w:rPr>
          <w:sz w:val="19"/>
        </w:rPr>
        <w:t>You have one or more data transfer tasks and security of the information is required or is a very important factor.   (</w:t>
      </w:r>
      <w:proofErr w:type="gramStart"/>
      <w:r>
        <w:rPr>
          <w:sz w:val="19"/>
        </w:rPr>
        <w:t>e.g</w:t>
      </w:r>
      <w:proofErr w:type="gramEnd"/>
      <w:r>
        <w:rPr>
          <w:sz w:val="19"/>
        </w:rPr>
        <w:t>. upload or download files securely, send and receive secure e-mails, add security to your communication protocols, or access remote file systems) </w:t>
      </w:r>
      <w:r>
        <w:rPr>
          <w:color w:val="FF0000"/>
          <w:sz w:val="19"/>
        </w:rPr>
        <w:t> </w:t>
      </w:r>
      <w:r>
        <w:rPr>
          <w:sz w:val="19"/>
        </w:rPr>
        <w:t xml:space="preserve">If there are none for the project, provide an explanation for all major projects.  The following explanation format is </w:t>
      </w:r>
      <w:r>
        <w:rPr>
          <w:sz w:val="19"/>
        </w:rPr>
        <w:lastRenderedPageBreak/>
        <w:t>recommended, "There are no &lt;required section&gt; since &lt;reason&gt;."  </w:t>
      </w:r>
      <w:proofErr w:type="gramStart"/>
      <w:r>
        <w:rPr>
          <w:color w:val="FF0000"/>
          <w:sz w:val="19"/>
        </w:rPr>
        <w:t>REQUIRED for Major projects only.</w:t>
      </w:r>
      <w:proofErr w:type="gramEnd"/>
      <w:r>
        <w:rPr>
          <w:sz w:val="19"/>
        </w:rPr>
        <w:t>  </w:t>
      </w:r>
    </w:p>
    <w:p w:rsidR="004E4C17" w:rsidRDefault="004E4C17" w:rsidP="004E4C17">
      <w:pPr>
        <w:ind w:left="360" w:firstLine="720"/>
      </w:pPr>
      <w:r>
        <w:t xml:space="preserve">Trace Requirements:  </w:t>
      </w:r>
    </w:p>
    <w:p w:rsidR="004E4C17" w:rsidRDefault="004E4C17" w:rsidP="004E4C17">
      <w:pPr>
        <w:ind w:left="1080"/>
      </w:pPr>
      <w:r>
        <w:t xml:space="preserve"> </w:t>
      </w:r>
    </w:p>
    <w:p w:rsidR="004E4C17" w:rsidRDefault="004E4C17" w:rsidP="004E4C17">
      <w:pPr>
        <w:pStyle w:val="Ttulo3"/>
        <w:numPr>
          <w:ilvl w:val="2"/>
          <w:numId w:val="3"/>
        </w:numPr>
        <w:rPr>
          <w:sz w:val="20"/>
        </w:rPr>
      </w:pPr>
      <w:bookmarkStart w:id="74" w:name="_Toc487732413"/>
      <w:bookmarkStart w:id="75" w:name="RI7377337"/>
      <w:r>
        <w:rPr>
          <w:b/>
          <w:sz w:val="20"/>
        </w:rPr>
        <w:t>List of UAT Stakeholders (Organizations which will perform UAT) *</w:t>
      </w:r>
      <w:bookmarkEnd w:id="74"/>
      <w:r>
        <w:rPr>
          <w:b/>
          <w:sz w:val="20"/>
        </w:rPr>
        <w:t xml:space="preserve"> </w:t>
      </w:r>
      <w:bookmarkEnd w:id="75"/>
    </w:p>
    <w:p w:rsidR="004E4C17" w:rsidRDefault="004E4C17" w:rsidP="004E4C17">
      <w:pPr>
        <w:ind w:left="1080"/>
        <w:rPr>
          <w:color w:val="FF0000"/>
          <w:sz w:val="19"/>
        </w:rPr>
      </w:pPr>
      <w:r>
        <w:rPr>
          <w:sz w:val="19"/>
        </w:rPr>
        <w:t>Add the name of the organization(s) that will be doing UAT testing. You can either list them in the description or create a child artifact for each organization.  It is suggested that you may use groups as listed in OPPM if available.  </w:t>
      </w:r>
      <w:r>
        <w:rPr>
          <w:color w:val="FF0000"/>
          <w:sz w:val="19"/>
        </w:rPr>
        <w:t> </w:t>
      </w:r>
      <w:r>
        <w:rPr>
          <w:sz w:val="19"/>
        </w:rPr>
        <w:t>If there are none for the project, provide an explanation for all major projects.  The following explanation format is recommended, "There are no &lt;required section&gt; since &lt;reason&gt;."   </w:t>
      </w:r>
      <w:proofErr w:type="gramStart"/>
      <w:r>
        <w:rPr>
          <w:color w:val="FF0000"/>
          <w:sz w:val="19"/>
        </w:rPr>
        <w:t>REQUIRED for all projects.</w:t>
      </w:r>
      <w:proofErr w:type="gramEnd"/>
    </w:p>
    <w:p w:rsidR="004E4C17" w:rsidRDefault="004E4C17" w:rsidP="004E4C17">
      <w:pPr>
        <w:ind w:left="360" w:firstLine="720"/>
      </w:pPr>
      <w:r>
        <w:t xml:space="preserve">Trace Requirements:  </w:t>
      </w:r>
    </w:p>
    <w:p w:rsidR="004E4C17" w:rsidRDefault="004E4C17" w:rsidP="004E4C17">
      <w:pPr>
        <w:ind w:left="1080"/>
      </w:pPr>
      <w:r>
        <w:t xml:space="preserve"> </w:t>
      </w:r>
    </w:p>
    <w:p w:rsidR="004E4C17" w:rsidRDefault="004E4C17" w:rsidP="004E4C17">
      <w:pPr>
        <w:pStyle w:val="Ttulo3"/>
        <w:numPr>
          <w:ilvl w:val="2"/>
          <w:numId w:val="3"/>
        </w:numPr>
        <w:rPr>
          <w:sz w:val="20"/>
        </w:rPr>
      </w:pPr>
      <w:bookmarkStart w:id="76" w:name="RI7377336"/>
      <w:bookmarkStart w:id="77" w:name="_Toc487732414"/>
      <w:r>
        <w:rPr>
          <w:b/>
          <w:sz w:val="20"/>
        </w:rPr>
        <w:t>Perform Production Parallel Testing *</w:t>
      </w:r>
      <w:bookmarkEnd w:id="76"/>
      <w:bookmarkEnd w:id="77"/>
    </w:p>
    <w:p w:rsidR="004E4C17" w:rsidRDefault="004E4C17" w:rsidP="004E4C17">
      <w:pPr>
        <w:ind w:left="1080"/>
        <w:rPr>
          <w:sz w:val="19"/>
        </w:rPr>
      </w:pPr>
      <w:r>
        <w:rPr>
          <w:sz w:val="19"/>
        </w:rPr>
        <w:t xml:space="preserve">Production Parallel Testing </w:t>
      </w:r>
      <w:proofErr w:type="gramStart"/>
      <w:r>
        <w:rPr>
          <w:sz w:val="19"/>
        </w:rPr>
        <w:t>is  a</w:t>
      </w:r>
      <w:proofErr w:type="gramEnd"/>
      <w:r>
        <w:rPr>
          <w:sz w:val="19"/>
        </w:rPr>
        <w:t xml:space="preserve"> scenario where the results or performance of a newly implemented system are compared against the results/performance of an existing Production system. This allows the user to perform a final check and confirm functionality, volume, accuracy, interfaces, etc. based on business requirements, using production data before switching over to a new system. Production Parallel may be required where critical business systems are being significantly changed or replaced such as General Ledger or HR systems.  The responsibility for planning and execution of Production Parallel belongs with the sponsoring organization.</w:t>
      </w:r>
      <w:r>
        <w:br/>
      </w:r>
      <w:r>
        <w:rPr>
          <w:sz w:val="19"/>
        </w:rPr>
        <w:t xml:space="preserve">Respond Yes or No in the description.  An explanation is NOT required for a </w:t>
      </w:r>
      <w:proofErr w:type="gramStart"/>
      <w:r>
        <w:rPr>
          <w:sz w:val="19"/>
        </w:rPr>
        <w:t>NO</w:t>
      </w:r>
      <w:proofErr w:type="gramEnd"/>
      <w:r>
        <w:rPr>
          <w:sz w:val="19"/>
        </w:rPr>
        <w:t xml:space="preserve"> answer. </w:t>
      </w:r>
    </w:p>
    <w:p w:rsidR="004E4C17" w:rsidRDefault="004E4C17" w:rsidP="004E4C17">
      <w:pPr>
        <w:ind w:left="360" w:firstLine="720"/>
      </w:pPr>
      <w:r>
        <w:t xml:space="preserve">Trace Requirements:  </w:t>
      </w:r>
    </w:p>
    <w:p w:rsidR="004E4C17" w:rsidRDefault="004E4C17" w:rsidP="004E4C17">
      <w:pPr>
        <w:ind w:left="1080"/>
      </w:pPr>
      <w:r>
        <w:t xml:space="preserve"> </w:t>
      </w:r>
    </w:p>
    <w:p w:rsidR="004E4C17" w:rsidRDefault="004E4C17" w:rsidP="004E4C17">
      <w:pPr>
        <w:pStyle w:val="Ttulo3"/>
        <w:numPr>
          <w:ilvl w:val="2"/>
          <w:numId w:val="3"/>
        </w:numPr>
        <w:rPr>
          <w:sz w:val="20"/>
        </w:rPr>
      </w:pPr>
      <w:bookmarkStart w:id="78" w:name="_Toc487732415"/>
      <w:bookmarkStart w:id="79" w:name="RI7377335"/>
      <w:r>
        <w:rPr>
          <w:b/>
          <w:sz w:val="20"/>
        </w:rPr>
        <w:t>Perform Production Assurance Testing (PAT) *</w:t>
      </w:r>
      <w:bookmarkEnd w:id="78"/>
      <w:r>
        <w:rPr>
          <w:b/>
          <w:sz w:val="20"/>
        </w:rPr>
        <w:t xml:space="preserve"> </w:t>
      </w:r>
      <w:bookmarkEnd w:id="79"/>
    </w:p>
    <w:p w:rsidR="004E4C17" w:rsidRDefault="004E4C17" w:rsidP="004E4C17">
      <w:pPr>
        <w:ind w:left="1080"/>
        <w:rPr>
          <w:sz w:val="19"/>
        </w:rPr>
      </w:pPr>
      <w:r>
        <w:rPr>
          <w:sz w:val="19"/>
        </w:rPr>
        <w:t xml:space="preserve">Production Assurance Testing    A type of </w:t>
      </w:r>
      <w:proofErr w:type="gramStart"/>
      <w:r>
        <w:rPr>
          <w:sz w:val="19"/>
        </w:rPr>
        <w:t>Testing  where</w:t>
      </w:r>
      <w:proofErr w:type="gramEnd"/>
      <w:r>
        <w:rPr>
          <w:sz w:val="19"/>
        </w:rPr>
        <w:t xml:space="preserve"> production data may be used in a pre-production  environment which is intended to have controls/setup similar to Production. PAT allows the End User to perform a final check on core/critical end- to- end Business processes, volume, accuracy, interfaces, etc. based on business requirements using production data.  Production Assurance Testing usually occurs after formal acceptance of the system from UAT but may be combined with end user testing (UAT).</w:t>
      </w:r>
      <w:r>
        <w:br/>
      </w:r>
      <w:r>
        <w:rPr>
          <w:sz w:val="19"/>
        </w:rPr>
        <w:t xml:space="preserve">Respond Yes or No in the description.   An explanation is NOT required for a </w:t>
      </w:r>
      <w:proofErr w:type="gramStart"/>
      <w:r>
        <w:rPr>
          <w:sz w:val="19"/>
        </w:rPr>
        <w:t>NO</w:t>
      </w:r>
      <w:proofErr w:type="gramEnd"/>
      <w:r>
        <w:rPr>
          <w:sz w:val="19"/>
        </w:rPr>
        <w:t xml:space="preserve"> answer. </w:t>
      </w:r>
    </w:p>
    <w:p w:rsidR="004E4C17" w:rsidRDefault="004E4C17" w:rsidP="004E4C17">
      <w:pPr>
        <w:ind w:left="360" w:firstLine="720"/>
      </w:pPr>
      <w:r>
        <w:t xml:space="preserve">Trace Requirements:  </w:t>
      </w:r>
    </w:p>
    <w:p w:rsidR="004E4C17" w:rsidRDefault="004E4C17" w:rsidP="004E4C17">
      <w:pPr>
        <w:ind w:left="1080"/>
      </w:pPr>
    </w:p>
    <w:p w:rsidR="004E4C17" w:rsidRDefault="004E4C17" w:rsidP="004E4C17">
      <w:pPr>
        <w:pStyle w:val="Ttulo3"/>
        <w:numPr>
          <w:ilvl w:val="2"/>
          <w:numId w:val="3"/>
        </w:numPr>
        <w:tabs>
          <w:tab w:val="left" w:pos="720"/>
        </w:tabs>
        <w:rPr>
          <w:sz w:val="20"/>
        </w:rPr>
      </w:pPr>
      <w:r>
        <w:t xml:space="preserve"> </w:t>
      </w:r>
      <w:bookmarkStart w:id="80" w:name="BR8252685"/>
      <w:bookmarkStart w:id="81" w:name="_Toc487732416"/>
      <w:bookmarkStart w:id="82" w:name="_Toc308948457"/>
      <w:r>
        <w:rPr>
          <w:b/>
          <w:sz w:val="20"/>
        </w:rPr>
        <w:t>Data Requirements *</w:t>
      </w:r>
      <w:bookmarkEnd w:id="80"/>
      <w:bookmarkEnd w:id="81"/>
      <w:r>
        <w:rPr>
          <w:b/>
          <w:sz w:val="20"/>
        </w:rPr>
        <w:t xml:space="preserve"> </w:t>
      </w:r>
      <w:bookmarkEnd w:id="82"/>
    </w:p>
    <w:p w:rsidR="004E4C17" w:rsidRDefault="004E4C17" w:rsidP="004E4C17">
      <w:pPr>
        <w:ind w:left="1080"/>
      </w:pPr>
      <w:r>
        <w:rPr>
          <w:sz w:val="19"/>
        </w:rPr>
        <w:t>Provide a short, high level description of the expected data impacts of the project.  For example, will new data fields be added to the system or will modifications to existing data fields be made?  At the business requirements level, a detailed list of fields is not required.  </w:t>
      </w:r>
    </w:p>
    <w:p w:rsidR="004E4C17" w:rsidRDefault="004E4C17" w:rsidP="004E4C17">
      <w:pPr>
        <w:ind w:left="1080"/>
        <w:rPr>
          <w:sz w:val="19"/>
        </w:rPr>
      </w:pPr>
      <w:r>
        <w:rPr>
          <w:sz w:val="19"/>
        </w:rPr>
        <w:t>If there are none for the project, provide an explanation.  The following explanation format is recommended, "There are no &lt;required section&gt; since &lt;reason&gt;."  </w:t>
      </w:r>
      <w:proofErr w:type="gramStart"/>
      <w:r>
        <w:rPr>
          <w:color w:val="FF0000"/>
          <w:sz w:val="19"/>
        </w:rPr>
        <w:t>REQUIRED for all projects.</w:t>
      </w:r>
      <w:proofErr w:type="gramEnd"/>
      <w:r>
        <w:rPr>
          <w:color w:val="FF0000"/>
          <w:sz w:val="19"/>
        </w:rPr>
        <w:t>  </w:t>
      </w:r>
    </w:p>
    <w:p w:rsidR="004E4C17" w:rsidRDefault="004E4C17" w:rsidP="004E4C17">
      <w:pPr>
        <w:ind w:left="360" w:firstLine="720"/>
      </w:pPr>
      <w:r>
        <w:t xml:space="preserve">Trace Requirements:  </w:t>
      </w:r>
    </w:p>
    <w:p w:rsidR="004E4C17" w:rsidRDefault="004E4C17" w:rsidP="004E4C17">
      <w:pPr>
        <w:ind w:left="1080"/>
      </w:pPr>
    </w:p>
    <w:p w:rsidR="004E4C17" w:rsidRDefault="004E4C17" w:rsidP="004E4C17">
      <w:pPr>
        <w:pStyle w:val="Ttulo3"/>
        <w:numPr>
          <w:ilvl w:val="2"/>
          <w:numId w:val="3"/>
        </w:numPr>
        <w:rPr>
          <w:sz w:val="20"/>
        </w:rPr>
      </w:pPr>
      <w:bookmarkStart w:id="83" w:name="_Toc487732417"/>
      <w:bookmarkStart w:id="84" w:name="BR7380216"/>
      <w:r>
        <w:rPr>
          <w:b/>
          <w:sz w:val="20"/>
        </w:rPr>
        <w:t>Security Requirements</w:t>
      </w:r>
      <w:bookmarkEnd w:id="83"/>
      <w:r>
        <w:rPr>
          <w:b/>
          <w:sz w:val="20"/>
        </w:rPr>
        <w:t xml:space="preserve"> </w:t>
      </w:r>
      <w:bookmarkEnd w:id="84"/>
    </w:p>
    <w:p w:rsidR="004E4C17" w:rsidRDefault="004E4C17" w:rsidP="004E4C17">
      <w:pPr>
        <w:ind w:left="1080"/>
        <w:rPr>
          <w:sz w:val="19"/>
        </w:rPr>
      </w:pPr>
      <w:r>
        <w:rPr>
          <w:sz w:val="19"/>
        </w:rPr>
        <w:t>These are data security requirements around information regarding customer or client privacy.  As an example: "An entire account number should be masked, except for the last four digits on a statement of any kind".  This is the type of level you expect within the BR, if there are any additional technical elaborations of the security requirements, these belong in the FR, which has a more elaborate set of requirements advisements as prescribed by Citi TISOs.  </w:t>
      </w:r>
      <w:r>
        <w:rPr>
          <w:color w:val="FF0000"/>
          <w:sz w:val="19"/>
        </w:rPr>
        <w:t>If you do not have any information security requirements you should state that in the description.  </w:t>
      </w:r>
      <w:r>
        <w:rPr>
          <w:sz w:val="19"/>
        </w:rPr>
        <w:t> </w:t>
      </w:r>
    </w:p>
    <w:p w:rsidR="004E4C17" w:rsidRDefault="004E4C17" w:rsidP="004E4C17">
      <w:pPr>
        <w:ind w:left="360" w:firstLine="720"/>
      </w:pPr>
      <w:r>
        <w:t xml:space="preserve">Trace Requirements:  </w:t>
      </w:r>
    </w:p>
    <w:p w:rsidR="004E4C17" w:rsidRDefault="004E4C17" w:rsidP="004E4C17">
      <w:pPr>
        <w:ind w:left="1080"/>
      </w:pPr>
    </w:p>
    <w:p w:rsidR="004E4C17" w:rsidRDefault="004E4C17" w:rsidP="004E4C17">
      <w:pPr>
        <w:ind w:left="1080"/>
      </w:pPr>
      <w:r>
        <w:t xml:space="preserve"> </w:t>
      </w:r>
    </w:p>
    <w:p w:rsidR="004E4C17" w:rsidRDefault="004E4C17" w:rsidP="004E4C17">
      <w:pPr>
        <w:rPr>
          <w:b/>
        </w:rPr>
      </w:pPr>
      <w:r>
        <w:rPr>
          <w:rStyle w:val="Ttulo2Car"/>
          <w:b/>
        </w:rPr>
        <w:br w:type="page"/>
      </w:r>
    </w:p>
    <w:p w:rsidR="004E4C17" w:rsidRDefault="004E4C17" w:rsidP="004E4C17">
      <w:pPr>
        <w:pStyle w:val="Ttulo2"/>
        <w:numPr>
          <w:ilvl w:val="1"/>
          <w:numId w:val="3"/>
        </w:numPr>
        <w:rPr>
          <w:b/>
        </w:rPr>
      </w:pPr>
      <w:bookmarkStart w:id="85" w:name="_Toc487732418"/>
      <w:r>
        <w:rPr>
          <w:b/>
        </w:rPr>
        <w:lastRenderedPageBreak/>
        <w:t>Business UI Screens</w:t>
      </w:r>
      <w:bookmarkEnd w:id="85"/>
    </w:p>
    <w:p w:rsidR="004E4C17" w:rsidRDefault="004E4C17" w:rsidP="004E4C17">
      <w:pPr>
        <w:rPr>
          <w:sz w:val="22"/>
          <w:szCs w:val="22"/>
        </w:rPr>
      </w:pPr>
      <w:bookmarkStart w:id="86" w:name="UM7377305"/>
      <w:bookmarkStart w:id="87" w:name="_Toc623585830"/>
      <w:bookmarkEnd w:id="86"/>
      <w:r>
        <w:rPr>
          <w:b/>
          <w:sz w:val="22"/>
          <w:szCs w:val="22"/>
        </w:rPr>
        <w:t xml:space="preserve">Business UI Screen </w:t>
      </w:r>
    </w:p>
    <w:bookmarkEnd w:id="87"/>
    <w:p w:rsidR="004E4C17" w:rsidRDefault="004E4C17" w:rsidP="004E4C17">
      <w:pPr>
        <w:ind w:left="720"/>
        <w:rPr>
          <w:sz w:val="19"/>
          <w:szCs w:val="22"/>
        </w:rPr>
      </w:pPr>
    </w:p>
    <w:p w:rsidR="004E4C17" w:rsidRPr="00240CE4" w:rsidRDefault="004E4C17" w:rsidP="004E4C17">
      <w:pPr>
        <w:ind w:left="720"/>
        <w:rPr>
          <w:sz w:val="19"/>
          <w:szCs w:val="22"/>
          <w:lang w:val="es-MX"/>
        </w:rPr>
      </w:pPr>
      <w:r w:rsidRPr="00240CE4">
        <w:rPr>
          <w:sz w:val="19"/>
          <w:szCs w:val="22"/>
          <w:lang w:val="es-MX"/>
        </w:rPr>
        <w:t>A continuación se muestra el flujo actual</w:t>
      </w:r>
    </w:p>
    <w:p w:rsidR="004E4C17" w:rsidRDefault="004E4C17" w:rsidP="004E4C17">
      <w:pPr>
        <w:rPr>
          <w:sz w:val="19"/>
          <w:szCs w:val="22"/>
          <w:lang w:val="es-MX"/>
        </w:rPr>
      </w:pPr>
    </w:p>
    <w:p w:rsidR="004E4C17" w:rsidRPr="00240CE4" w:rsidRDefault="004E4C17" w:rsidP="004E4C17">
      <w:pPr>
        <w:rPr>
          <w:lang w:val="es-MX"/>
        </w:rPr>
      </w:pPr>
    </w:p>
    <w:p w:rsidR="004E4C17" w:rsidRPr="00240CE4" w:rsidRDefault="004E4C17" w:rsidP="004E4C17">
      <w:pPr>
        <w:rPr>
          <w:lang w:val="es-MX"/>
        </w:rPr>
      </w:pPr>
    </w:p>
    <w:p w:rsidR="004E4C17" w:rsidRPr="00240CE4" w:rsidRDefault="004E4C17" w:rsidP="004E4C17">
      <w:pPr>
        <w:rPr>
          <w:lang w:val="es-MX"/>
        </w:rPr>
      </w:pPr>
    </w:p>
    <w:p w:rsidR="004E4C17" w:rsidRPr="00240CE4" w:rsidRDefault="004E4C17" w:rsidP="004E4C17">
      <w:pPr>
        <w:rPr>
          <w:lang w:val="es-MX"/>
        </w:rPr>
      </w:pPr>
      <w:r w:rsidRPr="00240CE4">
        <w:rPr>
          <w:lang w:val="es-MX"/>
        </w:rPr>
        <w:br w:type="page"/>
      </w:r>
    </w:p>
    <w:p w:rsidR="004E4C17" w:rsidRDefault="004E4C17" w:rsidP="004E4C17">
      <w:pPr>
        <w:pStyle w:val="Ttulo2"/>
        <w:numPr>
          <w:ilvl w:val="1"/>
          <w:numId w:val="3"/>
        </w:numPr>
      </w:pPr>
      <w:bookmarkStart w:id="88" w:name="_Toc487732419"/>
      <w:r>
        <w:rPr>
          <w:b/>
        </w:rPr>
        <w:lastRenderedPageBreak/>
        <w:t>Other Business Diagrams</w:t>
      </w:r>
      <w:bookmarkEnd w:id="88"/>
      <w:r>
        <w:t xml:space="preserve"> </w:t>
      </w:r>
    </w:p>
    <w:p w:rsidR="004E4C17" w:rsidRDefault="004E4C17" w:rsidP="004E4C17">
      <w:proofErr w:type="gramStart"/>
      <w:r>
        <w:rPr>
          <w:sz w:val="19"/>
        </w:rPr>
        <w:t>Any additional diagrams that will enhance the understanding of the business requirements.</w:t>
      </w:r>
      <w:proofErr w:type="gramEnd"/>
      <w:r>
        <w:rPr>
          <w:sz w:val="19"/>
        </w:rPr>
        <w:t xml:space="preserve">  If there are no business diagrams you can add a statement to the folder description "There are no Other Business Diagrams for </w:t>
      </w:r>
      <w:proofErr w:type="spellStart"/>
      <w:r>
        <w:rPr>
          <w:sz w:val="19"/>
        </w:rPr>
        <w:t>thie</w:t>
      </w:r>
      <w:proofErr w:type="spellEnd"/>
      <w:r>
        <w:rPr>
          <w:sz w:val="19"/>
        </w:rPr>
        <w:t xml:space="preserve"> project."  </w:t>
      </w:r>
    </w:p>
    <w:p w:rsidR="004E4C17" w:rsidRDefault="004E4C17" w:rsidP="004E4C17">
      <w:pPr>
        <w:rPr>
          <w:sz w:val="19"/>
        </w:rPr>
      </w:pPr>
      <w:r>
        <w:rPr>
          <w:sz w:val="19"/>
        </w:rPr>
        <w:t>Add additional diagrams in this folder</w:t>
      </w:r>
    </w:p>
    <w:p w:rsidR="004E4C17" w:rsidRDefault="004E4C17" w:rsidP="004E4C17">
      <w:r>
        <w:t xml:space="preserve">Trace Requirements:  </w:t>
      </w:r>
    </w:p>
    <w:p w:rsidR="004E4C17" w:rsidRDefault="004E4C17" w:rsidP="004E4C17"/>
    <w:p w:rsidR="004E4C17" w:rsidRDefault="004E4C17" w:rsidP="004E4C17"/>
    <w:p w:rsidR="004E4C17" w:rsidRDefault="004E4C17" w:rsidP="004E4C17">
      <w:pPr>
        <w:pStyle w:val="Ttulo1"/>
        <w:numPr>
          <w:ilvl w:val="0"/>
          <w:numId w:val="1"/>
        </w:numPr>
      </w:pPr>
      <w:bookmarkStart w:id="89" w:name="_Toc487732420"/>
      <w:r>
        <w:t>Glossaries</w:t>
      </w:r>
      <w:bookmarkEnd w:id="89"/>
      <w:r>
        <w:t xml:space="preserve"> </w:t>
      </w:r>
    </w:p>
    <w:p w:rsidR="004E4C17" w:rsidRDefault="004E4C17" w:rsidP="004E4C17">
      <w:pPr>
        <w:pStyle w:val="Prrafodelista"/>
        <w:numPr>
          <w:ilvl w:val="1"/>
          <w:numId w:val="1"/>
        </w:numPr>
        <w:spacing w:before="60"/>
        <w:rPr>
          <w:iCs/>
          <w:sz w:val="24"/>
          <w:szCs w:val="24"/>
        </w:rPr>
      </w:pPr>
      <w:bookmarkStart w:id="90" w:name="_Toc401147203"/>
      <w:bookmarkStart w:id="91" w:name="_Toc487732421"/>
      <w:r>
        <w:rPr>
          <w:rStyle w:val="Ttulo2Car"/>
          <w:b/>
        </w:rPr>
        <w:t>Glossary of Acronyms</w:t>
      </w:r>
      <w:bookmarkEnd w:id="90"/>
      <w:bookmarkEnd w:id="91"/>
      <w:r>
        <w:t xml:space="preserve"> </w:t>
      </w:r>
    </w:p>
    <w:p w:rsidR="004E4C17" w:rsidRDefault="004E4C17" w:rsidP="004E4C17"/>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513"/>
      </w:tblGrid>
      <w:tr w:rsidR="004E4C17" w:rsidTr="00544E29">
        <w:trPr>
          <w:tblHeader/>
        </w:trPr>
        <w:tc>
          <w:tcPr>
            <w:tcW w:w="2235" w:type="dxa"/>
            <w:shd w:val="clear" w:color="auto" w:fill="17365D" w:themeFill="text2" w:themeFillShade="BF"/>
          </w:tcPr>
          <w:p w:rsidR="004E4C17" w:rsidRDefault="004E4C17" w:rsidP="00544E29">
            <w:pPr>
              <w:pStyle w:val="Sinespaciado"/>
              <w:rPr>
                <w:rFonts w:asciiTheme="minorHAnsi" w:hAnsiTheme="minorHAnsi"/>
                <w:color w:val="FFFFFF" w:themeColor="background1"/>
              </w:rPr>
            </w:pPr>
            <w:r>
              <w:rPr>
                <w:rFonts w:asciiTheme="minorHAnsi" w:hAnsiTheme="minorHAnsi"/>
                <w:color w:val="FFFFFF" w:themeColor="background1"/>
              </w:rPr>
              <w:t>Term</w:t>
            </w:r>
          </w:p>
        </w:tc>
        <w:tc>
          <w:tcPr>
            <w:tcW w:w="6513" w:type="dxa"/>
            <w:tcBorders>
              <w:right w:val="single" w:sz="4" w:space="0" w:color="auto"/>
            </w:tcBorders>
            <w:shd w:val="clear" w:color="auto" w:fill="17365D" w:themeFill="text2" w:themeFillShade="BF"/>
          </w:tcPr>
          <w:p w:rsidR="004E4C17" w:rsidRDefault="004E4C17" w:rsidP="00544E29">
            <w:pPr>
              <w:pStyle w:val="Sinespaciado"/>
              <w:rPr>
                <w:rFonts w:asciiTheme="minorHAnsi" w:hAnsiTheme="minorHAnsi"/>
                <w:color w:val="FFFFFF" w:themeColor="background1"/>
              </w:rPr>
            </w:pPr>
            <w:r>
              <w:rPr>
                <w:rFonts w:asciiTheme="minorHAnsi" w:hAnsiTheme="minorHAnsi"/>
                <w:color w:val="FFFFFF" w:themeColor="background1"/>
              </w:rPr>
              <w:t>Description</w:t>
            </w:r>
          </w:p>
        </w:tc>
      </w:tr>
    </w:tbl>
    <w:p w:rsidR="004E4C17" w:rsidRDefault="004E4C17" w:rsidP="004E4C17">
      <w:pPr>
        <w:rPr>
          <w:bCs/>
          <w:lang w:val="es-MX"/>
        </w:rPr>
      </w:pPr>
    </w:p>
    <w:tbl>
      <w:tblPr>
        <w:tblStyle w:val="Tablaconcuadrcula"/>
        <w:tblW w:w="0" w:type="auto"/>
        <w:tblLook w:val="04A0" w:firstRow="1" w:lastRow="0" w:firstColumn="1" w:lastColumn="0" w:noHBand="0" w:noVBand="1"/>
      </w:tblPr>
      <w:tblGrid>
        <w:gridCol w:w="2263"/>
        <w:gridCol w:w="6521"/>
      </w:tblGrid>
      <w:tr w:rsidR="004E4C17" w:rsidRPr="004E4C17" w:rsidTr="00544E29">
        <w:tc>
          <w:tcPr>
            <w:tcW w:w="2263" w:type="dxa"/>
            <w:tcBorders>
              <w:top w:val="single" w:sz="4" w:space="0" w:color="auto"/>
              <w:left w:val="single" w:sz="4" w:space="0" w:color="auto"/>
              <w:bottom w:val="single" w:sz="4" w:space="0" w:color="auto"/>
              <w:right w:val="single" w:sz="4" w:space="0" w:color="auto"/>
            </w:tcBorders>
            <w:shd w:val="clear" w:color="auto" w:fill="auto"/>
            <w:hideMark/>
          </w:tcPr>
          <w:p w:rsidR="004E4C17" w:rsidRPr="00240CE4" w:rsidRDefault="004E4C17" w:rsidP="00544E29">
            <w:r w:rsidRPr="00240CE4">
              <w:t>CLICON</w:t>
            </w:r>
          </w:p>
        </w:tc>
        <w:tc>
          <w:tcPr>
            <w:tcW w:w="6521"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lang w:val="es-MX"/>
              </w:rPr>
            </w:pPr>
            <w:r>
              <w:rPr>
                <w:lang w:val="es-MX"/>
              </w:rPr>
              <w:t xml:space="preserve">Sistema responsable de manejar los contratos de los clientes. </w:t>
            </w:r>
          </w:p>
        </w:tc>
      </w:tr>
      <w:tr w:rsidR="004E4C17" w:rsidRPr="004E4C17" w:rsidTr="00544E29">
        <w:tc>
          <w:tcPr>
            <w:tcW w:w="2263" w:type="dxa"/>
            <w:tcBorders>
              <w:top w:val="single" w:sz="4" w:space="0" w:color="auto"/>
              <w:left w:val="single" w:sz="4" w:space="0" w:color="auto"/>
              <w:bottom w:val="single" w:sz="4" w:space="0" w:color="auto"/>
              <w:right w:val="single" w:sz="4" w:space="0" w:color="auto"/>
            </w:tcBorders>
            <w:shd w:val="clear" w:color="auto" w:fill="auto"/>
            <w:hideMark/>
          </w:tcPr>
          <w:p w:rsidR="004E4C17" w:rsidRPr="00240CE4" w:rsidRDefault="004E4C17" w:rsidP="00544E29">
            <w:r w:rsidRPr="00240CE4">
              <w:t>EMIDA</w:t>
            </w:r>
          </w:p>
        </w:tc>
        <w:tc>
          <w:tcPr>
            <w:tcW w:w="6521"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lang w:val="es-MX"/>
              </w:rPr>
            </w:pPr>
            <w:r>
              <w:rPr>
                <w:lang w:val="es-MX"/>
              </w:rPr>
              <w:t xml:space="preserve">Sistema responsable de manejar las Emisoras con las que se opera. </w:t>
            </w:r>
          </w:p>
        </w:tc>
      </w:tr>
      <w:tr w:rsidR="004E4C17" w:rsidTr="00544E29">
        <w:tc>
          <w:tcPr>
            <w:tcW w:w="2263" w:type="dxa"/>
            <w:tcBorders>
              <w:top w:val="single" w:sz="4" w:space="0" w:color="auto"/>
              <w:left w:val="single" w:sz="4" w:space="0" w:color="auto"/>
              <w:bottom w:val="single" w:sz="4" w:space="0" w:color="auto"/>
              <w:right w:val="single" w:sz="4" w:space="0" w:color="auto"/>
            </w:tcBorders>
            <w:shd w:val="clear" w:color="auto" w:fill="auto"/>
            <w:hideMark/>
          </w:tcPr>
          <w:p w:rsidR="004E4C17" w:rsidRPr="00240CE4" w:rsidRDefault="004E4C17" w:rsidP="00544E29">
            <w:r w:rsidRPr="00240CE4">
              <w:t>FOS</w:t>
            </w:r>
          </w:p>
        </w:tc>
        <w:tc>
          <w:tcPr>
            <w:tcW w:w="6521"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lang w:val="es-MX"/>
              </w:rPr>
            </w:pPr>
            <w:r>
              <w:rPr>
                <w:lang w:val="es-MX"/>
              </w:rPr>
              <w:t>Front Office de Seguridad</w:t>
            </w:r>
          </w:p>
        </w:tc>
      </w:tr>
      <w:tr w:rsidR="004E4C17" w:rsidTr="00544E29">
        <w:tc>
          <w:tcPr>
            <w:tcW w:w="2263" w:type="dxa"/>
            <w:tcBorders>
              <w:top w:val="single" w:sz="4" w:space="0" w:color="auto"/>
              <w:left w:val="single" w:sz="4" w:space="0" w:color="auto"/>
              <w:bottom w:val="single" w:sz="4" w:space="0" w:color="auto"/>
              <w:right w:val="single" w:sz="4" w:space="0" w:color="auto"/>
            </w:tcBorders>
            <w:hideMark/>
          </w:tcPr>
          <w:p w:rsidR="004E4C17" w:rsidRDefault="004E4C17" w:rsidP="00544E29">
            <w:r>
              <w:t>PUI</w:t>
            </w:r>
          </w:p>
        </w:tc>
        <w:tc>
          <w:tcPr>
            <w:tcW w:w="6521"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lang w:val="es-MX"/>
              </w:rPr>
            </w:pPr>
            <w:r>
              <w:rPr>
                <w:lang w:val="es-MX"/>
              </w:rPr>
              <w:t>Plataforma Única de Inversión</w:t>
            </w:r>
          </w:p>
        </w:tc>
      </w:tr>
      <w:tr w:rsidR="004E4C17" w:rsidRPr="004E4C17" w:rsidTr="00544E29">
        <w:tc>
          <w:tcPr>
            <w:tcW w:w="2263" w:type="dxa"/>
            <w:tcBorders>
              <w:top w:val="single" w:sz="4" w:space="0" w:color="auto"/>
              <w:left w:val="single" w:sz="4" w:space="0" w:color="auto"/>
              <w:bottom w:val="single" w:sz="4" w:space="0" w:color="auto"/>
              <w:right w:val="single" w:sz="4" w:space="0" w:color="auto"/>
            </w:tcBorders>
            <w:hideMark/>
          </w:tcPr>
          <w:p w:rsidR="004E4C17" w:rsidRDefault="004E4C17" w:rsidP="00544E29">
            <w:r>
              <w:t>S130</w:t>
            </w:r>
          </w:p>
        </w:tc>
        <w:tc>
          <w:tcPr>
            <w:tcW w:w="6521"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lang w:val="es-MX"/>
              </w:rPr>
            </w:pPr>
            <w:r>
              <w:rPr>
                <w:lang w:val="es-MX"/>
              </w:rPr>
              <w:t>Aplicativo Front de Banco para la captura y registro de órdenes de compra y venta de Fondos de Inversión.</w:t>
            </w:r>
          </w:p>
        </w:tc>
      </w:tr>
      <w:tr w:rsidR="004E4C17" w:rsidRPr="004E4C17" w:rsidTr="00544E29">
        <w:tc>
          <w:tcPr>
            <w:tcW w:w="2263"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highlight w:val="yellow"/>
              </w:rPr>
            </w:pPr>
            <w:r>
              <w:t xml:space="preserve">SIAR </w:t>
            </w:r>
            <w:proofErr w:type="spellStart"/>
            <w:r>
              <w:t>Sociedades</w:t>
            </w:r>
            <w:proofErr w:type="spellEnd"/>
          </w:p>
        </w:tc>
        <w:tc>
          <w:tcPr>
            <w:tcW w:w="6521"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highlight w:val="yellow"/>
                <w:lang w:val="es-MX"/>
              </w:rPr>
            </w:pPr>
            <w:r>
              <w:rPr>
                <w:lang w:val="es-MX"/>
              </w:rPr>
              <w:t>Sistema Integral de Administración de Recursos de Sociedades de Inversión</w:t>
            </w:r>
          </w:p>
        </w:tc>
      </w:tr>
      <w:tr w:rsidR="004E4C17" w:rsidTr="00544E29">
        <w:tc>
          <w:tcPr>
            <w:tcW w:w="2263" w:type="dxa"/>
            <w:tcBorders>
              <w:top w:val="single" w:sz="4" w:space="0" w:color="auto"/>
              <w:left w:val="single" w:sz="4" w:space="0" w:color="auto"/>
              <w:bottom w:val="single" w:sz="4" w:space="0" w:color="auto"/>
              <w:right w:val="single" w:sz="4" w:space="0" w:color="auto"/>
            </w:tcBorders>
          </w:tcPr>
          <w:p w:rsidR="004E4C17" w:rsidRDefault="004E4C17" w:rsidP="00544E29">
            <w:proofErr w:type="spellStart"/>
            <w:r>
              <w:t>SocInvADM</w:t>
            </w:r>
            <w:proofErr w:type="spellEnd"/>
          </w:p>
        </w:tc>
        <w:tc>
          <w:tcPr>
            <w:tcW w:w="6521" w:type="dxa"/>
            <w:tcBorders>
              <w:top w:val="single" w:sz="4" w:space="0" w:color="auto"/>
              <w:left w:val="single" w:sz="4" w:space="0" w:color="auto"/>
              <w:bottom w:val="single" w:sz="4" w:space="0" w:color="auto"/>
              <w:right w:val="single" w:sz="4" w:space="0" w:color="auto"/>
            </w:tcBorders>
          </w:tcPr>
          <w:p w:rsidR="004E4C17" w:rsidRDefault="004E4C17" w:rsidP="00544E29">
            <w:pPr>
              <w:rPr>
                <w:lang w:val="es-MX"/>
              </w:rPr>
            </w:pPr>
            <w:r>
              <w:rPr>
                <w:lang w:val="es-MX"/>
              </w:rPr>
              <w:t>Sociedades de Inversión ADM</w:t>
            </w:r>
          </w:p>
        </w:tc>
      </w:tr>
    </w:tbl>
    <w:p w:rsidR="004E4C17" w:rsidRPr="00240CE4" w:rsidRDefault="004E4C17" w:rsidP="004E4C17">
      <w:pPr>
        <w:rPr>
          <w:bCs/>
          <w:lang w:val="es-MX"/>
        </w:rPr>
      </w:pPr>
    </w:p>
    <w:p w:rsidR="004E4C17" w:rsidRDefault="004E4C17" w:rsidP="004E4C17">
      <w:pPr>
        <w:pStyle w:val="Prrafodelista"/>
        <w:numPr>
          <w:ilvl w:val="1"/>
          <w:numId w:val="1"/>
        </w:numPr>
        <w:spacing w:before="60"/>
        <w:rPr>
          <w:iCs/>
          <w:sz w:val="24"/>
          <w:szCs w:val="24"/>
        </w:rPr>
      </w:pPr>
      <w:bookmarkStart w:id="92" w:name="_Toc1676704226"/>
      <w:bookmarkStart w:id="93" w:name="_Toc487732422"/>
      <w:r>
        <w:rPr>
          <w:rStyle w:val="Ttulo2Car"/>
          <w:b/>
        </w:rPr>
        <w:t>Glossary of Terms</w:t>
      </w:r>
      <w:bookmarkEnd w:id="92"/>
      <w:bookmarkEnd w:id="93"/>
      <w:r>
        <w:t xml:space="preserve"> </w:t>
      </w:r>
    </w:p>
    <w:p w:rsidR="004E4C17" w:rsidRDefault="004E4C17" w:rsidP="004E4C17"/>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513"/>
      </w:tblGrid>
      <w:tr w:rsidR="004E4C17" w:rsidTr="00544E29">
        <w:trPr>
          <w:tblHeader/>
        </w:trPr>
        <w:tc>
          <w:tcPr>
            <w:tcW w:w="2235" w:type="dxa"/>
            <w:shd w:val="clear" w:color="auto" w:fill="17365D" w:themeFill="text2" w:themeFillShade="BF"/>
          </w:tcPr>
          <w:p w:rsidR="004E4C17" w:rsidRDefault="004E4C17" w:rsidP="00544E29">
            <w:pPr>
              <w:pStyle w:val="Sinespaciado"/>
              <w:rPr>
                <w:rFonts w:asciiTheme="minorHAnsi" w:hAnsiTheme="minorHAnsi"/>
                <w:color w:val="FFFFFF" w:themeColor="background1"/>
              </w:rPr>
            </w:pPr>
            <w:r>
              <w:rPr>
                <w:rFonts w:asciiTheme="minorHAnsi" w:hAnsiTheme="minorHAnsi"/>
                <w:color w:val="FFFFFF" w:themeColor="background1"/>
              </w:rPr>
              <w:t>Term</w:t>
            </w:r>
          </w:p>
        </w:tc>
        <w:tc>
          <w:tcPr>
            <w:tcW w:w="6513" w:type="dxa"/>
            <w:tcBorders>
              <w:right w:val="single" w:sz="4" w:space="0" w:color="auto"/>
            </w:tcBorders>
            <w:shd w:val="clear" w:color="auto" w:fill="17365D" w:themeFill="text2" w:themeFillShade="BF"/>
          </w:tcPr>
          <w:p w:rsidR="004E4C17" w:rsidRDefault="004E4C17" w:rsidP="00544E29">
            <w:pPr>
              <w:pStyle w:val="Sinespaciado"/>
              <w:rPr>
                <w:rFonts w:asciiTheme="minorHAnsi" w:hAnsiTheme="minorHAnsi"/>
                <w:color w:val="FFFFFF" w:themeColor="background1"/>
              </w:rPr>
            </w:pPr>
            <w:r>
              <w:rPr>
                <w:rFonts w:asciiTheme="minorHAnsi" w:hAnsiTheme="minorHAnsi"/>
                <w:color w:val="FFFFFF" w:themeColor="background1"/>
              </w:rPr>
              <w:t>Description</w:t>
            </w:r>
          </w:p>
        </w:tc>
      </w:tr>
    </w:tbl>
    <w:p w:rsidR="004E4C17" w:rsidRDefault="004E4C17" w:rsidP="004E4C17"/>
    <w:tbl>
      <w:tblPr>
        <w:tblStyle w:val="Tablaconcuadrcula"/>
        <w:tblW w:w="0" w:type="auto"/>
        <w:tblLook w:val="04A0" w:firstRow="1" w:lastRow="0" w:firstColumn="1" w:lastColumn="0" w:noHBand="0" w:noVBand="1"/>
      </w:tblPr>
      <w:tblGrid>
        <w:gridCol w:w="2263"/>
        <w:gridCol w:w="6521"/>
      </w:tblGrid>
      <w:tr w:rsidR="004E4C17" w:rsidRPr="004E4C17" w:rsidTr="00544E29">
        <w:tc>
          <w:tcPr>
            <w:tcW w:w="2263" w:type="dxa"/>
            <w:tcBorders>
              <w:top w:val="single" w:sz="4" w:space="0" w:color="auto"/>
              <w:left w:val="single" w:sz="4" w:space="0" w:color="auto"/>
              <w:bottom w:val="single" w:sz="4" w:space="0" w:color="auto"/>
              <w:right w:val="single" w:sz="4" w:space="0" w:color="auto"/>
            </w:tcBorders>
            <w:hideMark/>
          </w:tcPr>
          <w:p w:rsidR="004E4C17" w:rsidRDefault="004E4C17" w:rsidP="00544E29">
            <w:r>
              <w:t>S130</w:t>
            </w:r>
          </w:p>
        </w:tc>
        <w:tc>
          <w:tcPr>
            <w:tcW w:w="6521"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lang w:val="es-MX"/>
              </w:rPr>
            </w:pPr>
            <w:r>
              <w:rPr>
                <w:lang w:val="es-MX"/>
              </w:rPr>
              <w:t xml:space="preserve">Aplicativo del Banco para la gestión de la inversión </w:t>
            </w:r>
            <w:r>
              <w:rPr>
                <w:sz w:val="19"/>
                <w:lang w:val="es-MX"/>
              </w:rPr>
              <w:t>y administración de la posición de los diferentes tipos de clientes (Patrimonial, Banca Privada, Fiduciario, Tesorería, Institucionales, Custodia, Captación) en diferentes instrumentos autorizados</w:t>
            </w:r>
          </w:p>
        </w:tc>
      </w:tr>
      <w:tr w:rsidR="004E4C17" w:rsidRPr="004E4C17" w:rsidTr="00544E29">
        <w:tc>
          <w:tcPr>
            <w:tcW w:w="2263" w:type="dxa"/>
            <w:tcBorders>
              <w:top w:val="single" w:sz="4" w:space="0" w:color="auto"/>
              <w:left w:val="single" w:sz="4" w:space="0" w:color="auto"/>
              <w:bottom w:val="single" w:sz="4" w:space="0" w:color="auto"/>
              <w:right w:val="single" w:sz="4" w:space="0" w:color="auto"/>
            </w:tcBorders>
            <w:hideMark/>
          </w:tcPr>
          <w:p w:rsidR="004E4C17" w:rsidRDefault="004E4C17" w:rsidP="00544E29">
            <w:proofErr w:type="spellStart"/>
            <w:r>
              <w:t>AcciMarket</w:t>
            </w:r>
            <w:proofErr w:type="spellEnd"/>
          </w:p>
        </w:tc>
        <w:tc>
          <w:tcPr>
            <w:tcW w:w="6521"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lang w:val="es-MX"/>
              </w:rPr>
            </w:pPr>
            <w:r>
              <w:rPr>
                <w:lang w:val="es-MX"/>
              </w:rPr>
              <w:t xml:space="preserve">Aplicativo </w:t>
            </w:r>
            <w:proofErr w:type="spellStart"/>
            <w:r>
              <w:rPr>
                <w:lang w:val="es-MX"/>
              </w:rPr>
              <w:t>front</w:t>
            </w:r>
            <w:proofErr w:type="spellEnd"/>
            <w:r>
              <w:rPr>
                <w:lang w:val="es-MX"/>
              </w:rPr>
              <w:t xml:space="preserve"> en Web de Casa de Bolsa para la gestión de órdenes</w:t>
            </w:r>
          </w:p>
        </w:tc>
      </w:tr>
      <w:tr w:rsidR="004E4C17" w:rsidRPr="004E4C17" w:rsidTr="00544E29">
        <w:tc>
          <w:tcPr>
            <w:tcW w:w="2263" w:type="dxa"/>
            <w:tcBorders>
              <w:top w:val="single" w:sz="4" w:space="0" w:color="auto"/>
              <w:left w:val="single" w:sz="4" w:space="0" w:color="auto"/>
              <w:bottom w:val="single" w:sz="4" w:space="0" w:color="auto"/>
              <w:right w:val="single" w:sz="4" w:space="0" w:color="auto"/>
            </w:tcBorders>
            <w:hideMark/>
          </w:tcPr>
          <w:p w:rsidR="004E4C17" w:rsidRDefault="004E4C17" w:rsidP="00544E29">
            <w:proofErr w:type="spellStart"/>
            <w:r>
              <w:t>Multilibro</w:t>
            </w:r>
            <w:proofErr w:type="spellEnd"/>
          </w:p>
        </w:tc>
        <w:tc>
          <w:tcPr>
            <w:tcW w:w="6521"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lang w:val="es-MX"/>
              </w:rPr>
            </w:pPr>
            <w:r>
              <w:rPr>
                <w:lang w:val="es-MX"/>
              </w:rPr>
              <w:t>Nombre que se le da al requerimiento que consiste en integrar en una sola plataforma tecnológica la administración de las operaciones de Casa de Bolsa y Banco</w:t>
            </w:r>
          </w:p>
        </w:tc>
      </w:tr>
      <w:tr w:rsidR="004E4C17" w:rsidRPr="004E4C17" w:rsidTr="00544E29">
        <w:tc>
          <w:tcPr>
            <w:tcW w:w="2263" w:type="dxa"/>
            <w:tcBorders>
              <w:top w:val="single" w:sz="4" w:space="0" w:color="auto"/>
              <w:left w:val="single" w:sz="4" w:space="0" w:color="auto"/>
              <w:bottom w:val="single" w:sz="4" w:space="0" w:color="auto"/>
              <w:right w:val="single" w:sz="4" w:space="0" w:color="auto"/>
            </w:tcBorders>
            <w:hideMark/>
          </w:tcPr>
          <w:p w:rsidR="004E4C17" w:rsidRDefault="004E4C17" w:rsidP="00544E29">
            <w:proofErr w:type="spellStart"/>
            <w:r>
              <w:t>Plataforma</w:t>
            </w:r>
            <w:proofErr w:type="spellEnd"/>
            <w:r>
              <w:t xml:space="preserve"> </w:t>
            </w:r>
            <w:proofErr w:type="spellStart"/>
            <w:r>
              <w:t>Única</w:t>
            </w:r>
            <w:proofErr w:type="spellEnd"/>
          </w:p>
        </w:tc>
        <w:tc>
          <w:tcPr>
            <w:tcW w:w="6521" w:type="dxa"/>
            <w:tcBorders>
              <w:top w:val="single" w:sz="4" w:space="0" w:color="auto"/>
              <w:left w:val="single" w:sz="4" w:space="0" w:color="auto"/>
              <w:bottom w:val="single" w:sz="4" w:space="0" w:color="auto"/>
              <w:right w:val="single" w:sz="4" w:space="0" w:color="auto"/>
            </w:tcBorders>
            <w:hideMark/>
          </w:tcPr>
          <w:p w:rsidR="004E4C17" w:rsidRDefault="004E4C17" w:rsidP="00544E29">
            <w:pPr>
              <w:rPr>
                <w:lang w:val="es-MX"/>
              </w:rPr>
            </w:pPr>
            <w:r>
              <w:rPr>
                <w:lang w:val="es-MX"/>
              </w:rPr>
              <w:t>Ambiente tecnológico en donde se centralizará la gestión de las operaciones de diferentes vehículos legales</w:t>
            </w:r>
          </w:p>
        </w:tc>
      </w:tr>
    </w:tbl>
    <w:p w:rsidR="004E4C17" w:rsidRPr="00240CE4" w:rsidRDefault="004E4C17" w:rsidP="004E4C17">
      <w:pPr>
        <w:rPr>
          <w:lang w:val="es-MX"/>
        </w:rPr>
      </w:pPr>
    </w:p>
    <w:p w:rsidR="004E4C17" w:rsidRPr="00240CE4" w:rsidRDefault="004E4C17" w:rsidP="004E4C17">
      <w:pPr>
        <w:rPr>
          <w:lang w:val="es-MX"/>
        </w:rPr>
      </w:pPr>
    </w:p>
    <w:p w:rsidR="006119BF" w:rsidRPr="004E4C17" w:rsidRDefault="006119BF">
      <w:pPr>
        <w:rPr>
          <w:lang w:val="es-MX"/>
        </w:rPr>
      </w:pPr>
    </w:p>
    <w:sectPr w:rsidR="006119BF" w:rsidRPr="004E4C17">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7C0" w:rsidRDefault="00B707C0" w:rsidP="004E4C17">
      <w:r>
        <w:separator/>
      </w:r>
    </w:p>
  </w:endnote>
  <w:endnote w:type="continuationSeparator" w:id="0">
    <w:p w:rsidR="00B707C0" w:rsidRDefault="00B707C0" w:rsidP="004E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51" w:type="pct"/>
      <w:tblInd w:w="-1501" w:type="dxa"/>
      <w:tblBorders>
        <w:top w:val="single" w:sz="18" w:space="0" w:color="808080"/>
        <w:insideV w:val="single" w:sz="18" w:space="0" w:color="808080"/>
      </w:tblBorders>
      <w:tblLook w:val="04A0" w:firstRow="1" w:lastRow="0" w:firstColumn="1" w:lastColumn="0" w:noHBand="0" w:noVBand="1"/>
    </w:tblPr>
    <w:tblGrid>
      <w:gridCol w:w="1265"/>
      <w:gridCol w:w="10416"/>
    </w:tblGrid>
    <w:tr w:rsidR="00544E29" w:rsidTr="00544E29">
      <w:trPr>
        <w:trHeight w:val="197"/>
      </w:trPr>
      <w:tc>
        <w:tcPr>
          <w:tcW w:w="1349" w:type="dxa"/>
          <w:tcBorders>
            <w:top w:val="single" w:sz="18" w:space="0" w:color="808080"/>
          </w:tcBorders>
        </w:tcPr>
        <w:p w:rsidR="00544E29" w:rsidRDefault="00544E29" w:rsidP="00544E29">
          <w:pPr>
            <w:pStyle w:val="Piedepgina"/>
            <w:jc w:val="right"/>
            <w:rPr>
              <w:b/>
              <w:bCs/>
              <w:color w:val="4F81BD"/>
              <w:sz w:val="32"/>
              <w:szCs w:val="32"/>
            </w:rPr>
          </w:pPr>
          <w:r>
            <w:rPr>
              <w:sz w:val="22"/>
              <w:szCs w:val="22"/>
            </w:rPr>
            <w:t xml:space="preserve">Page </w:t>
          </w:r>
          <w:r>
            <w:fldChar w:fldCharType="begin"/>
          </w:r>
          <w:r>
            <w:instrText>PAGE   \* MERGEFORMAT</w:instrText>
          </w:r>
          <w:r>
            <w:fldChar w:fldCharType="separate"/>
          </w:r>
          <w:r w:rsidR="00041D0A" w:rsidRPr="00041D0A">
            <w:rPr>
              <w:b/>
              <w:bCs/>
              <w:noProof/>
            </w:rPr>
            <w:t>1</w:t>
          </w:r>
          <w:r>
            <w:fldChar w:fldCharType="end"/>
          </w:r>
        </w:p>
      </w:tc>
      <w:tc>
        <w:tcPr>
          <w:tcW w:w="11655" w:type="dxa"/>
          <w:tcBorders>
            <w:top w:val="single" w:sz="18" w:space="0" w:color="808080"/>
          </w:tcBorders>
        </w:tcPr>
        <w:p w:rsidR="00544E29" w:rsidRDefault="00544E29" w:rsidP="004E4C17">
          <w:pPr>
            <w:shd w:val="pct10" w:color="auto" w:fill="auto"/>
            <w:rPr>
              <w:bCs/>
              <w:sz w:val="12"/>
              <w:szCs w:val="12"/>
            </w:rPr>
          </w:pPr>
          <w:r>
            <w:rPr>
              <w:rFonts w:hAnsi="Symbol"/>
              <w:sz w:val="16"/>
              <w:szCs w:val="16"/>
            </w:rPr>
            <w:t></w:t>
          </w:r>
          <w:r>
            <w:rPr>
              <w:sz w:val="16"/>
              <w:szCs w:val="16"/>
            </w:rPr>
            <w:t xml:space="preserve"> 2017 </w:t>
          </w:r>
          <w:proofErr w:type="spellStart"/>
          <w:r>
            <w:rPr>
              <w:sz w:val="16"/>
              <w:szCs w:val="16"/>
            </w:rPr>
            <w:t>BlueKey</w:t>
          </w:r>
          <w:proofErr w:type="spellEnd"/>
          <w:r>
            <w:rPr>
              <w:sz w:val="16"/>
              <w:szCs w:val="16"/>
            </w:rPr>
            <w:t xml:space="preserve">. </w:t>
          </w:r>
          <w:r>
            <w:rPr>
              <w:sz w:val="16"/>
              <w:szCs w:val="16"/>
            </w:rPr>
            <w:tab/>
            <w:t xml:space="preserve">Information contained herein is for Internal Use and may be used only for business purposes authorized by </w:t>
          </w:r>
          <w:proofErr w:type="spellStart"/>
          <w:r>
            <w:rPr>
              <w:sz w:val="16"/>
              <w:szCs w:val="16"/>
            </w:rPr>
            <w:t>Bluekey</w:t>
          </w:r>
          <w:proofErr w:type="spellEnd"/>
          <w:r>
            <w:rPr>
              <w:sz w:val="16"/>
              <w:szCs w:val="16"/>
            </w:rPr>
            <w:t>.</w:t>
          </w:r>
          <w:r>
            <w:rPr>
              <w:sz w:val="16"/>
              <w:szCs w:val="16"/>
            </w:rPr>
            <w:tab/>
          </w:r>
          <w:r>
            <w:rPr>
              <w:rStyle w:val="Nmerodepgina"/>
              <w:sz w:val="16"/>
              <w:szCs w:val="16"/>
            </w:rPr>
            <w:t xml:space="preserve"> </w:t>
          </w:r>
          <w:r>
            <w:rPr>
              <w:rStyle w:val="Nmerodepgina"/>
              <w:sz w:val="16"/>
              <w:szCs w:val="16"/>
            </w:rPr>
            <w:fldChar w:fldCharType="begin"/>
          </w:r>
          <w:r>
            <w:rPr>
              <w:rStyle w:val="Nmerodepgina"/>
              <w:sz w:val="16"/>
              <w:szCs w:val="16"/>
            </w:rPr>
            <w:instrText>PAGE</w:instrText>
          </w:r>
          <w:r>
            <w:rPr>
              <w:rStyle w:val="Nmerodepgina"/>
              <w:sz w:val="16"/>
              <w:szCs w:val="16"/>
            </w:rPr>
            <w:fldChar w:fldCharType="separate"/>
          </w:r>
          <w:r w:rsidR="00041D0A">
            <w:rPr>
              <w:rStyle w:val="Nmerodepgina"/>
              <w:noProof/>
              <w:sz w:val="16"/>
              <w:szCs w:val="16"/>
            </w:rPr>
            <w:t>1</w:t>
          </w:r>
          <w:r>
            <w:rPr>
              <w:rStyle w:val="Nmerodepgina"/>
              <w:sz w:val="16"/>
              <w:szCs w:val="16"/>
            </w:rPr>
            <w:fldChar w:fldCharType="end"/>
          </w:r>
          <w:r>
            <w:br/>
          </w:r>
          <w:r>
            <w:rPr>
              <w:rStyle w:val="Nmerodepgina"/>
              <w:sz w:val="16"/>
              <w:szCs w:val="16"/>
            </w:rPr>
            <w:t xml:space="preserve">Process </w:t>
          </w:r>
          <w:r>
            <w:rPr>
              <w:sz w:val="16"/>
              <w:szCs w:val="16"/>
            </w:rPr>
            <w:t>Template   Version: 1.1   Effective Date: 8/1/2017</w:t>
          </w:r>
        </w:p>
      </w:tc>
    </w:tr>
  </w:tbl>
  <w:p w:rsidR="00544E29" w:rsidRDefault="00544E29">
    <w:pPr>
      <w:pStyle w:val="Piedepgina"/>
    </w:pPr>
    <w:r>
      <w:rPr>
        <w:color w:val="FFFFFF" w:themeColor="background1"/>
      </w:rPr>
      <w:t>06182014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7C0" w:rsidRDefault="00B707C0" w:rsidP="004E4C17">
      <w:r>
        <w:separator/>
      </w:r>
    </w:p>
  </w:footnote>
  <w:footnote w:type="continuationSeparator" w:id="0">
    <w:p w:rsidR="00B707C0" w:rsidRDefault="00B707C0" w:rsidP="004E4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E29" w:rsidRDefault="00544E29" w:rsidP="004E4C17">
    <w:pPr>
      <w:pStyle w:val="Encabezado"/>
      <w:pBdr>
        <w:bottom w:val="single" w:sz="24" w:space="1" w:color="622423"/>
      </w:pBdr>
      <w:jc w:val="center"/>
      <w:rPr>
        <w:rFonts w:ascii="Cambria" w:hAnsi="Cambria"/>
        <w:b/>
      </w:rPr>
    </w:pPr>
    <w:r>
      <w:rPr>
        <w:rFonts w:hAnsi="Cambria"/>
        <w:b/>
        <w:sz w:val="19"/>
      </w:rPr>
      <w:t>Date</w:t>
    </w:r>
    <w:r>
      <w:rPr>
        <w:rFonts w:hAnsi="Cambria"/>
        <w:b/>
        <w:sz w:val="19"/>
      </w:rPr>
      <w:tab/>
      <w:t xml:space="preserve">Project </w:t>
    </w:r>
    <w:proofErr w:type="spellStart"/>
    <w:r>
      <w:rPr>
        <w:rFonts w:hAnsi="Cambria"/>
        <w:b/>
        <w:sz w:val="19"/>
      </w:rPr>
      <w:t>Name</w:t>
    </w:r>
    <w:proofErr w:type="spellEnd"/>
    <w:r>
      <w:rPr>
        <w:rFonts w:hAnsi="Cambria"/>
        <w:b/>
        <w:sz w:val="19"/>
      </w:rPr>
      <w:tab/>
    </w:r>
    <w:proofErr w:type="spellStart"/>
    <w:r>
      <w:rPr>
        <w:rFonts w:hAnsi="Cambria"/>
        <w:b/>
        <w:sz w:val="19"/>
      </w:rPr>
      <w:t>Version</w:t>
    </w:r>
    <w:proofErr w:type="spellEnd"/>
  </w:p>
  <w:p w:rsidR="00544E29" w:rsidRDefault="00544E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77A13"/>
    <w:multiLevelType w:val="hybridMultilevel"/>
    <w:tmpl w:val="F13E830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nsid w:val="23AC301C"/>
    <w:multiLevelType w:val="hybridMultilevel"/>
    <w:tmpl w:val="DBE43F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CE5183F"/>
    <w:multiLevelType w:val="hybridMultilevel"/>
    <w:tmpl w:val="AD4240FA"/>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hint="default"/>
      </w:rPr>
    </w:lvl>
    <w:lvl w:ilvl="3" w:tplc="080A0001">
      <w:start w:val="1"/>
      <w:numFmt w:val="bullet"/>
      <w:lvlText w:val=""/>
      <w:lvlJc w:val="left"/>
      <w:pPr>
        <w:ind w:left="3960" w:hanging="360"/>
      </w:pPr>
      <w:rPr>
        <w:rFonts w:ascii="Symbol" w:hAnsi="Symbol" w:hint="default"/>
      </w:rPr>
    </w:lvl>
    <w:lvl w:ilvl="4" w:tplc="080A0003">
      <w:start w:val="1"/>
      <w:numFmt w:val="bullet"/>
      <w:lvlText w:val="o"/>
      <w:lvlJc w:val="left"/>
      <w:pPr>
        <w:ind w:left="4680" w:hanging="360"/>
      </w:pPr>
      <w:rPr>
        <w:rFonts w:ascii="Courier New" w:hAnsi="Courier New" w:cs="Courier New" w:hint="default"/>
      </w:rPr>
    </w:lvl>
    <w:lvl w:ilvl="5" w:tplc="080A0005">
      <w:start w:val="1"/>
      <w:numFmt w:val="bullet"/>
      <w:lvlText w:val=""/>
      <w:lvlJc w:val="left"/>
      <w:pPr>
        <w:ind w:left="5400" w:hanging="360"/>
      </w:pPr>
      <w:rPr>
        <w:rFonts w:ascii="Wingdings" w:hAnsi="Wingdings" w:hint="default"/>
      </w:rPr>
    </w:lvl>
    <w:lvl w:ilvl="6" w:tplc="080A0001">
      <w:start w:val="1"/>
      <w:numFmt w:val="bullet"/>
      <w:lvlText w:val=""/>
      <w:lvlJc w:val="left"/>
      <w:pPr>
        <w:ind w:left="6120" w:hanging="360"/>
      </w:pPr>
      <w:rPr>
        <w:rFonts w:ascii="Symbol" w:hAnsi="Symbol" w:hint="default"/>
      </w:rPr>
    </w:lvl>
    <w:lvl w:ilvl="7" w:tplc="080A0003">
      <w:start w:val="1"/>
      <w:numFmt w:val="bullet"/>
      <w:lvlText w:val="o"/>
      <w:lvlJc w:val="left"/>
      <w:pPr>
        <w:ind w:left="6840" w:hanging="360"/>
      </w:pPr>
      <w:rPr>
        <w:rFonts w:ascii="Courier New" w:hAnsi="Courier New" w:cs="Courier New" w:hint="default"/>
      </w:rPr>
    </w:lvl>
    <w:lvl w:ilvl="8" w:tplc="080A0005">
      <w:start w:val="1"/>
      <w:numFmt w:val="bullet"/>
      <w:lvlText w:val=""/>
      <w:lvlJc w:val="left"/>
      <w:pPr>
        <w:ind w:left="7560" w:hanging="360"/>
      </w:pPr>
      <w:rPr>
        <w:rFonts w:ascii="Wingdings" w:hAnsi="Wingdings" w:hint="default"/>
      </w:rPr>
    </w:lvl>
  </w:abstractNum>
  <w:abstractNum w:abstractNumId="3">
    <w:nsid w:val="2E5828A4"/>
    <w:multiLevelType w:val="hybridMultilevel"/>
    <w:tmpl w:val="B7A25EB0"/>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nsid w:val="31B36B23"/>
    <w:multiLevelType w:val="hybridMultilevel"/>
    <w:tmpl w:val="CFD82EFA"/>
    <w:lvl w:ilvl="0" w:tplc="080A0001">
      <w:start w:val="1"/>
      <w:numFmt w:val="bullet"/>
      <w:lvlText w:val=""/>
      <w:lvlJc w:val="left"/>
      <w:pPr>
        <w:ind w:left="1500" w:hanging="360"/>
      </w:pPr>
      <w:rPr>
        <w:rFonts w:ascii="Symbol" w:hAnsi="Symbol" w:hint="default"/>
      </w:rPr>
    </w:lvl>
    <w:lvl w:ilvl="1" w:tplc="080A0003">
      <w:start w:val="1"/>
      <w:numFmt w:val="bullet"/>
      <w:lvlText w:val="o"/>
      <w:lvlJc w:val="left"/>
      <w:pPr>
        <w:ind w:left="2220" w:hanging="360"/>
      </w:pPr>
      <w:rPr>
        <w:rFonts w:ascii="Courier New" w:hAnsi="Courier New" w:cs="Courier New" w:hint="default"/>
      </w:rPr>
    </w:lvl>
    <w:lvl w:ilvl="2" w:tplc="080A0005">
      <w:start w:val="1"/>
      <w:numFmt w:val="bullet"/>
      <w:lvlText w:val=""/>
      <w:lvlJc w:val="left"/>
      <w:pPr>
        <w:ind w:left="2940" w:hanging="360"/>
      </w:pPr>
      <w:rPr>
        <w:rFonts w:ascii="Wingdings" w:hAnsi="Wingdings" w:hint="default"/>
      </w:rPr>
    </w:lvl>
    <w:lvl w:ilvl="3" w:tplc="080A0001">
      <w:start w:val="1"/>
      <w:numFmt w:val="bullet"/>
      <w:lvlText w:val=""/>
      <w:lvlJc w:val="left"/>
      <w:pPr>
        <w:ind w:left="3660" w:hanging="360"/>
      </w:pPr>
      <w:rPr>
        <w:rFonts w:ascii="Symbol" w:hAnsi="Symbol" w:hint="default"/>
      </w:rPr>
    </w:lvl>
    <w:lvl w:ilvl="4" w:tplc="080A0003">
      <w:start w:val="1"/>
      <w:numFmt w:val="bullet"/>
      <w:lvlText w:val="o"/>
      <w:lvlJc w:val="left"/>
      <w:pPr>
        <w:ind w:left="4380" w:hanging="360"/>
      </w:pPr>
      <w:rPr>
        <w:rFonts w:ascii="Courier New" w:hAnsi="Courier New" w:cs="Courier New" w:hint="default"/>
      </w:rPr>
    </w:lvl>
    <w:lvl w:ilvl="5" w:tplc="080A0005">
      <w:start w:val="1"/>
      <w:numFmt w:val="bullet"/>
      <w:lvlText w:val=""/>
      <w:lvlJc w:val="left"/>
      <w:pPr>
        <w:ind w:left="5100" w:hanging="360"/>
      </w:pPr>
      <w:rPr>
        <w:rFonts w:ascii="Wingdings" w:hAnsi="Wingdings" w:hint="default"/>
      </w:rPr>
    </w:lvl>
    <w:lvl w:ilvl="6" w:tplc="080A0001">
      <w:start w:val="1"/>
      <w:numFmt w:val="bullet"/>
      <w:lvlText w:val=""/>
      <w:lvlJc w:val="left"/>
      <w:pPr>
        <w:ind w:left="5820" w:hanging="360"/>
      </w:pPr>
      <w:rPr>
        <w:rFonts w:ascii="Symbol" w:hAnsi="Symbol" w:hint="default"/>
      </w:rPr>
    </w:lvl>
    <w:lvl w:ilvl="7" w:tplc="080A0003">
      <w:start w:val="1"/>
      <w:numFmt w:val="bullet"/>
      <w:lvlText w:val="o"/>
      <w:lvlJc w:val="left"/>
      <w:pPr>
        <w:ind w:left="6540" w:hanging="360"/>
      </w:pPr>
      <w:rPr>
        <w:rFonts w:ascii="Courier New" w:hAnsi="Courier New" w:cs="Courier New" w:hint="default"/>
      </w:rPr>
    </w:lvl>
    <w:lvl w:ilvl="8" w:tplc="080A0005">
      <w:start w:val="1"/>
      <w:numFmt w:val="bullet"/>
      <w:lvlText w:val=""/>
      <w:lvlJc w:val="left"/>
      <w:pPr>
        <w:ind w:left="7260" w:hanging="360"/>
      </w:pPr>
      <w:rPr>
        <w:rFonts w:ascii="Wingdings" w:hAnsi="Wingdings" w:hint="default"/>
      </w:rPr>
    </w:lvl>
  </w:abstractNum>
  <w:abstractNum w:abstractNumId="5">
    <w:nsid w:val="3FFD10EF"/>
    <w:multiLevelType w:val="hybridMultilevel"/>
    <w:tmpl w:val="BD0E687C"/>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nsid w:val="42EE68E4"/>
    <w:multiLevelType w:val="multilevel"/>
    <w:tmpl w:val="63A4FCE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AF857B6"/>
    <w:multiLevelType w:val="hybridMultilevel"/>
    <w:tmpl w:val="617C50D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nsid w:val="4BDC0838"/>
    <w:multiLevelType w:val="multilevel"/>
    <w:tmpl w:val="B951DD85"/>
    <w:lvl w:ilvl="0">
      <w:start w:val="5"/>
      <w:numFmt w:val="decimal"/>
      <w:lvlText w:val="%1"/>
      <w:lvlJc w:val="left"/>
      <w:pPr>
        <w:tabs>
          <w:tab w:val="left" w:pos="720"/>
        </w:tabs>
        <w:ind w:left="360" w:hanging="360"/>
      </w:pPr>
      <w:rPr>
        <w:rFonts w:hint="default"/>
      </w:rPr>
    </w:lvl>
    <w:lvl w:ilvl="1">
      <w:start w:val="2"/>
      <w:numFmt w:val="decimal"/>
      <w:lvlText w:val="%1.%2"/>
      <w:lvlJc w:val="left"/>
      <w:pPr>
        <w:tabs>
          <w:tab w:val="left" w:pos="720"/>
        </w:tabs>
        <w:ind w:left="360" w:hanging="360"/>
      </w:pPr>
      <w:rPr>
        <w:rFonts w:hint="default"/>
        <w:b/>
        <w:sz w:val="24"/>
        <w:szCs w:val="24"/>
      </w:rPr>
    </w:lvl>
    <w:lvl w:ilvl="2">
      <w:start w:val="1"/>
      <w:numFmt w:val="decimal"/>
      <w:lvlText w:val="%1.%2.%3"/>
      <w:lvlJc w:val="left"/>
      <w:pPr>
        <w:tabs>
          <w:tab w:val="left" w:pos="720"/>
        </w:tabs>
        <w:ind w:left="1080" w:hanging="720"/>
      </w:pPr>
      <w:rPr>
        <w:rFonts w:hint="default"/>
        <w:b w:val="0"/>
      </w:rPr>
    </w:lvl>
    <w:lvl w:ilvl="3">
      <w:start w:val="1"/>
      <w:numFmt w:val="decimal"/>
      <w:lvlText w:val="%1.%2.%3.%4"/>
      <w:lvlJc w:val="left"/>
      <w:pPr>
        <w:tabs>
          <w:tab w:val="left" w:pos="720"/>
        </w:tabs>
        <w:ind w:left="1440" w:hanging="720"/>
      </w:pPr>
      <w:rPr>
        <w:rFonts w:hint="default"/>
        <w:b w:val="0"/>
      </w:rPr>
    </w:lvl>
    <w:lvl w:ilvl="4">
      <w:start w:val="1"/>
      <w:numFmt w:val="decimal"/>
      <w:lvlText w:val="%1.%2.%3.%4.%5"/>
      <w:lvlJc w:val="left"/>
      <w:pPr>
        <w:tabs>
          <w:tab w:val="left" w:pos="720"/>
        </w:tabs>
        <w:ind w:left="2160" w:hanging="1080"/>
      </w:pPr>
      <w:rPr>
        <w:rFonts w:hint="default"/>
      </w:rPr>
    </w:lvl>
    <w:lvl w:ilvl="5">
      <w:start w:val="1"/>
      <w:numFmt w:val="decimal"/>
      <w:lvlText w:val="%1.%2.%3.%4.%5.%6"/>
      <w:lvlJc w:val="left"/>
      <w:pPr>
        <w:tabs>
          <w:tab w:val="left" w:pos="720"/>
        </w:tabs>
        <w:ind w:left="2520" w:hanging="1080"/>
      </w:pPr>
      <w:rPr>
        <w:rFonts w:hint="default"/>
      </w:rPr>
    </w:lvl>
    <w:lvl w:ilvl="6">
      <w:start w:val="1"/>
      <w:numFmt w:val="decimal"/>
      <w:lvlText w:val="%1.%2.%3.%4.%5.%6.%7"/>
      <w:lvlJc w:val="left"/>
      <w:pPr>
        <w:tabs>
          <w:tab w:val="left" w:pos="720"/>
        </w:tabs>
        <w:ind w:left="2880" w:hanging="1080"/>
      </w:pPr>
      <w:rPr>
        <w:rFonts w:hint="default"/>
      </w:rPr>
    </w:lvl>
    <w:lvl w:ilvl="7">
      <w:start w:val="1"/>
      <w:numFmt w:val="decimal"/>
      <w:lvlText w:val="%1.%2.%3.%4.%5.%6.%7.%8"/>
      <w:lvlJc w:val="left"/>
      <w:pPr>
        <w:tabs>
          <w:tab w:val="left" w:pos="720"/>
        </w:tabs>
        <w:ind w:left="3600" w:hanging="1440"/>
      </w:pPr>
      <w:rPr>
        <w:rFonts w:hint="default"/>
      </w:rPr>
    </w:lvl>
    <w:lvl w:ilvl="8">
      <w:start w:val="1"/>
      <w:numFmt w:val="decimal"/>
      <w:lvlText w:val="%1.%2.%3.%4.%5.%6.%7.%8.%9"/>
      <w:lvlJc w:val="left"/>
      <w:pPr>
        <w:tabs>
          <w:tab w:val="left" w:pos="720"/>
        </w:tabs>
        <w:ind w:left="3960" w:hanging="1440"/>
      </w:pPr>
      <w:rPr>
        <w:rFonts w:hint="default"/>
      </w:rPr>
    </w:lvl>
  </w:abstractNum>
  <w:abstractNum w:abstractNumId="9">
    <w:nsid w:val="4D5A36A9"/>
    <w:multiLevelType w:val="multilevel"/>
    <w:tmpl w:val="B9069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108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abstractNum w:abstractNumId="10">
    <w:nsid w:val="5614076B"/>
    <w:multiLevelType w:val="multilevel"/>
    <w:tmpl w:val="541AFE24"/>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b/>
        <w:sz w:val="24"/>
        <w:szCs w:val="24"/>
      </w:rPr>
    </w:lvl>
    <w:lvl w:ilvl="2">
      <w:start w:val="1"/>
      <w:numFmt w:val="decimal"/>
      <w:lvlText w:val="%1.%2.%3"/>
      <w:lvlJc w:val="left"/>
      <w:pPr>
        <w:ind w:left="180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11">
    <w:nsid w:val="7A5739F1"/>
    <w:multiLevelType w:val="multilevel"/>
    <w:tmpl w:val="AF1996B5"/>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sz w:val="24"/>
        <w:szCs w:val="24"/>
      </w:rPr>
    </w:lvl>
    <w:lvl w:ilvl="2">
      <w:start w:val="1"/>
      <w:numFmt w:val="decimal"/>
      <w:lvlText w:val="%1.%2.%3"/>
      <w:lvlJc w:val="left"/>
      <w:pPr>
        <w:ind w:left="108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num w:numId="1">
    <w:abstractNumId w:val="9"/>
  </w:num>
  <w:num w:numId="2">
    <w:abstractNumId w:val="6"/>
  </w:num>
  <w:num w:numId="3">
    <w:abstractNumId w:val="11"/>
  </w:num>
  <w:num w:numId="4">
    <w:abstractNumId w:val="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3"/>
  </w:num>
  <w:num w:numId="9">
    <w:abstractNumId w:val="7"/>
  </w:num>
  <w:num w:numId="10">
    <w:abstractNumId w:val="5"/>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C17"/>
    <w:rsid w:val="000329FA"/>
    <w:rsid w:val="00041D0A"/>
    <w:rsid w:val="004E4C17"/>
    <w:rsid w:val="0053792E"/>
    <w:rsid w:val="00544E29"/>
    <w:rsid w:val="006119BF"/>
    <w:rsid w:val="00B707C0"/>
    <w:rsid w:val="00CC03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4C17"/>
    <w:pPr>
      <w:spacing w:after="0" w:line="240" w:lineRule="auto"/>
    </w:pPr>
    <w:rPr>
      <w:rFonts w:ascii="Calibri" w:eastAsia="Times New Roman" w:hAnsi="Calibri" w:cs="Times New Roman"/>
      <w:sz w:val="20"/>
      <w:szCs w:val="20"/>
      <w:lang w:val="en-US"/>
    </w:rPr>
  </w:style>
  <w:style w:type="paragraph" w:styleId="Ttulo1">
    <w:name w:val="heading 1"/>
    <w:link w:val="Ttulo1Car"/>
    <w:rsid w:val="004E4C17"/>
    <w:pPr>
      <w:keepNext/>
      <w:spacing w:after="0" w:line="240" w:lineRule="auto"/>
      <w:outlineLvl w:val="0"/>
    </w:pPr>
    <w:rPr>
      <w:rFonts w:ascii="Calibri" w:eastAsia="Times New Roman" w:hAnsi="Calibri" w:cs="Times New Roman"/>
      <w:b/>
      <w:color w:val="1F497D" w:themeColor="text2"/>
      <w:sz w:val="32"/>
      <w:szCs w:val="20"/>
      <w:lang w:val="en-US"/>
    </w:rPr>
  </w:style>
  <w:style w:type="paragraph" w:styleId="Ttulo2">
    <w:name w:val="heading 2"/>
    <w:basedOn w:val="Ttulo1"/>
    <w:link w:val="Ttulo2Car"/>
    <w:qFormat/>
    <w:rsid w:val="004E4C17"/>
    <w:pPr>
      <w:spacing w:before="60"/>
      <w:outlineLvl w:val="1"/>
    </w:pPr>
    <w:rPr>
      <w:b w:val="0"/>
      <w:color w:val="auto"/>
      <w:sz w:val="24"/>
    </w:rPr>
  </w:style>
  <w:style w:type="paragraph" w:styleId="Ttulo3">
    <w:name w:val="heading 3"/>
    <w:basedOn w:val="Ttulo2"/>
    <w:link w:val="Ttulo3Car"/>
    <w:rsid w:val="004E4C17"/>
    <w:pPr>
      <w:outlineLvl w:val="2"/>
    </w:pPr>
    <w:rPr>
      <w:sz w:val="22"/>
    </w:rPr>
  </w:style>
  <w:style w:type="paragraph" w:styleId="Ttulo4">
    <w:name w:val="heading 4"/>
    <w:basedOn w:val="Ttulo3"/>
    <w:link w:val="Ttulo4Car"/>
    <w:rsid w:val="004E4C17"/>
    <w:pPr>
      <w:keepLines/>
      <w:outlineLvl w:val="3"/>
    </w:pPr>
    <w:rPr>
      <w:bCs/>
      <w:i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E4C17"/>
    <w:pPr>
      <w:tabs>
        <w:tab w:val="center" w:pos="4419"/>
        <w:tab w:val="right" w:pos="8838"/>
      </w:tabs>
    </w:pPr>
  </w:style>
  <w:style w:type="character" w:customStyle="1" w:styleId="EncabezadoCar">
    <w:name w:val="Encabezado Car"/>
    <w:basedOn w:val="Fuentedeprrafopredeter"/>
    <w:link w:val="Encabezado"/>
    <w:rsid w:val="004E4C17"/>
  </w:style>
  <w:style w:type="paragraph" w:styleId="Piedepgina">
    <w:name w:val="footer"/>
    <w:basedOn w:val="Normal"/>
    <w:link w:val="PiedepginaCar"/>
    <w:unhideWhenUsed/>
    <w:rsid w:val="004E4C17"/>
    <w:pPr>
      <w:tabs>
        <w:tab w:val="center" w:pos="4419"/>
        <w:tab w:val="right" w:pos="8838"/>
      </w:tabs>
    </w:pPr>
  </w:style>
  <w:style w:type="character" w:customStyle="1" w:styleId="PiedepginaCar">
    <w:name w:val="Pie de página Car"/>
    <w:basedOn w:val="Fuentedeprrafopredeter"/>
    <w:link w:val="Piedepgina"/>
    <w:rsid w:val="004E4C17"/>
  </w:style>
  <w:style w:type="character" w:customStyle="1" w:styleId="Ttulo1Car">
    <w:name w:val="Título 1 Car"/>
    <w:basedOn w:val="Fuentedeprrafopredeter"/>
    <w:link w:val="Ttulo1"/>
    <w:rsid w:val="004E4C17"/>
    <w:rPr>
      <w:rFonts w:ascii="Calibri" w:eastAsia="Times New Roman" w:hAnsi="Calibri" w:cs="Times New Roman"/>
      <w:b/>
      <w:color w:val="1F497D" w:themeColor="text2"/>
      <w:sz w:val="32"/>
      <w:szCs w:val="20"/>
      <w:lang w:val="en-US"/>
    </w:rPr>
  </w:style>
  <w:style w:type="character" w:customStyle="1" w:styleId="Ttulo2Car">
    <w:name w:val="Título 2 Car"/>
    <w:basedOn w:val="Fuentedeprrafopredeter"/>
    <w:link w:val="Ttulo2"/>
    <w:rsid w:val="004E4C17"/>
    <w:rPr>
      <w:rFonts w:ascii="Calibri" w:eastAsia="Times New Roman" w:hAnsi="Calibri" w:cs="Times New Roman"/>
      <w:sz w:val="24"/>
      <w:szCs w:val="20"/>
      <w:lang w:val="en-US"/>
    </w:rPr>
  </w:style>
  <w:style w:type="character" w:customStyle="1" w:styleId="Ttulo3Car">
    <w:name w:val="Título 3 Car"/>
    <w:basedOn w:val="Fuentedeprrafopredeter"/>
    <w:link w:val="Ttulo3"/>
    <w:rsid w:val="004E4C17"/>
    <w:rPr>
      <w:rFonts w:ascii="Calibri" w:eastAsia="Times New Roman" w:hAnsi="Calibri" w:cs="Times New Roman"/>
      <w:szCs w:val="20"/>
      <w:lang w:val="en-US"/>
    </w:rPr>
  </w:style>
  <w:style w:type="character" w:customStyle="1" w:styleId="Ttulo4Car">
    <w:name w:val="Título 4 Car"/>
    <w:basedOn w:val="Fuentedeprrafopredeter"/>
    <w:link w:val="Ttulo4"/>
    <w:rsid w:val="004E4C17"/>
    <w:rPr>
      <w:rFonts w:ascii="Calibri" w:eastAsia="Times New Roman" w:hAnsi="Calibri" w:cs="Times New Roman"/>
      <w:bCs/>
      <w:iCs/>
      <w:sz w:val="20"/>
      <w:szCs w:val="20"/>
      <w:lang w:val="en-US"/>
    </w:rPr>
  </w:style>
  <w:style w:type="paragraph" w:styleId="Sinespaciado">
    <w:name w:val="No Spacing"/>
    <w:basedOn w:val="Normal"/>
    <w:link w:val="SinespaciadoCar"/>
    <w:rsid w:val="004E4C17"/>
    <w:rPr>
      <w:rFonts w:ascii="Tahoma" w:hAnsi="Tahoma"/>
      <w:sz w:val="22"/>
    </w:rPr>
  </w:style>
  <w:style w:type="character" w:customStyle="1" w:styleId="SinespaciadoCar">
    <w:name w:val="Sin espaciado Car"/>
    <w:link w:val="Sinespaciado"/>
    <w:rsid w:val="004E4C17"/>
    <w:rPr>
      <w:rFonts w:ascii="Tahoma" w:eastAsia="Times New Roman" w:hAnsi="Tahoma" w:cs="Times New Roman"/>
      <w:szCs w:val="20"/>
      <w:lang w:val="en-US"/>
    </w:rPr>
  </w:style>
  <w:style w:type="paragraph" w:customStyle="1" w:styleId="TitlePageSubtitle-ProjectName">
    <w:name w:val="Title Page Subtitle - Project Name"/>
    <w:basedOn w:val="Normal"/>
    <w:rsid w:val="004E4C17"/>
    <w:rPr>
      <w:rFonts w:cs="Arial"/>
      <w:b/>
      <w:bCs/>
      <w:sz w:val="36"/>
      <w:szCs w:val="32"/>
    </w:rPr>
  </w:style>
  <w:style w:type="paragraph" w:styleId="NormalWeb">
    <w:name w:val="Normal (Web)"/>
    <w:basedOn w:val="Normal"/>
    <w:uiPriority w:val="99"/>
    <w:rsid w:val="004E4C17"/>
    <w:pPr>
      <w:spacing w:before="100" w:after="100"/>
    </w:pPr>
  </w:style>
  <w:style w:type="paragraph" w:styleId="TDC1">
    <w:name w:val="toc 1"/>
    <w:basedOn w:val="Normal"/>
    <w:uiPriority w:val="39"/>
    <w:rsid w:val="004E4C17"/>
    <w:pPr>
      <w:spacing w:before="120"/>
    </w:pPr>
    <w:rPr>
      <w:rFonts w:asciiTheme="minorHAnsi" w:hAnsiTheme="minorHAnsi"/>
      <w:b/>
      <w:bCs/>
      <w:caps/>
      <w:sz w:val="24"/>
    </w:rPr>
  </w:style>
  <w:style w:type="paragraph" w:styleId="TDC2">
    <w:name w:val="toc 2"/>
    <w:uiPriority w:val="39"/>
    <w:rsid w:val="004E4C17"/>
    <w:pPr>
      <w:spacing w:after="0" w:line="240" w:lineRule="auto"/>
      <w:ind w:left="202"/>
    </w:pPr>
    <w:rPr>
      <w:rFonts w:eastAsia="Times New Roman" w:cs="Times New Roman"/>
      <w:bCs/>
      <w:iCs/>
      <w:szCs w:val="20"/>
      <w:lang w:val="en-US"/>
    </w:rPr>
  </w:style>
  <w:style w:type="paragraph" w:styleId="TDC3">
    <w:name w:val="toc 3"/>
    <w:basedOn w:val="TDC2"/>
    <w:uiPriority w:val="39"/>
    <w:rsid w:val="004E4C17"/>
    <w:pPr>
      <w:ind w:left="400"/>
    </w:pPr>
    <w:rPr>
      <w:sz w:val="20"/>
    </w:rPr>
  </w:style>
  <w:style w:type="character" w:styleId="Hipervnculo">
    <w:name w:val="Hyperlink"/>
    <w:basedOn w:val="Fuentedeprrafopredeter"/>
    <w:uiPriority w:val="99"/>
    <w:rsid w:val="004E4C17"/>
    <w:rPr>
      <w:rFonts w:cs="Times New Roman"/>
      <w:color w:val="0000FF"/>
      <w:u w:val="single"/>
    </w:rPr>
  </w:style>
  <w:style w:type="paragraph" w:styleId="Prrafodelista">
    <w:name w:val="List Paragraph"/>
    <w:basedOn w:val="Normal"/>
    <w:qFormat/>
    <w:rsid w:val="004E4C17"/>
    <w:pPr>
      <w:ind w:left="720"/>
      <w:contextualSpacing/>
    </w:pPr>
  </w:style>
  <w:style w:type="paragraph" w:styleId="TDC4">
    <w:name w:val="toc 4"/>
    <w:basedOn w:val="Normal"/>
    <w:uiPriority w:val="39"/>
    <w:rsid w:val="004E4C17"/>
    <w:pPr>
      <w:ind w:left="600"/>
    </w:pPr>
    <w:rPr>
      <w:rFonts w:asciiTheme="minorHAnsi" w:hAnsiTheme="minorHAnsi"/>
    </w:rPr>
  </w:style>
  <w:style w:type="table" w:styleId="Tablaconcuadrcula">
    <w:name w:val="Table Grid"/>
    <w:basedOn w:val="Tablanormal"/>
    <w:rsid w:val="004E4C17"/>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4E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rPr>
  </w:style>
  <w:style w:type="character" w:customStyle="1" w:styleId="HTMLconformatoprevioCar">
    <w:name w:val="HTML con formato previo Car"/>
    <w:basedOn w:val="Fuentedeprrafopredeter"/>
    <w:link w:val="HTMLconformatoprevio"/>
    <w:rsid w:val="004E4C17"/>
    <w:rPr>
      <w:rFonts w:ascii="Courier New" w:eastAsia="Calibri" w:hAnsi="Courier New" w:cs="Courier New"/>
      <w:color w:val="000000"/>
      <w:sz w:val="20"/>
      <w:szCs w:val="20"/>
      <w:lang w:val="en-US"/>
    </w:rPr>
  </w:style>
  <w:style w:type="paragraph" w:styleId="Textodeglobo">
    <w:name w:val="Balloon Text"/>
    <w:basedOn w:val="Normal"/>
    <w:link w:val="TextodegloboCar"/>
    <w:uiPriority w:val="99"/>
    <w:semiHidden/>
    <w:unhideWhenUsed/>
    <w:rsid w:val="004E4C17"/>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C17"/>
    <w:rPr>
      <w:rFonts w:ascii="Tahoma" w:eastAsia="Times New Roman" w:hAnsi="Tahoma" w:cs="Tahoma"/>
      <w:sz w:val="16"/>
      <w:szCs w:val="16"/>
      <w:lang w:val="en-US"/>
    </w:rPr>
  </w:style>
  <w:style w:type="character" w:styleId="Nmerodepgina">
    <w:name w:val="page number"/>
    <w:basedOn w:val="Fuentedeprrafopredeter"/>
    <w:rsid w:val="004E4C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4C17"/>
    <w:pPr>
      <w:spacing w:after="0" w:line="240" w:lineRule="auto"/>
    </w:pPr>
    <w:rPr>
      <w:rFonts w:ascii="Calibri" w:eastAsia="Times New Roman" w:hAnsi="Calibri" w:cs="Times New Roman"/>
      <w:sz w:val="20"/>
      <w:szCs w:val="20"/>
      <w:lang w:val="en-US"/>
    </w:rPr>
  </w:style>
  <w:style w:type="paragraph" w:styleId="Ttulo1">
    <w:name w:val="heading 1"/>
    <w:link w:val="Ttulo1Car"/>
    <w:rsid w:val="004E4C17"/>
    <w:pPr>
      <w:keepNext/>
      <w:spacing w:after="0" w:line="240" w:lineRule="auto"/>
      <w:outlineLvl w:val="0"/>
    </w:pPr>
    <w:rPr>
      <w:rFonts w:ascii="Calibri" w:eastAsia="Times New Roman" w:hAnsi="Calibri" w:cs="Times New Roman"/>
      <w:b/>
      <w:color w:val="1F497D" w:themeColor="text2"/>
      <w:sz w:val="32"/>
      <w:szCs w:val="20"/>
      <w:lang w:val="en-US"/>
    </w:rPr>
  </w:style>
  <w:style w:type="paragraph" w:styleId="Ttulo2">
    <w:name w:val="heading 2"/>
    <w:basedOn w:val="Ttulo1"/>
    <w:link w:val="Ttulo2Car"/>
    <w:qFormat/>
    <w:rsid w:val="004E4C17"/>
    <w:pPr>
      <w:spacing w:before="60"/>
      <w:outlineLvl w:val="1"/>
    </w:pPr>
    <w:rPr>
      <w:b w:val="0"/>
      <w:color w:val="auto"/>
      <w:sz w:val="24"/>
    </w:rPr>
  </w:style>
  <w:style w:type="paragraph" w:styleId="Ttulo3">
    <w:name w:val="heading 3"/>
    <w:basedOn w:val="Ttulo2"/>
    <w:link w:val="Ttulo3Car"/>
    <w:rsid w:val="004E4C17"/>
    <w:pPr>
      <w:outlineLvl w:val="2"/>
    </w:pPr>
    <w:rPr>
      <w:sz w:val="22"/>
    </w:rPr>
  </w:style>
  <w:style w:type="paragraph" w:styleId="Ttulo4">
    <w:name w:val="heading 4"/>
    <w:basedOn w:val="Ttulo3"/>
    <w:link w:val="Ttulo4Car"/>
    <w:rsid w:val="004E4C17"/>
    <w:pPr>
      <w:keepLines/>
      <w:outlineLvl w:val="3"/>
    </w:pPr>
    <w:rPr>
      <w:bCs/>
      <w:i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E4C17"/>
    <w:pPr>
      <w:tabs>
        <w:tab w:val="center" w:pos="4419"/>
        <w:tab w:val="right" w:pos="8838"/>
      </w:tabs>
    </w:pPr>
  </w:style>
  <w:style w:type="character" w:customStyle="1" w:styleId="EncabezadoCar">
    <w:name w:val="Encabezado Car"/>
    <w:basedOn w:val="Fuentedeprrafopredeter"/>
    <w:link w:val="Encabezado"/>
    <w:rsid w:val="004E4C17"/>
  </w:style>
  <w:style w:type="paragraph" w:styleId="Piedepgina">
    <w:name w:val="footer"/>
    <w:basedOn w:val="Normal"/>
    <w:link w:val="PiedepginaCar"/>
    <w:unhideWhenUsed/>
    <w:rsid w:val="004E4C17"/>
    <w:pPr>
      <w:tabs>
        <w:tab w:val="center" w:pos="4419"/>
        <w:tab w:val="right" w:pos="8838"/>
      </w:tabs>
    </w:pPr>
  </w:style>
  <w:style w:type="character" w:customStyle="1" w:styleId="PiedepginaCar">
    <w:name w:val="Pie de página Car"/>
    <w:basedOn w:val="Fuentedeprrafopredeter"/>
    <w:link w:val="Piedepgina"/>
    <w:rsid w:val="004E4C17"/>
  </w:style>
  <w:style w:type="character" w:customStyle="1" w:styleId="Ttulo1Car">
    <w:name w:val="Título 1 Car"/>
    <w:basedOn w:val="Fuentedeprrafopredeter"/>
    <w:link w:val="Ttulo1"/>
    <w:rsid w:val="004E4C17"/>
    <w:rPr>
      <w:rFonts w:ascii="Calibri" w:eastAsia="Times New Roman" w:hAnsi="Calibri" w:cs="Times New Roman"/>
      <w:b/>
      <w:color w:val="1F497D" w:themeColor="text2"/>
      <w:sz w:val="32"/>
      <w:szCs w:val="20"/>
      <w:lang w:val="en-US"/>
    </w:rPr>
  </w:style>
  <w:style w:type="character" w:customStyle="1" w:styleId="Ttulo2Car">
    <w:name w:val="Título 2 Car"/>
    <w:basedOn w:val="Fuentedeprrafopredeter"/>
    <w:link w:val="Ttulo2"/>
    <w:rsid w:val="004E4C17"/>
    <w:rPr>
      <w:rFonts w:ascii="Calibri" w:eastAsia="Times New Roman" w:hAnsi="Calibri" w:cs="Times New Roman"/>
      <w:sz w:val="24"/>
      <w:szCs w:val="20"/>
      <w:lang w:val="en-US"/>
    </w:rPr>
  </w:style>
  <w:style w:type="character" w:customStyle="1" w:styleId="Ttulo3Car">
    <w:name w:val="Título 3 Car"/>
    <w:basedOn w:val="Fuentedeprrafopredeter"/>
    <w:link w:val="Ttulo3"/>
    <w:rsid w:val="004E4C17"/>
    <w:rPr>
      <w:rFonts w:ascii="Calibri" w:eastAsia="Times New Roman" w:hAnsi="Calibri" w:cs="Times New Roman"/>
      <w:szCs w:val="20"/>
      <w:lang w:val="en-US"/>
    </w:rPr>
  </w:style>
  <w:style w:type="character" w:customStyle="1" w:styleId="Ttulo4Car">
    <w:name w:val="Título 4 Car"/>
    <w:basedOn w:val="Fuentedeprrafopredeter"/>
    <w:link w:val="Ttulo4"/>
    <w:rsid w:val="004E4C17"/>
    <w:rPr>
      <w:rFonts w:ascii="Calibri" w:eastAsia="Times New Roman" w:hAnsi="Calibri" w:cs="Times New Roman"/>
      <w:bCs/>
      <w:iCs/>
      <w:sz w:val="20"/>
      <w:szCs w:val="20"/>
      <w:lang w:val="en-US"/>
    </w:rPr>
  </w:style>
  <w:style w:type="paragraph" w:styleId="Sinespaciado">
    <w:name w:val="No Spacing"/>
    <w:basedOn w:val="Normal"/>
    <w:link w:val="SinespaciadoCar"/>
    <w:rsid w:val="004E4C17"/>
    <w:rPr>
      <w:rFonts w:ascii="Tahoma" w:hAnsi="Tahoma"/>
      <w:sz w:val="22"/>
    </w:rPr>
  </w:style>
  <w:style w:type="character" w:customStyle="1" w:styleId="SinespaciadoCar">
    <w:name w:val="Sin espaciado Car"/>
    <w:link w:val="Sinespaciado"/>
    <w:rsid w:val="004E4C17"/>
    <w:rPr>
      <w:rFonts w:ascii="Tahoma" w:eastAsia="Times New Roman" w:hAnsi="Tahoma" w:cs="Times New Roman"/>
      <w:szCs w:val="20"/>
      <w:lang w:val="en-US"/>
    </w:rPr>
  </w:style>
  <w:style w:type="paragraph" w:customStyle="1" w:styleId="TitlePageSubtitle-ProjectName">
    <w:name w:val="Title Page Subtitle - Project Name"/>
    <w:basedOn w:val="Normal"/>
    <w:rsid w:val="004E4C17"/>
    <w:rPr>
      <w:rFonts w:cs="Arial"/>
      <w:b/>
      <w:bCs/>
      <w:sz w:val="36"/>
      <w:szCs w:val="32"/>
    </w:rPr>
  </w:style>
  <w:style w:type="paragraph" w:styleId="NormalWeb">
    <w:name w:val="Normal (Web)"/>
    <w:basedOn w:val="Normal"/>
    <w:uiPriority w:val="99"/>
    <w:rsid w:val="004E4C17"/>
    <w:pPr>
      <w:spacing w:before="100" w:after="100"/>
    </w:pPr>
  </w:style>
  <w:style w:type="paragraph" w:styleId="TDC1">
    <w:name w:val="toc 1"/>
    <w:basedOn w:val="Normal"/>
    <w:uiPriority w:val="39"/>
    <w:rsid w:val="004E4C17"/>
    <w:pPr>
      <w:spacing w:before="120"/>
    </w:pPr>
    <w:rPr>
      <w:rFonts w:asciiTheme="minorHAnsi" w:hAnsiTheme="minorHAnsi"/>
      <w:b/>
      <w:bCs/>
      <w:caps/>
      <w:sz w:val="24"/>
    </w:rPr>
  </w:style>
  <w:style w:type="paragraph" w:styleId="TDC2">
    <w:name w:val="toc 2"/>
    <w:uiPriority w:val="39"/>
    <w:rsid w:val="004E4C17"/>
    <w:pPr>
      <w:spacing w:after="0" w:line="240" w:lineRule="auto"/>
      <w:ind w:left="202"/>
    </w:pPr>
    <w:rPr>
      <w:rFonts w:eastAsia="Times New Roman" w:cs="Times New Roman"/>
      <w:bCs/>
      <w:iCs/>
      <w:szCs w:val="20"/>
      <w:lang w:val="en-US"/>
    </w:rPr>
  </w:style>
  <w:style w:type="paragraph" w:styleId="TDC3">
    <w:name w:val="toc 3"/>
    <w:basedOn w:val="TDC2"/>
    <w:uiPriority w:val="39"/>
    <w:rsid w:val="004E4C17"/>
    <w:pPr>
      <w:ind w:left="400"/>
    </w:pPr>
    <w:rPr>
      <w:sz w:val="20"/>
    </w:rPr>
  </w:style>
  <w:style w:type="character" w:styleId="Hipervnculo">
    <w:name w:val="Hyperlink"/>
    <w:basedOn w:val="Fuentedeprrafopredeter"/>
    <w:uiPriority w:val="99"/>
    <w:rsid w:val="004E4C17"/>
    <w:rPr>
      <w:rFonts w:cs="Times New Roman"/>
      <w:color w:val="0000FF"/>
      <w:u w:val="single"/>
    </w:rPr>
  </w:style>
  <w:style w:type="paragraph" w:styleId="Prrafodelista">
    <w:name w:val="List Paragraph"/>
    <w:basedOn w:val="Normal"/>
    <w:qFormat/>
    <w:rsid w:val="004E4C17"/>
    <w:pPr>
      <w:ind w:left="720"/>
      <w:contextualSpacing/>
    </w:pPr>
  </w:style>
  <w:style w:type="paragraph" w:styleId="TDC4">
    <w:name w:val="toc 4"/>
    <w:basedOn w:val="Normal"/>
    <w:uiPriority w:val="39"/>
    <w:rsid w:val="004E4C17"/>
    <w:pPr>
      <w:ind w:left="600"/>
    </w:pPr>
    <w:rPr>
      <w:rFonts w:asciiTheme="minorHAnsi" w:hAnsiTheme="minorHAnsi"/>
    </w:rPr>
  </w:style>
  <w:style w:type="table" w:styleId="Tablaconcuadrcula">
    <w:name w:val="Table Grid"/>
    <w:basedOn w:val="Tablanormal"/>
    <w:rsid w:val="004E4C17"/>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4E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rPr>
  </w:style>
  <w:style w:type="character" w:customStyle="1" w:styleId="HTMLconformatoprevioCar">
    <w:name w:val="HTML con formato previo Car"/>
    <w:basedOn w:val="Fuentedeprrafopredeter"/>
    <w:link w:val="HTMLconformatoprevio"/>
    <w:rsid w:val="004E4C17"/>
    <w:rPr>
      <w:rFonts w:ascii="Courier New" w:eastAsia="Calibri" w:hAnsi="Courier New" w:cs="Courier New"/>
      <w:color w:val="000000"/>
      <w:sz w:val="20"/>
      <w:szCs w:val="20"/>
      <w:lang w:val="en-US"/>
    </w:rPr>
  </w:style>
  <w:style w:type="paragraph" w:styleId="Textodeglobo">
    <w:name w:val="Balloon Text"/>
    <w:basedOn w:val="Normal"/>
    <w:link w:val="TextodegloboCar"/>
    <w:uiPriority w:val="99"/>
    <w:semiHidden/>
    <w:unhideWhenUsed/>
    <w:rsid w:val="004E4C17"/>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C17"/>
    <w:rPr>
      <w:rFonts w:ascii="Tahoma" w:eastAsia="Times New Roman" w:hAnsi="Tahoma" w:cs="Tahoma"/>
      <w:sz w:val="16"/>
      <w:szCs w:val="16"/>
      <w:lang w:val="en-US"/>
    </w:rPr>
  </w:style>
  <w:style w:type="character" w:styleId="Nmerodepgina">
    <w:name w:val="page number"/>
    <w:basedOn w:val="Fuentedeprrafopredeter"/>
    <w:rsid w:val="004E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org/WAI/WCAG20/quickref/?currentsidebar=%23col_customize&amp;showtechniques=1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org/TR/WCAG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3511</Words>
  <Characters>19313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Citigroup</Company>
  <LinksUpToDate>false</LinksUpToDate>
  <CharactersWithSpaces>22779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Romero Lopez, Noe [GCB-OT NE]</dc:creator>
  <cp:lastModifiedBy>Romero Lopez, Noe [GCB-OT NE]</cp:lastModifiedBy>
  <cp:revision>3</cp:revision>
  <dcterms:created xsi:type="dcterms:W3CDTF">2017-12-01T19:08:00Z</dcterms:created>
  <dcterms:modified xsi:type="dcterms:W3CDTF">2017-12-02T01:27:00Z</dcterms:modified>
</cp:coreProperties>
</file>