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10" w:name="X28dbfb788e2745a3569d4e4694d28cd4445fcc6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07: PHÂN TÍCH VÀ ĐÁNH GIÁ ỨNG VIÊN BẰNG AI (AnalysisUseCase)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X5cdba93452ea74bbe8addd7e0e34d112ab0226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UC_07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Phân tích ứng viên với AI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AnalysisUseCase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execute(input: AnalysisInputDto)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Tài liệu lý thuyết tham chiếu: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Slide bài giảng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 (Nội dung: Kiểm thử dòng điều khiển Control Flow Testing, Đồ thị CFG, Độ đo bao phủ C1, C2, C3,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theo McCabe, Kiểm thử dòng dữ liệu Data Flow Testing Def-Use).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mã-nguồn-đánh-số-dòng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AnalysisUseCase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ICandidateReadRepo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ICandidateWriteRepo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IJobReadRepo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IAnalysisReadRepo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IAnalysisWriteRepo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(input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AnalysisOutputDto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{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 }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input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getAnalysisByCandidateIdAndJobId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(existingAnalysis)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(candidateID)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candidate)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ứng viên.'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job)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công việc (Job).'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22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getDetailProfile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getDetailJob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analysisResult)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gọi AI phân tích dữ liệu.'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28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AnalysisEntity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'summary'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'matchingScore'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number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'redFlags'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'suggestedQuestions'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37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(analysis)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39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savedAnalysis)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lưu kết quả phân tích.'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41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(CandidateStatus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44</w:t>
      </w:r>
      <w:r>
        <w:rPr>
          <w:rStyle w:val="OperatorTok"/>
          <w:rFonts w:ascii="Times New Roman" w:hAnsi="Times New Roman"/>
        </w:rPr>
        <w:t xml:space="preserve">: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27"/>
        <w:gridCol w:w="504"/>
        <w:gridCol w:w="5978"/>
        <w:gridCol w:w="1009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câu lệnh &amp; Thao tác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10–13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Lấy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</w:t>
            </w:r>
            <w:r>
              <w:rPr>
                <w:rFonts w:ascii="Times New Roman" w:hAnsi="Times New Roman"/>
                <w:sz w:val="19"/>
              </w:rPr>
              <w:t xml:space="preserve">, kiểm tra kết quả phân tích cũ: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getAnalysisByCandidateIdAndJobId()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(existingAnalysis)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return existingAnalysis as AnalysisOutputDto;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(Tái sử dụng kết quả có sẵn)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17–18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ứng viên: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candidateRepo.getById(candidateID)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(!candidate)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ứng viên.')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20–21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công việc: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jobRepo.getById(jobID)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công việc (Job).')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2)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23–27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AI phân tích: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geminiService.analyzeCandidateWithJob(...)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(!analysisResult)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gọi AI phân tích dữ liệu.')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3)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29–40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Khởi tạo thực thể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AnalysisEntity.create()</w:t>
            </w:r>
            <w:r>
              <w:rPr>
                <w:rFonts w:ascii="Times New Roman" w:hAnsi="Times New Roman"/>
                <w:sz w:val="19"/>
              </w:rPr>
              <w:t xml:space="preserve">, lưu vào DB: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aiAnalyzeRepo.create(analysis)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(!savedAnalysis)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lưu kết quả phân tích.')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4)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42–45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trạng thái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CandidateStatus.SCREENING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candidateRepo.update()</w:t>
            </w:r>
            <w:r>
              <w:rPr>
                <w:rFonts w:ascii="Times New Roman" w:hAnsi="Times New Roman"/>
                <w:sz w:val="19"/>
              </w:rPr>
              <w:t xml:space="preserve">,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savedAnalysis as AnalysisOutputDto;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 2)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đồ-thị-dòng-điều-khiển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execute(input)"]) --&gt; N1["Node 1: if (existingAnalysis)"]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True --&gt; N2["Node 2: return existingAnalysis"]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False --&gt; N3["Node 3: candidate = getById, if (!candidate)"]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True --&gt; N4["Node 4: throw 'Không tìm thấy thông tin ứng viên.'"]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False --&gt; N5["Node 5: job = getById, if (!job)"]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True --&gt; N6["Node 6: throw 'Không tìm thấy thông tin công việc (Job).'"]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False --&gt; N7["Node 7: analysisResult = analyzeCandidateWithJob, if (!analysisResult)"]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True --&gt; N8["Node 8: throw 'Lỗi khi gọi AI phân tích dữ liệu.'"]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False --&gt; N9["Node 9: savedAnalysis = create, if (!savedAnalysis)"]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True --&gt; N10["Node 10: throw 'Lỗi khi lưu kết quả phân tích.'"]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False --&gt; N11["Node 11: updateStatus(SCREENING) &amp; return savedAnalysis"]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tính-độ-phức-tạp-cyclomatic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Thomas J. McCabe,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phản ánh số lượng đường dẫn độc lập tuyến tính trong đồ thị dòng điều khiển:</w:t>
      </w:r>
    </w:p>
    <w:bookmarkStart w:id="15" w:name="X84a100a1f7ba2397c9e4810e6fb2addfd7ce8c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</w:t>
      </w:r>
      <m:oMath>
        <m:r>
          <m:t>E</m:t>
        </m:r>
      </m:oMath>
      <w:r>
        <w:rPr>
          <w:rFonts w:ascii="Times New Roman" w:hAnsi="Times New Roman"/>
        </w:rPr>
        <w:t xml:space="preserve">) và số đỉnh (</w:t>
      </w:r>
      <m:oMath>
        <m:r>
          <m:t>N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15</m:t>
        </m:r>
      </m:oMath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</w:rPr>
        <w:t xml:space="preserve">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−</m:t>
          </m:r>
          <m:r>
            <m:t>11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3f996246e16db8c1c6aad0cbd9e9914cb7bb733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điểm quyết định vị từ (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(chứa điều kiện rẽ nhánh nhị phân True/False):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(existingAnalysis)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(!candidate)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5: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(!job)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(!analysisResult)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(!savedAnalysis)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Tổng số nút vị từ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30ab42383de24b9a5a3febf09575861081a6ef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</w:t>
      </w:r>
      <m:oMath>
        <m:r>
          <m:t>R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phẳng khép kín (5 miền rẽ nhánh cục bộ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/>
        </w:rPr>
        <w:t xml:space="preserve">) cộng 1 miền vô hạn bao quanh ngoài (</w:t>
      </w:r>
      <m:oMath>
        <m:sSub>
          <m:e>
            <m:r>
              <m:t>R</m:t>
            </m:r>
          </m:e>
          <m:sub>
            <m:r>
              <m:t>6</m:t>
            </m:r>
          </m:sub>
        </m:sSub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br/>
      </w:r>
      <m:oMath>
        <m:r>
          <m:rPr>
            <m:sty m:val="p"/>
          </m:rPr>
          <m:t>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của hàm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 Do đó,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6 đường dẫn cơ sở (Basis Paths)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độc lập tuyến tính để bao phủ đồ thị.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20" w:name="tập-đường-dẫn-cơ-sở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17"/>
        <w:gridCol w:w="2307"/>
        <w:gridCol w:w="2681"/>
        <w:gridCol w:w="2213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các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(Đã có bản ghi phân tích từ trước)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 ngay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(Cache hit), không gọi lại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==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1):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 == 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2):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Có candidate, có job, nhưng gọi AI thất bại: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analysisResult ==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3):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Dữ liệu đầy đủ, AI phân tích thành công nhưng lưu DB thất bại: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 == 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4):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Dữ liệu hợp lệ, phân tích thành công, lưu DB thành công, chuyển status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mới, trạng thái ứng viên chuyển sang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</w:tr>
    </w:tbl>
    <w:bookmarkStart w:id="19" w:name="X6c9ac47d404a2e700854cd2250f4e8fb60c6357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4.1. Sơ đồ cây phân nhánh các đường dẫn cơ sở (Basis Paths Tree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graph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Root["Bắt đầu: execute(input)"] --&gt; N1{"Node 1: Đã phân tích trước đó?"}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"Có (existingAnalysis)" --&gt; P1["Path 1: Trả về kết quả cũ (Cache Hit)"]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"Chưa có" --&gt; N3{"Node 3: Tìm thấy Candidate?"}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"Không thấy (!candidate)" --&gt; P2["Path 2: Ném lỗi 'Không tìm thấy ứng viên'"]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"Tìm thấy" --&gt; N5{"Node 5: Tìm thấy Job?"}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"Không thấy (!job)" --&gt; P3["Path 3: Ném lỗi 'Không tìm thấy công việc'"]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"Tìm thấy" --&gt; N7{"Node 7: Gọi Gemini AI thành công?"}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"Thất bại (!result)" --&gt; P4["Path 4: Ném lỗi 'Lỗi gọi AI phân tích'"]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"Thành công" --&gt; N9{"Node 9: Lưu DB thành công?"}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"Thất bại (!saved)" --&gt; P5["Path 5: Ném lỗi 'Lỗi khi lưu kết quả'"]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"Thành công" --&gt; P6["Path 6: Cập nhật status SCREENING &amp; Trả về kết quả (Happy Path)"]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End w:id="20"/>
    <w:bookmarkStart w:id="24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giảng dạy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các độ đo kiểm thử dòng điều khiển được chuẩn hóa như sau:</w:t>
      </w:r>
    </w:p>
    <w:bookmarkStart w:id="21" w:name="X3e3f7d5329be8e0f96935b60a22bcbe1c5d52a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Độ đo C1 (Statement Coverage - Bao phủ câu lệnh)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Mỗi câu lệnh/khối lệnh (Node) được thực hiện ít nhất một lần sau khi chạy bộ kiểm thử.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Yêu cầu: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Thực thi toàn bộ 11 Node từ Node 1 đến Node 11.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Tập ca kiểm thử đáp ứng C1: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Cần thực thi tập hợp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1, 2),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3, 4),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5, 6),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TC_WB_04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7, 8),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TC_WB_05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9, 10), và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9, 11).</w:t>
      </w:r>
    </w:p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C1 (11/11 Nodes)</w:t>
      </w:r>
      <w:r>
        <w:rPr>
          <w:rFonts w:ascii="Times New Roman" w:hAnsi="Times New Roman"/>
        </w:rPr>
        <w:t xml:space="preserve">.</w:t>
      </w:r>
    </w:p>
    <w:bookmarkEnd w:id="21"/>
    <w:bookmarkStart w:id="22" w:name="X054ca38df8aa50781a8d2fe2b63d5a97c90aac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Độ đo C2 (Branch / Decision Coverage - Bao phủ nhánh quyết định)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các điểm quyết định trong đồ thị đều được thực hiện ít nhất một lần cho cả hai nhánh Đúng (True) và Sai (False).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Phân tích các điểm quyết định: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20"/>
        <w:gridCol w:w="1344"/>
        <w:gridCol w:w="816"/>
        <w:gridCol w:w="816"/>
        <w:gridCol w:w="1440"/>
        <w:gridCol w:w="278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quyết định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Biểu thức điều kiện kiểm tra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Đúng (True)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Sai (False)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bao phủ nhánh Đúng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bao phủ nhánh Sai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!= null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2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!candidate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!job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7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!analysisResult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!savedAnalysis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11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</w:tbl>
    <w:p>
      <w:pPr>
        <w:pStyle w:val="Compact"/>
        <w:numPr>
          <w:ilvl w:val="0"/>
          <w:numId w:val="1006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C2 (10/10 nhánh True/False)</w:t>
      </w:r>
      <w:r>
        <w:rPr>
          <w:rFonts w:ascii="Times New Roman" w:hAnsi="Times New Roman"/>
        </w:rPr>
        <w:t xml:space="preserve">.</w:t>
      </w:r>
    </w:p>
    <w:bookmarkEnd w:id="22"/>
    <w:bookmarkStart w:id="23" w:name="Xc113c1e629816d8ac376a781a5c95f47670a09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5.3. Độ đo C3 (Condition Coverage - Bao phủ điều kiện con)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Các điều kiện con thuộc các điều kiện phức tạp tại điểm quyết định đều được đánh giá ít nhất một lần cả True và False.</w:t>
      </w:r>
    </w:p>
    <w:p>
      <w:pPr>
        <w:pStyle w:val="Compact"/>
        <w:numPr>
          <w:ilvl w:val="0"/>
          <w:numId w:val="1007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Đánh giá trong mã nguồn UC_07: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5 điểm quyết định (Node 1, 3, 5, 7, 9) đều là các biểu thức logic đơn nhị phân (Simple Boolean Expressions), không chứa toán tử phức hợp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&amp;&amp;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||</w:t>
      </w:r>
      <w:r>
        <w:rPr>
          <w:rFonts w:ascii="Times New Roman" w:hAnsi="Times New Roman"/>
        </w:rPr>
        <w:t xml:space="preserve">. Do đó, khi đạt 100% C2 thì tự động thỏa mãn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C3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3"/>
    <w:bookmarkEnd w:id="24"/>
    <w:bookmarkStart w:id="26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CSE462 (Trang 749-850), kiểm thử dòng dữ liệu tập trung kiểm tra chu kỳ sống của các biến từ điểm gán giá trị (</w:t>
      </w:r>
      <w:r>
        <w:rPr>
          <w:rFonts w:ascii="Times New Roman" w:hAnsi="Times New Roman"/>
          <w:b/>
          <w:bCs/>
        </w:rPr>
        <w:t xml:space="preserve">def</w:t>
      </w:r>
      <w:r>
        <w:rPr>
          <w:rFonts w:ascii="Times New Roman" w:hAnsi="Times New Roman"/>
        </w:rPr>
        <w:t xml:space="preserve">) đến điểm sử dụng tính toán (</w:t>
      </w:r>
      <w:r>
        <w:rPr>
          <w:rFonts w:ascii="Times New Roman" w:hAnsi="Times New Roman"/>
          <w:b/>
          <w:bCs/>
        </w:rPr>
        <w:t xml:space="preserve">c-use</w:t>
      </w:r>
      <w:r>
        <w:rPr>
          <w:rFonts w:ascii="Times New Roman" w:hAnsi="Times New Roman"/>
        </w:rPr>
        <w:t xml:space="preserve">) và điểm sử dụng trong điều kiện rẽ nhánh (</w:t>
      </w:r>
      <w:r>
        <w:rPr>
          <w:rFonts w:ascii="Times New Roman" w:hAnsi="Times New Roman"/>
          <w:b/>
          <w:bCs/>
        </w:rPr>
        <w:t xml:space="preserve">p-use</w:t>
      </w:r>
      <w:r>
        <w:rPr>
          <w:rFonts w:ascii="Times New Roman" w:hAnsi="Times New Roman"/>
        </w:rPr>
        <w:t xml:space="preserve">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84"/>
        <w:gridCol w:w="681"/>
        <w:gridCol w:w="2953"/>
        <w:gridCol w:w="1330"/>
        <w:gridCol w:w="2369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Tên biến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định nghĩa (def)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tính toán (c-use)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điều kiện (p-use)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Kiểm tra bất thường (Data Flow Anomalies)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getAnalysis...</w:t>
            </w:r>
            <w:r>
              <w:rPr>
                <w:rFonts w:ascii="Times New Roman" w:hAnsi="Times New Roman"/>
                <w:sz w:val="19"/>
              </w:rPr>
              <w:t xml:space="preserve">), Node 3 (Dòng 17: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getById</w:t>
            </w:r>
            <w:r>
              <w:rPr>
                <w:rFonts w:ascii="Times New Roman" w:hAnsi="Times New Roman"/>
                <w:sz w:val="19"/>
              </w:rPr>
              <w:t xml:space="preserve">), Node 9 (Dòng 31: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 có bất thường. Được gán từ tham số đầu vào và sử dụng hợp lệ.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getAnalysis...</w:t>
            </w:r>
            <w:r>
              <w:rPr>
                <w:rFonts w:ascii="Times New Roman" w:hAnsi="Times New Roman"/>
                <w:sz w:val="19"/>
              </w:rPr>
              <w:t xml:space="preserve">), Node 5 (Dòng 20: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getById</w:t>
            </w:r>
            <w:r>
              <w:rPr>
                <w:rFonts w:ascii="Times New Roman" w:hAnsi="Times New Roman"/>
                <w:sz w:val="19"/>
              </w:rPr>
              <w:t xml:space="preserve">), Node 9 (Dòng 30: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 có bất thường. Được gán và sử dụng đầy đủ.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2 (Dòng 14: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(existingAnalysis)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 Có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kiểm tra ngay sau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def</w:t>
            </w:r>
            <w:r>
              <w:rPr>
                <w:rFonts w:ascii="Times New Roman" w:hAnsi="Times New Roman"/>
                <w:sz w:val="19"/>
              </w:rPr>
              <w:t xml:space="preserve">, nếu có thì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để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3 (Dòng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candidate.getDetailProfile()</w:t>
            </w:r>
            <w:r>
              <w:rPr>
                <w:rFonts w:ascii="Times New Roman" w:hAnsi="Times New Roman"/>
                <w:sz w:val="19"/>
              </w:rPr>
              <w:t xml:space="preserve">), Node 11 (Dòng 42, 43: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updateStatus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3 (Dòng 18: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(!candidate)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chống lỗi null pointer trước khi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5 (Dòng 20)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25: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job.getDetailJob()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5 (Dòng 21: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trước khi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analysisResult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32–35: trích xuất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summary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matchingScore</w:t>
            </w:r>
            <w:r>
              <w:rPr>
                <w:rFonts w:ascii="Times New Roman" w:hAnsi="Times New Roman"/>
                <w:sz w:val="19"/>
              </w:rP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(!analysisResult)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trước khi trích xuất object.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38)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11 (Dòng 45: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savedAnalysis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40: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(!savedAnalysis)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</w:t>
            </w:r>
          </w:p>
        </w:tc>
      </w:tr>
    </w:tbl>
    <w:bookmarkStart w:id="25" w:name="X5aadb50938bd1a5e0c62a8dc897b023ca9a4b2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6.1. Sơ đồ dòng dữ liệu Def-Use của các biến chính (Data Flow Diagram)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DefStep ["1. Điểm định nghĩa (def)"]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D1["def: candidateID, jobID (Input)"]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D2["def: existingAnalysis (getAnalysis)"]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D3["def: candidate (getById)"]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D4["def: job (getById)"]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D5["def: analysisResult (analyzeCandidateWithJob)"]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D6["def: savedAnalysis (create)"]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PUseStep ["2. Kiểm tra điều kiện (p-use)"]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P1{"p-use: if (existingAnalysis)"}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P2{"p-use: if (!candidate)"}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P3{"p-use: if (!job)"}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P4{"p-use: if (!analysisResult)"}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P5{"p-use: if (!savedAnalysis)"}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CUseStep ["3. Sử dụng xử lý (c-use)"]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C1["c-use: return existingAnalysis"]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C2["c-use: geminiService(candidate, job)"]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C3["c-use: AnalysisEntity.create"]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C4["c-use: candidate.updateStatus(SCREENING)"]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D1 --&gt; D2 --&gt; P1 -- "True"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P1 -- "False" --&gt; D3 --&gt; P2 -- "False" --&gt; D4 --&gt; P3 -- "False" --&gt; D5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D5 --&gt; P4 -- "False" --&gt; C2 --&gt; C3 --&gt; D6 --&gt; P5 -- "False" --&gt; C4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End w:id="26"/>
    <w:bookmarkStart w:id="27" w:name="bảng-ca-kiểm-thử-hộp-trắng-chi-tiết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BẢNG CA KIỂM THỬ HỘP TRẮNG CHI TIẾT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5"/>
        <w:gridCol w:w="1512"/>
        <w:gridCol w:w="325"/>
        <w:gridCol w:w="2764"/>
        <w:gridCol w:w="829"/>
        <w:gridCol w:w="1707"/>
        <w:gridCol w:w="357"/>
        <w:gridCol w:w="227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(Mock Repositories &amp; Services)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cơ chế Cache: Trả về kết quả phân tích có sẵn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aiAnalyzeRepo.getAnalysisByCandidateIdAndJobId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Các mock khác không được gọi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không tìm thấy ứng viên trong CSDL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candidateRepo.getById("CAN_INVALID")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"CAN_INVALID"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Dừng ngay tại Node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không tìm thấy thông tin công việc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"JOB_INVALID"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Dừng ngay tại Node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dịch vụ Gemini AI sập kết nối hoặc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4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lưu kết quả phân tích vào CSDL thất bại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5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AI phân tích thành công trả về object điểm số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(Lỗi DB)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cập nhật status candidate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9, 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Luồng thành công hoàn chỉnh (Happy Path): Phân tích mới, lưu DB và cập nhật status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Toàn bộ dữ liệu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AI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summary: "...", matchingScore: 92,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candidate.updateStatus(SCREENING)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9,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7"/>
    <w:bookmarkStart w:id="30" w:name="ma-trận-đo-lường-độ-bao-phủ-kiểm-thử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MA TRẬN ĐO LƯỜNG ĐỘ BAO PHỦ KIỂM THỬ `</w:t>
      </w:r>
    </w:p>
    <w:bookmarkStart w:id="28" w:name="X521fbd39e2e7860e73051e38d580cd6011959a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8.1. Ma trận đối chiếu đường đi và ca kiểm thử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27"/>
        <w:gridCol w:w="4186"/>
        <w:gridCol w:w="1188"/>
        <w:gridCol w:w="1018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8"/>
    <w:bookmarkStart w:id="29" w:name="Xf52aec1e64736bf9adf0d44ab1eb0e2719e29b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8.2. Tổng kết tỷ lệ bao phủ theo tiêu chuẩn môn học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câu lệnh (C1)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11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nhánh (C2)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10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điều kiện (C3)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đường cơ sở (Basis Path)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nor/>
                  <m:sty m:val="p"/>
                </m:rPr>
                <m:t> Paths</m:t>
              </m:r>
            </m:num>
            <m:den>
              <m:r>
                <m:t>6</m:t>
              </m:r>
              <m:r>
                <m:rPr>
                  <m:nor/>
                  <m:sty m:val="p"/>
                </m:rPr>
                <m:t> Paths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9"/>
    <w:bookmarkEnd w:id="30"/>
    <w:bookmarkStart w:id="31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9.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tệp mã nguồn kiểm thử đơn vị mẫu sử dụng framework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Jest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mô phỏng đầy đủ các ca kiểm thử hộp trắng ở trên: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AnalysisUseCase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"./analysis.use-case"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CandidateStatus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"../../../domain/candidate"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"AnalysisUseCase - White-Box Unit Testing (UC_07)"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getAnalysisByCandidateIdAndJobId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analyzeCandidateWithJob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AnalysisUseCase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mockCandidateRepo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mockJobRepo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mockAiAnalyzeRepo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mockGeminiService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Basis Path 1 (Node 1 -&gt; 2)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"TC_WB_01: Path 1 - Nên trả về phân tích có sẵn nếu đã tồn tại"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"ANALYSIS_01"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85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existing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(existing)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Basis Path 2 (Node 1 -&gt; 3 -&gt; 4)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"TC_WB_02: Path 2 - Nên ném lỗi khi không tìm thấy thông tin ứng viên"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"CAN_INVALID"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"Không tìm thấy thông tin ứng viên."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Basis Path 3 (Node 1 -&gt; 3 -&gt; 5 -&gt; 6)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"TC_WB_03: Path 3 - Nên ném lỗi khi không tìm thấy công việc (Job)"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"JOB_INVALID"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"Không tìm thấy thông tin công việc (Job)."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Basis Path 4 (Node 1 -&gt; 3 -&gt; 5 -&gt; 7 -&gt; 8)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"TC_WB_04: Path 4 - Nên ném lỗi khi gọi AI phân tích thất bại"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"Lỗi khi gọi AI phân tích dữ liệu."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TC_WB_05: Basis Path 5 (Node 1 -&gt; 3 -&gt; 5 -&gt; 7 -&gt; 9 -&gt; 10)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"TC_WB_05: Path 5 - Nên ném lỗi khi lưu kết quả phân tích thất bại"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"Tốt"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80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"Lỗi khi lưu kết quả phân tích."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TC_WB_06: Basis Path 6 (Node 1 -&gt; 3 -&gt; 5 -&gt; 7 -&gt; 9 -&gt; 11)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"TC_WB_06: Path 6 - Phân tích thành công, cập nhật trạng thái ứng viên sang SCREENING"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mockAIOutput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"Ứng viên tiềm năng"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92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</w:t>
      </w:r>
      <w:r>
        <w:rPr>
          <w:rStyle w:val="StringTok"/>
          <w:rFonts w:ascii="Times New Roman" w:hAnsi="Times New Roman"/>
        </w:rPr>
        <w:t xml:space="preserve">"Kinh nghiệm Docker?"</w:t>
      </w:r>
      <w:r>
        <w:rPr>
          <w:rStyle w:val="NormalTok"/>
          <w:rFonts w:ascii="Times New Roman" w:hAnsi="Times New Roman"/>
        </w:rPr>
        <w:t xml:space="preserve">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mockSaved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"ANALYSIS_NEW"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mockAIOutput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(mockAIOutput)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"CAN_01"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"JOB_01"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31"/>
    <w:bookmarkEnd w:id="32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UC_07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2026-10-09T05:03:50Z</dcterms:created>
  <dcterms:modified xsi:type="dcterms:W3CDTF">2026-10-09T05:03:50Z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