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025F" w14:textId="77777777" w:rsidR="00441422" w:rsidRDefault="00441422" w:rsidP="00441422">
      <w:r>
        <w:t>## INTEGRATED HEALTH ASSESSMENT</w:t>
      </w:r>
    </w:p>
    <w:p w14:paraId="7E39ED6B" w14:textId="77777777" w:rsidR="00441422" w:rsidRDefault="00441422" w:rsidP="00441422">
      <w:r>
        <w:t>Patient Record #: 25-7823</w:t>
      </w:r>
    </w:p>
    <w:p w14:paraId="0F562C31" w14:textId="77777777" w:rsidR="00441422" w:rsidRDefault="00441422" w:rsidP="00441422"/>
    <w:p w14:paraId="77EA1343" w14:textId="77777777" w:rsidR="00441422" w:rsidRDefault="00441422" w:rsidP="00441422">
      <w:r>
        <w:t>Date of Assessment: 03/23/2025</w:t>
      </w:r>
    </w:p>
    <w:p w14:paraId="69F1EBC5" w14:textId="77777777" w:rsidR="00441422" w:rsidRDefault="00441422" w:rsidP="00441422"/>
    <w:p w14:paraId="00EEDD48" w14:textId="77777777" w:rsidR="00441422" w:rsidRDefault="00441422" w:rsidP="00441422">
      <w:r>
        <w:t>### BIOMETRIC SCREENING RESULTS</w:t>
      </w:r>
    </w:p>
    <w:p w14:paraId="66ABB82B" w14:textId="77777777" w:rsidR="00441422" w:rsidRDefault="00441422" w:rsidP="00441422"/>
    <w:p w14:paraId="64C53F7C" w14:textId="77777777" w:rsidR="00441422" w:rsidRDefault="00441422" w:rsidP="00441422">
      <w:r>
        <w:t>BP: 120/80 mmHg</w:t>
      </w:r>
    </w:p>
    <w:p w14:paraId="7E2152A2" w14:textId="77777777" w:rsidR="00441422" w:rsidRDefault="00441422" w:rsidP="00441422">
      <w:r>
        <w:t>BMI: 22.5</w:t>
      </w:r>
    </w:p>
    <w:p w14:paraId="5F6C01D8" w14:textId="77777777" w:rsidR="00441422" w:rsidRDefault="00441422" w:rsidP="00441422">
      <w:r>
        <w:t>Smoker: Non-Smoker</w:t>
      </w:r>
    </w:p>
    <w:p w14:paraId="4D8F9203" w14:textId="77777777" w:rsidR="00441422" w:rsidRDefault="00441422" w:rsidP="00441422"/>
    <w:p w14:paraId="17E14F10" w14:textId="77777777" w:rsidR="00441422" w:rsidRDefault="00441422" w:rsidP="00441422">
      <w:r>
        <w:t>### LABORATORY TESTING RESULTS</w:t>
      </w:r>
    </w:p>
    <w:p w14:paraId="39A2E7B6" w14:textId="77777777" w:rsidR="00441422" w:rsidRDefault="00441422" w:rsidP="00441422"/>
    <w:p w14:paraId="39A01539" w14:textId="77777777" w:rsidR="00441422" w:rsidRDefault="00441422" w:rsidP="00441422">
      <w:r>
        <w:t>#### GENERAL CHEMISTRY</w:t>
      </w:r>
    </w:p>
    <w:p w14:paraId="4D5AF8F5" w14:textId="77777777" w:rsidR="00441422" w:rsidRDefault="00441422" w:rsidP="00441422">
      <w:r>
        <w:t>- Fasting Glucose: 95 mg/dL</w:t>
      </w:r>
    </w:p>
    <w:p w14:paraId="360DB342" w14:textId="77777777" w:rsidR="00441422" w:rsidRDefault="00441422" w:rsidP="00441422">
      <w:r>
        <w:t>- A1C: 5.4%</w:t>
      </w:r>
    </w:p>
    <w:p w14:paraId="46A2C62A" w14:textId="77777777" w:rsidR="00441422" w:rsidRDefault="00441422" w:rsidP="00441422"/>
    <w:p w14:paraId="6D991544" w14:textId="77777777" w:rsidR="00441422" w:rsidRDefault="00441422" w:rsidP="00441422">
      <w:r>
        <w:t xml:space="preserve">#### LIPID EVALUATION  </w:t>
      </w:r>
    </w:p>
    <w:p w14:paraId="24D1D401" w14:textId="77777777" w:rsidR="00441422" w:rsidRDefault="00441422" w:rsidP="00441422">
      <w:r>
        <w:t>- Total Cholesterol: 180 mg/dL</w:t>
      </w:r>
    </w:p>
    <w:p w14:paraId="20BEFF69" w14:textId="77777777" w:rsidR="00441422" w:rsidRDefault="00441422" w:rsidP="00441422">
      <w:r>
        <w:t xml:space="preserve">- LDL: 100 mg/dL  </w:t>
      </w:r>
    </w:p>
    <w:p w14:paraId="5A5918D7" w14:textId="77777777" w:rsidR="00441422" w:rsidRDefault="00441422" w:rsidP="00441422">
      <w:r>
        <w:t>- HDL: 50 mg/dL</w:t>
      </w:r>
    </w:p>
    <w:p w14:paraId="271AC4B4" w14:textId="77777777" w:rsidR="00441422" w:rsidRDefault="00441422" w:rsidP="00441422"/>
    <w:p w14:paraId="48F8E3A3" w14:textId="77777777" w:rsidR="00441422" w:rsidRDefault="00441422" w:rsidP="00441422">
      <w:r>
        <w:t xml:space="preserve">#### LIVER FUNCTION  </w:t>
      </w:r>
    </w:p>
    <w:p w14:paraId="0F41D18A" w14:textId="77777777" w:rsidR="00441422" w:rsidRDefault="00441422" w:rsidP="00441422">
      <w:r>
        <w:t>- ALT (Alanine Aminotransferase): 25 U/L</w:t>
      </w:r>
    </w:p>
    <w:p w14:paraId="6B104F21" w14:textId="77777777" w:rsidR="00441422" w:rsidRDefault="00441422" w:rsidP="00441422">
      <w:r>
        <w:t>- AST (Aspartate Aminotransferase): 20 U/L</w:t>
      </w:r>
    </w:p>
    <w:p w14:paraId="6BB8A770" w14:textId="77777777" w:rsidR="00441422" w:rsidRDefault="00441422" w:rsidP="00441422">
      <w:r>
        <w:t>- Bilirubin: 0.9 mg/dL</w:t>
      </w:r>
    </w:p>
    <w:p w14:paraId="25FC56AB" w14:textId="77777777" w:rsidR="00441422" w:rsidRDefault="00441422" w:rsidP="00441422"/>
    <w:p w14:paraId="5C95B603" w14:textId="77777777" w:rsidR="00441422" w:rsidRDefault="00441422" w:rsidP="00441422">
      <w:r>
        <w:t xml:space="preserve">#### KIDNEY FUNCTION  </w:t>
      </w:r>
    </w:p>
    <w:p w14:paraId="76746D66" w14:textId="77777777" w:rsidR="00441422" w:rsidRDefault="00441422" w:rsidP="00441422">
      <w:r>
        <w:t>- Creatinine: 1.0 mg/dL</w:t>
      </w:r>
    </w:p>
    <w:p w14:paraId="6B95D9DD" w14:textId="77777777" w:rsidR="00441422" w:rsidRDefault="00441422" w:rsidP="00441422">
      <w:r>
        <w:t>- BUN (Blood Urea Nitrogen): 15 mg/dL</w:t>
      </w:r>
    </w:p>
    <w:p w14:paraId="6ED3DE35" w14:textId="77777777" w:rsidR="00441422" w:rsidRDefault="00441422" w:rsidP="00441422">
      <w:r>
        <w:t>- Estimated Glomerular Filtration Rate: 90 mL/min/1.73m²</w:t>
      </w:r>
    </w:p>
    <w:p w14:paraId="510078E2" w14:textId="77777777" w:rsidR="00441422" w:rsidRDefault="00441422" w:rsidP="00441422"/>
    <w:p w14:paraId="1A2A6A05" w14:textId="77777777" w:rsidR="00441422" w:rsidRDefault="00441422" w:rsidP="00441422">
      <w:r>
        <w:t>#### HEMATOLOGY</w:t>
      </w:r>
    </w:p>
    <w:p w14:paraId="6831F537" w14:textId="77777777" w:rsidR="00441422" w:rsidRDefault="00441422" w:rsidP="00441422">
      <w:r>
        <w:t>- Hemoglobin: 13.5 g/dL</w:t>
      </w:r>
    </w:p>
    <w:p w14:paraId="5F99300C" w14:textId="77777777" w:rsidR="00441422" w:rsidRDefault="00441422" w:rsidP="00441422">
      <w:r>
        <w:t>- Leukocytes: 6000 cells/μL</w:t>
      </w:r>
    </w:p>
    <w:p w14:paraId="12D519DF" w14:textId="77777777" w:rsidR="00441422" w:rsidRDefault="00441422" w:rsidP="00441422"/>
    <w:p w14:paraId="144E4DDD" w14:textId="77777777" w:rsidR="00441422" w:rsidRDefault="00441422" w:rsidP="00441422">
      <w:r>
        <w:t>### RISK ASSESSMENT SUMMARY</w:t>
      </w:r>
    </w:p>
    <w:p w14:paraId="1B0DE690" w14:textId="77777777" w:rsidR="00441422" w:rsidRDefault="00441422" w:rsidP="00441422">
      <w:r>
        <w:t>Based on your current metrics, all values are within normal ranges, indicating optimal health status. Continue with your current healthy lifestyle habits.</w:t>
      </w:r>
    </w:p>
    <w:p w14:paraId="7F52DC87" w14:textId="77777777" w:rsidR="00441422" w:rsidRDefault="00441422" w:rsidP="00441422"/>
    <w:p w14:paraId="28E32C6B" w14:textId="77777777" w:rsidR="00441422" w:rsidRDefault="00441422" w:rsidP="00441422">
      <w:r>
        <w:t>### RECOMMENDATIONS</w:t>
      </w:r>
    </w:p>
    <w:p w14:paraId="2E2BC4A3" w14:textId="77777777" w:rsidR="00441422" w:rsidRDefault="00441422" w:rsidP="00441422">
      <w:r>
        <w:t>1. Maintain current diet and exercise regimen</w:t>
      </w:r>
    </w:p>
    <w:p w14:paraId="60236ACB" w14:textId="77777777" w:rsidR="00441422" w:rsidRDefault="00441422" w:rsidP="00441422">
      <w:r>
        <w:t>2. Annual follow-up recommended</w:t>
      </w:r>
    </w:p>
    <w:p w14:paraId="49C4D5D2" w14:textId="77777777" w:rsidR="00441422" w:rsidRDefault="00441422" w:rsidP="00441422">
      <w:r>
        <w:t>3. No additional testing required at this time</w:t>
      </w:r>
    </w:p>
    <w:p w14:paraId="1F4BBE98" w14:textId="77777777" w:rsidR="00441422" w:rsidRDefault="00441422" w:rsidP="00441422"/>
    <w:p w14:paraId="37DB96E0" w14:textId="77777777" w:rsidR="00441422" w:rsidRDefault="00441422" w:rsidP="00441422">
      <w:r>
        <w:t>Attending Physician: Amanda Williams, MD</w:t>
      </w:r>
    </w:p>
    <w:p w14:paraId="7E37D80D" w14:textId="77777777" w:rsidR="00441422" w:rsidRDefault="00441422" w:rsidP="00441422">
      <w:r>
        <w:t>Medical Center: Wellness Plus Clinic</w:t>
      </w:r>
    </w:p>
    <w:p w14:paraId="1C4BCB63" w14:textId="3F687245" w:rsidR="00197793" w:rsidRDefault="00441422" w:rsidP="00441422">
      <w:r>
        <w:t>Contact: 555-123-4567</w:t>
      </w:r>
    </w:p>
    <w:sectPr w:rsidR="0019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2"/>
    <w:rsid w:val="00197793"/>
    <w:rsid w:val="003C6C96"/>
    <w:rsid w:val="00441422"/>
    <w:rsid w:val="00653004"/>
    <w:rsid w:val="00B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F541"/>
  <w15:chartTrackingRefBased/>
  <w15:docId w15:val="{ED77E899-F57B-4ED3-9DB0-7DAF93FC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Ponchidambaram</dc:creator>
  <cp:keywords/>
  <dc:description/>
  <cp:lastModifiedBy>Vigneshwaran Ponchidambaram</cp:lastModifiedBy>
  <cp:revision>1</cp:revision>
  <dcterms:created xsi:type="dcterms:W3CDTF">2025-04-06T12:36:00Z</dcterms:created>
  <dcterms:modified xsi:type="dcterms:W3CDTF">2025-04-06T12:37:00Z</dcterms:modified>
</cp:coreProperties>
</file>