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C8D200" w14:textId="77777777" w:rsidR="00F6188B" w:rsidRDefault="00F6188B" w:rsidP="00F6188B">
      <w:pPr>
        <w:jc w:val="center"/>
      </w:pPr>
    </w:p>
    <w:p w14:paraId="5A7F298D" w14:textId="77777777" w:rsidR="00F6188B" w:rsidRDefault="00F6188B" w:rsidP="00F6188B">
      <w:pPr>
        <w:jc w:val="center"/>
      </w:pPr>
    </w:p>
    <w:p w14:paraId="07E815F0" w14:textId="77777777" w:rsidR="00F6188B" w:rsidRDefault="00F6188B" w:rsidP="00F6188B">
      <w:pPr>
        <w:jc w:val="center"/>
      </w:pPr>
    </w:p>
    <w:p w14:paraId="6B0EDE58" w14:textId="77777777" w:rsidR="00F6188B" w:rsidRDefault="00F6188B" w:rsidP="00F6188B">
      <w:pPr>
        <w:jc w:val="center"/>
      </w:pPr>
    </w:p>
    <w:p w14:paraId="7E9746C4" w14:textId="77777777" w:rsidR="00F6188B" w:rsidRDefault="00F6188B" w:rsidP="00F6188B">
      <w:pPr>
        <w:jc w:val="center"/>
      </w:pPr>
    </w:p>
    <w:p w14:paraId="10C703D7" w14:textId="77777777" w:rsidR="00F6188B" w:rsidRDefault="00F6188B" w:rsidP="00F6188B">
      <w:pPr>
        <w:jc w:val="center"/>
      </w:pPr>
    </w:p>
    <w:p w14:paraId="7C057D57" w14:textId="77777777" w:rsidR="00F6188B" w:rsidRDefault="00F6188B" w:rsidP="00F6188B">
      <w:pPr>
        <w:jc w:val="center"/>
      </w:pPr>
    </w:p>
    <w:p w14:paraId="0141A45E" w14:textId="77777777" w:rsidR="00F6188B" w:rsidRDefault="00F6188B" w:rsidP="00F6188B">
      <w:pPr>
        <w:jc w:val="center"/>
      </w:pPr>
    </w:p>
    <w:p w14:paraId="3BB29C0A" w14:textId="77777777" w:rsidR="00F6188B" w:rsidRPr="0022691E" w:rsidRDefault="00F6188B" w:rsidP="00F6188B">
      <w:pPr>
        <w:spacing w:after="0" w:line="240" w:lineRule="auto"/>
        <w:jc w:val="center"/>
        <w:rPr>
          <w:rFonts w:ascii="Arial" w:hAnsi="Arial" w:cs="Arial"/>
          <w:b/>
          <w:bCs/>
          <w:sz w:val="24"/>
          <w:szCs w:val="24"/>
        </w:rPr>
      </w:pPr>
    </w:p>
    <w:p w14:paraId="32B15096" w14:textId="5E2F1189" w:rsidR="00F6188B" w:rsidRPr="0022691E" w:rsidRDefault="00F6188B" w:rsidP="00F6188B">
      <w:pPr>
        <w:spacing w:after="0" w:line="240" w:lineRule="auto"/>
        <w:jc w:val="center"/>
        <w:rPr>
          <w:rFonts w:ascii="Arial" w:hAnsi="Arial" w:cs="Arial"/>
          <w:b/>
          <w:bCs/>
          <w:sz w:val="28"/>
          <w:szCs w:val="28"/>
        </w:rPr>
      </w:pPr>
      <w:r w:rsidRPr="0022691E">
        <w:rPr>
          <w:rFonts w:ascii="Arial" w:hAnsi="Arial" w:cs="Arial"/>
          <w:b/>
          <w:bCs/>
          <w:sz w:val="28"/>
          <w:szCs w:val="28"/>
        </w:rPr>
        <w:t>Testing Aluminum Silicon Carbide to Explore Alternate Electrode Materials in the Electrical Discharge Manufacturing Process</w:t>
      </w:r>
    </w:p>
    <w:p w14:paraId="4BA78E4B" w14:textId="77777777" w:rsidR="00F6188B" w:rsidRPr="0022691E" w:rsidRDefault="00F6188B" w:rsidP="00F6188B">
      <w:pPr>
        <w:spacing w:after="0" w:line="240" w:lineRule="auto"/>
        <w:jc w:val="center"/>
        <w:rPr>
          <w:rFonts w:ascii="Arial" w:hAnsi="Arial" w:cs="Arial"/>
          <w:sz w:val="24"/>
          <w:szCs w:val="24"/>
        </w:rPr>
      </w:pPr>
    </w:p>
    <w:p w14:paraId="12377B53" w14:textId="77777777" w:rsidR="00F6188B" w:rsidRPr="0022691E" w:rsidRDefault="00F6188B" w:rsidP="00F6188B">
      <w:pPr>
        <w:spacing w:after="0" w:line="240" w:lineRule="auto"/>
        <w:jc w:val="center"/>
        <w:rPr>
          <w:rFonts w:ascii="Arial" w:hAnsi="Arial" w:cs="Arial"/>
          <w:sz w:val="24"/>
          <w:szCs w:val="24"/>
        </w:rPr>
      </w:pPr>
    </w:p>
    <w:p w14:paraId="470C682A" w14:textId="77777777" w:rsidR="00F6188B" w:rsidRPr="0022691E" w:rsidRDefault="00F6188B" w:rsidP="00F6188B">
      <w:pPr>
        <w:spacing w:after="0" w:line="240" w:lineRule="auto"/>
        <w:jc w:val="center"/>
        <w:rPr>
          <w:rFonts w:ascii="Arial" w:hAnsi="Arial" w:cs="Arial"/>
          <w:sz w:val="24"/>
          <w:szCs w:val="24"/>
        </w:rPr>
      </w:pPr>
    </w:p>
    <w:p w14:paraId="54810D4D" w14:textId="77777777" w:rsidR="00F6188B" w:rsidRPr="0022691E" w:rsidRDefault="00F6188B" w:rsidP="00F6188B">
      <w:pPr>
        <w:spacing w:after="0" w:line="240" w:lineRule="auto"/>
        <w:jc w:val="center"/>
        <w:rPr>
          <w:rFonts w:ascii="Arial" w:hAnsi="Arial" w:cs="Arial"/>
          <w:sz w:val="24"/>
          <w:szCs w:val="24"/>
        </w:rPr>
      </w:pPr>
    </w:p>
    <w:p w14:paraId="36084579" w14:textId="2FD3932D" w:rsidR="00F6188B" w:rsidRPr="0022691E" w:rsidRDefault="00F6188B" w:rsidP="00F6188B">
      <w:pPr>
        <w:spacing w:after="0" w:line="240" w:lineRule="auto"/>
        <w:jc w:val="center"/>
        <w:rPr>
          <w:rFonts w:ascii="Arial" w:hAnsi="Arial" w:cs="Arial"/>
          <w:sz w:val="24"/>
          <w:szCs w:val="24"/>
        </w:rPr>
      </w:pPr>
      <w:r w:rsidRPr="0022691E">
        <w:rPr>
          <w:rFonts w:ascii="Arial" w:hAnsi="Arial" w:cs="Arial"/>
          <w:sz w:val="24"/>
          <w:szCs w:val="24"/>
        </w:rPr>
        <w:t>Nick Thompson</w:t>
      </w:r>
    </w:p>
    <w:p w14:paraId="42B61C2B" w14:textId="0256682F" w:rsidR="00F6188B" w:rsidRPr="0022691E" w:rsidRDefault="00F6188B" w:rsidP="00F6188B">
      <w:pPr>
        <w:spacing w:after="0" w:line="240" w:lineRule="auto"/>
        <w:jc w:val="center"/>
        <w:rPr>
          <w:rFonts w:ascii="Arial" w:hAnsi="Arial" w:cs="Arial"/>
          <w:sz w:val="24"/>
          <w:szCs w:val="24"/>
        </w:rPr>
      </w:pPr>
      <w:r w:rsidRPr="0022691E">
        <w:rPr>
          <w:rFonts w:ascii="Arial" w:hAnsi="Arial" w:cs="Arial"/>
          <w:sz w:val="24"/>
          <w:szCs w:val="24"/>
        </w:rPr>
        <w:t xml:space="preserve">P.V. </w:t>
      </w:r>
      <w:r w:rsidR="001B1A48">
        <w:rPr>
          <w:rFonts w:ascii="Arial" w:hAnsi="Arial" w:cs="Arial"/>
          <w:sz w:val="24"/>
          <w:szCs w:val="24"/>
        </w:rPr>
        <w:t>Chaitanya Kumar</w:t>
      </w:r>
    </w:p>
    <w:p w14:paraId="0A0BB188" w14:textId="77E0EA47" w:rsidR="00F6188B" w:rsidRDefault="00F6188B" w:rsidP="00F6188B">
      <w:pPr>
        <w:spacing w:after="0" w:line="240" w:lineRule="auto"/>
        <w:jc w:val="center"/>
        <w:rPr>
          <w:rFonts w:ascii="Arial" w:hAnsi="Arial" w:cs="Arial"/>
          <w:sz w:val="24"/>
          <w:szCs w:val="24"/>
        </w:rPr>
      </w:pPr>
      <w:r w:rsidRPr="0022691E">
        <w:rPr>
          <w:rFonts w:ascii="Arial" w:hAnsi="Arial" w:cs="Arial"/>
          <w:sz w:val="24"/>
          <w:szCs w:val="24"/>
        </w:rPr>
        <w:t>Aum Patel</w:t>
      </w:r>
    </w:p>
    <w:p w14:paraId="0293C2F2" w14:textId="77777777" w:rsidR="006F35D8" w:rsidRDefault="006F35D8" w:rsidP="00F6188B">
      <w:pPr>
        <w:spacing w:after="0" w:line="240" w:lineRule="auto"/>
        <w:jc w:val="center"/>
        <w:rPr>
          <w:rFonts w:ascii="Arial" w:hAnsi="Arial" w:cs="Arial"/>
          <w:sz w:val="24"/>
          <w:szCs w:val="24"/>
        </w:rPr>
      </w:pPr>
    </w:p>
    <w:p w14:paraId="1A80AE6F" w14:textId="20E4C3A0" w:rsidR="006F35D8" w:rsidRPr="0022691E" w:rsidRDefault="006F35D8" w:rsidP="00F6188B">
      <w:pPr>
        <w:spacing w:after="0" w:line="240" w:lineRule="auto"/>
        <w:jc w:val="center"/>
        <w:rPr>
          <w:rFonts w:ascii="Arial" w:hAnsi="Arial" w:cs="Arial"/>
          <w:sz w:val="24"/>
          <w:szCs w:val="24"/>
        </w:rPr>
      </w:pPr>
      <w:r>
        <w:rPr>
          <w:rFonts w:ascii="Arial" w:hAnsi="Arial" w:cs="Arial"/>
          <w:sz w:val="24"/>
          <w:szCs w:val="24"/>
        </w:rPr>
        <w:t>April 2023</w:t>
      </w:r>
    </w:p>
    <w:p w14:paraId="73AFC297" w14:textId="00E71CE2" w:rsidR="00F6188B" w:rsidRPr="005C53D2" w:rsidRDefault="00F6188B" w:rsidP="00F6188B">
      <w:pPr>
        <w:spacing w:after="0" w:line="240" w:lineRule="auto"/>
        <w:rPr>
          <w:rFonts w:ascii="Arial" w:hAnsi="Arial" w:cs="Arial"/>
          <w:b/>
          <w:bCs/>
        </w:rPr>
      </w:pPr>
      <w:r>
        <w:br w:type="page"/>
      </w:r>
      <w:r w:rsidRPr="005C53D2">
        <w:rPr>
          <w:rFonts w:ascii="Arial" w:hAnsi="Arial" w:cs="Arial"/>
          <w:b/>
          <w:bCs/>
        </w:rPr>
        <w:lastRenderedPageBreak/>
        <w:t>Introduction</w:t>
      </w:r>
    </w:p>
    <w:p w14:paraId="79A4741A" w14:textId="77777777" w:rsidR="00F6188B" w:rsidRPr="005C53D2" w:rsidRDefault="00F6188B" w:rsidP="00F6188B">
      <w:pPr>
        <w:spacing w:after="0" w:line="240" w:lineRule="auto"/>
        <w:rPr>
          <w:rFonts w:ascii="Arial" w:hAnsi="Arial" w:cs="Arial"/>
        </w:rPr>
      </w:pPr>
    </w:p>
    <w:p w14:paraId="6BBC0399" w14:textId="0E52615C" w:rsidR="00F6188B" w:rsidRPr="005C53D2" w:rsidRDefault="00F6188B" w:rsidP="00F6188B">
      <w:pPr>
        <w:spacing w:after="0" w:line="240" w:lineRule="auto"/>
        <w:rPr>
          <w:rFonts w:ascii="Arial" w:hAnsi="Arial" w:cs="Arial"/>
        </w:rPr>
      </w:pPr>
      <w:r w:rsidRPr="005C53D2">
        <w:rPr>
          <w:rFonts w:ascii="Arial" w:hAnsi="Arial" w:cs="Arial"/>
        </w:rPr>
        <w:t>Electrical Discharge Manufacturing (EDM) is a non-conventional machining process where</w:t>
      </w:r>
      <w:r w:rsidR="002B4B20" w:rsidRPr="005C53D2">
        <w:rPr>
          <w:rFonts w:ascii="Arial" w:hAnsi="Arial" w:cs="Arial"/>
        </w:rPr>
        <w:t xml:space="preserve"> electricity </w:t>
      </w:r>
      <w:r w:rsidRPr="005C53D2">
        <w:rPr>
          <w:rFonts w:ascii="Arial" w:hAnsi="Arial" w:cs="Arial"/>
        </w:rPr>
        <w:t>is applied</w:t>
      </w:r>
      <w:r w:rsidR="001A7CDE" w:rsidRPr="005C53D2">
        <w:rPr>
          <w:rFonts w:ascii="Arial" w:hAnsi="Arial" w:cs="Arial"/>
        </w:rPr>
        <w:t xml:space="preserve"> over a small period</w:t>
      </w:r>
      <w:r w:rsidRPr="005C53D2">
        <w:rPr>
          <w:rFonts w:ascii="Arial" w:hAnsi="Arial" w:cs="Arial"/>
        </w:rPr>
        <w:t xml:space="preserve"> to a material submerged in a dielectric solution.</w:t>
      </w:r>
      <w:r w:rsidR="001A7CDE" w:rsidRPr="005C53D2">
        <w:rPr>
          <w:rFonts w:ascii="Arial" w:hAnsi="Arial" w:cs="Arial"/>
        </w:rPr>
        <w:t xml:space="preserve">  The arc produced between the electrode and the material removes a surface layer of the material. </w:t>
      </w:r>
      <w:r w:rsidRPr="005C53D2">
        <w:rPr>
          <w:rFonts w:ascii="Arial" w:hAnsi="Arial" w:cs="Arial"/>
        </w:rPr>
        <w:t xml:space="preserve">  Th</w:t>
      </w:r>
      <w:r w:rsidR="001A7CDE" w:rsidRPr="005C53D2">
        <w:rPr>
          <w:rFonts w:ascii="Arial" w:hAnsi="Arial" w:cs="Arial"/>
        </w:rPr>
        <w:t>is</w:t>
      </w:r>
      <w:r w:rsidRPr="005C53D2">
        <w:rPr>
          <w:rFonts w:ascii="Arial" w:hAnsi="Arial" w:cs="Arial"/>
        </w:rPr>
        <w:t xml:space="preserve"> process is primarily used to precisely manufacture hard materials such as tungsten or steel, where traditional machining processes such as milling or grinding would be inefficient.  EDM is used in the aerospace industry to reduce the surface roughness</w:t>
      </w:r>
      <w:r w:rsidR="00D60848">
        <w:rPr>
          <w:rFonts w:ascii="Arial" w:hAnsi="Arial" w:cs="Arial"/>
        </w:rPr>
        <w:t xml:space="preserve"> at a microscopic level</w:t>
      </w:r>
      <w:r w:rsidRPr="005C53D2">
        <w:rPr>
          <w:rFonts w:ascii="Arial" w:hAnsi="Arial" w:cs="Arial"/>
        </w:rPr>
        <w:t xml:space="preserve">, and therefore friction, of hard components found in airplane engines.  Different materials are used for electrodes, with different benefits.  Two common materials are copper and brass.  Copper is inexpensive and </w:t>
      </w:r>
      <w:r w:rsidR="00D60848">
        <w:rPr>
          <w:rFonts w:ascii="Arial" w:hAnsi="Arial" w:cs="Arial"/>
        </w:rPr>
        <w:t>resists erosion</w:t>
      </w:r>
      <w:r w:rsidR="000038CC" w:rsidRPr="005C53D2">
        <w:rPr>
          <w:rFonts w:ascii="Arial" w:hAnsi="Arial" w:cs="Arial"/>
        </w:rPr>
        <w:t xml:space="preserve"> but</w:t>
      </w:r>
      <w:r w:rsidRPr="005C53D2">
        <w:rPr>
          <w:rFonts w:ascii="Arial" w:hAnsi="Arial" w:cs="Arial"/>
        </w:rPr>
        <w:t xml:space="preserve"> difficult to </w:t>
      </w:r>
      <w:r w:rsidR="001A7CDE" w:rsidRPr="005C53D2">
        <w:rPr>
          <w:rFonts w:ascii="Arial" w:hAnsi="Arial" w:cs="Arial"/>
        </w:rPr>
        <w:t xml:space="preserve">machine.  Brass is much easier to </w:t>
      </w:r>
      <w:r w:rsidR="000038CC" w:rsidRPr="005C53D2">
        <w:rPr>
          <w:rFonts w:ascii="Arial" w:hAnsi="Arial" w:cs="Arial"/>
        </w:rPr>
        <w:t>machine but</w:t>
      </w:r>
      <w:r w:rsidR="001A7CDE" w:rsidRPr="005C53D2">
        <w:rPr>
          <w:rFonts w:ascii="Arial" w:hAnsi="Arial" w:cs="Arial"/>
        </w:rPr>
        <w:t xml:space="preserve"> wears out faster than Copper and is more expensive.  Researchers are exploring Aluminum Silicon Carbide composites as an alternative to Brass and Copper as it is easier to machine </w:t>
      </w:r>
      <w:r w:rsidR="00363064">
        <w:rPr>
          <w:rFonts w:ascii="Arial" w:hAnsi="Arial" w:cs="Arial"/>
        </w:rPr>
        <w:t xml:space="preserve">than copper </w:t>
      </w:r>
      <w:r w:rsidR="001A7CDE" w:rsidRPr="005C53D2">
        <w:rPr>
          <w:rFonts w:ascii="Arial" w:hAnsi="Arial" w:cs="Arial"/>
        </w:rPr>
        <w:t>and less expensive than brass.</w:t>
      </w:r>
    </w:p>
    <w:p w14:paraId="328086AC" w14:textId="77777777" w:rsidR="001A7CDE" w:rsidRPr="005C53D2" w:rsidRDefault="001A7CDE" w:rsidP="00F6188B">
      <w:pPr>
        <w:spacing w:after="0" w:line="240" w:lineRule="auto"/>
        <w:rPr>
          <w:rFonts w:ascii="Arial" w:hAnsi="Arial" w:cs="Arial"/>
        </w:rPr>
      </w:pPr>
    </w:p>
    <w:p w14:paraId="37FAB4DA" w14:textId="17502115" w:rsidR="001A7CDE" w:rsidRPr="005C53D2" w:rsidRDefault="001A7CDE" w:rsidP="00F6188B">
      <w:pPr>
        <w:spacing w:after="0" w:line="240" w:lineRule="auto"/>
        <w:rPr>
          <w:rFonts w:ascii="Arial" w:hAnsi="Arial" w:cs="Arial"/>
          <w:b/>
          <w:bCs/>
        </w:rPr>
      </w:pPr>
      <w:r w:rsidRPr="005C53D2">
        <w:rPr>
          <w:rFonts w:ascii="Arial" w:hAnsi="Arial" w:cs="Arial"/>
          <w:b/>
          <w:bCs/>
        </w:rPr>
        <w:t>Experimental Design</w:t>
      </w:r>
    </w:p>
    <w:p w14:paraId="5EF95F5C" w14:textId="77777777" w:rsidR="001A7CDE" w:rsidRPr="005C53D2" w:rsidRDefault="001A7CDE" w:rsidP="00F6188B">
      <w:pPr>
        <w:spacing w:after="0" w:line="240" w:lineRule="auto"/>
        <w:rPr>
          <w:rFonts w:ascii="Arial" w:hAnsi="Arial" w:cs="Arial"/>
        </w:rPr>
      </w:pPr>
    </w:p>
    <w:p w14:paraId="771B1C0B" w14:textId="77F19035" w:rsidR="001A7CDE" w:rsidRPr="005C53D2" w:rsidRDefault="001A7CDE" w:rsidP="00F6188B">
      <w:pPr>
        <w:spacing w:after="0" w:line="240" w:lineRule="auto"/>
        <w:rPr>
          <w:rFonts w:ascii="Arial" w:hAnsi="Arial" w:cs="Arial"/>
        </w:rPr>
      </w:pPr>
      <w:r w:rsidRPr="005C53D2">
        <w:rPr>
          <w:rFonts w:ascii="Arial" w:hAnsi="Arial" w:cs="Arial"/>
        </w:rPr>
        <w:t xml:space="preserve">Researchers conducted </w:t>
      </w:r>
      <w:r w:rsidR="00EA04F1">
        <w:rPr>
          <w:rFonts w:ascii="Arial" w:hAnsi="Arial" w:cs="Arial"/>
        </w:rPr>
        <w:t>EDM</w:t>
      </w:r>
      <w:r w:rsidRPr="005C53D2">
        <w:rPr>
          <w:rFonts w:ascii="Arial" w:hAnsi="Arial" w:cs="Arial"/>
        </w:rPr>
        <w:t xml:space="preserve"> experiments </w:t>
      </w:r>
      <w:r w:rsidR="002B4B20" w:rsidRPr="005C53D2">
        <w:rPr>
          <w:rFonts w:ascii="Arial" w:hAnsi="Arial" w:cs="Arial"/>
        </w:rPr>
        <w:t xml:space="preserve">on pieces of </w:t>
      </w:r>
      <w:r w:rsidR="001446D9" w:rsidRPr="005C53D2">
        <w:rPr>
          <w:rFonts w:ascii="Arial" w:hAnsi="Arial" w:cs="Arial"/>
        </w:rPr>
        <w:t>080M40</w:t>
      </w:r>
      <w:r w:rsidR="001446D9" w:rsidRPr="005C53D2">
        <w:rPr>
          <w:rFonts w:ascii="Arial" w:hAnsi="Arial" w:cs="Arial"/>
        </w:rPr>
        <w:t xml:space="preserve"> S</w:t>
      </w:r>
      <w:r w:rsidR="002B4B20" w:rsidRPr="005C53D2">
        <w:rPr>
          <w:rFonts w:ascii="Arial" w:hAnsi="Arial" w:cs="Arial"/>
        </w:rPr>
        <w:t xml:space="preserve">teel </w:t>
      </w:r>
      <w:r w:rsidR="001446D9" w:rsidRPr="005C53D2">
        <w:rPr>
          <w:rFonts w:ascii="Arial" w:hAnsi="Arial" w:cs="Arial"/>
        </w:rPr>
        <w:t xml:space="preserve">submerged in dielectric oil with a specific gravity of 0.763 </w:t>
      </w:r>
      <w:r w:rsidRPr="005C53D2">
        <w:rPr>
          <w:rFonts w:ascii="Arial" w:hAnsi="Arial" w:cs="Arial"/>
        </w:rPr>
        <w:t xml:space="preserve">using four different factors: Tool material, Pulse on Time, Current, </w:t>
      </w:r>
      <w:r w:rsidR="002B4B20" w:rsidRPr="005C53D2">
        <w:rPr>
          <w:rFonts w:ascii="Arial" w:hAnsi="Arial" w:cs="Arial"/>
        </w:rPr>
        <w:t>and Pulse off time</w:t>
      </w:r>
      <w:r w:rsidR="00A35FC2" w:rsidRPr="005C53D2">
        <w:rPr>
          <w:rFonts w:ascii="Arial" w:hAnsi="Arial" w:cs="Arial"/>
        </w:rPr>
        <w:t xml:space="preserve"> (Figure 2)</w:t>
      </w:r>
      <w:r w:rsidR="002B4B20" w:rsidRPr="005C53D2">
        <w:rPr>
          <w:rFonts w:ascii="Arial" w:hAnsi="Arial" w:cs="Arial"/>
        </w:rPr>
        <w:t xml:space="preserve">.  </w:t>
      </w:r>
      <w:r w:rsidR="00C37EB7" w:rsidRPr="005C53D2">
        <w:rPr>
          <w:rFonts w:ascii="Arial" w:hAnsi="Arial" w:cs="Arial"/>
        </w:rPr>
        <w:t xml:space="preserve">The primary factor of interest is the electrode tool material.  </w:t>
      </w:r>
      <w:r w:rsidR="002B4B20" w:rsidRPr="005C53D2">
        <w:rPr>
          <w:rFonts w:ascii="Arial" w:hAnsi="Arial" w:cs="Arial"/>
        </w:rPr>
        <w:t xml:space="preserve">The electrode tool materials were Copper, Brass, Aluminum + 3% Silicon Carbide, </w:t>
      </w:r>
      <w:r w:rsidR="002B4B20" w:rsidRPr="005C53D2">
        <w:rPr>
          <w:rFonts w:ascii="Arial" w:hAnsi="Arial" w:cs="Arial"/>
        </w:rPr>
        <w:t xml:space="preserve">Aluminum + </w:t>
      </w:r>
      <w:r w:rsidR="002B4B20" w:rsidRPr="005C53D2">
        <w:rPr>
          <w:rFonts w:ascii="Arial" w:hAnsi="Arial" w:cs="Arial"/>
        </w:rPr>
        <w:t>6</w:t>
      </w:r>
      <w:r w:rsidR="002B4B20" w:rsidRPr="005C53D2">
        <w:rPr>
          <w:rFonts w:ascii="Arial" w:hAnsi="Arial" w:cs="Arial"/>
        </w:rPr>
        <w:t>% Silicon Carbide</w:t>
      </w:r>
      <w:r w:rsidR="002B4B20" w:rsidRPr="005C53D2">
        <w:rPr>
          <w:rFonts w:ascii="Arial" w:hAnsi="Arial" w:cs="Arial"/>
        </w:rPr>
        <w:t xml:space="preserve"> and </w:t>
      </w:r>
      <w:r w:rsidR="002B4B20" w:rsidRPr="005C53D2">
        <w:rPr>
          <w:rFonts w:ascii="Arial" w:hAnsi="Arial" w:cs="Arial"/>
        </w:rPr>
        <w:t xml:space="preserve">Aluminum + </w:t>
      </w:r>
      <w:r w:rsidR="002B4B20" w:rsidRPr="005C53D2">
        <w:rPr>
          <w:rFonts w:ascii="Arial" w:hAnsi="Arial" w:cs="Arial"/>
        </w:rPr>
        <w:t>9</w:t>
      </w:r>
      <w:r w:rsidR="002B4B20" w:rsidRPr="005C53D2">
        <w:rPr>
          <w:rFonts w:ascii="Arial" w:hAnsi="Arial" w:cs="Arial"/>
        </w:rPr>
        <w:t>% Silicon Carbide</w:t>
      </w:r>
      <w:r w:rsidR="00A35FC2" w:rsidRPr="005C53D2">
        <w:rPr>
          <w:rFonts w:ascii="Arial" w:hAnsi="Arial" w:cs="Arial"/>
        </w:rPr>
        <w:t xml:space="preserve"> (Figure 1)</w:t>
      </w:r>
      <w:r w:rsidR="002B4B20" w:rsidRPr="005C53D2">
        <w:rPr>
          <w:rFonts w:ascii="Arial" w:hAnsi="Arial" w:cs="Arial"/>
        </w:rPr>
        <w:t xml:space="preserve">.  The Pulse on Time factor levels were </w:t>
      </w:r>
      <w:r w:rsidR="001446D9" w:rsidRPr="005C53D2">
        <w:rPr>
          <w:rFonts w:ascii="Arial" w:hAnsi="Arial" w:cs="Arial"/>
        </w:rPr>
        <w:t>200, 500 and 900 microseconds.</w:t>
      </w:r>
      <w:r w:rsidR="002B4B20" w:rsidRPr="005C53D2">
        <w:rPr>
          <w:rFonts w:ascii="Arial" w:hAnsi="Arial" w:cs="Arial"/>
        </w:rPr>
        <w:t xml:space="preserve"> The Current factors used were 6, 8 and 10 amps. </w:t>
      </w:r>
      <w:r w:rsidR="001446D9" w:rsidRPr="005C53D2">
        <w:rPr>
          <w:rFonts w:ascii="Arial" w:hAnsi="Arial" w:cs="Arial"/>
        </w:rPr>
        <w:t xml:space="preserve"> The Pulse Off Time factor levels were 100, 200 and 500 microseconds.</w:t>
      </w:r>
      <w:r w:rsidR="002B4B20" w:rsidRPr="005C53D2">
        <w:rPr>
          <w:rFonts w:ascii="Arial" w:hAnsi="Arial" w:cs="Arial"/>
        </w:rPr>
        <w:t xml:space="preserve">  The response the researchers measured was the surface roughness</w:t>
      </w:r>
      <w:r w:rsidR="00EA04F1">
        <w:rPr>
          <w:rFonts w:ascii="Arial" w:hAnsi="Arial" w:cs="Arial"/>
        </w:rPr>
        <w:t>(SR)</w:t>
      </w:r>
      <w:r w:rsidR="002B4B20" w:rsidRPr="005C53D2">
        <w:rPr>
          <w:rFonts w:ascii="Arial" w:hAnsi="Arial" w:cs="Arial"/>
        </w:rPr>
        <w:t xml:space="preserve"> of the steel following the experiment</w:t>
      </w:r>
      <w:r w:rsidR="00A35FC2" w:rsidRPr="005C53D2">
        <w:rPr>
          <w:rFonts w:ascii="Arial" w:hAnsi="Arial" w:cs="Arial"/>
        </w:rPr>
        <w:t>, measured in micrometers (Figure 3).</w:t>
      </w:r>
      <w:r w:rsidR="002B4B20" w:rsidRPr="005C53D2">
        <w:rPr>
          <w:rFonts w:ascii="Arial" w:hAnsi="Arial" w:cs="Arial"/>
        </w:rPr>
        <w:t xml:space="preserve"> </w:t>
      </w:r>
      <w:r w:rsidR="000F416A">
        <w:rPr>
          <w:rFonts w:ascii="Arial" w:hAnsi="Arial" w:cs="Arial"/>
        </w:rPr>
        <w:t xml:space="preserve">  The researchers conducted </w:t>
      </w:r>
      <w:r w:rsidR="0090056A">
        <w:rPr>
          <w:rFonts w:ascii="Arial" w:hAnsi="Arial" w:cs="Arial"/>
        </w:rPr>
        <w:t xml:space="preserve">45 experiments of </w:t>
      </w:r>
      <w:r w:rsidR="00C63AE5">
        <w:rPr>
          <w:rFonts w:ascii="Arial" w:hAnsi="Arial" w:cs="Arial"/>
        </w:rPr>
        <w:t xml:space="preserve">individual replicates based on the principles of the Taguchi </w:t>
      </w:r>
      <w:r w:rsidR="00D64C70">
        <w:rPr>
          <w:rFonts w:ascii="Arial" w:hAnsi="Arial" w:cs="Arial"/>
        </w:rPr>
        <w:t>design</w:t>
      </w:r>
      <w:r w:rsidR="006D3537">
        <w:rPr>
          <w:rFonts w:ascii="Arial" w:hAnsi="Arial" w:cs="Arial"/>
        </w:rPr>
        <w:t>,</w:t>
      </w:r>
      <w:r w:rsidR="002225C8">
        <w:rPr>
          <w:rFonts w:ascii="Arial" w:hAnsi="Arial" w:cs="Arial"/>
        </w:rPr>
        <w:t xml:space="preserve"> with each tool material level containing L</w:t>
      </w:r>
      <w:r w:rsidR="007D6AD7">
        <w:rPr>
          <w:rFonts w:ascii="Arial" w:hAnsi="Arial" w:cs="Arial"/>
        </w:rPr>
        <w:t>9</w:t>
      </w:r>
      <w:r w:rsidR="002225C8">
        <w:rPr>
          <w:rFonts w:ascii="Arial" w:hAnsi="Arial" w:cs="Arial"/>
        </w:rPr>
        <w:t xml:space="preserve"> experiments(each factor level appears</w:t>
      </w:r>
      <w:r w:rsidR="007D6AD7">
        <w:rPr>
          <w:rFonts w:ascii="Arial" w:hAnsi="Arial" w:cs="Arial"/>
        </w:rPr>
        <w:t xml:space="preserve"> 3 times).  </w:t>
      </w:r>
      <w:r w:rsidR="002225C8">
        <w:rPr>
          <w:rFonts w:ascii="Arial" w:hAnsi="Arial" w:cs="Arial"/>
        </w:rPr>
        <w:t xml:space="preserve"> This allowed </w:t>
      </w:r>
      <w:r w:rsidR="008B20FC">
        <w:rPr>
          <w:rFonts w:ascii="Arial" w:hAnsi="Arial" w:cs="Arial"/>
        </w:rPr>
        <w:t xml:space="preserve">the </w:t>
      </w:r>
      <w:r w:rsidR="002225C8">
        <w:rPr>
          <w:rFonts w:ascii="Arial" w:hAnsi="Arial" w:cs="Arial"/>
        </w:rPr>
        <w:t>researchers to conduct 45 experiments</w:t>
      </w:r>
      <w:r w:rsidR="006D3537">
        <w:rPr>
          <w:rFonts w:ascii="Arial" w:hAnsi="Arial" w:cs="Arial"/>
        </w:rPr>
        <w:t xml:space="preserve"> instead of the 135 required </w:t>
      </w:r>
      <w:r w:rsidR="00571B65">
        <w:rPr>
          <w:rFonts w:ascii="Arial" w:hAnsi="Arial" w:cs="Arial"/>
        </w:rPr>
        <w:t xml:space="preserve">by </w:t>
      </w:r>
      <w:r w:rsidR="002225C8">
        <w:rPr>
          <w:rFonts w:ascii="Arial" w:hAnsi="Arial" w:cs="Arial"/>
        </w:rPr>
        <w:t xml:space="preserve">a full </w:t>
      </w:r>
      <w:r w:rsidR="006D3537">
        <w:rPr>
          <w:rFonts w:ascii="Arial" w:hAnsi="Arial" w:cs="Arial"/>
        </w:rPr>
        <w:t>factorial design</w:t>
      </w:r>
      <w:r w:rsidR="002225C8">
        <w:rPr>
          <w:rFonts w:ascii="Arial" w:hAnsi="Arial" w:cs="Arial"/>
        </w:rPr>
        <w:t xml:space="preserve"> with 1 replicate</w:t>
      </w:r>
      <w:r w:rsidR="006D3537">
        <w:rPr>
          <w:rFonts w:ascii="Arial" w:hAnsi="Arial" w:cs="Arial"/>
        </w:rPr>
        <w:t>.</w:t>
      </w:r>
      <w:r w:rsidR="000F416A">
        <w:rPr>
          <w:rFonts w:ascii="Arial" w:hAnsi="Arial" w:cs="Arial"/>
        </w:rPr>
        <w:t xml:space="preserve">  </w:t>
      </w:r>
      <w:r w:rsidR="002B4B20" w:rsidRPr="005C53D2">
        <w:rPr>
          <w:rFonts w:ascii="Arial" w:hAnsi="Arial" w:cs="Arial"/>
        </w:rPr>
        <w:t xml:space="preserve"> Our team</w:t>
      </w:r>
      <w:r w:rsidR="001446D9" w:rsidRPr="005C53D2">
        <w:rPr>
          <w:rFonts w:ascii="Arial" w:hAnsi="Arial" w:cs="Arial"/>
        </w:rPr>
        <w:t xml:space="preserve"> </w:t>
      </w:r>
      <w:r w:rsidR="000038CC" w:rsidRPr="005C53D2">
        <w:rPr>
          <w:rFonts w:ascii="Arial" w:hAnsi="Arial" w:cs="Arial"/>
        </w:rPr>
        <w:t>analyzed</w:t>
      </w:r>
      <w:r w:rsidR="001446D9" w:rsidRPr="005C53D2">
        <w:rPr>
          <w:rFonts w:ascii="Arial" w:hAnsi="Arial" w:cs="Arial"/>
        </w:rPr>
        <w:t xml:space="preserve"> the surface roughness results</w:t>
      </w:r>
      <w:r w:rsidR="000038CC" w:rsidRPr="005C53D2">
        <w:rPr>
          <w:rFonts w:ascii="Arial" w:hAnsi="Arial" w:cs="Arial"/>
        </w:rPr>
        <w:t xml:space="preserve"> using ANOVA in Minitab</w:t>
      </w:r>
      <w:r w:rsidR="00FB7CFF" w:rsidRPr="005C53D2">
        <w:rPr>
          <w:rFonts w:ascii="Arial" w:hAnsi="Arial" w:cs="Arial"/>
        </w:rPr>
        <w:t>.  Each</w:t>
      </w:r>
      <w:r w:rsidR="001446D9" w:rsidRPr="005C53D2">
        <w:rPr>
          <w:rFonts w:ascii="Arial" w:hAnsi="Arial" w:cs="Arial"/>
        </w:rPr>
        <w:t xml:space="preserve"> factor had discrete, rather than continuous levels</w:t>
      </w:r>
      <w:r w:rsidR="00FB7CFF" w:rsidRPr="005C53D2">
        <w:rPr>
          <w:rFonts w:ascii="Arial" w:hAnsi="Arial" w:cs="Arial"/>
        </w:rPr>
        <w:t xml:space="preserve"> so multiple linear regression was not appropriate</w:t>
      </w:r>
      <w:r w:rsidR="001446D9" w:rsidRPr="005C53D2">
        <w:rPr>
          <w:rFonts w:ascii="Arial" w:hAnsi="Arial" w:cs="Arial"/>
        </w:rPr>
        <w:t xml:space="preserve">.  </w:t>
      </w:r>
      <w:r w:rsidR="00A35FC2" w:rsidRPr="005C53D2">
        <w:rPr>
          <w:rFonts w:ascii="Arial" w:hAnsi="Arial" w:cs="Arial"/>
        </w:rPr>
        <w:t>We decided to use forward selection (α = 0.15) and then</w:t>
      </w:r>
      <w:r w:rsidR="001446D9" w:rsidRPr="005C53D2">
        <w:rPr>
          <w:rFonts w:ascii="Arial" w:hAnsi="Arial" w:cs="Arial"/>
        </w:rPr>
        <w:t xml:space="preserve"> Tukey test</w:t>
      </w:r>
      <w:r w:rsidR="00A35FC2" w:rsidRPr="005C53D2">
        <w:rPr>
          <w:rFonts w:ascii="Arial" w:hAnsi="Arial" w:cs="Arial"/>
        </w:rPr>
        <w:t>s</w:t>
      </w:r>
      <w:r w:rsidR="001446D9" w:rsidRPr="005C53D2">
        <w:rPr>
          <w:rFonts w:ascii="Arial" w:hAnsi="Arial" w:cs="Arial"/>
        </w:rPr>
        <w:t xml:space="preserve"> to determine which factors and interactions result</w:t>
      </w:r>
      <w:r w:rsidR="00A35FC2" w:rsidRPr="005C53D2">
        <w:rPr>
          <w:rFonts w:ascii="Arial" w:hAnsi="Arial" w:cs="Arial"/>
        </w:rPr>
        <w:t>ed</w:t>
      </w:r>
      <w:r w:rsidR="001446D9" w:rsidRPr="005C53D2">
        <w:rPr>
          <w:rFonts w:ascii="Arial" w:hAnsi="Arial" w:cs="Arial"/>
        </w:rPr>
        <w:t xml:space="preserve"> in the lowest surface roughness.</w:t>
      </w:r>
      <w:r w:rsidR="00261699" w:rsidRPr="005C53D2">
        <w:rPr>
          <w:rFonts w:ascii="Arial" w:hAnsi="Arial" w:cs="Arial"/>
        </w:rPr>
        <w:t xml:space="preserve">  </w:t>
      </w:r>
      <w:r w:rsidR="000038CC" w:rsidRPr="005C53D2">
        <w:rPr>
          <w:rFonts w:ascii="Arial" w:hAnsi="Arial" w:cs="Arial"/>
        </w:rPr>
        <w:t xml:space="preserve">For </w:t>
      </w:r>
      <w:r w:rsidR="00261699" w:rsidRPr="005C53D2">
        <w:rPr>
          <w:rFonts w:ascii="Arial" w:hAnsi="Arial" w:cs="Arial"/>
        </w:rPr>
        <w:t>this experiment, a low</w:t>
      </w:r>
      <w:r w:rsidR="00F30F97">
        <w:rPr>
          <w:rFonts w:ascii="Arial" w:hAnsi="Arial" w:cs="Arial"/>
        </w:rPr>
        <w:t>er</w:t>
      </w:r>
      <w:r w:rsidR="00261699" w:rsidRPr="005C53D2">
        <w:rPr>
          <w:rFonts w:ascii="Arial" w:hAnsi="Arial" w:cs="Arial"/>
        </w:rPr>
        <w:t xml:space="preserve"> mean surface roughness (smooth</w:t>
      </w:r>
      <w:r w:rsidR="00F30F97">
        <w:rPr>
          <w:rFonts w:ascii="Arial" w:hAnsi="Arial" w:cs="Arial"/>
        </w:rPr>
        <w:t xml:space="preserve"> finish</w:t>
      </w:r>
      <w:r w:rsidR="00261699" w:rsidRPr="005C53D2">
        <w:rPr>
          <w:rFonts w:ascii="Arial" w:hAnsi="Arial" w:cs="Arial"/>
        </w:rPr>
        <w:t xml:space="preserve">) is considered </w:t>
      </w:r>
      <w:r w:rsidR="00F30F97">
        <w:rPr>
          <w:rFonts w:ascii="Arial" w:hAnsi="Arial" w:cs="Arial"/>
        </w:rPr>
        <w:t>better.</w:t>
      </w:r>
    </w:p>
    <w:p w14:paraId="0ED0A927" w14:textId="77777777" w:rsidR="00A35FC2" w:rsidRDefault="00A35FC2" w:rsidP="00F6188B">
      <w:pPr>
        <w:spacing w:after="0" w:line="240" w:lineRule="auto"/>
      </w:pPr>
    </w:p>
    <w:tbl>
      <w:tblPr>
        <w:tblW w:w="9080" w:type="dxa"/>
        <w:tblInd w:w="-20" w:type="dxa"/>
        <w:tblLook w:val="04A0" w:firstRow="1" w:lastRow="0" w:firstColumn="1" w:lastColumn="0" w:noHBand="0" w:noVBand="1"/>
      </w:tblPr>
      <w:tblGrid>
        <w:gridCol w:w="1660"/>
        <w:gridCol w:w="1480"/>
        <w:gridCol w:w="2320"/>
        <w:gridCol w:w="1420"/>
        <w:gridCol w:w="2200"/>
      </w:tblGrid>
      <w:tr w:rsidR="00546E6C" w:rsidRPr="00546E6C" w14:paraId="00621E14" w14:textId="77777777" w:rsidTr="0066372C">
        <w:trPr>
          <w:trHeight w:val="312"/>
        </w:trPr>
        <w:tc>
          <w:tcPr>
            <w:tcW w:w="166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32EE3995" w14:textId="77777777" w:rsidR="00546E6C" w:rsidRPr="00546E6C" w:rsidRDefault="00546E6C" w:rsidP="0066372C">
            <w:pPr>
              <w:spacing w:after="0" w:line="240" w:lineRule="auto"/>
              <w:jc w:val="center"/>
              <w:rPr>
                <w:rFonts w:ascii="Arial" w:eastAsia="Times New Roman" w:hAnsi="Arial" w:cs="Arial"/>
                <w:color w:val="000000"/>
                <w:kern w:val="0"/>
                <w:sz w:val="24"/>
                <w:szCs w:val="24"/>
              </w:rPr>
            </w:pPr>
            <w:r w:rsidRPr="00546E6C">
              <w:rPr>
                <w:rFonts w:ascii="Arial" w:eastAsia="Times New Roman" w:hAnsi="Arial" w:cs="Arial"/>
                <w:color w:val="000000"/>
                <w:kern w:val="0"/>
                <w:sz w:val="24"/>
                <w:szCs w:val="24"/>
              </w:rPr>
              <w:t>Factor Level</w:t>
            </w:r>
          </w:p>
        </w:tc>
        <w:tc>
          <w:tcPr>
            <w:tcW w:w="1480" w:type="dxa"/>
            <w:tcBorders>
              <w:top w:val="single" w:sz="4" w:space="0" w:color="auto"/>
              <w:left w:val="nil"/>
              <w:bottom w:val="single" w:sz="4" w:space="0" w:color="auto"/>
              <w:right w:val="single" w:sz="4" w:space="0" w:color="auto"/>
            </w:tcBorders>
            <w:shd w:val="clear" w:color="000000" w:fill="D9D9D9"/>
            <w:noWrap/>
            <w:vAlign w:val="center"/>
            <w:hideMark/>
          </w:tcPr>
          <w:p w14:paraId="7823DE18" w14:textId="77777777" w:rsidR="00546E6C" w:rsidRPr="00546E6C" w:rsidRDefault="00546E6C" w:rsidP="0066372C">
            <w:pPr>
              <w:spacing w:after="0" w:line="240" w:lineRule="auto"/>
              <w:jc w:val="center"/>
              <w:rPr>
                <w:rFonts w:ascii="Arial" w:eastAsia="Times New Roman" w:hAnsi="Arial" w:cs="Arial"/>
                <w:color w:val="000000"/>
                <w:kern w:val="0"/>
                <w:sz w:val="24"/>
                <w:szCs w:val="24"/>
              </w:rPr>
            </w:pPr>
            <w:r w:rsidRPr="00546E6C">
              <w:rPr>
                <w:rFonts w:ascii="Arial" w:eastAsia="Times New Roman" w:hAnsi="Arial" w:cs="Arial"/>
                <w:color w:val="000000"/>
                <w:kern w:val="0"/>
                <w:sz w:val="24"/>
                <w:szCs w:val="24"/>
              </w:rPr>
              <w:t>Tool Material</w:t>
            </w:r>
          </w:p>
        </w:tc>
        <w:tc>
          <w:tcPr>
            <w:tcW w:w="2320" w:type="dxa"/>
            <w:tcBorders>
              <w:top w:val="single" w:sz="4" w:space="0" w:color="auto"/>
              <w:left w:val="nil"/>
              <w:bottom w:val="single" w:sz="4" w:space="0" w:color="auto"/>
              <w:right w:val="single" w:sz="4" w:space="0" w:color="auto"/>
            </w:tcBorders>
            <w:shd w:val="clear" w:color="000000" w:fill="D9D9D9"/>
            <w:noWrap/>
            <w:vAlign w:val="center"/>
            <w:hideMark/>
          </w:tcPr>
          <w:p w14:paraId="130C3E2D" w14:textId="77777777" w:rsidR="00546E6C" w:rsidRPr="00546E6C" w:rsidRDefault="00546E6C" w:rsidP="0066372C">
            <w:pPr>
              <w:spacing w:after="0" w:line="240" w:lineRule="auto"/>
              <w:jc w:val="center"/>
              <w:rPr>
                <w:rFonts w:ascii="Arial" w:eastAsia="Times New Roman" w:hAnsi="Arial" w:cs="Arial"/>
                <w:color w:val="000000"/>
                <w:kern w:val="0"/>
                <w:sz w:val="24"/>
                <w:szCs w:val="24"/>
              </w:rPr>
            </w:pPr>
            <w:r w:rsidRPr="00546E6C">
              <w:rPr>
                <w:rFonts w:ascii="Arial" w:eastAsia="Times New Roman" w:hAnsi="Arial" w:cs="Arial"/>
                <w:color w:val="000000"/>
                <w:kern w:val="0"/>
                <w:sz w:val="24"/>
                <w:szCs w:val="24"/>
              </w:rPr>
              <w:t>Pulse on Time(μs)</w:t>
            </w:r>
          </w:p>
        </w:tc>
        <w:tc>
          <w:tcPr>
            <w:tcW w:w="1420" w:type="dxa"/>
            <w:tcBorders>
              <w:top w:val="single" w:sz="4" w:space="0" w:color="auto"/>
              <w:left w:val="nil"/>
              <w:bottom w:val="single" w:sz="4" w:space="0" w:color="auto"/>
              <w:right w:val="single" w:sz="4" w:space="0" w:color="auto"/>
            </w:tcBorders>
            <w:shd w:val="clear" w:color="000000" w:fill="D9D9D9"/>
            <w:noWrap/>
            <w:vAlign w:val="center"/>
            <w:hideMark/>
          </w:tcPr>
          <w:p w14:paraId="57B9F6C6" w14:textId="77777777" w:rsidR="00546E6C" w:rsidRPr="00546E6C" w:rsidRDefault="00546E6C" w:rsidP="0066372C">
            <w:pPr>
              <w:spacing w:after="0" w:line="240" w:lineRule="auto"/>
              <w:jc w:val="center"/>
              <w:rPr>
                <w:rFonts w:ascii="Arial" w:eastAsia="Times New Roman" w:hAnsi="Arial" w:cs="Arial"/>
                <w:color w:val="000000"/>
                <w:kern w:val="0"/>
                <w:sz w:val="24"/>
                <w:szCs w:val="24"/>
              </w:rPr>
            </w:pPr>
            <w:r w:rsidRPr="00546E6C">
              <w:rPr>
                <w:rFonts w:ascii="Arial" w:eastAsia="Times New Roman" w:hAnsi="Arial" w:cs="Arial"/>
                <w:color w:val="000000"/>
                <w:kern w:val="0"/>
                <w:sz w:val="24"/>
                <w:szCs w:val="24"/>
              </w:rPr>
              <w:t>Current(A)</w:t>
            </w:r>
          </w:p>
        </w:tc>
        <w:tc>
          <w:tcPr>
            <w:tcW w:w="2200" w:type="dxa"/>
            <w:tcBorders>
              <w:top w:val="single" w:sz="4" w:space="0" w:color="auto"/>
              <w:left w:val="nil"/>
              <w:bottom w:val="single" w:sz="4" w:space="0" w:color="auto"/>
              <w:right w:val="single" w:sz="4" w:space="0" w:color="auto"/>
            </w:tcBorders>
            <w:shd w:val="clear" w:color="000000" w:fill="D9D9D9"/>
            <w:noWrap/>
            <w:vAlign w:val="center"/>
            <w:hideMark/>
          </w:tcPr>
          <w:p w14:paraId="143CED23" w14:textId="77777777" w:rsidR="00546E6C" w:rsidRPr="00546E6C" w:rsidRDefault="00546E6C" w:rsidP="0066372C">
            <w:pPr>
              <w:spacing w:after="0" w:line="240" w:lineRule="auto"/>
              <w:jc w:val="center"/>
              <w:rPr>
                <w:rFonts w:ascii="Arial" w:eastAsia="Times New Roman" w:hAnsi="Arial" w:cs="Arial"/>
                <w:color w:val="000000"/>
                <w:kern w:val="0"/>
                <w:sz w:val="24"/>
                <w:szCs w:val="24"/>
              </w:rPr>
            </w:pPr>
            <w:r w:rsidRPr="00546E6C">
              <w:rPr>
                <w:rFonts w:ascii="Arial" w:eastAsia="Times New Roman" w:hAnsi="Arial" w:cs="Arial"/>
                <w:color w:val="000000"/>
                <w:kern w:val="0"/>
                <w:sz w:val="24"/>
                <w:szCs w:val="24"/>
              </w:rPr>
              <w:t>Pulse off Time(μs)</w:t>
            </w:r>
          </w:p>
        </w:tc>
      </w:tr>
      <w:tr w:rsidR="00546E6C" w:rsidRPr="00546E6C" w14:paraId="5C9C3DE3" w14:textId="77777777" w:rsidTr="00546E6C">
        <w:trPr>
          <w:trHeight w:val="312"/>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4F2887E2" w14:textId="77777777" w:rsidR="00546E6C" w:rsidRPr="00546E6C" w:rsidRDefault="00546E6C" w:rsidP="00546E6C">
            <w:pPr>
              <w:spacing w:after="0" w:line="240" w:lineRule="auto"/>
              <w:jc w:val="center"/>
              <w:rPr>
                <w:rFonts w:ascii="Arial" w:eastAsia="Times New Roman" w:hAnsi="Arial" w:cs="Arial"/>
                <w:color w:val="000000"/>
                <w:kern w:val="0"/>
              </w:rPr>
            </w:pPr>
            <w:r w:rsidRPr="00546E6C">
              <w:rPr>
                <w:rFonts w:ascii="Arial" w:eastAsia="Times New Roman" w:hAnsi="Arial" w:cs="Arial"/>
                <w:color w:val="000000"/>
                <w:kern w:val="0"/>
              </w:rPr>
              <w:t>1</w:t>
            </w:r>
          </w:p>
        </w:tc>
        <w:tc>
          <w:tcPr>
            <w:tcW w:w="1480" w:type="dxa"/>
            <w:tcBorders>
              <w:top w:val="nil"/>
              <w:left w:val="nil"/>
              <w:bottom w:val="single" w:sz="4" w:space="0" w:color="auto"/>
              <w:right w:val="single" w:sz="4" w:space="0" w:color="auto"/>
            </w:tcBorders>
            <w:shd w:val="clear" w:color="auto" w:fill="auto"/>
            <w:noWrap/>
            <w:vAlign w:val="bottom"/>
            <w:hideMark/>
          </w:tcPr>
          <w:p w14:paraId="60F1BFCB" w14:textId="77777777" w:rsidR="00546E6C" w:rsidRPr="00546E6C" w:rsidRDefault="00546E6C" w:rsidP="00546E6C">
            <w:pPr>
              <w:spacing w:after="0" w:line="240" w:lineRule="auto"/>
              <w:jc w:val="center"/>
              <w:rPr>
                <w:rFonts w:ascii="Arial" w:eastAsia="Times New Roman" w:hAnsi="Arial" w:cs="Arial"/>
                <w:color w:val="000000"/>
                <w:kern w:val="0"/>
                <w:sz w:val="24"/>
                <w:szCs w:val="24"/>
              </w:rPr>
            </w:pPr>
            <w:r w:rsidRPr="00546E6C">
              <w:rPr>
                <w:rFonts w:ascii="Arial" w:eastAsia="Times New Roman" w:hAnsi="Arial" w:cs="Arial"/>
                <w:color w:val="000000"/>
                <w:kern w:val="0"/>
                <w:sz w:val="24"/>
                <w:szCs w:val="24"/>
              </w:rPr>
              <w:t>Al + 3%SiC</w:t>
            </w:r>
          </w:p>
        </w:tc>
        <w:tc>
          <w:tcPr>
            <w:tcW w:w="2320" w:type="dxa"/>
            <w:tcBorders>
              <w:top w:val="nil"/>
              <w:left w:val="nil"/>
              <w:bottom w:val="single" w:sz="4" w:space="0" w:color="auto"/>
              <w:right w:val="single" w:sz="4" w:space="0" w:color="auto"/>
            </w:tcBorders>
            <w:shd w:val="clear" w:color="auto" w:fill="auto"/>
            <w:noWrap/>
            <w:vAlign w:val="bottom"/>
            <w:hideMark/>
          </w:tcPr>
          <w:p w14:paraId="3557BD0B" w14:textId="77777777" w:rsidR="00546E6C" w:rsidRPr="00546E6C" w:rsidRDefault="00546E6C" w:rsidP="00546E6C">
            <w:pPr>
              <w:spacing w:after="0" w:line="240" w:lineRule="auto"/>
              <w:jc w:val="center"/>
              <w:rPr>
                <w:rFonts w:ascii="Arial" w:eastAsia="Times New Roman" w:hAnsi="Arial" w:cs="Arial"/>
                <w:color w:val="000000"/>
                <w:kern w:val="0"/>
                <w:sz w:val="24"/>
                <w:szCs w:val="24"/>
              </w:rPr>
            </w:pPr>
            <w:r w:rsidRPr="00546E6C">
              <w:rPr>
                <w:rFonts w:ascii="Arial" w:eastAsia="Times New Roman" w:hAnsi="Arial" w:cs="Arial"/>
                <w:color w:val="000000"/>
                <w:kern w:val="0"/>
                <w:sz w:val="24"/>
                <w:szCs w:val="24"/>
              </w:rPr>
              <w:t>200</w:t>
            </w:r>
          </w:p>
        </w:tc>
        <w:tc>
          <w:tcPr>
            <w:tcW w:w="1420" w:type="dxa"/>
            <w:tcBorders>
              <w:top w:val="nil"/>
              <w:left w:val="nil"/>
              <w:bottom w:val="single" w:sz="4" w:space="0" w:color="auto"/>
              <w:right w:val="single" w:sz="4" w:space="0" w:color="auto"/>
            </w:tcBorders>
            <w:shd w:val="clear" w:color="auto" w:fill="auto"/>
            <w:noWrap/>
            <w:vAlign w:val="bottom"/>
            <w:hideMark/>
          </w:tcPr>
          <w:p w14:paraId="01FC10DD" w14:textId="77777777" w:rsidR="00546E6C" w:rsidRPr="00546E6C" w:rsidRDefault="00546E6C" w:rsidP="00546E6C">
            <w:pPr>
              <w:spacing w:after="0" w:line="240" w:lineRule="auto"/>
              <w:jc w:val="center"/>
              <w:rPr>
                <w:rFonts w:ascii="Arial" w:eastAsia="Times New Roman" w:hAnsi="Arial" w:cs="Arial"/>
                <w:color w:val="000000"/>
                <w:kern w:val="0"/>
                <w:sz w:val="24"/>
                <w:szCs w:val="24"/>
              </w:rPr>
            </w:pPr>
            <w:r w:rsidRPr="00546E6C">
              <w:rPr>
                <w:rFonts w:ascii="Arial" w:eastAsia="Times New Roman" w:hAnsi="Arial" w:cs="Arial"/>
                <w:color w:val="000000"/>
                <w:kern w:val="0"/>
                <w:sz w:val="24"/>
                <w:szCs w:val="24"/>
              </w:rPr>
              <w:t>6</w:t>
            </w:r>
          </w:p>
        </w:tc>
        <w:tc>
          <w:tcPr>
            <w:tcW w:w="2200" w:type="dxa"/>
            <w:tcBorders>
              <w:top w:val="nil"/>
              <w:left w:val="nil"/>
              <w:bottom w:val="single" w:sz="4" w:space="0" w:color="auto"/>
              <w:right w:val="single" w:sz="4" w:space="0" w:color="auto"/>
            </w:tcBorders>
            <w:shd w:val="clear" w:color="auto" w:fill="auto"/>
            <w:noWrap/>
            <w:vAlign w:val="bottom"/>
            <w:hideMark/>
          </w:tcPr>
          <w:p w14:paraId="3E1F94CC" w14:textId="77777777" w:rsidR="00546E6C" w:rsidRPr="00546E6C" w:rsidRDefault="00546E6C" w:rsidP="00546E6C">
            <w:pPr>
              <w:spacing w:after="0" w:line="240" w:lineRule="auto"/>
              <w:jc w:val="center"/>
              <w:rPr>
                <w:rFonts w:ascii="Arial" w:eastAsia="Times New Roman" w:hAnsi="Arial" w:cs="Arial"/>
                <w:color w:val="000000"/>
                <w:kern w:val="0"/>
                <w:sz w:val="24"/>
                <w:szCs w:val="24"/>
              </w:rPr>
            </w:pPr>
            <w:r w:rsidRPr="00546E6C">
              <w:rPr>
                <w:rFonts w:ascii="Arial" w:eastAsia="Times New Roman" w:hAnsi="Arial" w:cs="Arial"/>
                <w:color w:val="000000"/>
                <w:kern w:val="0"/>
                <w:sz w:val="24"/>
                <w:szCs w:val="24"/>
              </w:rPr>
              <w:t>100</w:t>
            </w:r>
          </w:p>
        </w:tc>
      </w:tr>
      <w:tr w:rsidR="00546E6C" w:rsidRPr="00546E6C" w14:paraId="7196A063" w14:textId="77777777" w:rsidTr="00546E6C">
        <w:trPr>
          <w:trHeight w:val="312"/>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70FF0DE5" w14:textId="77777777" w:rsidR="00546E6C" w:rsidRPr="00546E6C" w:rsidRDefault="00546E6C" w:rsidP="00546E6C">
            <w:pPr>
              <w:spacing w:after="0" w:line="240" w:lineRule="auto"/>
              <w:jc w:val="center"/>
              <w:rPr>
                <w:rFonts w:ascii="Arial" w:eastAsia="Times New Roman" w:hAnsi="Arial" w:cs="Arial"/>
                <w:color w:val="000000"/>
                <w:kern w:val="0"/>
              </w:rPr>
            </w:pPr>
            <w:r w:rsidRPr="00546E6C">
              <w:rPr>
                <w:rFonts w:ascii="Arial" w:eastAsia="Times New Roman" w:hAnsi="Arial" w:cs="Arial"/>
                <w:color w:val="000000"/>
                <w:kern w:val="0"/>
              </w:rPr>
              <w:t>2</w:t>
            </w:r>
          </w:p>
        </w:tc>
        <w:tc>
          <w:tcPr>
            <w:tcW w:w="1480" w:type="dxa"/>
            <w:tcBorders>
              <w:top w:val="nil"/>
              <w:left w:val="nil"/>
              <w:bottom w:val="single" w:sz="4" w:space="0" w:color="auto"/>
              <w:right w:val="single" w:sz="4" w:space="0" w:color="auto"/>
            </w:tcBorders>
            <w:shd w:val="clear" w:color="auto" w:fill="auto"/>
            <w:noWrap/>
            <w:vAlign w:val="bottom"/>
            <w:hideMark/>
          </w:tcPr>
          <w:p w14:paraId="03C501A2" w14:textId="77777777" w:rsidR="00546E6C" w:rsidRPr="00546E6C" w:rsidRDefault="00546E6C" w:rsidP="00546E6C">
            <w:pPr>
              <w:spacing w:after="0" w:line="240" w:lineRule="auto"/>
              <w:jc w:val="center"/>
              <w:rPr>
                <w:rFonts w:ascii="Arial" w:eastAsia="Times New Roman" w:hAnsi="Arial" w:cs="Arial"/>
                <w:color w:val="000000"/>
                <w:kern w:val="0"/>
                <w:sz w:val="24"/>
                <w:szCs w:val="24"/>
              </w:rPr>
            </w:pPr>
            <w:r w:rsidRPr="00546E6C">
              <w:rPr>
                <w:rFonts w:ascii="Arial" w:eastAsia="Times New Roman" w:hAnsi="Arial" w:cs="Arial"/>
                <w:color w:val="000000"/>
                <w:kern w:val="0"/>
                <w:sz w:val="24"/>
                <w:szCs w:val="24"/>
              </w:rPr>
              <w:t>Al + 6%SiC</w:t>
            </w:r>
          </w:p>
        </w:tc>
        <w:tc>
          <w:tcPr>
            <w:tcW w:w="2320" w:type="dxa"/>
            <w:tcBorders>
              <w:top w:val="nil"/>
              <w:left w:val="nil"/>
              <w:bottom w:val="single" w:sz="4" w:space="0" w:color="auto"/>
              <w:right w:val="single" w:sz="4" w:space="0" w:color="auto"/>
            </w:tcBorders>
            <w:shd w:val="clear" w:color="auto" w:fill="auto"/>
            <w:noWrap/>
            <w:vAlign w:val="bottom"/>
            <w:hideMark/>
          </w:tcPr>
          <w:p w14:paraId="37DC45A5" w14:textId="77777777" w:rsidR="00546E6C" w:rsidRPr="00546E6C" w:rsidRDefault="00546E6C" w:rsidP="00546E6C">
            <w:pPr>
              <w:spacing w:after="0" w:line="240" w:lineRule="auto"/>
              <w:jc w:val="center"/>
              <w:rPr>
                <w:rFonts w:ascii="Arial" w:eastAsia="Times New Roman" w:hAnsi="Arial" w:cs="Arial"/>
                <w:color w:val="000000"/>
                <w:kern w:val="0"/>
                <w:sz w:val="24"/>
                <w:szCs w:val="24"/>
              </w:rPr>
            </w:pPr>
            <w:r w:rsidRPr="00546E6C">
              <w:rPr>
                <w:rFonts w:ascii="Arial" w:eastAsia="Times New Roman" w:hAnsi="Arial" w:cs="Arial"/>
                <w:color w:val="000000"/>
                <w:kern w:val="0"/>
                <w:sz w:val="24"/>
                <w:szCs w:val="24"/>
              </w:rPr>
              <w:t>500</w:t>
            </w:r>
          </w:p>
        </w:tc>
        <w:tc>
          <w:tcPr>
            <w:tcW w:w="1420" w:type="dxa"/>
            <w:tcBorders>
              <w:top w:val="nil"/>
              <w:left w:val="nil"/>
              <w:bottom w:val="single" w:sz="4" w:space="0" w:color="auto"/>
              <w:right w:val="single" w:sz="4" w:space="0" w:color="auto"/>
            </w:tcBorders>
            <w:shd w:val="clear" w:color="auto" w:fill="auto"/>
            <w:noWrap/>
            <w:vAlign w:val="bottom"/>
            <w:hideMark/>
          </w:tcPr>
          <w:p w14:paraId="1868A1B6" w14:textId="77777777" w:rsidR="00546E6C" w:rsidRPr="00546E6C" w:rsidRDefault="00546E6C" w:rsidP="00546E6C">
            <w:pPr>
              <w:spacing w:after="0" w:line="240" w:lineRule="auto"/>
              <w:jc w:val="center"/>
              <w:rPr>
                <w:rFonts w:ascii="Arial" w:eastAsia="Times New Roman" w:hAnsi="Arial" w:cs="Arial"/>
                <w:color w:val="000000"/>
                <w:kern w:val="0"/>
                <w:sz w:val="24"/>
                <w:szCs w:val="24"/>
              </w:rPr>
            </w:pPr>
            <w:r w:rsidRPr="00546E6C">
              <w:rPr>
                <w:rFonts w:ascii="Arial" w:eastAsia="Times New Roman" w:hAnsi="Arial" w:cs="Arial"/>
                <w:color w:val="000000"/>
                <w:kern w:val="0"/>
                <w:sz w:val="24"/>
                <w:szCs w:val="24"/>
              </w:rPr>
              <w:t>8</w:t>
            </w:r>
          </w:p>
        </w:tc>
        <w:tc>
          <w:tcPr>
            <w:tcW w:w="2200" w:type="dxa"/>
            <w:tcBorders>
              <w:top w:val="nil"/>
              <w:left w:val="nil"/>
              <w:bottom w:val="single" w:sz="4" w:space="0" w:color="auto"/>
              <w:right w:val="single" w:sz="4" w:space="0" w:color="auto"/>
            </w:tcBorders>
            <w:shd w:val="clear" w:color="auto" w:fill="auto"/>
            <w:noWrap/>
            <w:vAlign w:val="bottom"/>
            <w:hideMark/>
          </w:tcPr>
          <w:p w14:paraId="011083A2" w14:textId="77777777" w:rsidR="00546E6C" w:rsidRPr="00546E6C" w:rsidRDefault="00546E6C" w:rsidP="00546E6C">
            <w:pPr>
              <w:spacing w:after="0" w:line="240" w:lineRule="auto"/>
              <w:jc w:val="center"/>
              <w:rPr>
                <w:rFonts w:ascii="Arial" w:eastAsia="Times New Roman" w:hAnsi="Arial" w:cs="Arial"/>
                <w:color w:val="000000"/>
                <w:kern w:val="0"/>
                <w:sz w:val="24"/>
                <w:szCs w:val="24"/>
              </w:rPr>
            </w:pPr>
            <w:r w:rsidRPr="00546E6C">
              <w:rPr>
                <w:rFonts w:ascii="Arial" w:eastAsia="Times New Roman" w:hAnsi="Arial" w:cs="Arial"/>
                <w:color w:val="000000"/>
                <w:kern w:val="0"/>
                <w:sz w:val="24"/>
                <w:szCs w:val="24"/>
              </w:rPr>
              <w:t>200</w:t>
            </w:r>
          </w:p>
        </w:tc>
      </w:tr>
      <w:tr w:rsidR="00546E6C" w:rsidRPr="00546E6C" w14:paraId="30ECCA31" w14:textId="77777777" w:rsidTr="00546E6C">
        <w:trPr>
          <w:trHeight w:val="312"/>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3A93DB32" w14:textId="77777777" w:rsidR="00546E6C" w:rsidRPr="00546E6C" w:rsidRDefault="00546E6C" w:rsidP="00546E6C">
            <w:pPr>
              <w:spacing w:after="0" w:line="240" w:lineRule="auto"/>
              <w:jc w:val="center"/>
              <w:rPr>
                <w:rFonts w:ascii="Arial" w:eastAsia="Times New Roman" w:hAnsi="Arial" w:cs="Arial"/>
                <w:color w:val="000000"/>
                <w:kern w:val="0"/>
              </w:rPr>
            </w:pPr>
            <w:r w:rsidRPr="00546E6C">
              <w:rPr>
                <w:rFonts w:ascii="Arial" w:eastAsia="Times New Roman" w:hAnsi="Arial" w:cs="Arial"/>
                <w:color w:val="000000"/>
                <w:kern w:val="0"/>
              </w:rPr>
              <w:t>3</w:t>
            </w:r>
          </w:p>
        </w:tc>
        <w:tc>
          <w:tcPr>
            <w:tcW w:w="1480" w:type="dxa"/>
            <w:tcBorders>
              <w:top w:val="nil"/>
              <w:left w:val="nil"/>
              <w:bottom w:val="single" w:sz="4" w:space="0" w:color="auto"/>
              <w:right w:val="single" w:sz="4" w:space="0" w:color="auto"/>
            </w:tcBorders>
            <w:shd w:val="clear" w:color="auto" w:fill="auto"/>
            <w:noWrap/>
            <w:vAlign w:val="bottom"/>
            <w:hideMark/>
          </w:tcPr>
          <w:p w14:paraId="554CDB77" w14:textId="77777777" w:rsidR="00546E6C" w:rsidRPr="00546E6C" w:rsidRDefault="00546E6C" w:rsidP="00546E6C">
            <w:pPr>
              <w:spacing w:after="0" w:line="240" w:lineRule="auto"/>
              <w:jc w:val="center"/>
              <w:rPr>
                <w:rFonts w:ascii="Arial" w:eastAsia="Times New Roman" w:hAnsi="Arial" w:cs="Arial"/>
                <w:color w:val="000000"/>
                <w:kern w:val="0"/>
                <w:sz w:val="24"/>
                <w:szCs w:val="24"/>
              </w:rPr>
            </w:pPr>
            <w:r w:rsidRPr="00546E6C">
              <w:rPr>
                <w:rFonts w:ascii="Arial" w:eastAsia="Times New Roman" w:hAnsi="Arial" w:cs="Arial"/>
                <w:color w:val="000000"/>
                <w:kern w:val="0"/>
                <w:sz w:val="24"/>
                <w:szCs w:val="24"/>
              </w:rPr>
              <w:t>Al + 9%SiC</w:t>
            </w:r>
          </w:p>
        </w:tc>
        <w:tc>
          <w:tcPr>
            <w:tcW w:w="2320" w:type="dxa"/>
            <w:tcBorders>
              <w:top w:val="nil"/>
              <w:left w:val="nil"/>
              <w:bottom w:val="single" w:sz="4" w:space="0" w:color="auto"/>
              <w:right w:val="single" w:sz="4" w:space="0" w:color="auto"/>
            </w:tcBorders>
            <w:shd w:val="clear" w:color="auto" w:fill="auto"/>
            <w:noWrap/>
            <w:vAlign w:val="bottom"/>
            <w:hideMark/>
          </w:tcPr>
          <w:p w14:paraId="008C36F5" w14:textId="77777777" w:rsidR="00546E6C" w:rsidRPr="00546E6C" w:rsidRDefault="00546E6C" w:rsidP="00546E6C">
            <w:pPr>
              <w:spacing w:after="0" w:line="240" w:lineRule="auto"/>
              <w:jc w:val="center"/>
              <w:rPr>
                <w:rFonts w:ascii="Arial" w:eastAsia="Times New Roman" w:hAnsi="Arial" w:cs="Arial"/>
                <w:color w:val="000000"/>
                <w:kern w:val="0"/>
                <w:sz w:val="24"/>
                <w:szCs w:val="24"/>
              </w:rPr>
            </w:pPr>
            <w:r w:rsidRPr="00546E6C">
              <w:rPr>
                <w:rFonts w:ascii="Arial" w:eastAsia="Times New Roman" w:hAnsi="Arial" w:cs="Arial"/>
                <w:color w:val="000000"/>
                <w:kern w:val="0"/>
                <w:sz w:val="24"/>
                <w:szCs w:val="24"/>
              </w:rPr>
              <w:t>900</w:t>
            </w:r>
          </w:p>
        </w:tc>
        <w:tc>
          <w:tcPr>
            <w:tcW w:w="1420" w:type="dxa"/>
            <w:tcBorders>
              <w:top w:val="nil"/>
              <w:left w:val="nil"/>
              <w:bottom w:val="single" w:sz="4" w:space="0" w:color="auto"/>
              <w:right w:val="single" w:sz="4" w:space="0" w:color="auto"/>
            </w:tcBorders>
            <w:shd w:val="clear" w:color="auto" w:fill="auto"/>
            <w:noWrap/>
            <w:vAlign w:val="bottom"/>
            <w:hideMark/>
          </w:tcPr>
          <w:p w14:paraId="1E24F680" w14:textId="77777777" w:rsidR="00546E6C" w:rsidRPr="00546E6C" w:rsidRDefault="00546E6C" w:rsidP="00546E6C">
            <w:pPr>
              <w:spacing w:after="0" w:line="240" w:lineRule="auto"/>
              <w:jc w:val="center"/>
              <w:rPr>
                <w:rFonts w:ascii="Arial" w:eastAsia="Times New Roman" w:hAnsi="Arial" w:cs="Arial"/>
                <w:color w:val="000000"/>
                <w:kern w:val="0"/>
                <w:sz w:val="24"/>
                <w:szCs w:val="24"/>
              </w:rPr>
            </w:pPr>
            <w:r w:rsidRPr="00546E6C">
              <w:rPr>
                <w:rFonts w:ascii="Arial" w:eastAsia="Times New Roman" w:hAnsi="Arial" w:cs="Arial"/>
                <w:color w:val="000000"/>
                <w:kern w:val="0"/>
                <w:sz w:val="24"/>
                <w:szCs w:val="24"/>
              </w:rPr>
              <w:t>10</w:t>
            </w:r>
          </w:p>
        </w:tc>
        <w:tc>
          <w:tcPr>
            <w:tcW w:w="2200" w:type="dxa"/>
            <w:tcBorders>
              <w:top w:val="nil"/>
              <w:left w:val="nil"/>
              <w:bottom w:val="single" w:sz="4" w:space="0" w:color="auto"/>
              <w:right w:val="single" w:sz="4" w:space="0" w:color="auto"/>
            </w:tcBorders>
            <w:shd w:val="clear" w:color="auto" w:fill="auto"/>
            <w:noWrap/>
            <w:vAlign w:val="bottom"/>
            <w:hideMark/>
          </w:tcPr>
          <w:p w14:paraId="0B114766" w14:textId="77777777" w:rsidR="00546E6C" w:rsidRPr="00546E6C" w:rsidRDefault="00546E6C" w:rsidP="00546E6C">
            <w:pPr>
              <w:spacing w:after="0" w:line="240" w:lineRule="auto"/>
              <w:jc w:val="center"/>
              <w:rPr>
                <w:rFonts w:ascii="Arial" w:eastAsia="Times New Roman" w:hAnsi="Arial" w:cs="Arial"/>
                <w:color w:val="000000"/>
                <w:kern w:val="0"/>
                <w:sz w:val="24"/>
                <w:szCs w:val="24"/>
              </w:rPr>
            </w:pPr>
            <w:r w:rsidRPr="00546E6C">
              <w:rPr>
                <w:rFonts w:ascii="Arial" w:eastAsia="Times New Roman" w:hAnsi="Arial" w:cs="Arial"/>
                <w:color w:val="000000"/>
                <w:kern w:val="0"/>
                <w:sz w:val="24"/>
                <w:szCs w:val="24"/>
              </w:rPr>
              <w:t>500</w:t>
            </w:r>
          </w:p>
        </w:tc>
      </w:tr>
      <w:tr w:rsidR="00546E6C" w:rsidRPr="00546E6C" w14:paraId="38F67511" w14:textId="77777777" w:rsidTr="00546E6C">
        <w:trPr>
          <w:trHeight w:val="312"/>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0715897E" w14:textId="77777777" w:rsidR="00546E6C" w:rsidRPr="00546E6C" w:rsidRDefault="00546E6C" w:rsidP="00546E6C">
            <w:pPr>
              <w:spacing w:after="0" w:line="240" w:lineRule="auto"/>
              <w:jc w:val="center"/>
              <w:rPr>
                <w:rFonts w:ascii="Arial" w:eastAsia="Times New Roman" w:hAnsi="Arial" w:cs="Arial"/>
                <w:color w:val="000000"/>
                <w:kern w:val="0"/>
              </w:rPr>
            </w:pPr>
            <w:r w:rsidRPr="00546E6C">
              <w:rPr>
                <w:rFonts w:ascii="Arial" w:eastAsia="Times New Roman" w:hAnsi="Arial" w:cs="Arial"/>
                <w:color w:val="000000"/>
                <w:kern w:val="0"/>
              </w:rPr>
              <w:t>4</w:t>
            </w:r>
          </w:p>
        </w:tc>
        <w:tc>
          <w:tcPr>
            <w:tcW w:w="1480" w:type="dxa"/>
            <w:tcBorders>
              <w:top w:val="nil"/>
              <w:left w:val="nil"/>
              <w:bottom w:val="single" w:sz="4" w:space="0" w:color="auto"/>
              <w:right w:val="single" w:sz="4" w:space="0" w:color="auto"/>
            </w:tcBorders>
            <w:shd w:val="clear" w:color="auto" w:fill="auto"/>
            <w:noWrap/>
            <w:vAlign w:val="bottom"/>
            <w:hideMark/>
          </w:tcPr>
          <w:p w14:paraId="60484DC6" w14:textId="77777777" w:rsidR="00546E6C" w:rsidRPr="00546E6C" w:rsidRDefault="00546E6C" w:rsidP="00546E6C">
            <w:pPr>
              <w:spacing w:after="0" w:line="240" w:lineRule="auto"/>
              <w:jc w:val="center"/>
              <w:rPr>
                <w:rFonts w:ascii="Arial" w:eastAsia="Times New Roman" w:hAnsi="Arial" w:cs="Arial"/>
                <w:color w:val="000000"/>
                <w:kern w:val="0"/>
                <w:sz w:val="24"/>
                <w:szCs w:val="24"/>
              </w:rPr>
            </w:pPr>
            <w:r w:rsidRPr="00546E6C">
              <w:rPr>
                <w:rFonts w:ascii="Arial" w:eastAsia="Times New Roman" w:hAnsi="Arial" w:cs="Arial"/>
                <w:color w:val="000000"/>
                <w:kern w:val="0"/>
                <w:sz w:val="24"/>
                <w:szCs w:val="24"/>
              </w:rPr>
              <w:t>Copper</w:t>
            </w:r>
          </w:p>
        </w:tc>
        <w:tc>
          <w:tcPr>
            <w:tcW w:w="2320" w:type="dxa"/>
            <w:tcBorders>
              <w:top w:val="nil"/>
              <w:left w:val="nil"/>
              <w:bottom w:val="single" w:sz="4" w:space="0" w:color="auto"/>
              <w:right w:val="single" w:sz="4" w:space="0" w:color="auto"/>
            </w:tcBorders>
            <w:shd w:val="clear" w:color="auto" w:fill="auto"/>
            <w:noWrap/>
            <w:vAlign w:val="bottom"/>
            <w:hideMark/>
          </w:tcPr>
          <w:p w14:paraId="50DC8074" w14:textId="77777777" w:rsidR="00546E6C" w:rsidRPr="00546E6C" w:rsidRDefault="00546E6C" w:rsidP="00546E6C">
            <w:pPr>
              <w:spacing w:after="0" w:line="240" w:lineRule="auto"/>
              <w:jc w:val="center"/>
              <w:rPr>
                <w:rFonts w:ascii="Arial" w:eastAsia="Times New Roman" w:hAnsi="Arial" w:cs="Arial"/>
                <w:color w:val="000000"/>
                <w:kern w:val="0"/>
                <w:sz w:val="24"/>
                <w:szCs w:val="24"/>
              </w:rPr>
            </w:pPr>
            <w:r w:rsidRPr="00546E6C">
              <w:rPr>
                <w:rFonts w:ascii="Arial" w:eastAsia="Times New Roman" w:hAnsi="Arial" w:cs="Arial"/>
                <w:color w:val="000000"/>
                <w:kern w:val="0"/>
                <w:sz w:val="24"/>
                <w:szCs w:val="24"/>
              </w:rPr>
              <w:t>-</w:t>
            </w:r>
          </w:p>
        </w:tc>
        <w:tc>
          <w:tcPr>
            <w:tcW w:w="1420" w:type="dxa"/>
            <w:tcBorders>
              <w:top w:val="nil"/>
              <w:left w:val="nil"/>
              <w:bottom w:val="single" w:sz="4" w:space="0" w:color="auto"/>
              <w:right w:val="single" w:sz="4" w:space="0" w:color="auto"/>
            </w:tcBorders>
            <w:shd w:val="clear" w:color="auto" w:fill="auto"/>
            <w:noWrap/>
            <w:vAlign w:val="bottom"/>
            <w:hideMark/>
          </w:tcPr>
          <w:p w14:paraId="3638CA4B" w14:textId="77777777" w:rsidR="00546E6C" w:rsidRPr="00546E6C" w:rsidRDefault="00546E6C" w:rsidP="00546E6C">
            <w:pPr>
              <w:spacing w:after="0" w:line="240" w:lineRule="auto"/>
              <w:jc w:val="center"/>
              <w:rPr>
                <w:rFonts w:ascii="Arial" w:eastAsia="Times New Roman" w:hAnsi="Arial" w:cs="Arial"/>
                <w:color w:val="000000"/>
                <w:kern w:val="0"/>
                <w:sz w:val="24"/>
                <w:szCs w:val="24"/>
              </w:rPr>
            </w:pPr>
            <w:r w:rsidRPr="00546E6C">
              <w:rPr>
                <w:rFonts w:ascii="Arial" w:eastAsia="Times New Roman" w:hAnsi="Arial" w:cs="Arial"/>
                <w:color w:val="000000"/>
                <w:kern w:val="0"/>
                <w:sz w:val="24"/>
                <w:szCs w:val="24"/>
              </w:rPr>
              <w:t>-</w:t>
            </w:r>
          </w:p>
        </w:tc>
        <w:tc>
          <w:tcPr>
            <w:tcW w:w="2200" w:type="dxa"/>
            <w:tcBorders>
              <w:top w:val="nil"/>
              <w:left w:val="nil"/>
              <w:bottom w:val="single" w:sz="4" w:space="0" w:color="auto"/>
              <w:right w:val="single" w:sz="4" w:space="0" w:color="auto"/>
            </w:tcBorders>
            <w:shd w:val="clear" w:color="auto" w:fill="auto"/>
            <w:noWrap/>
            <w:vAlign w:val="bottom"/>
            <w:hideMark/>
          </w:tcPr>
          <w:p w14:paraId="3BB56528" w14:textId="77777777" w:rsidR="00546E6C" w:rsidRPr="00546E6C" w:rsidRDefault="00546E6C" w:rsidP="00546E6C">
            <w:pPr>
              <w:spacing w:after="0" w:line="240" w:lineRule="auto"/>
              <w:jc w:val="center"/>
              <w:rPr>
                <w:rFonts w:ascii="Arial" w:eastAsia="Times New Roman" w:hAnsi="Arial" w:cs="Arial"/>
                <w:color w:val="000000"/>
                <w:kern w:val="0"/>
                <w:sz w:val="24"/>
                <w:szCs w:val="24"/>
              </w:rPr>
            </w:pPr>
            <w:r w:rsidRPr="00546E6C">
              <w:rPr>
                <w:rFonts w:ascii="Arial" w:eastAsia="Times New Roman" w:hAnsi="Arial" w:cs="Arial"/>
                <w:color w:val="000000"/>
                <w:kern w:val="0"/>
                <w:sz w:val="24"/>
                <w:szCs w:val="24"/>
              </w:rPr>
              <w:t>-</w:t>
            </w:r>
          </w:p>
        </w:tc>
      </w:tr>
      <w:tr w:rsidR="00546E6C" w:rsidRPr="00546E6C" w14:paraId="52E738AA" w14:textId="77777777" w:rsidTr="00546E6C">
        <w:trPr>
          <w:trHeight w:val="312"/>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61F5D63B" w14:textId="77777777" w:rsidR="00546E6C" w:rsidRPr="00546E6C" w:rsidRDefault="00546E6C" w:rsidP="00546E6C">
            <w:pPr>
              <w:spacing w:after="0" w:line="240" w:lineRule="auto"/>
              <w:jc w:val="center"/>
              <w:rPr>
                <w:rFonts w:ascii="Arial" w:eastAsia="Times New Roman" w:hAnsi="Arial" w:cs="Arial"/>
                <w:color w:val="000000"/>
                <w:kern w:val="0"/>
              </w:rPr>
            </w:pPr>
            <w:r w:rsidRPr="00546E6C">
              <w:rPr>
                <w:rFonts w:ascii="Arial" w:eastAsia="Times New Roman" w:hAnsi="Arial" w:cs="Arial"/>
                <w:color w:val="000000"/>
                <w:kern w:val="0"/>
              </w:rPr>
              <w:t>5</w:t>
            </w:r>
          </w:p>
        </w:tc>
        <w:tc>
          <w:tcPr>
            <w:tcW w:w="1480" w:type="dxa"/>
            <w:tcBorders>
              <w:top w:val="nil"/>
              <w:left w:val="nil"/>
              <w:bottom w:val="single" w:sz="4" w:space="0" w:color="auto"/>
              <w:right w:val="single" w:sz="4" w:space="0" w:color="auto"/>
            </w:tcBorders>
            <w:shd w:val="clear" w:color="auto" w:fill="auto"/>
            <w:noWrap/>
            <w:vAlign w:val="bottom"/>
            <w:hideMark/>
          </w:tcPr>
          <w:p w14:paraId="2F287318" w14:textId="77777777" w:rsidR="00546E6C" w:rsidRPr="00546E6C" w:rsidRDefault="00546E6C" w:rsidP="00546E6C">
            <w:pPr>
              <w:spacing w:after="0" w:line="240" w:lineRule="auto"/>
              <w:jc w:val="center"/>
              <w:rPr>
                <w:rFonts w:ascii="Arial" w:eastAsia="Times New Roman" w:hAnsi="Arial" w:cs="Arial"/>
                <w:color w:val="000000"/>
                <w:kern w:val="0"/>
                <w:sz w:val="24"/>
                <w:szCs w:val="24"/>
              </w:rPr>
            </w:pPr>
            <w:r w:rsidRPr="00546E6C">
              <w:rPr>
                <w:rFonts w:ascii="Arial" w:eastAsia="Times New Roman" w:hAnsi="Arial" w:cs="Arial"/>
                <w:color w:val="000000"/>
                <w:kern w:val="0"/>
                <w:sz w:val="24"/>
                <w:szCs w:val="24"/>
              </w:rPr>
              <w:t>Brass</w:t>
            </w:r>
          </w:p>
        </w:tc>
        <w:tc>
          <w:tcPr>
            <w:tcW w:w="2320" w:type="dxa"/>
            <w:tcBorders>
              <w:top w:val="nil"/>
              <w:left w:val="nil"/>
              <w:bottom w:val="single" w:sz="4" w:space="0" w:color="auto"/>
              <w:right w:val="single" w:sz="4" w:space="0" w:color="auto"/>
            </w:tcBorders>
            <w:shd w:val="clear" w:color="auto" w:fill="auto"/>
            <w:noWrap/>
            <w:vAlign w:val="bottom"/>
            <w:hideMark/>
          </w:tcPr>
          <w:p w14:paraId="3DD43B82" w14:textId="77777777" w:rsidR="00546E6C" w:rsidRPr="00546E6C" w:rsidRDefault="00546E6C" w:rsidP="00546E6C">
            <w:pPr>
              <w:spacing w:after="0" w:line="240" w:lineRule="auto"/>
              <w:jc w:val="center"/>
              <w:rPr>
                <w:rFonts w:ascii="Arial" w:eastAsia="Times New Roman" w:hAnsi="Arial" w:cs="Arial"/>
                <w:color w:val="000000"/>
                <w:kern w:val="0"/>
                <w:sz w:val="24"/>
                <w:szCs w:val="24"/>
              </w:rPr>
            </w:pPr>
            <w:r w:rsidRPr="00546E6C">
              <w:rPr>
                <w:rFonts w:ascii="Arial" w:eastAsia="Times New Roman" w:hAnsi="Arial" w:cs="Arial"/>
                <w:color w:val="000000"/>
                <w:kern w:val="0"/>
                <w:sz w:val="24"/>
                <w:szCs w:val="24"/>
              </w:rPr>
              <w:t>-</w:t>
            </w:r>
          </w:p>
        </w:tc>
        <w:tc>
          <w:tcPr>
            <w:tcW w:w="1420" w:type="dxa"/>
            <w:tcBorders>
              <w:top w:val="nil"/>
              <w:left w:val="nil"/>
              <w:bottom w:val="single" w:sz="4" w:space="0" w:color="auto"/>
              <w:right w:val="single" w:sz="4" w:space="0" w:color="auto"/>
            </w:tcBorders>
            <w:shd w:val="clear" w:color="auto" w:fill="auto"/>
            <w:noWrap/>
            <w:vAlign w:val="bottom"/>
            <w:hideMark/>
          </w:tcPr>
          <w:p w14:paraId="11FBB143" w14:textId="77777777" w:rsidR="00546E6C" w:rsidRPr="00546E6C" w:rsidRDefault="00546E6C" w:rsidP="00546E6C">
            <w:pPr>
              <w:spacing w:after="0" w:line="240" w:lineRule="auto"/>
              <w:jc w:val="center"/>
              <w:rPr>
                <w:rFonts w:ascii="Arial" w:eastAsia="Times New Roman" w:hAnsi="Arial" w:cs="Arial"/>
                <w:color w:val="000000"/>
                <w:kern w:val="0"/>
                <w:sz w:val="24"/>
                <w:szCs w:val="24"/>
              </w:rPr>
            </w:pPr>
            <w:r w:rsidRPr="00546E6C">
              <w:rPr>
                <w:rFonts w:ascii="Arial" w:eastAsia="Times New Roman" w:hAnsi="Arial" w:cs="Arial"/>
                <w:color w:val="000000"/>
                <w:kern w:val="0"/>
                <w:sz w:val="24"/>
                <w:szCs w:val="24"/>
              </w:rPr>
              <w:t>-</w:t>
            </w:r>
          </w:p>
        </w:tc>
        <w:tc>
          <w:tcPr>
            <w:tcW w:w="2200" w:type="dxa"/>
            <w:tcBorders>
              <w:top w:val="nil"/>
              <w:left w:val="nil"/>
              <w:bottom w:val="single" w:sz="4" w:space="0" w:color="auto"/>
              <w:right w:val="single" w:sz="4" w:space="0" w:color="auto"/>
            </w:tcBorders>
            <w:shd w:val="clear" w:color="auto" w:fill="auto"/>
            <w:noWrap/>
            <w:vAlign w:val="bottom"/>
            <w:hideMark/>
          </w:tcPr>
          <w:p w14:paraId="7FCC124E" w14:textId="77777777" w:rsidR="00546E6C" w:rsidRPr="00546E6C" w:rsidRDefault="00546E6C" w:rsidP="00546E6C">
            <w:pPr>
              <w:spacing w:after="0" w:line="240" w:lineRule="auto"/>
              <w:jc w:val="center"/>
              <w:rPr>
                <w:rFonts w:ascii="Arial" w:eastAsia="Times New Roman" w:hAnsi="Arial" w:cs="Arial"/>
                <w:color w:val="000000"/>
                <w:kern w:val="0"/>
                <w:sz w:val="24"/>
                <w:szCs w:val="24"/>
              </w:rPr>
            </w:pPr>
            <w:r w:rsidRPr="00546E6C">
              <w:rPr>
                <w:rFonts w:ascii="Arial" w:eastAsia="Times New Roman" w:hAnsi="Arial" w:cs="Arial"/>
                <w:color w:val="000000"/>
                <w:kern w:val="0"/>
                <w:sz w:val="24"/>
                <w:szCs w:val="24"/>
              </w:rPr>
              <w:t>-</w:t>
            </w:r>
          </w:p>
        </w:tc>
      </w:tr>
    </w:tbl>
    <w:p w14:paraId="052BC379" w14:textId="77777777" w:rsidR="00546E6C" w:rsidRDefault="00546E6C" w:rsidP="00F6188B">
      <w:pPr>
        <w:spacing w:after="0" w:line="240" w:lineRule="auto"/>
      </w:pPr>
    </w:p>
    <w:p w14:paraId="78234FD7" w14:textId="39DED0AB" w:rsidR="00A35FC2" w:rsidRDefault="00A35FC2" w:rsidP="00F6188B">
      <w:pPr>
        <w:spacing w:after="0" w:line="240" w:lineRule="auto"/>
      </w:pPr>
      <w:r>
        <w:rPr>
          <w:noProof/>
        </w:rPr>
        <w:lastRenderedPageBreak/>
        <w:drawing>
          <wp:inline distT="0" distB="0" distL="0" distR="0" wp14:anchorId="2CC5B86C" wp14:editId="41B0E21A">
            <wp:extent cx="2880260" cy="2552700"/>
            <wp:effectExtent l="0" t="0" r="0" b="0"/>
            <wp:docPr id="1" name="Picture 1" descr="A picture containing text,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differen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04976" cy="2574605"/>
                    </a:xfrm>
                    <a:prstGeom prst="rect">
                      <a:avLst/>
                    </a:prstGeom>
                  </pic:spPr>
                </pic:pic>
              </a:graphicData>
            </a:graphic>
          </wp:inline>
        </w:drawing>
      </w:r>
      <w:r>
        <w:rPr>
          <w:noProof/>
        </w:rPr>
        <w:drawing>
          <wp:inline distT="0" distB="0" distL="0" distR="0" wp14:anchorId="3675B3B8" wp14:editId="5C7C73FB">
            <wp:extent cx="2932736" cy="1996440"/>
            <wp:effectExtent l="0" t="0" r="1270" b="381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937628" cy="1999770"/>
                    </a:xfrm>
                    <a:prstGeom prst="rect">
                      <a:avLst/>
                    </a:prstGeom>
                  </pic:spPr>
                </pic:pic>
              </a:graphicData>
            </a:graphic>
          </wp:inline>
        </w:drawing>
      </w:r>
      <w:r>
        <w:rPr>
          <w:noProof/>
        </w:rPr>
        <w:drawing>
          <wp:inline distT="0" distB="0" distL="0" distR="0" wp14:anchorId="54A993F2" wp14:editId="7EA6DA6E">
            <wp:extent cx="2917263" cy="3078480"/>
            <wp:effectExtent l="0" t="0" r="0" b="7620"/>
            <wp:docPr id="2" name="Picture 2" descr="A picture containing text, different, sever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different, severa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25907" cy="3087602"/>
                    </a:xfrm>
                    <a:prstGeom prst="rect">
                      <a:avLst/>
                    </a:prstGeom>
                  </pic:spPr>
                </pic:pic>
              </a:graphicData>
            </a:graphic>
          </wp:inline>
        </w:drawing>
      </w:r>
      <w:r>
        <w:rPr>
          <w:noProof/>
        </w:rPr>
        <w:drawing>
          <wp:inline distT="0" distB="0" distL="0" distR="0" wp14:anchorId="7B913D0D" wp14:editId="33F80611">
            <wp:extent cx="2981756" cy="3688080"/>
            <wp:effectExtent l="0" t="0" r="9525" b="7620"/>
            <wp:docPr id="4" name="Picture 4"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electronic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986438" cy="3693871"/>
                    </a:xfrm>
                    <a:prstGeom prst="rect">
                      <a:avLst/>
                    </a:prstGeom>
                  </pic:spPr>
                </pic:pic>
              </a:graphicData>
            </a:graphic>
          </wp:inline>
        </w:drawing>
      </w:r>
    </w:p>
    <w:p w14:paraId="1627B839" w14:textId="77777777" w:rsidR="001446D9" w:rsidRDefault="001446D9" w:rsidP="00F6188B">
      <w:pPr>
        <w:spacing w:after="0" w:line="240" w:lineRule="auto"/>
      </w:pPr>
    </w:p>
    <w:p w14:paraId="268C1FED" w14:textId="77777777" w:rsidR="00A35FC2" w:rsidRDefault="00A35FC2" w:rsidP="00F6188B">
      <w:pPr>
        <w:spacing w:after="0" w:line="240" w:lineRule="auto"/>
      </w:pPr>
    </w:p>
    <w:p w14:paraId="1962D69C" w14:textId="2C7A9A28" w:rsidR="001446D9" w:rsidRDefault="001446D9" w:rsidP="00F6188B">
      <w:pPr>
        <w:spacing w:after="0" w:line="240" w:lineRule="auto"/>
        <w:rPr>
          <w:rFonts w:ascii="Arial" w:hAnsi="Arial" w:cs="Arial"/>
          <w:b/>
          <w:bCs/>
          <w:sz w:val="24"/>
          <w:szCs w:val="24"/>
        </w:rPr>
      </w:pPr>
      <w:r w:rsidRPr="005C53D2">
        <w:rPr>
          <w:rFonts w:ascii="Arial" w:hAnsi="Arial" w:cs="Arial"/>
          <w:b/>
          <w:bCs/>
          <w:sz w:val="24"/>
          <w:szCs w:val="24"/>
        </w:rPr>
        <w:t>Results</w:t>
      </w:r>
    </w:p>
    <w:p w14:paraId="12416191" w14:textId="77777777" w:rsidR="00513724" w:rsidRDefault="00513724" w:rsidP="00F6188B">
      <w:pPr>
        <w:spacing w:after="0" w:line="240" w:lineRule="auto"/>
        <w:rPr>
          <w:rFonts w:ascii="Arial" w:hAnsi="Arial" w:cs="Arial"/>
          <w:b/>
          <w:bCs/>
          <w:sz w:val="24"/>
          <w:szCs w:val="24"/>
        </w:rPr>
      </w:pPr>
    </w:p>
    <w:p w14:paraId="0D8FB530" w14:textId="4D48E372" w:rsidR="00513724" w:rsidRPr="00513724" w:rsidRDefault="00513724" w:rsidP="00F6188B">
      <w:pPr>
        <w:spacing w:after="0" w:line="240" w:lineRule="auto"/>
        <w:rPr>
          <w:rFonts w:ascii="Arial" w:hAnsi="Arial" w:cs="Arial"/>
          <w:sz w:val="24"/>
          <w:szCs w:val="24"/>
        </w:rPr>
      </w:pPr>
      <w:r>
        <w:rPr>
          <w:rFonts w:ascii="Arial" w:hAnsi="Arial" w:cs="Arial"/>
          <w:sz w:val="24"/>
          <w:szCs w:val="24"/>
        </w:rPr>
        <w:t>See Appendix 1 for data results.</w:t>
      </w:r>
    </w:p>
    <w:p w14:paraId="0FFCFF9B" w14:textId="1A6EC7E8" w:rsidR="001446D9" w:rsidRDefault="001446D9" w:rsidP="00F6188B">
      <w:pPr>
        <w:spacing w:after="0" w:line="240" w:lineRule="auto"/>
      </w:pPr>
    </w:p>
    <w:p w14:paraId="3466E9A5" w14:textId="77777777" w:rsidR="00A35FC2" w:rsidRPr="00A35FC2" w:rsidRDefault="00A35FC2" w:rsidP="00A35FC2">
      <w:pPr>
        <w:autoSpaceDE w:val="0"/>
        <w:autoSpaceDN w:val="0"/>
        <w:adjustRightInd w:val="0"/>
        <w:spacing w:after="0" w:line="240" w:lineRule="auto"/>
        <w:rPr>
          <w:rFonts w:ascii="system-ui" w:eastAsia="Times New Roman" w:hAnsi="system-ui" w:cs="system-ui"/>
          <w:caps/>
          <w:color w:val="000000"/>
          <w:kern w:val="0"/>
          <w:sz w:val="13"/>
          <w:szCs w:val="13"/>
        </w:rPr>
      </w:pPr>
      <w:r w:rsidRPr="00A35FC2">
        <w:rPr>
          <w:rFonts w:ascii="system-ui" w:eastAsia="Times New Roman" w:hAnsi="system-ui" w:cs="system-ui"/>
          <w:caps/>
          <w:color w:val="000000"/>
          <w:kern w:val="0"/>
          <w:sz w:val="13"/>
          <w:szCs w:val="13"/>
        </w:rPr>
        <w:t>WORKSHEET 1</w:t>
      </w:r>
    </w:p>
    <w:p w14:paraId="6B1E3E79" w14:textId="77777777" w:rsidR="00A35FC2" w:rsidRPr="00A35FC2" w:rsidRDefault="00A35FC2" w:rsidP="00A35FC2">
      <w:pPr>
        <w:autoSpaceDE w:val="0"/>
        <w:autoSpaceDN w:val="0"/>
        <w:adjustRightInd w:val="0"/>
        <w:spacing w:after="96" w:line="240" w:lineRule="auto"/>
        <w:ind w:right="96"/>
        <w:rPr>
          <w:rFonts w:ascii="Segoe UI" w:eastAsia="Times New Roman" w:hAnsi="Segoe UI" w:cs="Segoe UI"/>
          <w:b/>
          <w:bCs/>
          <w:color w:val="000000"/>
          <w:kern w:val="0"/>
        </w:rPr>
      </w:pPr>
      <w:r w:rsidRPr="00A35FC2">
        <w:rPr>
          <w:rFonts w:ascii="Segoe UI" w:eastAsia="Times New Roman" w:hAnsi="Segoe UI" w:cs="Segoe UI"/>
          <w:b/>
          <w:bCs/>
          <w:color w:val="000000"/>
          <w:kern w:val="0"/>
        </w:rPr>
        <w:t>General Linear Model: SR versus Tool, Pulse on time, Current, Pulse off time</w:t>
      </w:r>
    </w:p>
    <w:p w14:paraId="024F9881" w14:textId="77777777" w:rsidR="00A35FC2" w:rsidRPr="00A35FC2" w:rsidRDefault="00A35FC2" w:rsidP="00A35FC2">
      <w:pPr>
        <w:autoSpaceDE w:val="0"/>
        <w:autoSpaceDN w:val="0"/>
        <w:adjustRightInd w:val="0"/>
        <w:spacing w:after="0" w:line="240" w:lineRule="auto"/>
        <w:ind w:right="288"/>
        <w:rPr>
          <w:rFonts w:ascii="system-ui" w:eastAsia="Times New Roman" w:hAnsi="system-ui" w:cs="system-ui"/>
          <w:color w:val="000000"/>
          <w:kern w:val="0"/>
          <w:sz w:val="19"/>
          <w:szCs w:val="19"/>
        </w:rPr>
      </w:pPr>
    </w:p>
    <w:p w14:paraId="429A39BF" w14:textId="77777777" w:rsidR="00A35FC2" w:rsidRPr="00A35FC2" w:rsidRDefault="00A35FC2" w:rsidP="00A35FC2">
      <w:pPr>
        <w:autoSpaceDE w:val="0"/>
        <w:autoSpaceDN w:val="0"/>
        <w:adjustRightInd w:val="0"/>
        <w:spacing w:after="96" w:line="240" w:lineRule="auto"/>
        <w:rPr>
          <w:rFonts w:ascii="Segoe UI" w:eastAsia="Times New Roman" w:hAnsi="Segoe UI" w:cs="Segoe UI"/>
          <w:b/>
          <w:bCs/>
          <w:color w:val="056EB2"/>
          <w:kern w:val="0"/>
          <w:sz w:val="19"/>
          <w:szCs w:val="19"/>
        </w:rPr>
      </w:pPr>
      <w:r w:rsidRPr="00A35FC2">
        <w:rPr>
          <w:rFonts w:ascii="Segoe UI" w:eastAsia="Times New Roman" w:hAnsi="Segoe UI" w:cs="Segoe UI"/>
          <w:b/>
          <w:bCs/>
          <w:color w:val="056EB2"/>
          <w:kern w:val="0"/>
          <w:sz w:val="19"/>
          <w:szCs w:val="19"/>
        </w:rPr>
        <w:t>Method</w:t>
      </w:r>
    </w:p>
    <w:tbl>
      <w:tblPr>
        <w:tblW w:w="0" w:type="auto"/>
        <w:tblInd w:w="168" w:type="dxa"/>
        <w:tblCellMar>
          <w:left w:w="60" w:type="dxa"/>
          <w:right w:w="60" w:type="dxa"/>
        </w:tblCellMar>
        <w:tblLook w:val="0000" w:firstRow="0" w:lastRow="0" w:firstColumn="0" w:lastColumn="0" w:noHBand="0" w:noVBand="0"/>
      </w:tblPr>
      <w:tblGrid>
        <w:gridCol w:w="876"/>
        <w:gridCol w:w="684"/>
      </w:tblGrid>
      <w:tr w:rsidR="00A35FC2" w:rsidRPr="00A35FC2" w14:paraId="22605BC1" w14:textId="77777777">
        <w:tblPrEx>
          <w:tblCellMar>
            <w:top w:w="0" w:type="dxa"/>
            <w:bottom w:w="0" w:type="dxa"/>
          </w:tblCellMar>
        </w:tblPrEx>
        <w:tc>
          <w:tcPr>
            <w:tcW w:w="876" w:type="dxa"/>
            <w:tcBorders>
              <w:top w:val="nil"/>
              <w:left w:val="nil"/>
              <w:bottom w:val="nil"/>
              <w:right w:val="nil"/>
            </w:tcBorders>
            <w:tcMar>
              <w:top w:w="12" w:type="dxa"/>
              <w:left w:w="24" w:type="dxa"/>
              <w:right w:w="24" w:type="dxa"/>
            </w:tcMar>
          </w:tcPr>
          <w:p w14:paraId="31A626A9"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Factor coding</w:t>
            </w:r>
          </w:p>
        </w:tc>
        <w:tc>
          <w:tcPr>
            <w:tcW w:w="684" w:type="dxa"/>
            <w:tcBorders>
              <w:top w:val="nil"/>
              <w:left w:val="nil"/>
              <w:bottom w:val="nil"/>
              <w:right w:val="nil"/>
            </w:tcBorders>
            <w:tcMar>
              <w:top w:w="12" w:type="dxa"/>
              <w:left w:w="24" w:type="dxa"/>
              <w:right w:w="24" w:type="dxa"/>
            </w:tcMar>
          </w:tcPr>
          <w:p w14:paraId="4E25FCCE"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(-1, 0, +1)</w:t>
            </w:r>
          </w:p>
        </w:tc>
      </w:tr>
    </w:tbl>
    <w:p w14:paraId="65ACCAAF" w14:textId="77777777" w:rsidR="00A35FC2" w:rsidRPr="00A35FC2" w:rsidRDefault="00A35FC2" w:rsidP="00A35FC2">
      <w:pPr>
        <w:autoSpaceDE w:val="0"/>
        <w:autoSpaceDN w:val="0"/>
        <w:adjustRightInd w:val="0"/>
        <w:spacing w:after="96" w:line="240" w:lineRule="auto"/>
        <w:rPr>
          <w:rFonts w:ascii="Segoe UI" w:eastAsia="Times New Roman" w:hAnsi="Segoe UI" w:cs="Segoe UI"/>
          <w:b/>
          <w:bCs/>
          <w:color w:val="056EB2"/>
          <w:kern w:val="0"/>
          <w:sz w:val="19"/>
          <w:szCs w:val="19"/>
        </w:rPr>
      </w:pPr>
      <w:r w:rsidRPr="00A35FC2">
        <w:rPr>
          <w:rFonts w:ascii="Segoe UI" w:eastAsia="Times New Roman" w:hAnsi="Segoe UI" w:cs="Segoe UI"/>
          <w:b/>
          <w:bCs/>
          <w:color w:val="056EB2"/>
          <w:kern w:val="0"/>
          <w:sz w:val="19"/>
          <w:szCs w:val="19"/>
        </w:rPr>
        <w:lastRenderedPageBreak/>
        <w:t>Forward Selection of Terms</w:t>
      </w:r>
    </w:p>
    <w:p w14:paraId="30E89808" w14:textId="77777777" w:rsidR="00A35FC2" w:rsidRPr="00A35FC2" w:rsidRDefault="00A35FC2" w:rsidP="00A35FC2">
      <w:pPr>
        <w:autoSpaceDE w:val="0"/>
        <w:autoSpaceDN w:val="0"/>
        <w:adjustRightInd w:val="0"/>
        <w:spacing w:before="132" w:after="36" w:line="240" w:lineRule="auto"/>
        <w:ind w:left="24" w:right="384"/>
        <w:rPr>
          <w:rFonts w:ascii="system-ui" w:eastAsia="Times New Roman" w:hAnsi="system-ui" w:cs="system-ui"/>
          <w:color w:val="000000"/>
          <w:kern w:val="0"/>
          <w:sz w:val="15"/>
          <w:szCs w:val="15"/>
        </w:rPr>
      </w:pPr>
      <w:r w:rsidRPr="00A35FC2">
        <w:rPr>
          <w:rFonts w:ascii="system-ui" w:eastAsia="Times New Roman" w:hAnsi="system-ui" w:cs="system-ui"/>
          <w:color w:val="000000"/>
          <w:kern w:val="0"/>
          <w:sz w:val="15"/>
          <w:szCs w:val="15"/>
        </w:rPr>
        <w:t>α to enter = 0.15</w:t>
      </w:r>
    </w:p>
    <w:p w14:paraId="661D396E" w14:textId="77777777" w:rsidR="00A35FC2" w:rsidRPr="00A35FC2" w:rsidRDefault="00A35FC2" w:rsidP="00A35FC2">
      <w:pPr>
        <w:autoSpaceDE w:val="0"/>
        <w:autoSpaceDN w:val="0"/>
        <w:adjustRightInd w:val="0"/>
        <w:spacing w:after="96" w:line="240" w:lineRule="auto"/>
        <w:rPr>
          <w:rFonts w:ascii="Segoe UI" w:eastAsia="Times New Roman" w:hAnsi="Segoe UI" w:cs="Segoe UI"/>
          <w:b/>
          <w:bCs/>
          <w:color w:val="056EB2"/>
          <w:kern w:val="0"/>
          <w:sz w:val="19"/>
          <w:szCs w:val="19"/>
        </w:rPr>
      </w:pPr>
      <w:r w:rsidRPr="00A35FC2">
        <w:rPr>
          <w:rFonts w:ascii="Segoe UI" w:eastAsia="Times New Roman" w:hAnsi="Segoe UI" w:cs="Segoe UI"/>
          <w:b/>
          <w:bCs/>
          <w:color w:val="056EB2"/>
          <w:kern w:val="0"/>
          <w:sz w:val="19"/>
          <w:szCs w:val="19"/>
        </w:rPr>
        <w:t>Factor Information</w:t>
      </w:r>
    </w:p>
    <w:tbl>
      <w:tblPr>
        <w:tblW w:w="0" w:type="auto"/>
        <w:tblInd w:w="168" w:type="dxa"/>
        <w:tblCellMar>
          <w:left w:w="60" w:type="dxa"/>
          <w:right w:w="60" w:type="dxa"/>
        </w:tblCellMar>
        <w:tblLook w:val="0000" w:firstRow="0" w:lastRow="0" w:firstColumn="0" w:lastColumn="0" w:noHBand="0" w:noVBand="0"/>
      </w:tblPr>
      <w:tblGrid>
        <w:gridCol w:w="876"/>
        <w:gridCol w:w="480"/>
        <w:gridCol w:w="576"/>
        <w:gridCol w:w="3768"/>
      </w:tblGrid>
      <w:tr w:rsidR="00A35FC2" w:rsidRPr="00A35FC2" w14:paraId="697166F4" w14:textId="77777777">
        <w:tblPrEx>
          <w:tblCellMar>
            <w:top w:w="0" w:type="dxa"/>
            <w:bottom w:w="0" w:type="dxa"/>
          </w:tblCellMar>
        </w:tblPrEx>
        <w:tc>
          <w:tcPr>
            <w:tcW w:w="87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0A311897" w14:textId="77777777" w:rsidR="00A35FC2" w:rsidRPr="00A35FC2" w:rsidRDefault="00A35FC2" w:rsidP="00A35FC2">
            <w:pPr>
              <w:autoSpaceDE w:val="0"/>
              <w:autoSpaceDN w:val="0"/>
              <w:adjustRightInd w:val="0"/>
              <w:spacing w:after="0" w:line="240" w:lineRule="auto"/>
              <w:rPr>
                <w:rFonts w:ascii="Segoe UI" w:eastAsia="Times New Roman" w:hAnsi="Segoe UI" w:cs="Segoe UI"/>
                <w:b/>
                <w:bCs/>
                <w:color w:val="000000"/>
                <w:kern w:val="0"/>
                <w:sz w:val="15"/>
                <w:szCs w:val="15"/>
              </w:rPr>
            </w:pPr>
            <w:r w:rsidRPr="00A35FC2">
              <w:rPr>
                <w:rFonts w:ascii="Segoe UI" w:eastAsia="Times New Roman" w:hAnsi="Segoe UI" w:cs="Segoe UI"/>
                <w:b/>
                <w:bCs/>
                <w:color w:val="000000"/>
                <w:kern w:val="0"/>
                <w:sz w:val="15"/>
                <w:szCs w:val="15"/>
              </w:rPr>
              <w:t>Factor</w:t>
            </w:r>
          </w:p>
        </w:tc>
        <w:tc>
          <w:tcPr>
            <w:tcW w:w="480"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1889145A" w14:textId="77777777" w:rsidR="00A35FC2" w:rsidRPr="00A35FC2" w:rsidRDefault="00A35FC2" w:rsidP="00A35FC2">
            <w:pPr>
              <w:autoSpaceDE w:val="0"/>
              <w:autoSpaceDN w:val="0"/>
              <w:adjustRightInd w:val="0"/>
              <w:spacing w:after="0" w:line="240" w:lineRule="auto"/>
              <w:rPr>
                <w:rFonts w:ascii="Segoe UI" w:eastAsia="Times New Roman" w:hAnsi="Segoe UI" w:cs="Segoe UI"/>
                <w:b/>
                <w:bCs/>
                <w:color w:val="000000"/>
                <w:kern w:val="0"/>
                <w:sz w:val="15"/>
                <w:szCs w:val="15"/>
              </w:rPr>
            </w:pPr>
            <w:r w:rsidRPr="00A35FC2">
              <w:rPr>
                <w:rFonts w:ascii="Segoe UI" w:eastAsia="Times New Roman" w:hAnsi="Segoe UI" w:cs="Segoe UI"/>
                <w:b/>
                <w:bCs/>
                <w:color w:val="000000"/>
                <w:kern w:val="0"/>
                <w:sz w:val="15"/>
                <w:szCs w:val="15"/>
              </w:rPr>
              <w:t>Type</w:t>
            </w:r>
          </w:p>
        </w:tc>
        <w:tc>
          <w:tcPr>
            <w:tcW w:w="57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5DDE7CB6" w14:textId="77777777" w:rsidR="00A35FC2" w:rsidRPr="00A35FC2" w:rsidRDefault="00A35FC2" w:rsidP="00A35FC2">
            <w:pPr>
              <w:autoSpaceDE w:val="0"/>
              <w:autoSpaceDN w:val="0"/>
              <w:adjustRightInd w:val="0"/>
              <w:spacing w:after="0" w:line="240" w:lineRule="auto"/>
              <w:jc w:val="right"/>
              <w:rPr>
                <w:rFonts w:ascii="Segoe UI" w:eastAsia="Times New Roman" w:hAnsi="Segoe UI" w:cs="Segoe UI"/>
                <w:b/>
                <w:bCs/>
                <w:color w:val="000000"/>
                <w:kern w:val="0"/>
                <w:sz w:val="15"/>
                <w:szCs w:val="15"/>
              </w:rPr>
            </w:pPr>
            <w:r w:rsidRPr="00A35FC2">
              <w:rPr>
                <w:rFonts w:ascii="Segoe UI" w:eastAsia="Times New Roman" w:hAnsi="Segoe UI" w:cs="Segoe UI"/>
                <w:b/>
                <w:bCs/>
                <w:color w:val="000000"/>
                <w:kern w:val="0"/>
                <w:sz w:val="15"/>
                <w:szCs w:val="15"/>
              </w:rPr>
              <w:t>Levels</w:t>
            </w:r>
          </w:p>
        </w:tc>
        <w:tc>
          <w:tcPr>
            <w:tcW w:w="3768"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3B633EEA" w14:textId="77777777" w:rsidR="00A35FC2" w:rsidRPr="00A35FC2" w:rsidRDefault="00A35FC2" w:rsidP="00A35FC2">
            <w:pPr>
              <w:autoSpaceDE w:val="0"/>
              <w:autoSpaceDN w:val="0"/>
              <w:adjustRightInd w:val="0"/>
              <w:spacing w:after="0" w:line="240" w:lineRule="auto"/>
              <w:rPr>
                <w:rFonts w:ascii="Segoe UI" w:eastAsia="Times New Roman" w:hAnsi="Segoe UI" w:cs="Segoe UI"/>
                <w:b/>
                <w:bCs/>
                <w:color w:val="000000"/>
                <w:kern w:val="0"/>
                <w:sz w:val="15"/>
                <w:szCs w:val="15"/>
              </w:rPr>
            </w:pPr>
            <w:r w:rsidRPr="00A35FC2">
              <w:rPr>
                <w:rFonts w:ascii="Segoe UI" w:eastAsia="Times New Roman" w:hAnsi="Segoe UI" w:cs="Segoe UI"/>
                <w:b/>
                <w:bCs/>
                <w:color w:val="000000"/>
                <w:kern w:val="0"/>
                <w:sz w:val="15"/>
                <w:szCs w:val="15"/>
              </w:rPr>
              <w:t>Values</w:t>
            </w:r>
          </w:p>
        </w:tc>
      </w:tr>
      <w:tr w:rsidR="00A35FC2" w:rsidRPr="00A35FC2" w14:paraId="42044A40" w14:textId="77777777">
        <w:tblPrEx>
          <w:tblCellMar>
            <w:top w:w="0" w:type="dxa"/>
            <w:bottom w:w="0" w:type="dxa"/>
          </w:tblCellMar>
        </w:tblPrEx>
        <w:tc>
          <w:tcPr>
            <w:tcW w:w="876" w:type="dxa"/>
            <w:tcBorders>
              <w:top w:val="nil"/>
              <w:left w:val="nil"/>
              <w:bottom w:val="nil"/>
              <w:right w:val="nil"/>
            </w:tcBorders>
            <w:tcMar>
              <w:top w:w="12" w:type="dxa"/>
              <w:left w:w="24" w:type="dxa"/>
              <w:right w:w="24" w:type="dxa"/>
            </w:tcMar>
          </w:tcPr>
          <w:p w14:paraId="3E879793"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Tool</w:t>
            </w:r>
          </w:p>
        </w:tc>
        <w:tc>
          <w:tcPr>
            <w:tcW w:w="480" w:type="dxa"/>
            <w:tcBorders>
              <w:top w:val="nil"/>
              <w:left w:val="nil"/>
              <w:bottom w:val="nil"/>
              <w:right w:val="nil"/>
            </w:tcBorders>
            <w:tcMar>
              <w:top w:w="12" w:type="dxa"/>
              <w:left w:w="24" w:type="dxa"/>
              <w:right w:w="24" w:type="dxa"/>
            </w:tcMar>
          </w:tcPr>
          <w:p w14:paraId="72CEC2AF"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Fixed</w:t>
            </w:r>
          </w:p>
        </w:tc>
        <w:tc>
          <w:tcPr>
            <w:tcW w:w="576" w:type="dxa"/>
            <w:tcBorders>
              <w:top w:val="nil"/>
              <w:left w:val="nil"/>
              <w:bottom w:val="nil"/>
              <w:right w:val="nil"/>
            </w:tcBorders>
            <w:tcMar>
              <w:top w:w="12" w:type="dxa"/>
              <w:left w:w="24" w:type="dxa"/>
              <w:right w:w="24" w:type="dxa"/>
            </w:tcMar>
          </w:tcPr>
          <w:p w14:paraId="010F9D14"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5</w:t>
            </w:r>
          </w:p>
        </w:tc>
        <w:tc>
          <w:tcPr>
            <w:tcW w:w="3768" w:type="dxa"/>
            <w:tcBorders>
              <w:top w:val="nil"/>
              <w:left w:val="nil"/>
              <w:bottom w:val="nil"/>
              <w:right w:val="nil"/>
            </w:tcBorders>
            <w:tcMar>
              <w:top w:w="12" w:type="dxa"/>
              <w:left w:w="24" w:type="dxa"/>
              <w:right w:w="24" w:type="dxa"/>
            </w:tcMar>
          </w:tcPr>
          <w:p w14:paraId="4F09B226"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Al6061 + 3 % SiC, Al6061 + 6% SiC, Al6061 + 9% SiC, Brass,</w:t>
            </w:r>
            <w:r w:rsidRPr="00A35FC2">
              <w:rPr>
                <w:rFonts w:ascii="system-ui" w:eastAsia="Times New Roman" w:hAnsi="system-ui" w:cs="system-ui"/>
                <w:color w:val="000000"/>
                <w:kern w:val="0"/>
                <w:sz w:val="14"/>
                <w:szCs w:val="14"/>
              </w:rPr>
              <w:br/>
              <w:t>Copper</w:t>
            </w:r>
          </w:p>
        </w:tc>
      </w:tr>
      <w:tr w:rsidR="00A35FC2" w:rsidRPr="00A35FC2" w14:paraId="29C7617D" w14:textId="77777777">
        <w:tblPrEx>
          <w:tblCellMar>
            <w:top w:w="0" w:type="dxa"/>
            <w:bottom w:w="0" w:type="dxa"/>
          </w:tblCellMar>
        </w:tblPrEx>
        <w:tc>
          <w:tcPr>
            <w:tcW w:w="876" w:type="dxa"/>
            <w:tcBorders>
              <w:top w:val="nil"/>
              <w:left w:val="nil"/>
              <w:bottom w:val="nil"/>
              <w:right w:val="nil"/>
            </w:tcBorders>
            <w:tcMar>
              <w:top w:w="12" w:type="dxa"/>
              <w:left w:w="24" w:type="dxa"/>
              <w:right w:w="24" w:type="dxa"/>
            </w:tcMar>
          </w:tcPr>
          <w:p w14:paraId="39A15483"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Pulse on time</w:t>
            </w:r>
          </w:p>
        </w:tc>
        <w:tc>
          <w:tcPr>
            <w:tcW w:w="480" w:type="dxa"/>
            <w:tcBorders>
              <w:top w:val="nil"/>
              <w:left w:val="nil"/>
              <w:bottom w:val="nil"/>
              <w:right w:val="nil"/>
            </w:tcBorders>
            <w:tcMar>
              <w:top w:w="12" w:type="dxa"/>
              <w:left w:w="24" w:type="dxa"/>
              <w:right w:w="24" w:type="dxa"/>
            </w:tcMar>
          </w:tcPr>
          <w:p w14:paraId="7D340891"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Fixed</w:t>
            </w:r>
          </w:p>
        </w:tc>
        <w:tc>
          <w:tcPr>
            <w:tcW w:w="576" w:type="dxa"/>
            <w:tcBorders>
              <w:top w:val="nil"/>
              <w:left w:val="nil"/>
              <w:bottom w:val="nil"/>
              <w:right w:val="nil"/>
            </w:tcBorders>
            <w:tcMar>
              <w:top w:w="12" w:type="dxa"/>
              <w:left w:w="24" w:type="dxa"/>
              <w:right w:w="24" w:type="dxa"/>
            </w:tcMar>
          </w:tcPr>
          <w:p w14:paraId="5039A0DB"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3</w:t>
            </w:r>
          </w:p>
        </w:tc>
        <w:tc>
          <w:tcPr>
            <w:tcW w:w="3768" w:type="dxa"/>
            <w:tcBorders>
              <w:top w:val="nil"/>
              <w:left w:val="nil"/>
              <w:bottom w:val="nil"/>
              <w:right w:val="nil"/>
            </w:tcBorders>
            <w:tcMar>
              <w:top w:w="12" w:type="dxa"/>
              <w:left w:w="24" w:type="dxa"/>
              <w:right w:w="24" w:type="dxa"/>
            </w:tcMar>
          </w:tcPr>
          <w:p w14:paraId="4DDCC6E7"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200, 500, 900</w:t>
            </w:r>
          </w:p>
        </w:tc>
      </w:tr>
      <w:tr w:rsidR="00A35FC2" w:rsidRPr="00A35FC2" w14:paraId="46C6C771" w14:textId="77777777">
        <w:tblPrEx>
          <w:tblCellMar>
            <w:top w:w="0" w:type="dxa"/>
            <w:bottom w:w="0" w:type="dxa"/>
          </w:tblCellMar>
        </w:tblPrEx>
        <w:tc>
          <w:tcPr>
            <w:tcW w:w="876" w:type="dxa"/>
            <w:tcBorders>
              <w:top w:val="nil"/>
              <w:left w:val="nil"/>
              <w:bottom w:val="nil"/>
              <w:right w:val="nil"/>
            </w:tcBorders>
            <w:tcMar>
              <w:top w:w="12" w:type="dxa"/>
              <w:left w:w="24" w:type="dxa"/>
              <w:right w:w="24" w:type="dxa"/>
            </w:tcMar>
          </w:tcPr>
          <w:p w14:paraId="60F3BC85"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Current</w:t>
            </w:r>
          </w:p>
        </w:tc>
        <w:tc>
          <w:tcPr>
            <w:tcW w:w="480" w:type="dxa"/>
            <w:tcBorders>
              <w:top w:val="nil"/>
              <w:left w:val="nil"/>
              <w:bottom w:val="nil"/>
              <w:right w:val="nil"/>
            </w:tcBorders>
            <w:tcMar>
              <w:top w:w="12" w:type="dxa"/>
              <w:left w:w="24" w:type="dxa"/>
              <w:right w:w="24" w:type="dxa"/>
            </w:tcMar>
          </w:tcPr>
          <w:p w14:paraId="0194186E"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Fixed</w:t>
            </w:r>
          </w:p>
        </w:tc>
        <w:tc>
          <w:tcPr>
            <w:tcW w:w="576" w:type="dxa"/>
            <w:tcBorders>
              <w:top w:val="nil"/>
              <w:left w:val="nil"/>
              <w:bottom w:val="nil"/>
              <w:right w:val="nil"/>
            </w:tcBorders>
            <w:tcMar>
              <w:top w:w="12" w:type="dxa"/>
              <w:left w:w="24" w:type="dxa"/>
              <w:right w:w="24" w:type="dxa"/>
            </w:tcMar>
          </w:tcPr>
          <w:p w14:paraId="2979ECD5"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3</w:t>
            </w:r>
          </w:p>
        </w:tc>
        <w:tc>
          <w:tcPr>
            <w:tcW w:w="3768" w:type="dxa"/>
            <w:tcBorders>
              <w:top w:val="nil"/>
              <w:left w:val="nil"/>
              <w:bottom w:val="nil"/>
              <w:right w:val="nil"/>
            </w:tcBorders>
            <w:tcMar>
              <w:top w:w="12" w:type="dxa"/>
              <w:left w:w="24" w:type="dxa"/>
              <w:right w:w="24" w:type="dxa"/>
            </w:tcMar>
          </w:tcPr>
          <w:p w14:paraId="457F7C0D"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6, 8, 10</w:t>
            </w:r>
          </w:p>
        </w:tc>
      </w:tr>
    </w:tbl>
    <w:p w14:paraId="52DE0B92" w14:textId="77777777" w:rsidR="00A35FC2" w:rsidRPr="00A35FC2" w:rsidRDefault="00A35FC2" w:rsidP="00A35FC2">
      <w:pPr>
        <w:autoSpaceDE w:val="0"/>
        <w:autoSpaceDN w:val="0"/>
        <w:adjustRightInd w:val="0"/>
        <w:spacing w:after="96" w:line="240" w:lineRule="auto"/>
        <w:rPr>
          <w:rFonts w:ascii="Segoe UI" w:eastAsia="Times New Roman" w:hAnsi="Segoe UI" w:cs="Segoe UI"/>
          <w:b/>
          <w:bCs/>
          <w:color w:val="056EB2"/>
          <w:kern w:val="0"/>
          <w:sz w:val="19"/>
          <w:szCs w:val="19"/>
        </w:rPr>
      </w:pPr>
      <w:r w:rsidRPr="00A35FC2">
        <w:rPr>
          <w:rFonts w:ascii="Segoe UI" w:eastAsia="Times New Roman" w:hAnsi="Segoe UI" w:cs="Segoe UI"/>
          <w:b/>
          <w:bCs/>
          <w:color w:val="056EB2"/>
          <w:kern w:val="0"/>
          <w:sz w:val="19"/>
          <w:szCs w:val="19"/>
        </w:rPr>
        <w:t>Analysis of Variance</w:t>
      </w:r>
    </w:p>
    <w:tbl>
      <w:tblPr>
        <w:tblW w:w="0" w:type="auto"/>
        <w:tblInd w:w="168" w:type="dxa"/>
        <w:tblCellMar>
          <w:left w:w="60" w:type="dxa"/>
          <w:right w:w="60" w:type="dxa"/>
        </w:tblCellMar>
        <w:tblLook w:val="0000" w:firstRow="0" w:lastRow="0" w:firstColumn="0" w:lastColumn="0" w:noHBand="0" w:noVBand="0"/>
      </w:tblPr>
      <w:tblGrid>
        <w:gridCol w:w="1464"/>
        <w:gridCol w:w="324"/>
        <w:gridCol w:w="588"/>
        <w:gridCol w:w="648"/>
        <w:gridCol w:w="684"/>
        <w:gridCol w:w="696"/>
      </w:tblGrid>
      <w:tr w:rsidR="00A35FC2" w:rsidRPr="00A35FC2" w14:paraId="187F30A6" w14:textId="77777777">
        <w:tblPrEx>
          <w:tblCellMar>
            <w:top w:w="0" w:type="dxa"/>
            <w:bottom w:w="0" w:type="dxa"/>
          </w:tblCellMar>
        </w:tblPrEx>
        <w:tc>
          <w:tcPr>
            <w:tcW w:w="1464"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2B6ED1DB" w14:textId="77777777" w:rsidR="00A35FC2" w:rsidRPr="00A35FC2" w:rsidRDefault="00A35FC2" w:rsidP="00A35FC2">
            <w:pPr>
              <w:autoSpaceDE w:val="0"/>
              <w:autoSpaceDN w:val="0"/>
              <w:adjustRightInd w:val="0"/>
              <w:spacing w:after="0" w:line="240" w:lineRule="auto"/>
              <w:rPr>
                <w:rFonts w:ascii="Segoe UI" w:eastAsia="Times New Roman" w:hAnsi="Segoe UI" w:cs="Segoe UI"/>
                <w:b/>
                <w:bCs/>
                <w:color w:val="000000"/>
                <w:kern w:val="0"/>
                <w:sz w:val="15"/>
                <w:szCs w:val="15"/>
              </w:rPr>
            </w:pPr>
            <w:r w:rsidRPr="00A35FC2">
              <w:rPr>
                <w:rFonts w:ascii="Segoe UI" w:eastAsia="Times New Roman" w:hAnsi="Segoe UI" w:cs="Segoe UI"/>
                <w:b/>
                <w:bCs/>
                <w:color w:val="000000"/>
                <w:kern w:val="0"/>
                <w:sz w:val="15"/>
                <w:szCs w:val="15"/>
              </w:rPr>
              <w:t>Source</w:t>
            </w:r>
          </w:p>
        </w:tc>
        <w:tc>
          <w:tcPr>
            <w:tcW w:w="324"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55759506" w14:textId="77777777" w:rsidR="00A35FC2" w:rsidRPr="00A35FC2" w:rsidRDefault="00A35FC2" w:rsidP="00A35FC2">
            <w:pPr>
              <w:autoSpaceDE w:val="0"/>
              <w:autoSpaceDN w:val="0"/>
              <w:adjustRightInd w:val="0"/>
              <w:spacing w:after="0" w:line="240" w:lineRule="auto"/>
              <w:jc w:val="right"/>
              <w:rPr>
                <w:rFonts w:ascii="Segoe UI" w:eastAsia="Times New Roman" w:hAnsi="Segoe UI" w:cs="Segoe UI"/>
                <w:b/>
                <w:bCs/>
                <w:color w:val="000000"/>
                <w:kern w:val="0"/>
                <w:sz w:val="15"/>
                <w:szCs w:val="15"/>
              </w:rPr>
            </w:pPr>
            <w:r w:rsidRPr="00A35FC2">
              <w:rPr>
                <w:rFonts w:ascii="Segoe UI" w:eastAsia="Times New Roman" w:hAnsi="Segoe UI" w:cs="Segoe UI"/>
                <w:b/>
                <w:bCs/>
                <w:color w:val="000000"/>
                <w:kern w:val="0"/>
                <w:sz w:val="15"/>
                <w:szCs w:val="15"/>
              </w:rPr>
              <w:t>DF</w:t>
            </w:r>
          </w:p>
        </w:tc>
        <w:tc>
          <w:tcPr>
            <w:tcW w:w="588"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1AE2F88C" w14:textId="77777777" w:rsidR="00A35FC2" w:rsidRPr="00A35FC2" w:rsidRDefault="00A35FC2" w:rsidP="00A35FC2">
            <w:pPr>
              <w:autoSpaceDE w:val="0"/>
              <w:autoSpaceDN w:val="0"/>
              <w:adjustRightInd w:val="0"/>
              <w:spacing w:after="0" w:line="240" w:lineRule="auto"/>
              <w:jc w:val="right"/>
              <w:rPr>
                <w:rFonts w:ascii="Segoe UI" w:eastAsia="Times New Roman" w:hAnsi="Segoe UI" w:cs="Segoe UI"/>
                <w:b/>
                <w:bCs/>
                <w:color w:val="000000"/>
                <w:kern w:val="0"/>
                <w:sz w:val="15"/>
                <w:szCs w:val="15"/>
              </w:rPr>
            </w:pPr>
            <w:r w:rsidRPr="00A35FC2">
              <w:rPr>
                <w:rFonts w:ascii="Segoe UI" w:eastAsia="Times New Roman" w:hAnsi="Segoe UI" w:cs="Segoe UI"/>
                <w:b/>
                <w:bCs/>
                <w:color w:val="000000"/>
                <w:kern w:val="0"/>
                <w:sz w:val="15"/>
                <w:szCs w:val="15"/>
              </w:rPr>
              <w:t>Adj SS</w:t>
            </w:r>
          </w:p>
        </w:tc>
        <w:tc>
          <w:tcPr>
            <w:tcW w:w="648"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1065E5E2" w14:textId="77777777" w:rsidR="00A35FC2" w:rsidRPr="00A35FC2" w:rsidRDefault="00A35FC2" w:rsidP="00A35FC2">
            <w:pPr>
              <w:autoSpaceDE w:val="0"/>
              <w:autoSpaceDN w:val="0"/>
              <w:adjustRightInd w:val="0"/>
              <w:spacing w:after="0" w:line="240" w:lineRule="auto"/>
              <w:jc w:val="right"/>
              <w:rPr>
                <w:rFonts w:ascii="Segoe UI" w:eastAsia="Times New Roman" w:hAnsi="Segoe UI" w:cs="Segoe UI"/>
                <w:b/>
                <w:bCs/>
                <w:color w:val="000000"/>
                <w:kern w:val="0"/>
                <w:sz w:val="15"/>
                <w:szCs w:val="15"/>
              </w:rPr>
            </w:pPr>
            <w:r w:rsidRPr="00A35FC2">
              <w:rPr>
                <w:rFonts w:ascii="Segoe UI" w:eastAsia="Times New Roman" w:hAnsi="Segoe UI" w:cs="Segoe UI"/>
                <w:b/>
                <w:bCs/>
                <w:color w:val="000000"/>
                <w:kern w:val="0"/>
                <w:sz w:val="15"/>
                <w:szCs w:val="15"/>
              </w:rPr>
              <w:t>Adj MS</w:t>
            </w:r>
          </w:p>
        </w:tc>
        <w:tc>
          <w:tcPr>
            <w:tcW w:w="684"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3030CC78" w14:textId="77777777" w:rsidR="00A35FC2" w:rsidRPr="00A35FC2" w:rsidRDefault="00A35FC2" w:rsidP="00A35FC2">
            <w:pPr>
              <w:autoSpaceDE w:val="0"/>
              <w:autoSpaceDN w:val="0"/>
              <w:adjustRightInd w:val="0"/>
              <w:spacing w:after="0" w:line="240" w:lineRule="auto"/>
              <w:jc w:val="right"/>
              <w:rPr>
                <w:rFonts w:ascii="Segoe UI" w:eastAsia="Times New Roman" w:hAnsi="Segoe UI" w:cs="Segoe UI"/>
                <w:b/>
                <w:bCs/>
                <w:color w:val="000000"/>
                <w:kern w:val="0"/>
                <w:sz w:val="15"/>
                <w:szCs w:val="15"/>
              </w:rPr>
            </w:pPr>
            <w:r w:rsidRPr="00A35FC2">
              <w:rPr>
                <w:rFonts w:ascii="Segoe UI" w:eastAsia="Times New Roman" w:hAnsi="Segoe UI" w:cs="Segoe UI"/>
                <w:b/>
                <w:bCs/>
                <w:color w:val="000000"/>
                <w:kern w:val="0"/>
                <w:sz w:val="15"/>
                <w:szCs w:val="15"/>
              </w:rPr>
              <w:t>F-Value</w:t>
            </w:r>
          </w:p>
        </w:tc>
        <w:tc>
          <w:tcPr>
            <w:tcW w:w="69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5B20E85D" w14:textId="77777777" w:rsidR="00A35FC2" w:rsidRPr="00A35FC2" w:rsidRDefault="00A35FC2" w:rsidP="00A35FC2">
            <w:pPr>
              <w:autoSpaceDE w:val="0"/>
              <w:autoSpaceDN w:val="0"/>
              <w:adjustRightInd w:val="0"/>
              <w:spacing w:after="0" w:line="240" w:lineRule="auto"/>
              <w:jc w:val="right"/>
              <w:rPr>
                <w:rFonts w:ascii="Segoe UI" w:eastAsia="Times New Roman" w:hAnsi="Segoe UI" w:cs="Segoe UI"/>
                <w:b/>
                <w:bCs/>
                <w:color w:val="000000"/>
                <w:kern w:val="0"/>
                <w:sz w:val="15"/>
                <w:szCs w:val="15"/>
              </w:rPr>
            </w:pPr>
            <w:r w:rsidRPr="00A35FC2">
              <w:rPr>
                <w:rFonts w:ascii="Segoe UI" w:eastAsia="Times New Roman" w:hAnsi="Segoe UI" w:cs="Segoe UI"/>
                <w:b/>
                <w:bCs/>
                <w:color w:val="000000"/>
                <w:kern w:val="0"/>
                <w:sz w:val="15"/>
                <w:szCs w:val="15"/>
              </w:rPr>
              <w:t>P-Value</w:t>
            </w:r>
          </w:p>
        </w:tc>
      </w:tr>
      <w:tr w:rsidR="00A35FC2" w:rsidRPr="00A35FC2" w14:paraId="5B088FDC" w14:textId="77777777">
        <w:tblPrEx>
          <w:tblCellMar>
            <w:top w:w="0" w:type="dxa"/>
            <w:bottom w:w="0" w:type="dxa"/>
          </w:tblCellMar>
        </w:tblPrEx>
        <w:tc>
          <w:tcPr>
            <w:tcW w:w="1464" w:type="dxa"/>
            <w:tcBorders>
              <w:top w:val="nil"/>
              <w:left w:val="nil"/>
              <w:bottom w:val="nil"/>
              <w:right w:val="nil"/>
            </w:tcBorders>
            <w:tcMar>
              <w:top w:w="12" w:type="dxa"/>
              <w:left w:w="24" w:type="dxa"/>
              <w:right w:w="24" w:type="dxa"/>
            </w:tcMar>
          </w:tcPr>
          <w:p w14:paraId="627A0341"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  Tool</w:t>
            </w:r>
          </w:p>
        </w:tc>
        <w:tc>
          <w:tcPr>
            <w:tcW w:w="324" w:type="dxa"/>
            <w:tcBorders>
              <w:top w:val="nil"/>
              <w:left w:val="nil"/>
              <w:bottom w:val="nil"/>
              <w:right w:val="nil"/>
            </w:tcBorders>
            <w:tcMar>
              <w:top w:w="12" w:type="dxa"/>
              <w:left w:w="24" w:type="dxa"/>
              <w:right w:w="24" w:type="dxa"/>
            </w:tcMar>
          </w:tcPr>
          <w:p w14:paraId="7DDBC23B"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4</w:t>
            </w:r>
          </w:p>
        </w:tc>
        <w:tc>
          <w:tcPr>
            <w:tcW w:w="588" w:type="dxa"/>
            <w:tcBorders>
              <w:top w:val="nil"/>
              <w:left w:val="nil"/>
              <w:bottom w:val="nil"/>
              <w:right w:val="nil"/>
            </w:tcBorders>
            <w:tcMar>
              <w:top w:w="12" w:type="dxa"/>
              <w:left w:w="24" w:type="dxa"/>
              <w:right w:w="24" w:type="dxa"/>
            </w:tcMar>
          </w:tcPr>
          <w:p w14:paraId="72B747AB"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126.431</w:t>
            </w:r>
          </w:p>
        </w:tc>
        <w:tc>
          <w:tcPr>
            <w:tcW w:w="648" w:type="dxa"/>
            <w:tcBorders>
              <w:top w:val="nil"/>
              <w:left w:val="nil"/>
              <w:bottom w:val="nil"/>
              <w:right w:val="nil"/>
            </w:tcBorders>
            <w:tcMar>
              <w:top w:w="12" w:type="dxa"/>
              <w:left w:w="24" w:type="dxa"/>
              <w:right w:w="24" w:type="dxa"/>
            </w:tcMar>
          </w:tcPr>
          <w:p w14:paraId="7C455D3C"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31.6077</w:t>
            </w:r>
          </w:p>
        </w:tc>
        <w:tc>
          <w:tcPr>
            <w:tcW w:w="684" w:type="dxa"/>
            <w:tcBorders>
              <w:top w:val="nil"/>
              <w:left w:val="nil"/>
              <w:bottom w:val="nil"/>
              <w:right w:val="nil"/>
            </w:tcBorders>
            <w:tcMar>
              <w:top w:w="12" w:type="dxa"/>
              <w:left w:w="24" w:type="dxa"/>
              <w:right w:w="24" w:type="dxa"/>
            </w:tcMar>
          </w:tcPr>
          <w:p w14:paraId="0C16B937"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51.23</w:t>
            </w:r>
          </w:p>
        </w:tc>
        <w:tc>
          <w:tcPr>
            <w:tcW w:w="696" w:type="dxa"/>
            <w:tcBorders>
              <w:top w:val="nil"/>
              <w:left w:val="nil"/>
              <w:bottom w:val="nil"/>
              <w:right w:val="nil"/>
            </w:tcBorders>
            <w:tcMar>
              <w:top w:w="12" w:type="dxa"/>
              <w:left w:w="24" w:type="dxa"/>
              <w:right w:w="24" w:type="dxa"/>
            </w:tcMar>
          </w:tcPr>
          <w:p w14:paraId="5ECC348B"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0.000</w:t>
            </w:r>
          </w:p>
        </w:tc>
      </w:tr>
      <w:tr w:rsidR="00A35FC2" w:rsidRPr="00A35FC2" w14:paraId="3AC76E00" w14:textId="77777777">
        <w:tblPrEx>
          <w:tblCellMar>
            <w:top w:w="0" w:type="dxa"/>
            <w:bottom w:w="0" w:type="dxa"/>
          </w:tblCellMar>
        </w:tblPrEx>
        <w:tc>
          <w:tcPr>
            <w:tcW w:w="1464" w:type="dxa"/>
            <w:tcBorders>
              <w:top w:val="nil"/>
              <w:left w:val="nil"/>
              <w:bottom w:val="nil"/>
              <w:right w:val="nil"/>
            </w:tcBorders>
            <w:tcMar>
              <w:top w:w="12" w:type="dxa"/>
              <w:left w:w="24" w:type="dxa"/>
              <w:right w:w="24" w:type="dxa"/>
            </w:tcMar>
          </w:tcPr>
          <w:p w14:paraId="7283E32E"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  Pulse on time</w:t>
            </w:r>
          </w:p>
        </w:tc>
        <w:tc>
          <w:tcPr>
            <w:tcW w:w="324" w:type="dxa"/>
            <w:tcBorders>
              <w:top w:val="nil"/>
              <w:left w:val="nil"/>
              <w:bottom w:val="nil"/>
              <w:right w:val="nil"/>
            </w:tcBorders>
            <w:tcMar>
              <w:top w:w="12" w:type="dxa"/>
              <w:left w:w="24" w:type="dxa"/>
              <w:right w:w="24" w:type="dxa"/>
            </w:tcMar>
          </w:tcPr>
          <w:p w14:paraId="48AF4A01"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2</w:t>
            </w:r>
          </w:p>
        </w:tc>
        <w:tc>
          <w:tcPr>
            <w:tcW w:w="588" w:type="dxa"/>
            <w:tcBorders>
              <w:top w:val="nil"/>
              <w:left w:val="nil"/>
              <w:bottom w:val="nil"/>
              <w:right w:val="nil"/>
            </w:tcBorders>
            <w:tcMar>
              <w:top w:w="12" w:type="dxa"/>
              <w:left w:w="24" w:type="dxa"/>
              <w:right w:w="24" w:type="dxa"/>
            </w:tcMar>
          </w:tcPr>
          <w:p w14:paraId="07B6F098"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36.727</w:t>
            </w:r>
          </w:p>
        </w:tc>
        <w:tc>
          <w:tcPr>
            <w:tcW w:w="648" w:type="dxa"/>
            <w:tcBorders>
              <w:top w:val="nil"/>
              <w:left w:val="nil"/>
              <w:bottom w:val="nil"/>
              <w:right w:val="nil"/>
            </w:tcBorders>
            <w:tcMar>
              <w:top w:w="12" w:type="dxa"/>
              <w:left w:w="24" w:type="dxa"/>
              <w:right w:w="24" w:type="dxa"/>
            </w:tcMar>
          </w:tcPr>
          <w:p w14:paraId="10389DBC"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18.3634</w:t>
            </w:r>
          </w:p>
        </w:tc>
        <w:tc>
          <w:tcPr>
            <w:tcW w:w="684" w:type="dxa"/>
            <w:tcBorders>
              <w:top w:val="nil"/>
              <w:left w:val="nil"/>
              <w:bottom w:val="nil"/>
              <w:right w:val="nil"/>
            </w:tcBorders>
            <w:tcMar>
              <w:top w:w="12" w:type="dxa"/>
              <w:left w:w="24" w:type="dxa"/>
              <w:right w:w="24" w:type="dxa"/>
            </w:tcMar>
          </w:tcPr>
          <w:p w14:paraId="6707F6B5"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29.76</w:t>
            </w:r>
          </w:p>
        </w:tc>
        <w:tc>
          <w:tcPr>
            <w:tcW w:w="696" w:type="dxa"/>
            <w:tcBorders>
              <w:top w:val="nil"/>
              <w:left w:val="nil"/>
              <w:bottom w:val="nil"/>
              <w:right w:val="nil"/>
            </w:tcBorders>
            <w:tcMar>
              <w:top w:w="12" w:type="dxa"/>
              <w:left w:w="24" w:type="dxa"/>
              <w:right w:w="24" w:type="dxa"/>
            </w:tcMar>
          </w:tcPr>
          <w:p w14:paraId="37906D8C"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0.000</w:t>
            </w:r>
          </w:p>
        </w:tc>
      </w:tr>
      <w:tr w:rsidR="00A35FC2" w:rsidRPr="00A35FC2" w14:paraId="67E51DC8" w14:textId="77777777">
        <w:tblPrEx>
          <w:tblCellMar>
            <w:top w:w="0" w:type="dxa"/>
            <w:bottom w:w="0" w:type="dxa"/>
          </w:tblCellMar>
        </w:tblPrEx>
        <w:tc>
          <w:tcPr>
            <w:tcW w:w="1464" w:type="dxa"/>
            <w:tcBorders>
              <w:top w:val="nil"/>
              <w:left w:val="nil"/>
              <w:bottom w:val="nil"/>
              <w:right w:val="nil"/>
            </w:tcBorders>
            <w:tcMar>
              <w:top w:w="12" w:type="dxa"/>
              <w:left w:w="24" w:type="dxa"/>
              <w:right w:w="24" w:type="dxa"/>
            </w:tcMar>
          </w:tcPr>
          <w:p w14:paraId="0FD3BD2F"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  Current</w:t>
            </w:r>
          </w:p>
        </w:tc>
        <w:tc>
          <w:tcPr>
            <w:tcW w:w="324" w:type="dxa"/>
            <w:tcBorders>
              <w:top w:val="nil"/>
              <w:left w:val="nil"/>
              <w:bottom w:val="nil"/>
              <w:right w:val="nil"/>
            </w:tcBorders>
            <w:tcMar>
              <w:top w:w="12" w:type="dxa"/>
              <w:left w:w="24" w:type="dxa"/>
              <w:right w:w="24" w:type="dxa"/>
            </w:tcMar>
          </w:tcPr>
          <w:p w14:paraId="490D7CFB"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2</w:t>
            </w:r>
          </w:p>
        </w:tc>
        <w:tc>
          <w:tcPr>
            <w:tcW w:w="588" w:type="dxa"/>
            <w:tcBorders>
              <w:top w:val="nil"/>
              <w:left w:val="nil"/>
              <w:bottom w:val="nil"/>
              <w:right w:val="nil"/>
            </w:tcBorders>
            <w:tcMar>
              <w:top w:w="12" w:type="dxa"/>
              <w:left w:w="24" w:type="dxa"/>
              <w:right w:w="24" w:type="dxa"/>
            </w:tcMar>
          </w:tcPr>
          <w:p w14:paraId="258078E9"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12.428</w:t>
            </w:r>
          </w:p>
        </w:tc>
        <w:tc>
          <w:tcPr>
            <w:tcW w:w="648" w:type="dxa"/>
            <w:tcBorders>
              <w:top w:val="nil"/>
              <w:left w:val="nil"/>
              <w:bottom w:val="nil"/>
              <w:right w:val="nil"/>
            </w:tcBorders>
            <w:tcMar>
              <w:top w:w="12" w:type="dxa"/>
              <w:left w:w="24" w:type="dxa"/>
              <w:right w:w="24" w:type="dxa"/>
            </w:tcMar>
          </w:tcPr>
          <w:p w14:paraId="4CAB404F"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6.2142</w:t>
            </w:r>
          </w:p>
        </w:tc>
        <w:tc>
          <w:tcPr>
            <w:tcW w:w="684" w:type="dxa"/>
            <w:tcBorders>
              <w:top w:val="nil"/>
              <w:left w:val="nil"/>
              <w:bottom w:val="nil"/>
              <w:right w:val="nil"/>
            </w:tcBorders>
            <w:tcMar>
              <w:top w:w="12" w:type="dxa"/>
              <w:left w:w="24" w:type="dxa"/>
              <w:right w:w="24" w:type="dxa"/>
            </w:tcMar>
          </w:tcPr>
          <w:p w14:paraId="60CF0358"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10.07</w:t>
            </w:r>
          </w:p>
        </w:tc>
        <w:tc>
          <w:tcPr>
            <w:tcW w:w="696" w:type="dxa"/>
            <w:tcBorders>
              <w:top w:val="nil"/>
              <w:left w:val="nil"/>
              <w:bottom w:val="nil"/>
              <w:right w:val="nil"/>
            </w:tcBorders>
            <w:tcMar>
              <w:top w:w="12" w:type="dxa"/>
              <w:left w:w="24" w:type="dxa"/>
              <w:right w:w="24" w:type="dxa"/>
            </w:tcMar>
          </w:tcPr>
          <w:p w14:paraId="00C02F59"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0.001</w:t>
            </w:r>
          </w:p>
        </w:tc>
      </w:tr>
      <w:tr w:rsidR="00A35FC2" w:rsidRPr="00A35FC2" w14:paraId="254F99F7" w14:textId="77777777">
        <w:tblPrEx>
          <w:tblCellMar>
            <w:top w:w="0" w:type="dxa"/>
            <w:bottom w:w="0" w:type="dxa"/>
          </w:tblCellMar>
        </w:tblPrEx>
        <w:tc>
          <w:tcPr>
            <w:tcW w:w="1464" w:type="dxa"/>
            <w:tcBorders>
              <w:top w:val="nil"/>
              <w:left w:val="nil"/>
              <w:bottom w:val="nil"/>
              <w:right w:val="nil"/>
            </w:tcBorders>
            <w:tcMar>
              <w:top w:w="12" w:type="dxa"/>
              <w:left w:w="24" w:type="dxa"/>
              <w:right w:w="24" w:type="dxa"/>
            </w:tcMar>
          </w:tcPr>
          <w:p w14:paraId="5BB46131"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  Tool*Pulse on time</w:t>
            </w:r>
          </w:p>
        </w:tc>
        <w:tc>
          <w:tcPr>
            <w:tcW w:w="324" w:type="dxa"/>
            <w:tcBorders>
              <w:top w:val="nil"/>
              <w:left w:val="nil"/>
              <w:bottom w:val="nil"/>
              <w:right w:val="nil"/>
            </w:tcBorders>
            <w:tcMar>
              <w:top w:w="12" w:type="dxa"/>
              <w:left w:w="24" w:type="dxa"/>
              <w:right w:w="24" w:type="dxa"/>
            </w:tcMar>
          </w:tcPr>
          <w:p w14:paraId="32016A72"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8</w:t>
            </w:r>
          </w:p>
        </w:tc>
        <w:tc>
          <w:tcPr>
            <w:tcW w:w="588" w:type="dxa"/>
            <w:tcBorders>
              <w:top w:val="nil"/>
              <w:left w:val="nil"/>
              <w:bottom w:val="nil"/>
              <w:right w:val="nil"/>
            </w:tcBorders>
            <w:tcMar>
              <w:top w:w="12" w:type="dxa"/>
              <w:left w:w="24" w:type="dxa"/>
              <w:right w:w="24" w:type="dxa"/>
            </w:tcMar>
          </w:tcPr>
          <w:p w14:paraId="7B5D627D"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11.959</w:t>
            </w:r>
          </w:p>
        </w:tc>
        <w:tc>
          <w:tcPr>
            <w:tcW w:w="648" w:type="dxa"/>
            <w:tcBorders>
              <w:top w:val="nil"/>
              <w:left w:val="nil"/>
              <w:bottom w:val="nil"/>
              <w:right w:val="nil"/>
            </w:tcBorders>
            <w:tcMar>
              <w:top w:w="12" w:type="dxa"/>
              <w:left w:w="24" w:type="dxa"/>
              <w:right w:w="24" w:type="dxa"/>
            </w:tcMar>
          </w:tcPr>
          <w:p w14:paraId="489855C3"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1.4949</w:t>
            </w:r>
          </w:p>
        </w:tc>
        <w:tc>
          <w:tcPr>
            <w:tcW w:w="684" w:type="dxa"/>
            <w:tcBorders>
              <w:top w:val="nil"/>
              <w:left w:val="nil"/>
              <w:bottom w:val="nil"/>
              <w:right w:val="nil"/>
            </w:tcBorders>
            <w:tcMar>
              <w:top w:w="12" w:type="dxa"/>
              <w:left w:w="24" w:type="dxa"/>
              <w:right w:w="24" w:type="dxa"/>
            </w:tcMar>
          </w:tcPr>
          <w:p w14:paraId="171EF987"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2.42</w:t>
            </w:r>
          </w:p>
        </w:tc>
        <w:tc>
          <w:tcPr>
            <w:tcW w:w="696" w:type="dxa"/>
            <w:tcBorders>
              <w:top w:val="nil"/>
              <w:left w:val="nil"/>
              <w:bottom w:val="nil"/>
              <w:right w:val="nil"/>
            </w:tcBorders>
            <w:tcMar>
              <w:top w:w="12" w:type="dxa"/>
              <w:left w:w="24" w:type="dxa"/>
              <w:right w:w="24" w:type="dxa"/>
            </w:tcMar>
          </w:tcPr>
          <w:p w14:paraId="1A5761CC"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0.063</w:t>
            </w:r>
          </w:p>
        </w:tc>
      </w:tr>
      <w:tr w:rsidR="00A35FC2" w:rsidRPr="00A35FC2" w14:paraId="457DC516" w14:textId="77777777">
        <w:tblPrEx>
          <w:tblCellMar>
            <w:top w:w="0" w:type="dxa"/>
            <w:bottom w:w="0" w:type="dxa"/>
          </w:tblCellMar>
        </w:tblPrEx>
        <w:tc>
          <w:tcPr>
            <w:tcW w:w="1464" w:type="dxa"/>
            <w:tcBorders>
              <w:top w:val="nil"/>
              <w:left w:val="nil"/>
              <w:bottom w:val="nil"/>
              <w:right w:val="nil"/>
            </w:tcBorders>
            <w:tcMar>
              <w:top w:w="12" w:type="dxa"/>
              <w:left w:w="24" w:type="dxa"/>
              <w:right w:w="24" w:type="dxa"/>
            </w:tcMar>
          </w:tcPr>
          <w:p w14:paraId="79D25DD0"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  Tool*Current</w:t>
            </w:r>
          </w:p>
        </w:tc>
        <w:tc>
          <w:tcPr>
            <w:tcW w:w="324" w:type="dxa"/>
            <w:tcBorders>
              <w:top w:val="nil"/>
              <w:left w:val="nil"/>
              <w:bottom w:val="nil"/>
              <w:right w:val="nil"/>
            </w:tcBorders>
            <w:tcMar>
              <w:top w:w="12" w:type="dxa"/>
              <w:left w:w="24" w:type="dxa"/>
              <w:right w:w="24" w:type="dxa"/>
            </w:tcMar>
          </w:tcPr>
          <w:p w14:paraId="1665E089"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8</w:t>
            </w:r>
          </w:p>
        </w:tc>
        <w:tc>
          <w:tcPr>
            <w:tcW w:w="588" w:type="dxa"/>
            <w:tcBorders>
              <w:top w:val="nil"/>
              <w:left w:val="nil"/>
              <w:bottom w:val="nil"/>
              <w:right w:val="nil"/>
            </w:tcBorders>
            <w:tcMar>
              <w:top w:w="12" w:type="dxa"/>
              <w:left w:w="24" w:type="dxa"/>
              <w:right w:w="24" w:type="dxa"/>
            </w:tcMar>
          </w:tcPr>
          <w:p w14:paraId="5D63B7DE"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9.757</w:t>
            </w:r>
          </w:p>
        </w:tc>
        <w:tc>
          <w:tcPr>
            <w:tcW w:w="648" w:type="dxa"/>
            <w:tcBorders>
              <w:top w:val="nil"/>
              <w:left w:val="nil"/>
              <w:bottom w:val="nil"/>
              <w:right w:val="nil"/>
            </w:tcBorders>
            <w:tcMar>
              <w:top w:w="12" w:type="dxa"/>
              <w:left w:w="24" w:type="dxa"/>
              <w:right w:w="24" w:type="dxa"/>
            </w:tcMar>
          </w:tcPr>
          <w:p w14:paraId="5591A028"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1.2196</w:t>
            </w:r>
          </w:p>
        </w:tc>
        <w:tc>
          <w:tcPr>
            <w:tcW w:w="684" w:type="dxa"/>
            <w:tcBorders>
              <w:top w:val="nil"/>
              <w:left w:val="nil"/>
              <w:bottom w:val="nil"/>
              <w:right w:val="nil"/>
            </w:tcBorders>
            <w:tcMar>
              <w:top w:w="12" w:type="dxa"/>
              <w:left w:w="24" w:type="dxa"/>
              <w:right w:w="24" w:type="dxa"/>
            </w:tcMar>
          </w:tcPr>
          <w:p w14:paraId="4EB9F692"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1.98</w:t>
            </w:r>
          </w:p>
        </w:tc>
        <w:tc>
          <w:tcPr>
            <w:tcW w:w="696" w:type="dxa"/>
            <w:tcBorders>
              <w:top w:val="nil"/>
              <w:left w:val="nil"/>
              <w:bottom w:val="nil"/>
              <w:right w:val="nil"/>
            </w:tcBorders>
            <w:tcMar>
              <w:top w:w="12" w:type="dxa"/>
              <w:left w:w="24" w:type="dxa"/>
              <w:right w:w="24" w:type="dxa"/>
            </w:tcMar>
          </w:tcPr>
          <w:p w14:paraId="4F352949"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0.117</w:t>
            </w:r>
          </w:p>
        </w:tc>
      </w:tr>
      <w:tr w:rsidR="00A35FC2" w:rsidRPr="00A35FC2" w14:paraId="3665418B" w14:textId="77777777">
        <w:tblPrEx>
          <w:tblCellMar>
            <w:top w:w="0" w:type="dxa"/>
            <w:bottom w:w="0" w:type="dxa"/>
          </w:tblCellMar>
        </w:tblPrEx>
        <w:tc>
          <w:tcPr>
            <w:tcW w:w="1464" w:type="dxa"/>
            <w:tcBorders>
              <w:top w:val="nil"/>
              <w:left w:val="nil"/>
              <w:bottom w:val="nil"/>
              <w:right w:val="nil"/>
            </w:tcBorders>
            <w:tcMar>
              <w:top w:w="12" w:type="dxa"/>
              <w:left w:w="24" w:type="dxa"/>
              <w:right w:w="24" w:type="dxa"/>
            </w:tcMar>
          </w:tcPr>
          <w:p w14:paraId="04FEC898"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  Pulse on time*Current</w:t>
            </w:r>
          </w:p>
        </w:tc>
        <w:tc>
          <w:tcPr>
            <w:tcW w:w="324" w:type="dxa"/>
            <w:tcBorders>
              <w:top w:val="nil"/>
              <w:left w:val="nil"/>
              <w:bottom w:val="nil"/>
              <w:right w:val="nil"/>
            </w:tcBorders>
            <w:tcMar>
              <w:top w:w="12" w:type="dxa"/>
              <w:left w:w="24" w:type="dxa"/>
              <w:right w:w="24" w:type="dxa"/>
            </w:tcMar>
          </w:tcPr>
          <w:p w14:paraId="3D621C67"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4</w:t>
            </w:r>
          </w:p>
        </w:tc>
        <w:tc>
          <w:tcPr>
            <w:tcW w:w="588" w:type="dxa"/>
            <w:tcBorders>
              <w:top w:val="nil"/>
              <w:left w:val="nil"/>
              <w:bottom w:val="nil"/>
              <w:right w:val="nil"/>
            </w:tcBorders>
            <w:tcMar>
              <w:top w:w="12" w:type="dxa"/>
              <w:left w:w="24" w:type="dxa"/>
              <w:right w:w="24" w:type="dxa"/>
            </w:tcMar>
          </w:tcPr>
          <w:p w14:paraId="77E86332"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7.419</w:t>
            </w:r>
          </w:p>
        </w:tc>
        <w:tc>
          <w:tcPr>
            <w:tcW w:w="648" w:type="dxa"/>
            <w:tcBorders>
              <w:top w:val="nil"/>
              <w:left w:val="nil"/>
              <w:bottom w:val="nil"/>
              <w:right w:val="nil"/>
            </w:tcBorders>
            <w:tcMar>
              <w:top w:w="12" w:type="dxa"/>
              <w:left w:w="24" w:type="dxa"/>
              <w:right w:w="24" w:type="dxa"/>
            </w:tcMar>
          </w:tcPr>
          <w:p w14:paraId="293275D1"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1.8547</w:t>
            </w:r>
          </w:p>
        </w:tc>
        <w:tc>
          <w:tcPr>
            <w:tcW w:w="684" w:type="dxa"/>
            <w:tcBorders>
              <w:top w:val="nil"/>
              <w:left w:val="nil"/>
              <w:bottom w:val="nil"/>
              <w:right w:val="nil"/>
            </w:tcBorders>
            <w:tcMar>
              <w:top w:w="12" w:type="dxa"/>
              <w:left w:w="24" w:type="dxa"/>
              <w:right w:w="24" w:type="dxa"/>
            </w:tcMar>
          </w:tcPr>
          <w:p w14:paraId="0FDEA81F"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3.01</w:t>
            </w:r>
          </w:p>
        </w:tc>
        <w:tc>
          <w:tcPr>
            <w:tcW w:w="696" w:type="dxa"/>
            <w:tcBorders>
              <w:top w:val="nil"/>
              <w:left w:val="nil"/>
              <w:bottom w:val="nil"/>
              <w:right w:val="nil"/>
            </w:tcBorders>
            <w:tcMar>
              <w:top w:w="12" w:type="dxa"/>
              <w:left w:w="24" w:type="dxa"/>
              <w:right w:w="24" w:type="dxa"/>
            </w:tcMar>
          </w:tcPr>
          <w:p w14:paraId="6BE474E4"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0.050</w:t>
            </w:r>
          </w:p>
        </w:tc>
      </w:tr>
      <w:tr w:rsidR="00A35FC2" w:rsidRPr="00A35FC2" w14:paraId="16FE9B57" w14:textId="77777777">
        <w:tblPrEx>
          <w:tblCellMar>
            <w:top w:w="0" w:type="dxa"/>
            <w:bottom w:w="0" w:type="dxa"/>
          </w:tblCellMar>
        </w:tblPrEx>
        <w:tc>
          <w:tcPr>
            <w:tcW w:w="1464" w:type="dxa"/>
            <w:tcBorders>
              <w:top w:val="nil"/>
              <w:left w:val="nil"/>
              <w:bottom w:val="nil"/>
              <w:right w:val="nil"/>
            </w:tcBorders>
            <w:tcMar>
              <w:top w:w="12" w:type="dxa"/>
              <w:left w:w="24" w:type="dxa"/>
              <w:right w:w="24" w:type="dxa"/>
            </w:tcMar>
          </w:tcPr>
          <w:p w14:paraId="65904EEE"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Error</w:t>
            </w:r>
          </w:p>
        </w:tc>
        <w:tc>
          <w:tcPr>
            <w:tcW w:w="324" w:type="dxa"/>
            <w:tcBorders>
              <w:top w:val="nil"/>
              <w:left w:val="nil"/>
              <w:bottom w:val="nil"/>
              <w:right w:val="nil"/>
            </w:tcBorders>
            <w:tcMar>
              <w:top w:w="12" w:type="dxa"/>
              <w:left w:w="24" w:type="dxa"/>
              <w:right w:w="24" w:type="dxa"/>
            </w:tcMar>
          </w:tcPr>
          <w:p w14:paraId="6C30EDB4"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16</w:t>
            </w:r>
          </w:p>
        </w:tc>
        <w:tc>
          <w:tcPr>
            <w:tcW w:w="588" w:type="dxa"/>
            <w:tcBorders>
              <w:top w:val="nil"/>
              <w:left w:val="nil"/>
              <w:bottom w:val="nil"/>
              <w:right w:val="nil"/>
            </w:tcBorders>
            <w:tcMar>
              <w:top w:w="12" w:type="dxa"/>
              <w:left w:w="24" w:type="dxa"/>
              <w:right w:w="24" w:type="dxa"/>
            </w:tcMar>
          </w:tcPr>
          <w:p w14:paraId="2C1C0C27"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9.871</w:t>
            </w:r>
          </w:p>
        </w:tc>
        <w:tc>
          <w:tcPr>
            <w:tcW w:w="648" w:type="dxa"/>
            <w:tcBorders>
              <w:top w:val="nil"/>
              <w:left w:val="nil"/>
              <w:bottom w:val="nil"/>
              <w:right w:val="nil"/>
            </w:tcBorders>
            <w:tcMar>
              <w:top w:w="12" w:type="dxa"/>
              <w:left w:w="24" w:type="dxa"/>
              <w:right w:w="24" w:type="dxa"/>
            </w:tcMar>
          </w:tcPr>
          <w:p w14:paraId="4B0AEE16"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0.6170</w:t>
            </w:r>
          </w:p>
        </w:tc>
        <w:tc>
          <w:tcPr>
            <w:tcW w:w="684" w:type="dxa"/>
            <w:tcBorders>
              <w:top w:val="nil"/>
              <w:left w:val="nil"/>
              <w:bottom w:val="nil"/>
              <w:right w:val="nil"/>
            </w:tcBorders>
            <w:tcMar>
              <w:left w:w="24" w:type="dxa"/>
              <w:right w:w="24" w:type="dxa"/>
            </w:tcMar>
          </w:tcPr>
          <w:p w14:paraId="7D5CAB7D"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 </w:t>
            </w:r>
          </w:p>
        </w:tc>
        <w:tc>
          <w:tcPr>
            <w:tcW w:w="696" w:type="dxa"/>
            <w:tcBorders>
              <w:top w:val="nil"/>
              <w:left w:val="nil"/>
              <w:bottom w:val="nil"/>
              <w:right w:val="nil"/>
            </w:tcBorders>
            <w:tcMar>
              <w:left w:w="24" w:type="dxa"/>
              <w:right w:w="24" w:type="dxa"/>
            </w:tcMar>
          </w:tcPr>
          <w:p w14:paraId="672BD105"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 </w:t>
            </w:r>
          </w:p>
        </w:tc>
      </w:tr>
      <w:tr w:rsidR="00A35FC2" w:rsidRPr="00A35FC2" w14:paraId="71457FF6" w14:textId="77777777">
        <w:tblPrEx>
          <w:tblCellMar>
            <w:top w:w="0" w:type="dxa"/>
            <w:bottom w:w="0" w:type="dxa"/>
          </w:tblCellMar>
        </w:tblPrEx>
        <w:tc>
          <w:tcPr>
            <w:tcW w:w="1464" w:type="dxa"/>
            <w:tcBorders>
              <w:top w:val="nil"/>
              <w:left w:val="nil"/>
              <w:bottom w:val="nil"/>
              <w:right w:val="nil"/>
            </w:tcBorders>
            <w:tcMar>
              <w:top w:w="12" w:type="dxa"/>
              <w:left w:w="24" w:type="dxa"/>
              <w:right w:w="24" w:type="dxa"/>
            </w:tcMar>
          </w:tcPr>
          <w:p w14:paraId="409A0902"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Total</w:t>
            </w:r>
          </w:p>
        </w:tc>
        <w:tc>
          <w:tcPr>
            <w:tcW w:w="324" w:type="dxa"/>
            <w:tcBorders>
              <w:top w:val="nil"/>
              <w:left w:val="nil"/>
              <w:bottom w:val="nil"/>
              <w:right w:val="nil"/>
            </w:tcBorders>
            <w:tcMar>
              <w:top w:w="12" w:type="dxa"/>
              <w:left w:w="24" w:type="dxa"/>
              <w:right w:w="24" w:type="dxa"/>
            </w:tcMar>
          </w:tcPr>
          <w:p w14:paraId="7058789A"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44</w:t>
            </w:r>
          </w:p>
        </w:tc>
        <w:tc>
          <w:tcPr>
            <w:tcW w:w="588" w:type="dxa"/>
            <w:tcBorders>
              <w:top w:val="nil"/>
              <w:left w:val="nil"/>
              <w:bottom w:val="nil"/>
              <w:right w:val="nil"/>
            </w:tcBorders>
            <w:tcMar>
              <w:top w:w="12" w:type="dxa"/>
              <w:left w:w="24" w:type="dxa"/>
              <w:right w:w="24" w:type="dxa"/>
            </w:tcMar>
          </w:tcPr>
          <w:p w14:paraId="0D1794D9"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214.592</w:t>
            </w:r>
          </w:p>
        </w:tc>
        <w:tc>
          <w:tcPr>
            <w:tcW w:w="648" w:type="dxa"/>
            <w:tcBorders>
              <w:top w:val="nil"/>
              <w:left w:val="nil"/>
              <w:bottom w:val="nil"/>
              <w:right w:val="nil"/>
            </w:tcBorders>
            <w:tcMar>
              <w:left w:w="24" w:type="dxa"/>
              <w:right w:w="24" w:type="dxa"/>
            </w:tcMar>
          </w:tcPr>
          <w:p w14:paraId="5CB607B2"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 </w:t>
            </w:r>
          </w:p>
        </w:tc>
        <w:tc>
          <w:tcPr>
            <w:tcW w:w="684" w:type="dxa"/>
            <w:tcBorders>
              <w:top w:val="nil"/>
              <w:left w:val="nil"/>
              <w:bottom w:val="nil"/>
              <w:right w:val="nil"/>
            </w:tcBorders>
            <w:tcMar>
              <w:left w:w="24" w:type="dxa"/>
              <w:right w:w="24" w:type="dxa"/>
            </w:tcMar>
          </w:tcPr>
          <w:p w14:paraId="4E5220B7"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 </w:t>
            </w:r>
          </w:p>
        </w:tc>
        <w:tc>
          <w:tcPr>
            <w:tcW w:w="696" w:type="dxa"/>
            <w:tcBorders>
              <w:top w:val="nil"/>
              <w:left w:val="nil"/>
              <w:bottom w:val="nil"/>
              <w:right w:val="nil"/>
            </w:tcBorders>
            <w:tcMar>
              <w:left w:w="24" w:type="dxa"/>
              <w:right w:w="24" w:type="dxa"/>
            </w:tcMar>
          </w:tcPr>
          <w:p w14:paraId="3FBDD948"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 </w:t>
            </w:r>
          </w:p>
        </w:tc>
      </w:tr>
    </w:tbl>
    <w:p w14:paraId="2F728651" w14:textId="77777777" w:rsidR="00626A9F" w:rsidRDefault="00626A9F" w:rsidP="00A35FC2">
      <w:pPr>
        <w:autoSpaceDE w:val="0"/>
        <w:autoSpaceDN w:val="0"/>
        <w:adjustRightInd w:val="0"/>
        <w:spacing w:after="96" w:line="240" w:lineRule="auto"/>
        <w:rPr>
          <w:rFonts w:ascii="Segoe UI" w:eastAsia="Times New Roman" w:hAnsi="Segoe UI" w:cs="Segoe UI"/>
          <w:b/>
          <w:bCs/>
          <w:color w:val="056EB2"/>
          <w:kern w:val="0"/>
          <w:sz w:val="19"/>
          <w:szCs w:val="19"/>
        </w:rPr>
      </w:pPr>
    </w:p>
    <w:p w14:paraId="6C425309" w14:textId="52F16CE8" w:rsidR="00626A9F" w:rsidRPr="005C53D2" w:rsidRDefault="00626A9F" w:rsidP="00A35FC2">
      <w:pPr>
        <w:autoSpaceDE w:val="0"/>
        <w:autoSpaceDN w:val="0"/>
        <w:adjustRightInd w:val="0"/>
        <w:spacing w:after="96" w:line="240" w:lineRule="auto"/>
        <w:rPr>
          <w:rFonts w:ascii="Arial" w:eastAsia="Times New Roman" w:hAnsi="Arial" w:cs="Arial"/>
          <w:color w:val="000000" w:themeColor="text1"/>
          <w:kern w:val="0"/>
          <w:sz w:val="24"/>
          <w:szCs w:val="24"/>
        </w:rPr>
      </w:pPr>
      <w:r w:rsidRPr="005C53D2">
        <w:rPr>
          <w:rFonts w:ascii="Arial" w:eastAsia="Times New Roman" w:hAnsi="Arial" w:cs="Arial"/>
          <w:color w:val="000000" w:themeColor="text1"/>
          <w:kern w:val="0"/>
          <w:sz w:val="24"/>
          <w:szCs w:val="24"/>
        </w:rPr>
        <w:t xml:space="preserve">From these results, we see that Pulse Off Time did not have a significant effect on surface roughness at all.  From the remaining factors, Tool Material, Pulse On Time, </w:t>
      </w:r>
      <w:r w:rsidR="00B674FB" w:rsidRPr="005C53D2">
        <w:rPr>
          <w:rFonts w:ascii="Arial" w:eastAsia="Times New Roman" w:hAnsi="Arial" w:cs="Arial"/>
          <w:color w:val="000000" w:themeColor="text1"/>
          <w:kern w:val="0"/>
          <w:sz w:val="24"/>
          <w:szCs w:val="24"/>
        </w:rPr>
        <w:t>and Current were very significant at the 95% confidence level with p-values well below α = 0.05 and close to 0.  The interaction between Pulse On Time and Current is almost significant with a p-value of 0.050, but we excluded it because p is not less than 0.05.</w:t>
      </w:r>
    </w:p>
    <w:p w14:paraId="70846623" w14:textId="77777777" w:rsidR="00626A9F" w:rsidRDefault="00626A9F" w:rsidP="00A35FC2">
      <w:pPr>
        <w:autoSpaceDE w:val="0"/>
        <w:autoSpaceDN w:val="0"/>
        <w:adjustRightInd w:val="0"/>
        <w:spacing w:after="96" w:line="240" w:lineRule="auto"/>
        <w:rPr>
          <w:rFonts w:ascii="Segoe UI" w:eastAsia="Times New Roman" w:hAnsi="Segoe UI" w:cs="Segoe UI"/>
          <w:b/>
          <w:bCs/>
          <w:color w:val="056EB2"/>
          <w:kern w:val="0"/>
          <w:sz w:val="19"/>
          <w:szCs w:val="19"/>
        </w:rPr>
      </w:pPr>
    </w:p>
    <w:p w14:paraId="124AF449" w14:textId="47786340" w:rsidR="00A35FC2" w:rsidRPr="00A35FC2" w:rsidRDefault="00A35FC2" w:rsidP="00A35FC2">
      <w:pPr>
        <w:autoSpaceDE w:val="0"/>
        <w:autoSpaceDN w:val="0"/>
        <w:adjustRightInd w:val="0"/>
        <w:spacing w:after="96" w:line="240" w:lineRule="auto"/>
        <w:rPr>
          <w:rFonts w:ascii="Segoe UI" w:eastAsia="Times New Roman" w:hAnsi="Segoe UI" w:cs="Segoe UI"/>
          <w:b/>
          <w:bCs/>
          <w:color w:val="056EB2"/>
          <w:kern w:val="0"/>
          <w:sz w:val="19"/>
          <w:szCs w:val="19"/>
        </w:rPr>
      </w:pPr>
      <w:r w:rsidRPr="00A35FC2">
        <w:rPr>
          <w:rFonts w:ascii="Segoe UI" w:eastAsia="Times New Roman" w:hAnsi="Segoe UI" w:cs="Segoe UI"/>
          <w:b/>
          <w:bCs/>
          <w:color w:val="056EB2"/>
          <w:kern w:val="0"/>
          <w:sz w:val="19"/>
          <w:szCs w:val="19"/>
        </w:rPr>
        <w:t>Model Summary</w:t>
      </w:r>
    </w:p>
    <w:tbl>
      <w:tblPr>
        <w:tblW w:w="0" w:type="auto"/>
        <w:tblInd w:w="168" w:type="dxa"/>
        <w:tblCellMar>
          <w:left w:w="60" w:type="dxa"/>
          <w:right w:w="60" w:type="dxa"/>
        </w:tblCellMar>
        <w:tblLook w:val="0000" w:firstRow="0" w:lastRow="0" w:firstColumn="0" w:lastColumn="0" w:noHBand="0" w:noVBand="0"/>
      </w:tblPr>
      <w:tblGrid>
        <w:gridCol w:w="636"/>
        <w:gridCol w:w="540"/>
        <w:gridCol w:w="792"/>
        <w:gridCol w:w="900"/>
      </w:tblGrid>
      <w:tr w:rsidR="00A35FC2" w:rsidRPr="00A35FC2" w14:paraId="7B90AEE1" w14:textId="77777777">
        <w:tblPrEx>
          <w:tblCellMar>
            <w:top w:w="0" w:type="dxa"/>
            <w:bottom w:w="0" w:type="dxa"/>
          </w:tblCellMar>
        </w:tblPrEx>
        <w:tc>
          <w:tcPr>
            <w:tcW w:w="63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608A47FE" w14:textId="77777777" w:rsidR="00A35FC2" w:rsidRPr="00A35FC2" w:rsidRDefault="00A35FC2" w:rsidP="00A35FC2">
            <w:pPr>
              <w:autoSpaceDE w:val="0"/>
              <w:autoSpaceDN w:val="0"/>
              <w:adjustRightInd w:val="0"/>
              <w:spacing w:after="0" w:line="240" w:lineRule="auto"/>
              <w:jc w:val="right"/>
              <w:rPr>
                <w:rFonts w:ascii="Segoe UI" w:eastAsia="Times New Roman" w:hAnsi="Segoe UI" w:cs="Segoe UI"/>
                <w:b/>
                <w:bCs/>
                <w:color w:val="000000"/>
                <w:kern w:val="0"/>
                <w:sz w:val="15"/>
                <w:szCs w:val="15"/>
              </w:rPr>
            </w:pPr>
            <w:r w:rsidRPr="00A35FC2">
              <w:rPr>
                <w:rFonts w:ascii="Segoe UI" w:eastAsia="Times New Roman" w:hAnsi="Segoe UI" w:cs="Segoe UI"/>
                <w:b/>
                <w:bCs/>
                <w:color w:val="000000"/>
                <w:kern w:val="0"/>
                <w:sz w:val="15"/>
                <w:szCs w:val="15"/>
              </w:rPr>
              <w:t>S</w:t>
            </w:r>
          </w:p>
        </w:tc>
        <w:tc>
          <w:tcPr>
            <w:tcW w:w="540"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33F8D34F" w14:textId="77777777" w:rsidR="00A35FC2" w:rsidRPr="00A35FC2" w:rsidRDefault="00A35FC2" w:rsidP="00A35FC2">
            <w:pPr>
              <w:autoSpaceDE w:val="0"/>
              <w:autoSpaceDN w:val="0"/>
              <w:adjustRightInd w:val="0"/>
              <w:spacing w:after="0" w:line="240" w:lineRule="auto"/>
              <w:jc w:val="right"/>
              <w:rPr>
                <w:rFonts w:ascii="Segoe UI" w:eastAsia="Times New Roman" w:hAnsi="Segoe UI" w:cs="Segoe UI"/>
                <w:b/>
                <w:bCs/>
                <w:color w:val="000000"/>
                <w:kern w:val="0"/>
                <w:sz w:val="15"/>
                <w:szCs w:val="15"/>
              </w:rPr>
            </w:pPr>
            <w:r w:rsidRPr="00A35FC2">
              <w:rPr>
                <w:rFonts w:ascii="Segoe UI" w:eastAsia="Times New Roman" w:hAnsi="Segoe UI" w:cs="Segoe UI"/>
                <w:b/>
                <w:bCs/>
                <w:color w:val="000000"/>
                <w:kern w:val="0"/>
                <w:sz w:val="15"/>
                <w:szCs w:val="15"/>
              </w:rPr>
              <w:t>R-sq</w:t>
            </w:r>
          </w:p>
        </w:tc>
        <w:tc>
          <w:tcPr>
            <w:tcW w:w="792"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6BCF5716" w14:textId="77777777" w:rsidR="00A35FC2" w:rsidRPr="00A35FC2" w:rsidRDefault="00A35FC2" w:rsidP="00A35FC2">
            <w:pPr>
              <w:autoSpaceDE w:val="0"/>
              <w:autoSpaceDN w:val="0"/>
              <w:adjustRightInd w:val="0"/>
              <w:spacing w:after="0" w:line="240" w:lineRule="auto"/>
              <w:jc w:val="right"/>
              <w:rPr>
                <w:rFonts w:ascii="Segoe UI" w:eastAsia="Times New Roman" w:hAnsi="Segoe UI" w:cs="Segoe UI"/>
                <w:b/>
                <w:bCs/>
                <w:color w:val="000000"/>
                <w:kern w:val="0"/>
                <w:sz w:val="15"/>
                <w:szCs w:val="15"/>
              </w:rPr>
            </w:pPr>
            <w:r w:rsidRPr="00A35FC2">
              <w:rPr>
                <w:rFonts w:ascii="Segoe UI" w:eastAsia="Times New Roman" w:hAnsi="Segoe UI" w:cs="Segoe UI"/>
                <w:b/>
                <w:bCs/>
                <w:color w:val="000000"/>
                <w:kern w:val="0"/>
                <w:sz w:val="15"/>
                <w:szCs w:val="15"/>
              </w:rPr>
              <w:t>R-sq(adj)</w:t>
            </w:r>
          </w:p>
        </w:tc>
        <w:tc>
          <w:tcPr>
            <w:tcW w:w="900"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0C4CDB96" w14:textId="77777777" w:rsidR="00A35FC2" w:rsidRPr="00A35FC2" w:rsidRDefault="00A35FC2" w:rsidP="00A35FC2">
            <w:pPr>
              <w:autoSpaceDE w:val="0"/>
              <w:autoSpaceDN w:val="0"/>
              <w:adjustRightInd w:val="0"/>
              <w:spacing w:after="0" w:line="240" w:lineRule="auto"/>
              <w:jc w:val="right"/>
              <w:rPr>
                <w:rFonts w:ascii="Segoe UI" w:eastAsia="Times New Roman" w:hAnsi="Segoe UI" w:cs="Segoe UI"/>
                <w:b/>
                <w:bCs/>
                <w:color w:val="000000"/>
                <w:kern w:val="0"/>
                <w:sz w:val="15"/>
                <w:szCs w:val="15"/>
              </w:rPr>
            </w:pPr>
            <w:r w:rsidRPr="00A35FC2">
              <w:rPr>
                <w:rFonts w:ascii="Segoe UI" w:eastAsia="Times New Roman" w:hAnsi="Segoe UI" w:cs="Segoe UI"/>
                <w:b/>
                <w:bCs/>
                <w:color w:val="000000"/>
                <w:kern w:val="0"/>
                <w:sz w:val="15"/>
                <w:szCs w:val="15"/>
              </w:rPr>
              <w:t>R-sq(pred)</w:t>
            </w:r>
          </w:p>
        </w:tc>
      </w:tr>
      <w:tr w:rsidR="00A35FC2" w:rsidRPr="00A35FC2" w14:paraId="3F76EE7C" w14:textId="77777777">
        <w:tblPrEx>
          <w:tblCellMar>
            <w:top w:w="0" w:type="dxa"/>
            <w:bottom w:w="0" w:type="dxa"/>
          </w:tblCellMar>
        </w:tblPrEx>
        <w:tc>
          <w:tcPr>
            <w:tcW w:w="636" w:type="dxa"/>
            <w:tcBorders>
              <w:top w:val="nil"/>
              <w:left w:val="nil"/>
              <w:bottom w:val="nil"/>
              <w:right w:val="nil"/>
            </w:tcBorders>
            <w:tcMar>
              <w:top w:w="12" w:type="dxa"/>
              <w:left w:w="24" w:type="dxa"/>
              <w:right w:w="24" w:type="dxa"/>
            </w:tcMar>
          </w:tcPr>
          <w:p w14:paraId="7891E013"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0.785473</w:t>
            </w:r>
          </w:p>
        </w:tc>
        <w:tc>
          <w:tcPr>
            <w:tcW w:w="540" w:type="dxa"/>
            <w:tcBorders>
              <w:top w:val="nil"/>
              <w:left w:val="nil"/>
              <w:bottom w:val="nil"/>
              <w:right w:val="nil"/>
            </w:tcBorders>
            <w:tcMar>
              <w:top w:w="12" w:type="dxa"/>
              <w:left w:w="24" w:type="dxa"/>
              <w:right w:w="24" w:type="dxa"/>
            </w:tcMar>
          </w:tcPr>
          <w:p w14:paraId="0F4E404D"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95.40%</w:t>
            </w:r>
          </w:p>
        </w:tc>
        <w:tc>
          <w:tcPr>
            <w:tcW w:w="792" w:type="dxa"/>
            <w:tcBorders>
              <w:top w:val="nil"/>
              <w:left w:val="nil"/>
              <w:bottom w:val="nil"/>
              <w:right w:val="nil"/>
            </w:tcBorders>
            <w:tcMar>
              <w:top w:w="12" w:type="dxa"/>
              <w:left w:w="24" w:type="dxa"/>
              <w:right w:w="24" w:type="dxa"/>
            </w:tcMar>
          </w:tcPr>
          <w:p w14:paraId="48058624"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87.35%</w:t>
            </w:r>
          </w:p>
        </w:tc>
        <w:tc>
          <w:tcPr>
            <w:tcW w:w="900" w:type="dxa"/>
            <w:tcBorders>
              <w:top w:val="nil"/>
              <w:left w:val="nil"/>
              <w:bottom w:val="nil"/>
              <w:right w:val="nil"/>
            </w:tcBorders>
            <w:tcMar>
              <w:top w:w="12" w:type="dxa"/>
              <w:left w:w="24" w:type="dxa"/>
              <w:right w:w="24" w:type="dxa"/>
            </w:tcMar>
          </w:tcPr>
          <w:p w14:paraId="16F7E773"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63.61%</w:t>
            </w:r>
          </w:p>
        </w:tc>
      </w:tr>
    </w:tbl>
    <w:p w14:paraId="3A394B8D" w14:textId="77777777" w:rsidR="00C31E11" w:rsidRDefault="00C31E11" w:rsidP="00A35FC2">
      <w:pPr>
        <w:autoSpaceDE w:val="0"/>
        <w:autoSpaceDN w:val="0"/>
        <w:adjustRightInd w:val="0"/>
        <w:spacing w:after="96" w:line="240" w:lineRule="auto"/>
        <w:rPr>
          <w:rFonts w:ascii="Segoe UI" w:eastAsia="Times New Roman" w:hAnsi="Segoe UI" w:cs="Segoe UI"/>
          <w:b/>
          <w:bCs/>
          <w:color w:val="056EB2"/>
          <w:kern w:val="0"/>
          <w:sz w:val="19"/>
          <w:szCs w:val="19"/>
        </w:rPr>
      </w:pPr>
    </w:p>
    <w:p w14:paraId="78C257F7" w14:textId="3D0DC7CF" w:rsidR="00C31E11" w:rsidRPr="0022691E" w:rsidRDefault="00C31E11" w:rsidP="00A35FC2">
      <w:pPr>
        <w:autoSpaceDE w:val="0"/>
        <w:autoSpaceDN w:val="0"/>
        <w:adjustRightInd w:val="0"/>
        <w:spacing w:after="96" w:line="240" w:lineRule="auto"/>
        <w:rPr>
          <w:rFonts w:ascii="Arial" w:eastAsia="Times New Roman" w:hAnsi="Arial" w:cs="Arial"/>
          <w:color w:val="000000" w:themeColor="text1"/>
          <w:kern w:val="0"/>
          <w:sz w:val="24"/>
          <w:szCs w:val="24"/>
        </w:rPr>
      </w:pPr>
      <w:r w:rsidRPr="0022691E">
        <w:rPr>
          <w:rFonts w:ascii="Arial" w:eastAsia="Times New Roman" w:hAnsi="Arial" w:cs="Arial"/>
          <w:color w:val="000000" w:themeColor="text1"/>
          <w:kern w:val="0"/>
          <w:sz w:val="24"/>
          <w:szCs w:val="24"/>
        </w:rPr>
        <w:t xml:space="preserve">The results indicate that 87.35% of the surface roughness </w:t>
      </w:r>
      <w:r w:rsidR="000B521A" w:rsidRPr="0022691E">
        <w:rPr>
          <w:rFonts w:ascii="Arial" w:eastAsia="Times New Roman" w:hAnsi="Arial" w:cs="Arial"/>
          <w:color w:val="000000" w:themeColor="text1"/>
          <w:kern w:val="0"/>
          <w:sz w:val="24"/>
          <w:szCs w:val="24"/>
        </w:rPr>
        <w:t>of the steel can be attributed to the factors.</w:t>
      </w:r>
    </w:p>
    <w:p w14:paraId="50A7DE5E" w14:textId="431431AB" w:rsidR="00A35FC2" w:rsidRPr="00A35FC2" w:rsidRDefault="00A35FC2" w:rsidP="00A35FC2">
      <w:pPr>
        <w:autoSpaceDE w:val="0"/>
        <w:autoSpaceDN w:val="0"/>
        <w:adjustRightInd w:val="0"/>
        <w:spacing w:after="96" w:line="240" w:lineRule="auto"/>
        <w:rPr>
          <w:rFonts w:ascii="Segoe UI" w:eastAsia="Times New Roman" w:hAnsi="Segoe UI" w:cs="Segoe UI"/>
          <w:b/>
          <w:bCs/>
          <w:color w:val="056EB2"/>
          <w:kern w:val="0"/>
          <w:sz w:val="19"/>
          <w:szCs w:val="19"/>
        </w:rPr>
      </w:pPr>
      <w:r w:rsidRPr="00A35FC2">
        <w:rPr>
          <w:rFonts w:ascii="Segoe UI" w:eastAsia="Times New Roman" w:hAnsi="Segoe UI" w:cs="Segoe UI"/>
          <w:b/>
          <w:bCs/>
          <w:color w:val="056EB2"/>
          <w:kern w:val="0"/>
          <w:sz w:val="19"/>
          <w:szCs w:val="19"/>
        </w:rPr>
        <w:t>Coefficients</w:t>
      </w:r>
    </w:p>
    <w:tbl>
      <w:tblPr>
        <w:tblW w:w="0" w:type="auto"/>
        <w:tblInd w:w="168" w:type="dxa"/>
        <w:tblCellMar>
          <w:left w:w="60" w:type="dxa"/>
          <w:right w:w="60" w:type="dxa"/>
        </w:tblCellMar>
        <w:tblLook w:val="0000" w:firstRow="0" w:lastRow="0" w:firstColumn="0" w:lastColumn="0" w:noHBand="0" w:noVBand="0"/>
      </w:tblPr>
      <w:tblGrid>
        <w:gridCol w:w="1512"/>
        <w:gridCol w:w="468"/>
        <w:gridCol w:w="672"/>
        <w:gridCol w:w="696"/>
        <w:gridCol w:w="696"/>
        <w:gridCol w:w="360"/>
      </w:tblGrid>
      <w:tr w:rsidR="00A35FC2" w:rsidRPr="00A35FC2" w14:paraId="11843CDF" w14:textId="77777777">
        <w:tblPrEx>
          <w:tblCellMar>
            <w:top w:w="0" w:type="dxa"/>
            <w:bottom w:w="0" w:type="dxa"/>
          </w:tblCellMar>
        </w:tblPrEx>
        <w:tc>
          <w:tcPr>
            <w:tcW w:w="1512"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530A9563" w14:textId="77777777" w:rsidR="00A35FC2" w:rsidRPr="00A35FC2" w:rsidRDefault="00A35FC2" w:rsidP="00A35FC2">
            <w:pPr>
              <w:autoSpaceDE w:val="0"/>
              <w:autoSpaceDN w:val="0"/>
              <w:adjustRightInd w:val="0"/>
              <w:spacing w:after="0" w:line="240" w:lineRule="auto"/>
              <w:rPr>
                <w:rFonts w:ascii="Segoe UI" w:eastAsia="Times New Roman" w:hAnsi="Segoe UI" w:cs="Segoe UI"/>
                <w:b/>
                <w:bCs/>
                <w:color w:val="000000"/>
                <w:kern w:val="0"/>
                <w:sz w:val="15"/>
                <w:szCs w:val="15"/>
              </w:rPr>
            </w:pPr>
            <w:r w:rsidRPr="00A35FC2">
              <w:rPr>
                <w:rFonts w:ascii="Segoe UI" w:eastAsia="Times New Roman" w:hAnsi="Segoe UI" w:cs="Segoe UI"/>
                <w:b/>
                <w:bCs/>
                <w:color w:val="000000"/>
                <w:kern w:val="0"/>
                <w:sz w:val="15"/>
                <w:szCs w:val="15"/>
              </w:rPr>
              <w:t>Term</w:t>
            </w:r>
          </w:p>
        </w:tc>
        <w:tc>
          <w:tcPr>
            <w:tcW w:w="468"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5811DD9E" w14:textId="77777777" w:rsidR="00A35FC2" w:rsidRPr="00A35FC2" w:rsidRDefault="00A35FC2" w:rsidP="00A35FC2">
            <w:pPr>
              <w:autoSpaceDE w:val="0"/>
              <w:autoSpaceDN w:val="0"/>
              <w:adjustRightInd w:val="0"/>
              <w:spacing w:after="0" w:line="240" w:lineRule="auto"/>
              <w:jc w:val="right"/>
              <w:rPr>
                <w:rFonts w:ascii="Segoe UI" w:eastAsia="Times New Roman" w:hAnsi="Segoe UI" w:cs="Segoe UI"/>
                <w:b/>
                <w:bCs/>
                <w:color w:val="000000"/>
                <w:kern w:val="0"/>
                <w:sz w:val="15"/>
                <w:szCs w:val="15"/>
              </w:rPr>
            </w:pPr>
            <w:r w:rsidRPr="00A35FC2">
              <w:rPr>
                <w:rFonts w:ascii="Segoe UI" w:eastAsia="Times New Roman" w:hAnsi="Segoe UI" w:cs="Segoe UI"/>
                <w:b/>
                <w:bCs/>
                <w:color w:val="000000"/>
                <w:kern w:val="0"/>
                <w:sz w:val="15"/>
                <w:szCs w:val="15"/>
              </w:rPr>
              <w:t>Coef</w:t>
            </w:r>
          </w:p>
        </w:tc>
        <w:tc>
          <w:tcPr>
            <w:tcW w:w="672"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406FCA65" w14:textId="77777777" w:rsidR="00A35FC2" w:rsidRPr="00A35FC2" w:rsidRDefault="00A35FC2" w:rsidP="00A35FC2">
            <w:pPr>
              <w:autoSpaceDE w:val="0"/>
              <w:autoSpaceDN w:val="0"/>
              <w:adjustRightInd w:val="0"/>
              <w:spacing w:after="0" w:line="240" w:lineRule="auto"/>
              <w:jc w:val="right"/>
              <w:rPr>
                <w:rFonts w:ascii="Segoe UI" w:eastAsia="Times New Roman" w:hAnsi="Segoe UI" w:cs="Segoe UI"/>
                <w:b/>
                <w:bCs/>
                <w:color w:val="000000"/>
                <w:kern w:val="0"/>
                <w:sz w:val="15"/>
                <w:szCs w:val="15"/>
              </w:rPr>
            </w:pPr>
            <w:r w:rsidRPr="00A35FC2">
              <w:rPr>
                <w:rFonts w:ascii="Segoe UI" w:eastAsia="Times New Roman" w:hAnsi="Segoe UI" w:cs="Segoe UI"/>
                <w:b/>
                <w:bCs/>
                <w:color w:val="000000"/>
                <w:kern w:val="0"/>
                <w:sz w:val="15"/>
                <w:szCs w:val="15"/>
              </w:rPr>
              <w:t>SE Coef</w:t>
            </w:r>
          </w:p>
        </w:tc>
        <w:tc>
          <w:tcPr>
            <w:tcW w:w="69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1BB44FEC" w14:textId="77777777" w:rsidR="00A35FC2" w:rsidRPr="00A35FC2" w:rsidRDefault="00A35FC2" w:rsidP="00A35FC2">
            <w:pPr>
              <w:autoSpaceDE w:val="0"/>
              <w:autoSpaceDN w:val="0"/>
              <w:adjustRightInd w:val="0"/>
              <w:spacing w:after="0" w:line="240" w:lineRule="auto"/>
              <w:jc w:val="right"/>
              <w:rPr>
                <w:rFonts w:ascii="Segoe UI" w:eastAsia="Times New Roman" w:hAnsi="Segoe UI" w:cs="Segoe UI"/>
                <w:b/>
                <w:bCs/>
                <w:color w:val="000000"/>
                <w:kern w:val="0"/>
                <w:sz w:val="15"/>
                <w:szCs w:val="15"/>
              </w:rPr>
            </w:pPr>
            <w:r w:rsidRPr="00A35FC2">
              <w:rPr>
                <w:rFonts w:ascii="Segoe UI" w:eastAsia="Times New Roman" w:hAnsi="Segoe UI" w:cs="Segoe UI"/>
                <w:b/>
                <w:bCs/>
                <w:color w:val="000000"/>
                <w:kern w:val="0"/>
                <w:sz w:val="15"/>
                <w:szCs w:val="15"/>
              </w:rPr>
              <w:t>T-Value</w:t>
            </w:r>
          </w:p>
        </w:tc>
        <w:tc>
          <w:tcPr>
            <w:tcW w:w="69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6F6AD24B" w14:textId="77777777" w:rsidR="00A35FC2" w:rsidRPr="00A35FC2" w:rsidRDefault="00A35FC2" w:rsidP="00A35FC2">
            <w:pPr>
              <w:autoSpaceDE w:val="0"/>
              <w:autoSpaceDN w:val="0"/>
              <w:adjustRightInd w:val="0"/>
              <w:spacing w:after="0" w:line="240" w:lineRule="auto"/>
              <w:jc w:val="right"/>
              <w:rPr>
                <w:rFonts w:ascii="Segoe UI" w:eastAsia="Times New Roman" w:hAnsi="Segoe UI" w:cs="Segoe UI"/>
                <w:b/>
                <w:bCs/>
                <w:color w:val="000000"/>
                <w:kern w:val="0"/>
                <w:sz w:val="15"/>
                <w:szCs w:val="15"/>
              </w:rPr>
            </w:pPr>
            <w:r w:rsidRPr="00A35FC2">
              <w:rPr>
                <w:rFonts w:ascii="Segoe UI" w:eastAsia="Times New Roman" w:hAnsi="Segoe UI" w:cs="Segoe UI"/>
                <w:b/>
                <w:bCs/>
                <w:color w:val="000000"/>
                <w:kern w:val="0"/>
                <w:sz w:val="15"/>
                <w:szCs w:val="15"/>
              </w:rPr>
              <w:t>P-Value</w:t>
            </w:r>
          </w:p>
        </w:tc>
        <w:tc>
          <w:tcPr>
            <w:tcW w:w="360"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701284F9" w14:textId="77777777" w:rsidR="00A35FC2" w:rsidRPr="00A35FC2" w:rsidRDefault="00A35FC2" w:rsidP="00A35FC2">
            <w:pPr>
              <w:autoSpaceDE w:val="0"/>
              <w:autoSpaceDN w:val="0"/>
              <w:adjustRightInd w:val="0"/>
              <w:spacing w:after="0" w:line="240" w:lineRule="auto"/>
              <w:jc w:val="right"/>
              <w:rPr>
                <w:rFonts w:ascii="Segoe UI" w:eastAsia="Times New Roman" w:hAnsi="Segoe UI" w:cs="Segoe UI"/>
                <w:b/>
                <w:bCs/>
                <w:color w:val="000000"/>
                <w:kern w:val="0"/>
                <w:sz w:val="15"/>
                <w:szCs w:val="15"/>
              </w:rPr>
            </w:pPr>
            <w:r w:rsidRPr="00A35FC2">
              <w:rPr>
                <w:rFonts w:ascii="Segoe UI" w:eastAsia="Times New Roman" w:hAnsi="Segoe UI" w:cs="Segoe UI"/>
                <w:b/>
                <w:bCs/>
                <w:color w:val="000000"/>
                <w:kern w:val="0"/>
                <w:sz w:val="15"/>
                <w:szCs w:val="15"/>
              </w:rPr>
              <w:t>VIF</w:t>
            </w:r>
          </w:p>
        </w:tc>
      </w:tr>
      <w:tr w:rsidR="00A35FC2" w:rsidRPr="00A35FC2" w14:paraId="007CC6A1" w14:textId="77777777">
        <w:tblPrEx>
          <w:tblCellMar>
            <w:top w:w="0" w:type="dxa"/>
            <w:bottom w:w="0" w:type="dxa"/>
          </w:tblCellMar>
        </w:tblPrEx>
        <w:tc>
          <w:tcPr>
            <w:tcW w:w="1512" w:type="dxa"/>
            <w:tcBorders>
              <w:top w:val="nil"/>
              <w:left w:val="nil"/>
              <w:bottom w:val="nil"/>
              <w:right w:val="nil"/>
            </w:tcBorders>
            <w:tcMar>
              <w:top w:w="12" w:type="dxa"/>
              <w:left w:w="24" w:type="dxa"/>
              <w:right w:w="24" w:type="dxa"/>
            </w:tcMar>
          </w:tcPr>
          <w:p w14:paraId="191FE698"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Constant</w:t>
            </w:r>
          </w:p>
        </w:tc>
        <w:tc>
          <w:tcPr>
            <w:tcW w:w="468" w:type="dxa"/>
            <w:tcBorders>
              <w:top w:val="nil"/>
              <w:left w:val="nil"/>
              <w:bottom w:val="nil"/>
              <w:right w:val="nil"/>
            </w:tcBorders>
            <w:tcMar>
              <w:top w:w="12" w:type="dxa"/>
              <w:left w:w="24" w:type="dxa"/>
              <w:right w:w="24" w:type="dxa"/>
            </w:tcMar>
          </w:tcPr>
          <w:p w14:paraId="77DE15CE"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6.599</w:t>
            </w:r>
          </w:p>
        </w:tc>
        <w:tc>
          <w:tcPr>
            <w:tcW w:w="672" w:type="dxa"/>
            <w:tcBorders>
              <w:top w:val="nil"/>
              <w:left w:val="nil"/>
              <w:bottom w:val="nil"/>
              <w:right w:val="nil"/>
            </w:tcBorders>
            <w:tcMar>
              <w:top w:w="12" w:type="dxa"/>
              <w:left w:w="24" w:type="dxa"/>
              <w:right w:w="24" w:type="dxa"/>
            </w:tcMar>
          </w:tcPr>
          <w:p w14:paraId="1DF76FB5"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0.117</w:t>
            </w:r>
          </w:p>
        </w:tc>
        <w:tc>
          <w:tcPr>
            <w:tcW w:w="696" w:type="dxa"/>
            <w:tcBorders>
              <w:top w:val="nil"/>
              <w:left w:val="nil"/>
              <w:bottom w:val="nil"/>
              <w:right w:val="nil"/>
            </w:tcBorders>
            <w:tcMar>
              <w:top w:w="12" w:type="dxa"/>
              <w:left w:w="24" w:type="dxa"/>
              <w:right w:w="24" w:type="dxa"/>
            </w:tcMar>
          </w:tcPr>
          <w:p w14:paraId="38852D93"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56.35</w:t>
            </w:r>
          </w:p>
        </w:tc>
        <w:tc>
          <w:tcPr>
            <w:tcW w:w="696" w:type="dxa"/>
            <w:tcBorders>
              <w:top w:val="nil"/>
              <w:left w:val="nil"/>
              <w:bottom w:val="nil"/>
              <w:right w:val="nil"/>
            </w:tcBorders>
            <w:tcMar>
              <w:top w:w="12" w:type="dxa"/>
              <w:left w:w="24" w:type="dxa"/>
              <w:right w:w="24" w:type="dxa"/>
            </w:tcMar>
          </w:tcPr>
          <w:p w14:paraId="68322A6E"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0.000</w:t>
            </w:r>
          </w:p>
        </w:tc>
        <w:tc>
          <w:tcPr>
            <w:tcW w:w="360" w:type="dxa"/>
            <w:tcBorders>
              <w:top w:val="nil"/>
              <w:left w:val="nil"/>
              <w:bottom w:val="nil"/>
              <w:right w:val="nil"/>
            </w:tcBorders>
            <w:tcMar>
              <w:left w:w="24" w:type="dxa"/>
              <w:right w:w="24" w:type="dxa"/>
            </w:tcMar>
          </w:tcPr>
          <w:p w14:paraId="6792A97B"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 </w:t>
            </w:r>
          </w:p>
        </w:tc>
      </w:tr>
      <w:tr w:rsidR="00A35FC2" w:rsidRPr="00A35FC2" w14:paraId="465AC42B" w14:textId="77777777">
        <w:tblPrEx>
          <w:tblCellMar>
            <w:top w:w="0" w:type="dxa"/>
            <w:bottom w:w="0" w:type="dxa"/>
          </w:tblCellMar>
        </w:tblPrEx>
        <w:tc>
          <w:tcPr>
            <w:tcW w:w="1512" w:type="dxa"/>
            <w:tcBorders>
              <w:top w:val="nil"/>
              <w:left w:val="nil"/>
              <w:bottom w:val="nil"/>
              <w:right w:val="nil"/>
            </w:tcBorders>
            <w:tcMar>
              <w:top w:w="12" w:type="dxa"/>
              <w:left w:w="24" w:type="dxa"/>
              <w:right w:w="24" w:type="dxa"/>
            </w:tcMar>
          </w:tcPr>
          <w:p w14:paraId="4DDCB407"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Tool</w:t>
            </w:r>
          </w:p>
        </w:tc>
        <w:tc>
          <w:tcPr>
            <w:tcW w:w="468" w:type="dxa"/>
            <w:tcBorders>
              <w:top w:val="nil"/>
              <w:left w:val="nil"/>
              <w:bottom w:val="nil"/>
              <w:right w:val="nil"/>
            </w:tcBorders>
            <w:tcMar>
              <w:left w:w="24" w:type="dxa"/>
              <w:right w:w="24" w:type="dxa"/>
            </w:tcMar>
          </w:tcPr>
          <w:p w14:paraId="26F34A76"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 </w:t>
            </w:r>
          </w:p>
        </w:tc>
        <w:tc>
          <w:tcPr>
            <w:tcW w:w="672" w:type="dxa"/>
            <w:tcBorders>
              <w:top w:val="nil"/>
              <w:left w:val="nil"/>
              <w:bottom w:val="nil"/>
              <w:right w:val="nil"/>
            </w:tcBorders>
            <w:tcMar>
              <w:left w:w="24" w:type="dxa"/>
              <w:right w:w="24" w:type="dxa"/>
            </w:tcMar>
          </w:tcPr>
          <w:p w14:paraId="5E7C4E9B"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 </w:t>
            </w:r>
          </w:p>
        </w:tc>
        <w:tc>
          <w:tcPr>
            <w:tcW w:w="696" w:type="dxa"/>
            <w:tcBorders>
              <w:top w:val="nil"/>
              <w:left w:val="nil"/>
              <w:bottom w:val="nil"/>
              <w:right w:val="nil"/>
            </w:tcBorders>
            <w:tcMar>
              <w:left w:w="24" w:type="dxa"/>
              <w:right w:w="24" w:type="dxa"/>
            </w:tcMar>
          </w:tcPr>
          <w:p w14:paraId="61E083EC"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 </w:t>
            </w:r>
          </w:p>
        </w:tc>
        <w:tc>
          <w:tcPr>
            <w:tcW w:w="696" w:type="dxa"/>
            <w:tcBorders>
              <w:top w:val="nil"/>
              <w:left w:val="nil"/>
              <w:bottom w:val="nil"/>
              <w:right w:val="nil"/>
            </w:tcBorders>
            <w:tcMar>
              <w:left w:w="24" w:type="dxa"/>
              <w:right w:w="24" w:type="dxa"/>
            </w:tcMar>
          </w:tcPr>
          <w:p w14:paraId="7D31D8FC"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 </w:t>
            </w:r>
          </w:p>
        </w:tc>
        <w:tc>
          <w:tcPr>
            <w:tcW w:w="360" w:type="dxa"/>
            <w:tcBorders>
              <w:top w:val="nil"/>
              <w:left w:val="nil"/>
              <w:bottom w:val="nil"/>
              <w:right w:val="nil"/>
            </w:tcBorders>
            <w:tcMar>
              <w:left w:w="24" w:type="dxa"/>
              <w:right w:w="24" w:type="dxa"/>
            </w:tcMar>
          </w:tcPr>
          <w:p w14:paraId="7C5E3D18"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 </w:t>
            </w:r>
          </w:p>
        </w:tc>
      </w:tr>
      <w:tr w:rsidR="00A35FC2" w:rsidRPr="00A35FC2" w14:paraId="2A24ED9D" w14:textId="77777777">
        <w:tblPrEx>
          <w:tblCellMar>
            <w:top w:w="0" w:type="dxa"/>
            <w:bottom w:w="0" w:type="dxa"/>
          </w:tblCellMar>
        </w:tblPrEx>
        <w:tc>
          <w:tcPr>
            <w:tcW w:w="1512" w:type="dxa"/>
            <w:tcBorders>
              <w:top w:val="nil"/>
              <w:left w:val="nil"/>
              <w:bottom w:val="nil"/>
              <w:right w:val="nil"/>
            </w:tcBorders>
            <w:tcMar>
              <w:top w:w="12" w:type="dxa"/>
              <w:left w:w="24" w:type="dxa"/>
              <w:right w:w="24" w:type="dxa"/>
            </w:tcMar>
          </w:tcPr>
          <w:p w14:paraId="2324889A"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  Al6061 + 3 % SiC </w:t>
            </w:r>
          </w:p>
        </w:tc>
        <w:tc>
          <w:tcPr>
            <w:tcW w:w="468" w:type="dxa"/>
            <w:tcBorders>
              <w:top w:val="nil"/>
              <w:left w:val="nil"/>
              <w:bottom w:val="nil"/>
              <w:right w:val="nil"/>
            </w:tcBorders>
            <w:tcMar>
              <w:top w:w="12" w:type="dxa"/>
              <w:left w:w="24" w:type="dxa"/>
              <w:right w:w="24" w:type="dxa"/>
            </w:tcMar>
          </w:tcPr>
          <w:p w14:paraId="4B9953C3"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2.034</w:t>
            </w:r>
          </w:p>
        </w:tc>
        <w:tc>
          <w:tcPr>
            <w:tcW w:w="672" w:type="dxa"/>
            <w:tcBorders>
              <w:top w:val="nil"/>
              <w:left w:val="nil"/>
              <w:bottom w:val="nil"/>
              <w:right w:val="nil"/>
            </w:tcBorders>
            <w:tcMar>
              <w:top w:w="12" w:type="dxa"/>
              <w:left w:w="24" w:type="dxa"/>
              <w:right w:w="24" w:type="dxa"/>
            </w:tcMar>
          </w:tcPr>
          <w:p w14:paraId="542F352F"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0.234</w:t>
            </w:r>
          </w:p>
        </w:tc>
        <w:tc>
          <w:tcPr>
            <w:tcW w:w="696" w:type="dxa"/>
            <w:tcBorders>
              <w:top w:val="nil"/>
              <w:left w:val="nil"/>
              <w:bottom w:val="nil"/>
              <w:right w:val="nil"/>
            </w:tcBorders>
            <w:tcMar>
              <w:top w:w="12" w:type="dxa"/>
              <w:left w:w="24" w:type="dxa"/>
              <w:right w:w="24" w:type="dxa"/>
            </w:tcMar>
          </w:tcPr>
          <w:p w14:paraId="321821A5"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8.69</w:t>
            </w:r>
          </w:p>
        </w:tc>
        <w:tc>
          <w:tcPr>
            <w:tcW w:w="696" w:type="dxa"/>
            <w:tcBorders>
              <w:top w:val="nil"/>
              <w:left w:val="nil"/>
              <w:bottom w:val="nil"/>
              <w:right w:val="nil"/>
            </w:tcBorders>
            <w:tcMar>
              <w:top w:w="12" w:type="dxa"/>
              <w:left w:w="24" w:type="dxa"/>
              <w:right w:w="24" w:type="dxa"/>
            </w:tcMar>
          </w:tcPr>
          <w:p w14:paraId="62CF7B0D"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0.000</w:t>
            </w:r>
          </w:p>
        </w:tc>
        <w:tc>
          <w:tcPr>
            <w:tcW w:w="360" w:type="dxa"/>
            <w:tcBorders>
              <w:top w:val="nil"/>
              <w:left w:val="nil"/>
              <w:bottom w:val="nil"/>
              <w:right w:val="nil"/>
            </w:tcBorders>
            <w:tcMar>
              <w:top w:w="12" w:type="dxa"/>
              <w:left w:w="24" w:type="dxa"/>
              <w:right w:w="24" w:type="dxa"/>
            </w:tcMar>
          </w:tcPr>
          <w:p w14:paraId="4CB07FD5"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1.60</w:t>
            </w:r>
          </w:p>
        </w:tc>
      </w:tr>
      <w:tr w:rsidR="00A35FC2" w:rsidRPr="00A35FC2" w14:paraId="514F8E5A" w14:textId="77777777">
        <w:tblPrEx>
          <w:tblCellMar>
            <w:top w:w="0" w:type="dxa"/>
            <w:bottom w:w="0" w:type="dxa"/>
          </w:tblCellMar>
        </w:tblPrEx>
        <w:tc>
          <w:tcPr>
            <w:tcW w:w="1512" w:type="dxa"/>
            <w:tcBorders>
              <w:top w:val="nil"/>
              <w:left w:val="nil"/>
              <w:bottom w:val="nil"/>
              <w:right w:val="nil"/>
            </w:tcBorders>
            <w:tcMar>
              <w:top w:w="12" w:type="dxa"/>
              <w:left w:w="24" w:type="dxa"/>
              <w:right w:w="24" w:type="dxa"/>
            </w:tcMar>
          </w:tcPr>
          <w:p w14:paraId="65BC74B4"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  Al6061 + 6% SiC </w:t>
            </w:r>
          </w:p>
        </w:tc>
        <w:tc>
          <w:tcPr>
            <w:tcW w:w="468" w:type="dxa"/>
            <w:tcBorders>
              <w:top w:val="nil"/>
              <w:left w:val="nil"/>
              <w:bottom w:val="nil"/>
              <w:right w:val="nil"/>
            </w:tcBorders>
            <w:tcMar>
              <w:top w:w="12" w:type="dxa"/>
              <w:left w:w="24" w:type="dxa"/>
              <w:right w:w="24" w:type="dxa"/>
            </w:tcMar>
          </w:tcPr>
          <w:p w14:paraId="09D600F9"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-2.247</w:t>
            </w:r>
          </w:p>
        </w:tc>
        <w:tc>
          <w:tcPr>
            <w:tcW w:w="672" w:type="dxa"/>
            <w:tcBorders>
              <w:top w:val="nil"/>
              <w:left w:val="nil"/>
              <w:bottom w:val="nil"/>
              <w:right w:val="nil"/>
            </w:tcBorders>
            <w:tcMar>
              <w:top w:w="12" w:type="dxa"/>
              <w:left w:w="24" w:type="dxa"/>
              <w:right w:w="24" w:type="dxa"/>
            </w:tcMar>
          </w:tcPr>
          <w:p w14:paraId="71F0134A"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0.234</w:t>
            </w:r>
          </w:p>
        </w:tc>
        <w:tc>
          <w:tcPr>
            <w:tcW w:w="696" w:type="dxa"/>
            <w:tcBorders>
              <w:top w:val="nil"/>
              <w:left w:val="nil"/>
              <w:bottom w:val="nil"/>
              <w:right w:val="nil"/>
            </w:tcBorders>
            <w:tcMar>
              <w:top w:w="12" w:type="dxa"/>
              <w:left w:w="24" w:type="dxa"/>
              <w:right w:w="24" w:type="dxa"/>
            </w:tcMar>
          </w:tcPr>
          <w:p w14:paraId="2220FEFD"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-9.59</w:t>
            </w:r>
          </w:p>
        </w:tc>
        <w:tc>
          <w:tcPr>
            <w:tcW w:w="696" w:type="dxa"/>
            <w:tcBorders>
              <w:top w:val="nil"/>
              <w:left w:val="nil"/>
              <w:bottom w:val="nil"/>
              <w:right w:val="nil"/>
            </w:tcBorders>
            <w:tcMar>
              <w:top w:w="12" w:type="dxa"/>
              <w:left w:w="24" w:type="dxa"/>
              <w:right w:w="24" w:type="dxa"/>
            </w:tcMar>
          </w:tcPr>
          <w:p w14:paraId="66E2E22F"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0.000</w:t>
            </w:r>
          </w:p>
        </w:tc>
        <w:tc>
          <w:tcPr>
            <w:tcW w:w="360" w:type="dxa"/>
            <w:tcBorders>
              <w:top w:val="nil"/>
              <w:left w:val="nil"/>
              <w:bottom w:val="nil"/>
              <w:right w:val="nil"/>
            </w:tcBorders>
            <w:tcMar>
              <w:top w:w="12" w:type="dxa"/>
              <w:left w:w="24" w:type="dxa"/>
              <w:right w:w="24" w:type="dxa"/>
            </w:tcMar>
          </w:tcPr>
          <w:p w14:paraId="290C20B5"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1.60</w:t>
            </w:r>
          </w:p>
        </w:tc>
      </w:tr>
      <w:tr w:rsidR="00A35FC2" w:rsidRPr="00A35FC2" w14:paraId="454F33C7" w14:textId="77777777">
        <w:tblPrEx>
          <w:tblCellMar>
            <w:top w:w="0" w:type="dxa"/>
            <w:bottom w:w="0" w:type="dxa"/>
          </w:tblCellMar>
        </w:tblPrEx>
        <w:tc>
          <w:tcPr>
            <w:tcW w:w="1512" w:type="dxa"/>
            <w:tcBorders>
              <w:top w:val="nil"/>
              <w:left w:val="nil"/>
              <w:bottom w:val="nil"/>
              <w:right w:val="nil"/>
            </w:tcBorders>
            <w:tcMar>
              <w:top w:w="12" w:type="dxa"/>
              <w:left w:w="24" w:type="dxa"/>
              <w:right w:w="24" w:type="dxa"/>
            </w:tcMar>
          </w:tcPr>
          <w:p w14:paraId="74150149"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  Al6061 + 9% SiC </w:t>
            </w:r>
          </w:p>
        </w:tc>
        <w:tc>
          <w:tcPr>
            <w:tcW w:w="468" w:type="dxa"/>
            <w:tcBorders>
              <w:top w:val="nil"/>
              <w:left w:val="nil"/>
              <w:bottom w:val="nil"/>
              <w:right w:val="nil"/>
            </w:tcBorders>
            <w:tcMar>
              <w:top w:w="12" w:type="dxa"/>
              <w:left w:w="24" w:type="dxa"/>
              <w:right w:w="24" w:type="dxa"/>
            </w:tcMar>
          </w:tcPr>
          <w:p w14:paraId="64DF519E"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0.640</w:t>
            </w:r>
          </w:p>
        </w:tc>
        <w:tc>
          <w:tcPr>
            <w:tcW w:w="672" w:type="dxa"/>
            <w:tcBorders>
              <w:top w:val="nil"/>
              <w:left w:val="nil"/>
              <w:bottom w:val="nil"/>
              <w:right w:val="nil"/>
            </w:tcBorders>
            <w:tcMar>
              <w:top w:w="12" w:type="dxa"/>
              <w:left w:w="24" w:type="dxa"/>
              <w:right w:w="24" w:type="dxa"/>
            </w:tcMar>
          </w:tcPr>
          <w:p w14:paraId="664AFD3A"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0.234</w:t>
            </w:r>
          </w:p>
        </w:tc>
        <w:tc>
          <w:tcPr>
            <w:tcW w:w="696" w:type="dxa"/>
            <w:tcBorders>
              <w:top w:val="nil"/>
              <w:left w:val="nil"/>
              <w:bottom w:val="nil"/>
              <w:right w:val="nil"/>
            </w:tcBorders>
            <w:tcMar>
              <w:top w:w="12" w:type="dxa"/>
              <w:left w:w="24" w:type="dxa"/>
              <w:right w:w="24" w:type="dxa"/>
            </w:tcMar>
          </w:tcPr>
          <w:p w14:paraId="65E18A50"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2.73</w:t>
            </w:r>
          </w:p>
        </w:tc>
        <w:tc>
          <w:tcPr>
            <w:tcW w:w="696" w:type="dxa"/>
            <w:tcBorders>
              <w:top w:val="nil"/>
              <w:left w:val="nil"/>
              <w:bottom w:val="nil"/>
              <w:right w:val="nil"/>
            </w:tcBorders>
            <w:tcMar>
              <w:top w:w="12" w:type="dxa"/>
              <w:left w:w="24" w:type="dxa"/>
              <w:right w:w="24" w:type="dxa"/>
            </w:tcMar>
          </w:tcPr>
          <w:p w14:paraId="1883FCA7"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0.015</w:t>
            </w:r>
          </w:p>
        </w:tc>
        <w:tc>
          <w:tcPr>
            <w:tcW w:w="360" w:type="dxa"/>
            <w:tcBorders>
              <w:top w:val="nil"/>
              <w:left w:val="nil"/>
              <w:bottom w:val="nil"/>
              <w:right w:val="nil"/>
            </w:tcBorders>
            <w:tcMar>
              <w:top w:w="12" w:type="dxa"/>
              <w:left w:w="24" w:type="dxa"/>
              <w:right w:w="24" w:type="dxa"/>
            </w:tcMar>
          </w:tcPr>
          <w:p w14:paraId="1A804120"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1.60</w:t>
            </w:r>
          </w:p>
        </w:tc>
      </w:tr>
      <w:tr w:rsidR="00A35FC2" w:rsidRPr="00A35FC2" w14:paraId="3FB95F21" w14:textId="77777777">
        <w:tblPrEx>
          <w:tblCellMar>
            <w:top w:w="0" w:type="dxa"/>
            <w:bottom w:w="0" w:type="dxa"/>
          </w:tblCellMar>
        </w:tblPrEx>
        <w:tc>
          <w:tcPr>
            <w:tcW w:w="1512" w:type="dxa"/>
            <w:tcBorders>
              <w:top w:val="nil"/>
              <w:left w:val="nil"/>
              <w:bottom w:val="nil"/>
              <w:right w:val="nil"/>
            </w:tcBorders>
            <w:tcMar>
              <w:top w:w="12" w:type="dxa"/>
              <w:left w:w="24" w:type="dxa"/>
              <w:right w:w="24" w:type="dxa"/>
            </w:tcMar>
          </w:tcPr>
          <w:p w14:paraId="0A823A41"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  Brass </w:t>
            </w:r>
          </w:p>
        </w:tc>
        <w:tc>
          <w:tcPr>
            <w:tcW w:w="468" w:type="dxa"/>
            <w:tcBorders>
              <w:top w:val="nil"/>
              <w:left w:val="nil"/>
              <w:bottom w:val="nil"/>
              <w:right w:val="nil"/>
            </w:tcBorders>
            <w:tcMar>
              <w:top w:w="12" w:type="dxa"/>
              <w:left w:w="24" w:type="dxa"/>
              <w:right w:w="24" w:type="dxa"/>
            </w:tcMar>
          </w:tcPr>
          <w:p w14:paraId="410184BD"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-1.690</w:t>
            </w:r>
          </w:p>
        </w:tc>
        <w:tc>
          <w:tcPr>
            <w:tcW w:w="672" w:type="dxa"/>
            <w:tcBorders>
              <w:top w:val="nil"/>
              <w:left w:val="nil"/>
              <w:bottom w:val="nil"/>
              <w:right w:val="nil"/>
            </w:tcBorders>
            <w:tcMar>
              <w:top w:w="12" w:type="dxa"/>
              <w:left w:w="24" w:type="dxa"/>
              <w:right w:w="24" w:type="dxa"/>
            </w:tcMar>
          </w:tcPr>
          <w:p w14:paraId="724E182E"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0.234</w:t>
            </w:r>
          </w:p>
        </w:tc>
        <w:tc>
          <w:tcPr>
            <w:tcW w:w="696" w:type="dxa"/>
            <w:tcBorders>
              <w:top w:val="nil"/>
              <w:left w:val="nil"/>
              <w:bottom w:val="nil"/>
              <w:right w:val="nil"/>
            </w:tcBorders>
            <w:tcMar>
              <w:top w:w="12" w:type="dxa"/>
              <w:left w:w="24" w:type="dxa"/>
              <w:right w:w="24" w:type="dxa"/>
            </w:tcMar>
          </w:tcPr>
          <w:p w14:paraId="39028E87"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-7.22</w:t>
            </w:r>
          </w:p>
        </w:tc>
        <w:tc>
          <w:tcPr>
            <w:tcW w:w="696" w:type="dxa"/>
            <w:tcBorders>
              <w:top w:val="nil"/>
              <w:left w:val="nil"/>
              <w:bottom w:val="nil"/>
              <w:right w:val="nil"/>
            </w:tcBorders>
            <w:tcMar>
              <w:top w:w="12" w:type="dxa"/>
              <w:left w:w="24" w:type="dxa"/>
              <w:right w:w="24" w:type="dxa"/>
            </w:tcMar>
          </w:tcPr>
          <w:p w14:paraId="3222A796"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0.000</w:t>
            </w:r>
          </w:p>
        </w:tc>
        <w:tc>
          <w:tcPr>
            <w:tcW w:w="360" w:type="dxa"/>
            <w:tcBorders>
              <w:top w:val="nil"/>
              <w:left w:val="nil"/>
              <w:bottom w:val="nil"/>
              <w:right w:val="nil"/>
            </w:tcBorders>
            <w:tcMar>
              <w:top w:w="12" w:type="dxa"/>
              <w:left w:w="24" w:type="dxa"/>
              <w:right w:w="24" w:type="dxa"/>
            </w:tcMar>
          </w:tcPr>
          <w:p w14:paraId="7683F776"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1.60</w:t>
            </w:r>
          </w:p>
        </w:tc>
      </w:tr>
      <w:tr w:rsidR="00A35FC2" w:rsidRPr="00A35FC2" w14:paraId="63087035" w14:textId="77777777">
        <w:tblPrEx>
          <w:tblCellMar>
            <w:top w:w="0" w:type="dxa"/>
            <w:bottom w:w="0" w:type="dxa"/>
          </w:tblCellMar>
        </w:tblPrEx>
        <w:tc>
          <w:tcPr>
            <w:tcW w:w="1512" w:type="dxa"/>
            <w:tcBorders>
              <w:top w:val="nil"/>
              <w:left w:val="nil"/>
              <w:bottom w:val="nil"/>
              <w:right w:val="nil"/>
            </w:tcBorders>
            <w:tcMar>
              <w:top w:w="12" w:type="dxa"/>
              <w:left w:w="24" w:type="dxa"/>
              <w:right w:w="24" w:type="dxa"/>
            </w:tcMar>
          </w:tcPr>
          <w:p w14:paraId="4583592B"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Pulse on time</w:t>
            </w:r>
          </w:p>
        </w:tc>
        <w:tc>
          <w:tcPr>
            <w:tcW w:w="468" w:type="dxa"/>
            <w:tcBorders>
              <w:top w:val="nil"/>
              <w:left w:val="nil"/>
              <w:bottom w:val="nil"/>
              <w:right w:val="nil"/>
            </w:tcBorders>
            <w:tcMar>
              <w:left w:w="24" w:type="dxa"/>
              <w:right w:w="24" w:type="dxa"/>
            </w:tcMar>
          </w:tcPr>
          <w:p w14:paraId="5B009AD7"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 </w:t>
            </w:r>
          </w:p>
        </w:tc>
        <w:tc>
          <w:tcPr>
            <w:tcW w:w="672" w:type="dxa"/>
            <w:tcBorders>
              <w:top w:val="nil"/>
              <w:left w:val="nil"/>
              <w:bottom w:val="nil"/>
              <w:right w:val="nil"/>
            </w:tcBorders>
            <w:tcMar>
              <w:left w:w="24" w:type="dxa"/>
              <w:right w:w="24" w:type="dxa"/>
            </w:tcMar>
          </w:tcPr>
          <w:p w14:paraId="41410A3D"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 </w:t>
            </w:r>
          </w:p>
        </w:tc>
        <w:tc>
          <w:tcPr>
            <w:tcW w:w="696" w:type="dxa"/>
            <w:tcBorders>
              <w:top w:val="nil"/>
              <w:left w:val="nil"/>
              <w:bottom w:val="nil"/>
              <w:right w:val="nil"/>
            </w:tcBorders>
            <w:tcMar>
              <w:left w:w="24" w:type="dxa"/>
              <w:right w:w="24" w:type="dxa"/>
            </w:tcMar>
          </w:tcPr>
          <w:p w14:paraId="7732A1B8"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 </w:t>
            </w:r>
          </w:p>
        </w:tc>
        <w:tc>
          <w:tcPr>
            <w:tcW w:w="696" w:type="dxa"/>
            <w:tcBorders>
              <w:top w:val="nil"/>
              <w:left w:val="nil"/>
              <w:bottom w:val="nil"/>
              <w:right w:val="nil"/>
            </w:tcBorders>
            <w:tcMar>
              <w:left w:w="24" w:type="dxa"/>
              <w:right w:w="24" w:type="dxa"/>
            </w:tcMar>
          </w:tcPr>
          <w:p w14:paraId="6C730EB2"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 </w:t>
            </w:r>
          </w:p>
        </w:tc>
        <w:tc>
          <w:tcPr>
            <w:tcW w:w="360" w:type="dxa"/>
            <w:tcBorders>
              <w:top w:val="nil"/>
              <w:left w:val="nil"/>
              <w:bottom w:val="nil"/>
              <w:right w:val="nil"/>
            </w:tcBorders>
            <w:tcMar>
              <w:left w:w="24" w:type="dxa"/>
              <w:right w:w="24" w:type="dxa"/>
            </w:tcMar>
          </w:tcPr>
          <w:p w14:paraId="1507B070"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 </w:t>
            </w:r>
          </w:p>
        </w:tc>
      </w:tr>
      <w:tr w:rsidR="00A35FC2" w:rsidRPr="00A35FC2" w14:paraId="37507CB3" w14:textId="77777777">
        <w:tblPrEx>
          <w:tblCellMar>
            <w:top w:w="0" w:type="dxa"/>
            <w:bottom w:w="0" w:type="dxa"/>
          </w:tblCellMar>
        </w:tblPrEx>
        <w:tc>
          <w:tcPr>
            <w:tcW w:w="1512" w:type="dxa"/>
            <w:tcBorders>
              <w:top w:val="nil"/>
              <w:left w:val="nil"/>
              <w:bottom w:val="nil"/>
              <w:right w:val="nil"/>
            </w:tcBorders>
            <w:tcMar>
              <w:top w:w="12" w:type="dxa"/>
              <w:left w:w="24" w:type="dxa"/>
              <w:right w:w="24" w:type="dxa"/>
            </w:tcMar>
          </w:tcPr>
          <w:p w14:paraId="55C591F2"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  200</w:t>
            </w:r>
          </w:p>
        </w:tc>
        <w:tc>
          <w:tcPr>
            <w:tcW w:w="468" w:type="dxa"/>
            <w:tcBorders>
              <w:top w:val="nil"/>
              <w:left w:val="nil"/>
              <w:bottom w:val="nil"/>
              <w:right w:val="nil"/>
            </w:tcBorders>
            <w:tcMar>
              <w:top w:w="12" w:type="dxa"/>
              <w:left w:w="24" w:type="dxa"/>
              <w:right w:w="24" w:type="dxa"/>
            </w:tcMar>
          </w:tcPr>
          <w:p w14:paraId="177CD1F3"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-1.190</w:t>
            </w:r>
          </w:p>
        </w:tc>
        <w:tc>
          <w:tcPr>
            <w:tcW w:w="672" w:type="dxa"/>
            <w:tcBorders>
              <w:top w:val="nil"/>
              <w:left w:val="nil"/>
              <w:bottom w:val="nil"/>
              <w:right w:val="nil"/>
            </w:tcBorders>
            <w:tcMar>
              <w:top w:w="12" w:type="dxa"/>
              <w:left w:w="24" w:type="dxa"/>
              <w:right w:w="24" w:type="dxa"/>
            </w:tcMar>
          </w:tcPr>
          <w:p w14:paraId="2A8F135F"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0.166</w:t>
            </w:r>
          </w:p>
        </w:tc>
        <w:tc>
          <w:tcPr>
            <w:tcW w:w="696" w:type="dxa"/>
            <w:tcBorders>
              <w:top w:val="nil"/>
              <w:left w:val="nil"/>
              <w:bottom w:val="nil"/>
              <w:right w:val="nil"/>
            </w:tcBorders>
            <w:tcMar>
              <w:top w:w="12" w:type="dxa"/>
              <w:left w:w="24" w:type="dxa"/>
              <w:right w:w="24" w:type="dxa"/>
            </w:tcMar>
          </w:tcPr>
          <w:p w14:paraId="4DE6F0EA"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-7.18</w:t>
            </w:r>
          </w:p>
        </w:tc>
        <w:tc>
          <w:tcPr>
            <w:tcW w:w="696" w:type="dxa"/>
            <w:tcBorders>
              <w:top w:val="nil"/>
              <w:left w:val="nil"/>
              <w:bottom w:val="nil"/>
              <w:right w:val="nil"/>
            </w:tcBorders>
            <w:tcMar>
              <w:top w:w="12" w:type="dxa"/>
              <w:left w:w="24" w:type="dxa"/>
              <w:right w:w="24" w:type="dxa"/>
            </w:tcMar>
          </w:tcPr>
          <w:p w14:paraId="2FB50CD6"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0.000</w:t>
            </w:r>
          </w:p>
        </w:tc>
        <w:tc>
          <w:tcPr>
            <w:tcW w:w="360" w:type="dxa"/>
            <w:tcBorders>
              <w:top w:val="nil"/>
              <w:left w:val="nil"/>
              <w:bottom w:val="nil"/>
              <w:right w:val="nil"/>
            </w:tcBorders>
            <w:tcMar>
              <w:top w:w="12" w:type="dxa"/>
              <w:left w:w="24" w:type="dxa"/>
              <w:right w:w="24" w:type="dxa"/>
            </w:tcMar>
          </w:tcPr>
          <w:p w14:paraId="4FBA40B0"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1.33</w:t>
            </w:r>
          </w:p>
        </w:tc>
      </w:tr>
      <w:tr w:rsidR="00A35FC2" w:rsidRPr="00A35FC2" w14:paraId="47919F62" w14:textId="77777777">
        <w:tblPrEx>
          <w:tblCellMar>
            <w:top w:w="0" w:type="dxa"/>
            <w:bottom w:w="0" w:type="dxa"/>
          </w:tblCellMar>
        </w:tblPrEx>
        <w:tc>
          <w:tcPr>
            <w:tcW w:w="1512" w:type="dxa"/>
            <w:tcBorders>
              <w:top w:val="nil"/>
              <w:left w:val="nil"/>
              <w:bottom w:val="nil"/>
              <w:right w:val="nil"/>
            </w:tcBorders>
            <w:tcMar>
              <w:top w:w="12" w:type="dxa"/>
              <w:left w:w="24" w:type="dxa"/>
              <w:right w:w="24" w:type="dxa"/>
            </w:tcMar>
          </w:tcPr>
          <w:p w14:paraId="25CCB3EC"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  500</w:t>
            </w:r>
          </w:p>
        </w:tc>
        <w:tc>
          <w:tcPr>
            <w:tcW w:w="468" w:type="dxa"/>
            <w:tcBorders>
              <w:top w:val="nil"/>
              <w:left w:val="nil"/>
              <w:bottom w:val="nil"/>
              <w:right w:val="nil"/>
            </w:tcBorders>
            <w:tcMar>
              <w:top w:w="12" w:type="dxa"/>
              <w:left w:w="24" w:type="dxa"/>
              <w:right w:w="24" w:type="dxa"/>
            </w:tcMar>
          </w:tcPr>
          <w:p w14:paraId="391F36DB"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0.191</w:t>
            </w:r>
          </w:p>
        </w:tc>
        <w:tc>
          <w:tcPr>
            <w:tcW w:w="672" w:type="dxa"/>
            <w:tcBorders>
              <w:top w:val="nil"/>
              <w:left w:val="nil"/>
              <w:bottom w:val="nil"/>
              <w:right w:val="nil"/>
            </w:tcBorders>
            <w:tcMar>
              <w:top w:w="12" w:type="dxa"/>
              <w:left w:w="24" w:type="dxa"/>
              <w:right w:w="24" w:type="dxa"/>
            </w:tcMar>
          </w:tcPr>
          <w:p w14:paraId="7D884C64"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0.166</w:t>
            </w:r>
          </w:p>
        </w:tc>
        <w:tc>
          <w:tcPr>
            <w:tcW w:w="696" w:type="dxa"/>
            <w:tcBorders>
              <w:top w:val="nil"/>
              <w:left w:val="nil"/>
              <w:bottom w:val="nil"/>
              <w:right w:val="nil"/>
            </w:tcBorders>
            <w:tcMar>
              <w:top w:w="12" w:type="dxa"/>
              <w:left w:w="24" w:type="dxa"/>
              <w:right w:w="24" w:type="dxa"/>
            </w:tcMar>
          </w:tcPr>
          <w:p w14:paraId="70E79A8D"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1.16</w:t>
            </w:r>
          </w:p>
        </w:tc>
        <w:tc>
          <w:tcPr>
            <w:tcW w:w="696" w:type="dxa"/>
            <w:tcBorders>
              <w:top w:val="nil"/>
              <w:left w:val="nil"/>
              <w:bottom w:val="nil"/>
              <w:right w:val="nil"/>
            </w:tcBorders>
            <w:tcMar>
              <w:top w:w="12" w:type="dxa"/>
              <w:left w:w="24" w:type="dxa"/>
              <w:right w:w="24" w:type="dxa"/>
            </w:tcMar>
          </w:tcPr>
          <w:p w14:paraId="002107BE"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0.265</w:t>
            </w:r>
          </w:p>
        </w:tc>
        <w:tc>
          <w:tcPr>
            <w:tcW w:w="360" w:type="dxa"/>
            <w:tcBorders>
              <w:top w:val="nil"/>
              <w:left w:val="nil"/>
              <w:bottom w:val="nil"/>
              <w:right w:val="nil"/>
            </w:tcBorders>
            <w:tcMar>
              <w:top w:w="12" w:type="dxa"/>
              <w:left w:w="24" w:type="dxa"/>
              <w:right w:w="24" w:type="dxa"/>
            </w:tcMar>
          </w:tcPr>
          <w:p w14:paraId="0E32A286"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1.33</w:t>
            </w:r>
          </w:p>
        </w:tc>
      </w:tr>
      <w:tr w:rsidR="00A35FC2" w:rsidRPr="00A35FC2" w14:paraId="4F8D52E0" w14:textId="77777777">
        <w:tblPrEx>
          <w:tblCellMar>
            <w:top w:w="0" w:type="dxa"/>
            <w:bottom w:w="0" w:type="dxa"/>
          </w:tblCellMar>
        </w:tblPrEx>
        <w:tc>
          <w:tcPr>
            <w:tcW w:w="1512" w:type="dxa"/>
            <w:tcBorders>
              <w:top w:val="nil"/>
              <w:left w:val="nil"/>
              <w:bottom w:val="nil"/>
              <w:right w:val="nil"/>
            </w:tcBorders>
            <w:tcMar>
              <w:top w:w="12" w:type="dxa"/>
              <w:left w:w="24" w:type="dxa"/>
              <w:right w:w="24" w:type="dxa"/>
            </w:tcMar>
          </w:tcPr>
          <w:p w14:paraId="389C5D5B"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Current</w:t>
            </w:r>
          </w:p>
        </w:tc>
        <w:tc>
          <w:tcPr>
            <w:tcW w:w="468" w:type="dxa"/>
            <w:tcBorders>
              <w:top w:val="nil"/>
              <w:left w:val="nil"/>
              <w:bottom w:val="nil"/>
              <w:right w:val="nil"/>
            </w:tcBorders>
            <w:tcMar>
              <w:left w:w="24" w:type="dxa"/>
              <w:right w:w="24" w:type="dxa"/>
            </w:tcMar>
          </w:tcPr>
          <w:p w14:paraId="61B6478B"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 </w:t>
            </w:r>
          </w:p>
        </w:tc>
        <w:tc>
          <w:tcPr>
            <w:tcW w:w="672" w:type="dxa"/>
            <w:tcBorders>
              <w:top w:val="nil"/>
              <w:left w:val="nil"/>
              <w:bottom w:val="nil"/>
              <w:right w:val="nil"/>
            </w:tcBorders>
            <w:tcMar>
              <w:left w:w="24" w:type="dxa"/>
              <w:right w:w="24" w:type="dxa"/>
            </w:tcMar>
          </w:tcPr>
          <w:p w14:paraId="28E39762"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 </w:t>
            </w:r>
          </w:p>
        </w:tc>
        <w:tc>
          <w:tcPr>
            <w:tcW w:w="696" w:type="dxa"/>
            <w:tcBorders>
              <w:top w:val="nil"/>
              <w:left w:val="nil"/>
              <w:bottom w:val="nil"/>
              <w:right w:val="nil"/>
            </w:tcBorders>
            <w:tcMar>
              <w:left w:w="24" w:type="dxa"/>
              <w:right w:w="24" w:type="dxa"/>
            </w:tcMar>
          </w:tcPr>
          <w:p w14:paraId="3E33560E"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 </w:t>
            </w:r>
          </w:p>
        </w:tc>
        <w:tc>
          <w:tcPr>
            <w:tcW w:w="696" w:type="dxa"/>
            <w:tcBorders>
              <w:top w:val="nil"/>
              <w:left w:val="nil"/>
              <w:bottom w:val="nil"/>
              <w:right w:val="nil"/>
            </w:tcBorders>
            <w:tcMar>
              <w:left w:w="24" w:type="dxa"/>
              <w:right w:w="24" w:type="dxa"/>
            </w:tcMar>
          </w:tcPr>
          <w:p w14:paraId="52792D8D"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 </w:t>
            </w:r>
          </w:p>
        </w:tc>
        <w:tc>
          <w:tcPr>
            <w:tcW w:w="360" w:type="dxa"/>
            <w:tcBorders>
              <w:top w:val="nil"/>
              <w:left w:val="nil"/>
              <w:bottom w:val="nil"/>
              <w:right w:val="nil"/>
            </w:tcBorders>
            <w:tcMar>
              <w:left w:w="24" w:type="dxa"/>
              <w:right w:w="24" w:type="dxa"/>
            </w:tcMar>
          </w:tcPr>
          <w:p w14:paraId="0DD56B98"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 </w:t>
            </w:r>
          </w:p>
        </w:tc>
      </w:tr>
      <w:tr w:rsidR="00A35FC2" w:rsidRPr="00A35FC2" w14:paraId="15728187" w14:textId="77777777">
        <w:tblPrEx>
          <w:tblCellMar>
            <w:top w:w="0" w:type="dxa"/>
            <w:bottom w:w="0" w:type="dxa"/>
          </w:tblCellMar>
        </w:tblPrEx>
        <w:tc>
          <w:tcPr>
            <w:tcW w:w="1512" w:type="dxa"/>
            <w:tcBorders>
              <w:top w:val="nil"/>
              <w:left w:val="nil"/>
              <w:bottom w:val="nil"/>
              <w:right w:val="nil"/>
            </w:tcBorders>
            <w:tcMar>
              <w:top w:w="12" w:type="dxa"/>
              <w:left w:w="24" w:type="dxa"/>
              <w:right w:w="24" w:type="dxa"/>
            </w:tcMar>
          </w:tcPr>
          <w:p w14:paraId="7BB13F1A"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  6</w:t>
            </w:r>
          </w:p>
        </w:tc>
        <w:tc>
          <w:tcPr>
            <w:tcW w:w="468" w:type="dxa"/>
            <w:tcBorders>
              <w:top w:val="nil"/>
              <w:left w:val="nil"/>
              <w:bottom w:val="nil"/>
              <w:right w:val="nil"/>
            </w:tcBorders>
            <w:tcMar>
              <w:top w:w="12" w:type="dxa"/>
              <w:left w:w="24" w:type="dxa"/>
              <w:right w:w="24" w:type="dxa"/>
            </w:tcMar>
          </w:tcPr>
          <w:p w14:paraId="59CEBF94"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-0.423</w:t>
            </w:r>
          </w:p>
        </w:tc>
        <w:tc>
          <w:tcPr>
            <w:tcW w:w="672" w:type="dxa"/>
            <w:tcBorders>
              <w:top w:val="nil"/>
              <w:left w:val="nil"/>
              <w:bottom w:val="nil"/>
              <w:right w:val="nil"/>
            </w:tcBorders>
            <w:tcMar>
              <w:top w:w="12" w:type="dxa"/>
              <w:left w:w="24" w:type="dxa"/>
              <w:right w:w="24" w:type="dxa"/>
            </w:tcMar>
          </w:tcPr>
          <w:p w14:paraId="6B9889C6"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0.166</w:t>
            </w:r>
          </w:p>
        </w:tc>
        <w:tc>
          <w:tcPr>
            <w:tcW w:w="696" w:type="dxa"/>
            <w:tcBorders>
              <w:top w:val="nil"/>
              <w:left w:val="nil"/>
              <w:bottom w:val="nil"/>
              <w:right w:val="nil"/>
            </w:tcBorders>
            <w:tcMar>
              <w:top w:w="12" w:type="dxa"/>
              <w:left w:w="24" w:type="dxa"/>
              <w:right w:w="24" w:type="dxa"/>
            </w:tcMar>
          </w:tcPr>
          <w:p w14:paraId="55EA582E"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-2.56</w:t>
            </w:r>
          </w:p>
        </w:tc>
        <w:tc>
          <w:tcPr>
            <w:tcW w:w="696" w:type="dxa"/>
            <w:tcBorders>
              <w:top w:val="nil"/>
              <w:left w:val="nil"/>
              <w:bottom w:val="nil"/>
              <w:right w:val="nil"/>
            </w:tcBorders>
            <w:tcMar>
              <w:top w:w="12" w:type="dxa"/>
              <w:left w:w="24" w:type="dxa"/>
              <w:right w:w="24" w:type="dxa"/>
            </w:tcMar>
          </w:tcPr>
          <w:p w14:paraId="1A45C23E"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0.021</w:t>
            </w:r>
          </w:p>
        </w:tc>
        <w:tc>
          <w:tcPr>
            <w:tcW w:w="360" w:type="dxa"/>
            <w:tcBorders>
              <w:top w:val="nil"/>
              <w:left w:val="nil"/>
              <w:bottom w:val="nil"/>
              <w:right w:val="nil"/>
            </w:tcBorders>
            <w:tcMar>
              <w:top w:w="12" w:type="dxa"/>
              <w:left w:w="24" w:type="dxa"/>
              <w:right w:w="24" w:type="dxa"/>
            </w:tcMar>
          </w:tcPr>
          <w:p w14:paraId="01397CB9"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1.33</w:t>
            </w:r>
          </w:p>
        </w:tc>
      </w:tr>
      <w:tr w:rsidR="00A35FC2" w:rsidRPr="00A35FC2" w14:paraId="5A85F3EA" w14:textId="77777777">
        <w:tblPrEx>
          <w:tblCellMar>
            <w:top w:w="0" w:type="dxa"/>
            <w:bottom w:w="0" w:type="dxa"/>
          </w:tblCellMar>
        </w:tblPrEx>
        <w:tc>
          <w:tcPr>
            <w:tcW w:w="1512" w:type="dxa"/>
            <w:tcBorders>
              <w:top w:val="nil"/>
              <w:left w:val="nil"/>
              <w:bottom w:val="nil"/>
              <w:right w:val="nil"/>
            </w:tcBorders>
            <w:tcMar>
              <w:top w:w="12" w:type="dxa"/>
              <w:left w:w="24" w:type="dxa"/>
              <w:right w:w="24" w:type="dxa"/>
            </w:tcMar>
          </w:tcPr>
          <w:p w14:paraId="64DFD3FC"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  8</w:t>
            </w:r>
          </w:p>
        </w:tc>
        <w:tc>
          <w:tcPr>
            <w:tcW w:w="468" w:type="dxa"/>
            <w:tcBorders>
              <w:top w:val="nil"/>
              <w:left w:val="nil"/>
              <w:bottom w:val="nil"/>
              <w:right w:val="nil"/>
            </w:tcBorders>
            <w:tcMar>
              <w:top w:w="12" w:type="dxa"/>
              <w:left w:w="24" w:type="dxa"/>
              <w:right w:w="24" w:type="dxa"/>
            </w:tcMar>
          </w:tcPr>
          <w:p w14:paraId="79D45BDF"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-0.317</w:t>
            </w:r>
          </w:p>
        </w:tc>
        <w:tc>
          <w:tcPr>
            <w:tcW w:w="672" w:type="dxa"/>
            <w:tcBorders>
              <w:top w:val="nil"/>
              <w:left w:val="nil"/>
              <w:bottom w:val="nil"/>
              <w:right w:val="nil"/>
            </w:tcBorders>
            <w:tcMar>
              <w:top w:w="12" w:type="dxa"/>
              <w:left w:w="24" w:type="dxa"/>
              <w:right w:w="24" w:type="dxa"/>
            </w:tcMar>
          </w:tcPr>
          <w:p w14:paraId="62D58321"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0.166</w:t>
            </w:r>
          </w:p>
        </w:tc>
        <w:tc>
          <w:tcPr>
            <w:tcW w:w="696" w:type="dxa"/>
            <w:tcBorders>
              <w:top w:val="nil"/>
              <w:left w:val="nil"/>
              <w:bottom w:val="nil"/>
              <w:right w:val="nil"/>
            </w:tcBorders>
            <w:tcMar>
              <w:top w:w="12" w:type="dxa"/>
              <w:left w:w="24" w:type="dxa"/>
              <w:right w:w="24" w:type="dxa"/>
            </w:tcMar>
          </w:tcPr>
          <w:p w14:paraId="3414726A"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-1.92</w:t>
            </w:r>
          </w:p>
        </w:tc>
        <w:tc>
          <w:tcPr>
            <w:tcW w:w="696" w:type="dxa"/>
            <w:tcBorders>
              <w:top w:val="nil"/>
              <w:left w:val="nil"/>
              <w:bottom w:val="nil"/>
              <w:right w:val="nil"/>
            </w:tcBorders>
            <w:tcMar>
              <w:top w:w="12" w:type="dxa"/>
              <w:left w:w="24" w:type="dxa"/>
              <w:right w:w="24" w:type="dxa"/>
            </w:tcMar>
          </w:tcPr>
          <w:p w14:paraId="0F7615CA"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0.073</w:t>
            </w:r>
          </w:p>
        </w:tc>
        <w:tc>
          <w:tcPr>
            <w:tcW w:w="360" w:type="dxa"/>
            <w:tcBorders>
              <w:top w:val="nil"/>
              <w:left w:val="nil"/>
              <w:bottom w:val="nil"/>
              <w:right w:val="nil"/>
            </w:tcBorders>
            <w:tcMar>
              <w:top w:w="12" w:type="dxa"/>
              <w:left w:w="24" w:type="dxa"/>
              <w:right w:w="24" w:type="dxa"/>
            </w:tcMar>
          </w:tcPr>
          <w:p w14:paraId="402EB296"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1.33</w:t>
            </w:r>
          </w:p>
        </w:tc>
      </w:tr>
      <w:tr w:rsidR="00A35FC2" w:rsidRPr="00A35FC2" w14:paraId="26676112" w14:textId="77777777">
        <w:tblPrEx>
          <w:tblCellMar>
            <w:top w:w="0" w:type="dxa"/>
            <w:bottom w:w="0" w:type="dxa"/>
          </w:tblCellMar>
        </w:tblPrEx>
        <w:tc>
          <w:tcPr>
            <w:tcW w:w="1512" w:type="dxa"/>
            <w:tcBorders>
              <w:top w:val="nil"/>
              <w:left w:val="nil"/>
              <w:bottom w:val="nil"/>
              <w:right w:val="nil"/>
            </w:tcBorders>
            <w:tcMar>
              <w:top w:w="12" w:type="dxa"/>
              <w:left w:w="24" w:type="dxa"/>
              <w:right w:w="24" w:type="dxa"/>
            </w:tcMar>
          </w:tcPr>
          <w:p w14:paraId="5FEB4687"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Tool*Pulse on time</w:t>
            </w:r>
          </w:p>
        </w:tc>
        <w:tc>
          <w:tcPr>
            <w:tcW w:w="468" w:type="dxa"/>
            <w:tcBorders>
              <w:top w:val="nil"/>
              <w:left w:val="nil"/>
              <w:bottom w:val="nil"/>
              <w:right w:val="nil"/>
            </w:tcBorders>
            <w:tcMar>
              <w:left w:w="24" w:type="dxa"/>
              <w:right w:w="24" w:type="dxa"/>
            </w:tcMar>
          </w:tcPr>
          <w:p w14:paraId="5FFD7FCF"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 </w:t>
            </w:r>
          </w:p>
        </w:tc>
        <w:tc>
          <w:tcPr>
            <w:tcW w:w="672" w:type="dxa"/>
            <w:tcBorders>
              <w:top w:val="nil"/>
              <w:left w:val="nil"/>
              <w:bottom w:val="nil"/>
              <w:right w:val="nil"/>
            </w:tcBorders>
            <w:tcMar>
              <w:left w:w="24" w:type="dxa"/>
              <w:right w:w="24" w:type="dxa"/>
            </w:tcMar>
          </w:tcPr>
          <w:p w14:paraId="1B1D0F14"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 </w:t>
            </w:r>
          </w:p>
        </w:tc>
        <w:tc>
          <w:tcPr>
            <w:tcW w:w="696" w:type="dxa"/>
            <w:tcBorders>
              <w:top w:val="nil"/>
              <w:left w:val="nil"/>
              <w:bottom w:val="nil"/>
              <w:right w:val="nil"/>
            </w:tcBorders>
            <w:tcMar>
              <w:left w:w="24" w:type="dxa"/>
              <w:right w:w="24" w:type="dxa"/>
            </w:tcMar>
          </w:tcPr>
          <w:p w14:paraId="44D834CD"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 </w:t>
            </w:r>
          </w:p>
        </w:tc>
        <w:tc>
          <w:tcPr>
            <w:tcW w:w="696" w:type="dxa"/>
            <w:tcBorders>
              <w:top w:val="nil"/>
              <w:left w:val="nil"/>
              <w:bottom w:val="nil"/>
              <w:right w:val="nil"/>
            </w:tcBorders>
            <w:tcMar>
              <w:left w:w="24" w:type="dxa"/>
              <w:right w:w="24" w:type="dxa"/>
            </w:tcMar>
          </w:tcPr>
          <w:p w14:paraId="356E81B4"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 </w:t>
            </w:r>
          </w:p>
        </w:tc>
        <w:tc>
          <w:tcPr>
            <w:tcW w:w="360" w:type="dxa"/>
            <w:tcBorders>
              <w:top w:val="nil"/>
              <w:left w:val="nil"/>
              <w:bottom w:val="nil"/>
              <w:right w:val="nil"/>
            </w:tcBorders>
            <w:tcMar>
              <w:left w:w="24" w:type="dxa"/>
              <w:right w:w="24" w:type="dxa"/>
            </w:tcMar>
          </w:tcPr>
          <w:p w14:paraId="6B729913"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 </w:t>
            </w:r>
          </w:p>
        </w:tc>
      </w:tr>
      <w:tr w:rsidR="00A35FC2" w:rsidRPr="00A35FC2" w14:paraId="4256A207" w14:textId="77777777">
        <w:tblPrEx>
          <w:tblCellMar>
            <w:top w:w="0" w:type="dxa"/>
            <w:bottom w:w="0" w:type="dxa"/>
          </w:tblCellMar>
        </w:tblPrEx>
        <w:tc>
          <w:tcPr>
            <w:tcW w:w="1512" w:type="dxa"/>
            <w:tcBorders>
              <w:top w:val="nil"/>
              <w:left w:val="nil"/>
              <w:bottom w:val="nil"/>
              <w:right w:val="nil"/>
            </w:tcBorders>
            <w:tcMar>
              <w:top w:w="12" w:type="dxa"/>
              <w:left w:w="24" w:type="dxa"/>
              <w:right w:w="24" w:type="dxa"/>
            </w:tcMar>
          </w:tcPr>
          <w:p w14:paraId="6703AA0E"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  Al6061 + 3 % SiC  200</w:t>
            </w:r>
          </w:p>
        </w:tc>
        <w:tc>
          <w:tcPr>
            <w:tcW w:w="468" w:type="dxa"/>
            <w:tcBorders>
              <w:top w:val="nil"/>
              <w:left w:val="nil"/>
              <w:bottom w:val="nil"/>
              <w:right w:val="nil"/>
            </w:tcBorders>
            <w:tcMar>
              <w:top w:w="12" w:type="dxa"/>
              <w:left w:w="24" w:type="dxa"/>
              <w:right w:w="24" w:type="dxa"/>
            </w:tcMar>
          </w:tcPr>
          <w:p w14:paraId="129FD5F9"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-0.389</w:t>
            </w:r>
          </w:p>
        </w:tc>
        <w:tc>
          <w:tcPr>
            <w:tcW w:w="672" w:type="dxa"/>
            <w:tcBorders>
              <w:top w:val="nil"/>
              <w:left w:val="nil"/>
              <w:bottom w:val="nil"/>
              <w:right w:val="nil"/>
            </w:tcBorders>
            <w:tcMar>
              <w:top w:w="12" w:type="dxa"/>
              <w:left w:w="24" w:type="dxa"/>
              <w:right w:w="24" w:type="dxa"/>
            </w:tcMar>
          </w:tcPr>
          <w:p w14:paraId="18E060BD"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0.331</w:t>
            </w:r>
          </w:p>
        </w:tc>
        <w:tc>
          <w:tcPr>
            <w:tcW w:w="696" w:type="dxa"/>
            <w:tcBorders>
              <w:top w:val="nil"/>
              <w:left w:val="nil"/>
              <w:bottom w:val="nil"/>
              <w:right w:val="nil"/>
            </w:tcBorders>
            <w:tcMar>
              <w:top w:w="12" w:type="dxa"/>
              <w:left w:w="24" w:type="dxa"/>
              <w:right w:w="24" w:type="dxa"/>
            </w:tcMar>
          </w:tcPr>
          <w:p w14:paraId="72EBFDBC"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-1.17</w:t>
            </w:r>
          </w:p>
        </w:tc>
        <w:tc>
          <w:tcPr>
            <w:tcW w:w="696" w:type="dxa"/>
            <w:tcBorders>
              <w:top w:val="nil"/>
              <w:left w:val="nil"/>
              <w:bottom w:val="nil"/>
              <w:right w:val="nil"/>
            </w:tcBorders>
            <w:tcMar>
              <w:top w:w="12" w:type="dxa"/>
              <w:left w:w="24" w:type="dxa"/>
              <w:right w:w="24" w:type="dxa"/>
            </w:tcMar>
          </w:tcPr>
          <w:p w14:paraId="627215A6"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0.258</w:t>
            </w:r>
          </w:p>
        </w:tc>
        <w:tc>
          <w:tcPr>
            <w:tcW w:w="360" w:type="dxa"/>
            <w:tcBorders>
              <w:top w:val="nil"/>
              <w:left w:val="nil"/>
              <w:bottom w:val="nil"/>
              <w:right w:val="nil"/>
            </w:tcBorders>
            <w:tcMar>
              <w:top w:w="12" w:type="dxa"/>
              <w:left w:w="24" w:type="dxa"/>
              <w:right w:w="24" w:type="dxa"/>
            </w:tcMar>
          </w:tcPr>
          <w:p w14:paraId="4DB560FD"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2.13</w:t>
            </w:r>
          </w:p>
        </w:tc>
      </w:tr>
      <w:tr w:rsidR="00A35FC2" w:rsidRPr="00A35FC2" w14:paraId="692B5312" w14:textId="77777777">
        <w:tblPrEx>
          <w:tblCellMar>
            <w:top w:w="0" w:type="dxa"/>
            <w:bottom w:w="0" w:type="dxa"/>
          </w:tblCellMar>
        </w:tblPrEx>
        <w:tc>
          <w:tcPr>
            <w:tcW w:w="1512" w:type="dxa"/>
            <w:tcBorders>
              <w:top w:val="nil"/>
              <w:left w:val="nil"/>
              <w:bottom w:val="nil"/>
              <w:right w:val="nil"/>
            </w:tcBorders>
            <w:tcMar>
              <w:top w:w="12" w:type="dxa"/>
              <w:left w:w="24" w:type="dxa"/>
              <w:right w:w="24" w:type="dxa"/>
            </w:tcMar>
          </w:tcPr>
          <w:p w14:paraId="1092B166"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  Al6061 + 3 % SiC  500</w:t>
            </w:r>
          </w:p>
        </w:tc>
        <w:tc>
          <w:tcPr>
            <w:tcW w:w="468" w:type="dxa"/>
            <w:tcBorders>
              <w:top w:val="nil"/>
              <w:left w:val="nil"/>
              <w:bottom w:val="nil"/>
              <w:right w:val="nil"/>
            </w:tcBorders>
            <w:tcMar>
              <w:top w:w="12" w:type="dxa"/>
              <w:left w:w="24" w:type="dxa"/>
              <w:right w:w="24" w:type="dxa"/>
            </w:tcMar>
          </w:tcPr>
          <w:p w14:paraId="66AC5B23"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-0.282</w:t>
            </w:r>
          </w:p>
        </w:tc>
        <w:tc>
          <w:tcPr>
            <w:tcW w:w="672" w:type="dxa"/>
            <w:tcBorders>
              <w:top w:val="nil"/>
              <w:left w:val="nil"/>
              <w:bottom w:val="nil"/>
              <w:right w:val="nil"/>
            </w:tcBorders>
            <w:tcMar>
              <w:top w:w="12" w:type="dxa"/>
              <w:left w:w="24" w:type="dxa"/>
              <w:right w:w="24" w:type="dxa"/>
            </w:tcMar>
          </w:tcPr>
          <w:p w14:paraId="7D3139AF"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0.331</w:t>
            </w:r>
          </w:p>
        </w:tc>
        <w:tc>
          <w:tcPr>
            <w:tcW w:w="696" w:type="dxa"/>
            <w:tcBorders>
              <w:top w:val="nil"/>
              <w:left w:val="nil"/>
              <w:bottom w:val="nil"/>
              <w:right w:val="nil"/>
            </w:tcBorders>
            <w:tcMar>
              <w:top w:w="12" w:type="dxa"/>
              <w:left w:w="24" w:type="dxa"/>
              <w:right w:w="24" w:type="dxa"/>
            </w:tcMar>
          </w:tcPr>
          <w:p w14:paraId="647EE4F6"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-0.85</w:t>
            </w:r>
          </w:p>
        </w:tc>
        <w:tc>
          <w:tcPr>
            <w:tcW w:w="696" w:type="dxa"/>
            <w:tcBorders>
              <w:top w:val="nil"/>
              <w:left w:val="nil"/>
              <w:bottom w:val="nil"/>
              <w:right w:val="nil"/>
            </w:tcBorders>
            <w:tcMar>
              <w:top w:w="12" w:type="dxa"/>
              <w:left w:w="24" w:type="dxa"/>
              <w:right w:w="24" w:type="dxa"/>
            </w:tcMar>
          </w:tcPr>
          <w:p w14:paraId="73228AE7"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0.408</w:t>
            </w:r>
          </w:p>
        </w:tc>
        <w:tc>
          <w:tcPr>
            <w:tcW w:w="360" w:type="dxa"/>
            <w:tcBorders>
              <w:top w:val="nil"/>
              <w:left w:val="nil"/>
              <w:bottom w:val="nil"/>
              <w:right w:val="nil"/>
            </w:tcBorders>
            <w:tcMar>
              <w:top w:w="12" w:type="dxa"/>
              <w:left w:w="24" w:type="dxa"/>
              <w:right w:w="24" w:type="dxa"/>
            </w:tcMar>
          </w:tcPr>
          <w:p w14:paraId="0F37C272"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2.13</w:t>
            </w:r>
          </w:p>
        </w:tc>
      </w:tr>
      <w:tr w:rsidR="00A35FC2" w:rsidRPr="00A35FC2" w14:paraId="1F5AED94" w14:textId="77777777">
        <w:tblPrEx>
          <w:tblCellMar>
            <w:top w:w="0" w:type="dxa"/>
            <w:bottom w:w="0" w:type="dxa"/>
          </w:tblCellMar>
        </w:tblPrEx>
        <w:tc>
          <w:tcPr>
            <w:tcW w:w="1512" w:type="dxa"/>
            <w:tcBorders>
              <w:top w:val="nil"/>
              <w:left w:val="nil"/>
              <w:bottom w:val="nil"/>
              <w:right w:val="nil"/>
            </w:tcBorders>
            <w:tcMar>
              <w:top w:w="12" w:type="dxa"/>
              <w:left w:w="24" w:type="dxa"/>
              <w:right w:w="24" w:type="dxa"/>
            </w:tcMar>
          </w:tcPr>
          <w:p w14:paraId="3E1EDA91"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  Al6061 + 6% SiC  200</w:t>
            </w:r>
          </w:p>
        </w:tc>
        <w:tc>
          <w:tcPr>
            <w:tcW w:w="468" w:type="dxa"/>
            <w:tcBorders>
              <w:top w:val="nil"/>
              <w:left w:val="nil"/>
              <w:bottom w:val="nil"/>
              <w:right w:val="nil"/>
            </w:tcBorders>
            <w:tcMar>
              <w:top w:w="12" w:type="dxa"/>
              <w:left w:w="24" w:type="dxa"/>
              <w:right w:w="24" w:type="dxa"/>
            </w:tcMar>
          </w:tcPr>
          <w:p w14:paraId="40B3BE46"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0.200</w:t>
            </w:r>
          </w:p>
        </w:tc>
        <w:tc>
          <w:tcPr>
            <w:tcW w:w="672" w:type="dxa"/>
            <w:tcBorders>
              <w:top w:val="nil"/>
              <w:left w:val="nil"/>
              <w:bottom w:val="nil"/>
              <w:right w:val="nil"/>
            </w:tcBorders>
            <w:tcMar>
              <w:top w:w="12" w:type="dxa"/>
              <w:left w:w="24" w:type="dxa"/>
              <w:right w:w="24" w:type="dxa"/>
            </w:tcMar>
          </w:tcPr>
          <w:p w14:paraId="4A9755DA"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0.331</w:t>
            </w:r>
          </w:p>
        </w:tc>
        <w:tc>
          <w:tcPr>
            <w:tcW w:w="696" w:type="dxa"/>
            <w:tcBorders>
              <w:top w:val="nil"/>
              <w:left w:val="nil"/>
              <w:bottom w:val="nil"/>
              <w:right w:val="nil"/>
            </w:tcBorders>
            <w:tcMar>
              <w:top w:w="12" w:type="dxa"/>
              <w:left w:w="24" w:type="dxa"/>
              <w:right w:w="24" w:type="dxa"/>
            </w:tcMar>
          </w:tcPr>
          <w:p w14:paraId="2AC55E8B"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0.60</w:t>
            </w:r>
          </w:p>
        </w:tc>
        <w:tc>
          <w:tcPr>
            <w:tcW w:w="696" w:type="dxa"/>
            <w:tcBorders>
              <w:top w:val="nil"/>
              <w:left w:val="nil"/>
              <w:bottom w:val="nil"/>
              <w:right w:val="nil"/>
            </w:tcBorders>
            <w:tcMar>
              <w:top w:w="12" w:type="dxa"/>
              <w:left w:w="24" w:type="dxa"/>
              <w:right w:w="24" w:type="dxa"/>
            </w:tcMar>
          </w:tcPr>
          <w:p w14:paraId="70C8C5DF"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0.554</w:t>
            </w:r>
          </w:p>
        </w:tc>
        <w:tc>
          <w:tcPr>
            <w:tcW w:w="360" w:type="dxa"/>
            <w:tcBorders>
              <w:top w:val="nil"/>
              <w:left w:val="nil"/>
              <w:bottom w:val="nil"/>
              <w:right w:val="nil"/>
            </w:tcBorders>
            <w:tcMar>
              <w:top w:w="12" w:type="dxa"/>
              <w:left w:w="24" w:type="dxa"/>
              <w:right w:w="24" w:type="dxa"/>
            </w:tcMar>
          </w:tcPr>
          <w:p w14:paraId="615BF1DF"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2.13</w:t>
            </w:r>
          </w:p>
        </w:tc>
      </w:tr>
      <w:tr w:rsidR="00A35FC2" w:rsidRPr="00A35FC2" w14:paraId="4D714F13" w14:textId="77777777">
        <w:tblPrEx>
          <w:tblCellMar>
            <w:top w:w="0" w:type="dxa"/>
            <w:bottom w:w="0" w:type="dxa"/>
          </w:tblCellMar>
        </w:tblPrEx>
        <w:tc>
          <w:tcPr>
            <w:tcW w:w="1512" w:type="dxa"/>
            <w:tcBorders>
              <w:top w:val="nil"/>
              <w:left w:val="nil"/>
              <w:bottom w:val="nil"/>
              <w:right w:val="nil"/>
            </w:tcBorders>
            <w:tcMar>
              <w:top w:w="12" w:type="dxa"/>
              <w:left w:w="24" w:type="dxa"/>
              <w:right w:w="24" w:type="dxa"/>
            </w:tcMar>
          </w:tcPr>
          <w:p w14:paraId="7E58FA03"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  Al6061 + 6% SiC  500</w:t>
            </w:r>
          </w:p>
        </w:tc>
        <w:tc>
          <w:tcPr>
            <w:tcW w:w="468" w:type="dxa"/>
            <w:tcBorders>
              <w:top w:val="nil"/>
              <w:left w:val="nil"/>
              <w:bottom w:val="nil"/>
              <w:right w:val="nil"/>
            </w:tcBorders>
            <w:tcMar>
              <w:top w:w="12" w:type="dxa"/>
              <w:left w:w="24" w:type="dxa"/>
              <w:right w:w="24" w:type="dxa"/>
            </w:tcMar>
          </w:tcPr>
          <w:p w14:paraId="367C4E96"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-0.773</w:t>
            </w:r>
          </w:p>
        </w:tc>
        <w:tc>
          <w:tcPr>
            <w:tcW w:w="672" w:type="dxa"/>
            <w:tcBorders>
              <w:top w:val="nil"/>
              <w:left w:val="nil"/>
              <w:bottom w:val="nil"/>
              <w:right w:val="nil"/>
            </w:tcBorders>
            <w:tcMar>
              <w:top w:w="12" w:type="dxa"/>
              <w:left w:w="24" w:type="dxa"/>
              <w:right w:w="24" w:type="dxa"/>
            </w:tcMar>
          </w:tcPr>
          <w:p w14:paraId="59DF8FF5"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0.331</w:t>
            </w:r>
          </w:p>
        </w:tc>
        <w:tc>
          <w:tcPr>
            <w:tcW w:w="696" w:type="dxa"/>
            <w:tcBorders>
              <w:top w:val="nil"/>
              <w:left w:val="nil"/>
              <w:bottom w:val="nil"/>
              <w:right w:val="nil"/>
            </w:tcBorders>
            <w:tcMar>
              <w:top w:w="12" w:type="dxa"/>
              <w:left w:w="24" w:type="dxa"/>
              <w:right w:w="24" w:type="dxa"/>
            </w:tcMar>
          </w:tcPr>
          <w:p w14:paraId="70A27E12"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-2.34</w:t>
            </w:r>
          </w:p>
        </w:tc>
        <w:tc>
          <w:tcPr>
            <w:tcW w:w="696" w:type="dxa"/>
            <w:tcBorders>
              <w:top w:val="nil"/>
              <w:left w:val="nil"/>
              <w:bottom w:val="nil"/>
              <w:right w:val="nil"/>
            </w:tcBorders>
            <w:tcMar>
              <w:top w:w="12" w:type="dxa"/>
              <w:left w:w="24" w:type="dxa"/>
              <w:right w:w="24" w:type="dxa"/>
            </w:tcMar>
          </w:tcPr>
          <w:p w14:paraId="24CB711A"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0.033</w:t>
            </w:r>
          </w:p>
        </w:tc>
        <w:tc>
          <w:tcPr>
            <w:tcW w:w="360" w:type="dxa"/>
            <w:tcBorders>
              <w:top w:val="nil"/>
              <w:left w:val="nil"/>
              <w:bottom w:val="nil"/>
              <w:right w:val="nil"/>
            </w:tcBorders>
            <w:tcMar>
              <w:top w:w="12" w:type="dxa"/>
              <w:left w:w="24" w:type="dxa"/>
              <w:right w:w="24" w:type="dxa"/>
            </w:tcMar>
          </w:tcPr>
          <w:p w14:paraId="2BBEAFF7"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2.13</w:t>
            </w:r>
          </w:p>
        </w:tc>
      </w:tr>
      <w:tr w:rsidR="00A35FC2" w:rsidRPr="00A35FC2" w14:paraId="509F66A0" w14:textId="77777777">
        <w:tblPrEx>
          <w:tblCellMar>
            <w:top w:w="0" w:type="dxa"/>
            <w:bottom w:w="0" w:type="dxa"/>
          </w:tblCellMar>
        </w:tblPrEx>
        <w:tc>
          <w:tcPr>
            <w:tcW w:w="1512" w:type="dxa"/>
            <w:tcBorders>
              <w:top w:val="nil"/>
              <w:left w:val="nil"/>
              <w:bottom w:val="nil"/>
              <w:right w:val="nil"/>
            </w:tcBorders>
            <w:tcMar>
              <w:top w:w="12" w:type="dxa"/>
              <w:left w:w="24" w:type="dxa"/>
              <w:right w:w="24" w:type="dxa"/>
            </w:tcMar>
          </w:tcPr>
          <w:p w14:paraId="0EF37C86"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  Al6061 + 9% SiC  200</w:t>
            </w:r>
          </w:p>
        </w:tc>
        <w:tc>
          <w:tcPr>
            <w:tcW w:w="468" w:type="dxa"/>
            <w:tcBorders>
              <w:top w:val="nil"/>
              <w:left w:val="nil"/>
              <w:bottom w:val="nil"/>
              <w:right w:val="nil"/>
            </w:tcBorders>
            <w:tcMar>
              <w:top w:w="12" w:type="dxa"/>
              <w:left w:w="24" w:type="dxa"/>
              <w:right w:w="24" w:type="dxa"/>
            </w:tcMar>
          </w:tcPr>
          <w:p w14:paraId="2DFCD462"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-0.277</w:t>
            </w:r>
          </w:p>
        </w:tc>
        <w:tc>
          <w:tcPr>
            <w:tcW w:w="672" w:type="dxa"/>
            <w:tcBorders>
              <w:top w:val="nil"/>
              <w:left w:val="nil"/>
              <w:bottom w:val="nil"/>
              <w:right w:val="nil"/>
            </w:tcBorders>
            <w:tcMar>
              <w:top w:w="12" w:type="dxa"/>
              <w:left w:w="24" w:type="dxa"/>
              <w:right w:w="24" w:type="dxa"/>
            </w:tcMar>
          </w:tcPr>
          <w:p w14:paraId="576C73D0"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0.331</w:t>
            </w:r>
          </w:p>
        </w:tc>
        <w:tc>
          <w:tcPr>
            <w:tcW w:w="696" w:type="dxa"/>
            <w:tcBorders>
              <w:top w:val="nil"/>
              <w:left w:val="nil"/>
              <w:bottom w:val="nil"/>
              <w:right w:val="nil"/>
            </w:tcBorders>
            <w:tcMar>
              <w:top w:w="12" w:type="dxa"/>
              <w:left w:w="24" w:type="dxa"/>
              <w:right w:w="24" w:type="dxa"/>
            </w:tcMar>
          </w:tcPr>
          <w:p w14:paraId="76A3E5F3"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-0.84</w:t>
            </w:r>
          </w:p>
        </w:tc>
        <w:tc>
          <w:tcPr>
            <w:tcW w:w="696" w:type="dxa"/>
            <w:tcBorders>
              <w:top w:val="nil"/>
              <w:left w:val="nil"/>
              <w:bottom w:val="nil"/>
              <w:right w:val="nil"/>
            </w:tcBorders>
            <w:tcMar>
              <w:top w:w="12" w:type="dxa"/>
              <w:left w:w="24" w:type="dxa"/>
              <w:right w:w="24" w:type="dxa"/>
            </w:tcMar>
          </w:tcPr>
          <w:p w14:paraId="08B990FE"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0.416</w:t>
            </w:r>
          </w:p>
        </w:tc>
        <w:tc>
          <w:tcPr>
            <w:tcW w:w="360" w:type="dxa"/>
            <w:tcBorders>
              <w:top w:val="nil"/>
              <w:left w:val="nil"/>
              <w:bottom w:val="nil"/>
              <w:right w:val="nil"/>
            </w:tcBorders>
            <w:tcMar>
              <w:top w:w="12" w:type="dxa"/>
              <w:left w:w="24" w:type="dxa"/>
              <w:right w:w="24" w:type="dxa"/>
            </w:tcMar>
          </w:tcPr>
          <w:p w14:paraId="51FC2189"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2.13</w:t>
            </w:r>
          </w:p>
        </w:tc>
      </w:tr>
      <w:tr w:rsidR="00A35FC2" w:rsidRPr="00A35FC2" w14:paraId="4EC25AF9" w14:textId="77777777">
        <w:tblPrEx>
          <w:tblCellMar>
            <w:top w:w="0" w:type="dxa"/>
            <w:bottom w:w="0" w:type="dxa"/>
          </w:tblCellMar>
        </w:tblPrEx>
        <w:tc>
          <w:tcPr>
            <w:tcW w:w="1512" w:type="dxa"/>
            <w:tcBorders>
              <w:top w:val="nil"/>
              <w:left w:val="nil"/>
              <w:bottom w:val="nil"/>
              <w:right w:val="nil"/>
            </w:tcBorders>
            <w:tcMar>
              <w:top w:w="12" w:type="dxa"/>
              <w:left w:w="24" w:type="dxa"/>
              <w:right w:w="24" w:type="dxa"/>
            </w:tcMar>
          </w:tcPr>
          <w:p w14:paraId="0E30EA82"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  Al6061 + 9% SiC  500</w:t>
            </w:r>
          </w:p>
        </w:tc>
        <w:tc>
          <w:tcPr>
            <w:tcW w:w="468" w:type="dxa"/>
            <w:tcBorders>
              <w:top w:val="nil"/>
              <w:left w:val="nil"/>
              <w:bottom w:val="nil"/>
              <w:right w:val="nil"/>
            </w:tcBorders>
            <w:tcMar>
              <w:top w:w="12" w:type="dxa"/>
              <w:left w:w="24" w:type="dxa"/>
              <w:right w:w="24" w:type="dxa"/>
            </w:tcMar>
          </w:tcPr>
          <w:p w14:paraId="05A143AA"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0.543</w:t>
            </w:r>
          </w:p>
        </w:tc>
        <w:tc>
          <w:tcPr>
            <w:tcW w:w="672" w:type="dxa"/>
            <w:tcBorders>
              <w:top w:val="nil"/>
              <w:left w:val="nil"/>
              <w:bottom w:val="nil"/>
              <w:right w:val="nil"/>
            </w:tcBorders>
            <w:tcMar>
              <w:top w:w="12" w:type="dxa"/>
              <w:left w:w="24" w:type="dxa"/>
              <w:right w:w="24" w:type="dxa"/>
            </w:tcMar>
          </w:tcPr>
          <w:p w14:paraId="16AD7A59"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0.331</w:t>
            </w:r>
          </w:p>
        </w:tc>
        <w:tc>
          <w:tcPr>
            <w:tcW w:w="696" w:type="dxa"/>
            <w:tcBorders>
              <w:top w:val="nil"/>
              <w:left w:val="nil"/>
              <w:bottom w:val="nil"/>
              <w:right w:val="nil"/>
            </w:tcBorders>
            <w:tcMar>
              <w:top w:w="12" w:type="dxa"/>
              <w:left w:w="24" w:type="dxa"/>
              <w:right w:w="24" w:type="dxa"/>
            </w:tcMar>
          </w:tcPr>
          <w:p w14:paraId="183B548B"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1.64</w:t>
            </w:r>
          </w:p>
        </w:tc>
        <w:tc>
          <w:tcPr>
            <w:tcW w:w="696" w:type="dxa"/>
            <w:tcBorders>
              <w:top w:val="nil"/>
              <w:left w:val="nil"/>
              <w:bottom w:val="nil"/>
              <w:right w:val="nil"/>
            </w:tcBorders>
            <w:tcMar>
              <w:top w:w="12" w:type="dxa"/>
              <w:left w:w="24" w:type="dxa"/>
              <w:right w:w="24" w:type="dxa"/>
            </w:tcMar>
          </w:tcPr>
          <w:p w14:paraId="3727126B"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0.121</w:t>
            </w:r>
          </w:p>
        </w:tc>
        <w:tc>
          <w:tcPr>
            <w:tcW w:w="360" w:type="dxa"/>
            <w:tcBorders>
              <w:top w:val="nil"/>
              <w:left w:val="nil"/>
              <w:bottom w:val="nil"/>
              <w:right w:val="nil"/>
            </w:tcBorders>
            <w:tcMar>
              <w:top w:w="12" w:type="dxa"/>
              <w:left w:w="24" w:type="dxa"/>
              <w:right w:w="24" w:type="dxa"/>
            </w:tcMar>
          </w:tcPr>
          <w:p w14:paraId="70FA5601"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2.13</w:t>
            </w:r>
          </w:p>
        </w:tc>
      </w:tr>
      <w:tr w:rsidR="00A35FC2" w:rsidRPr="00A35FC2" w14:paraId="41A9764C" w14:textId="77777777">
        <w:tblPrEx>
          <w:tblCellMar>
            <w:top w:w="0" w:type="dxa"/>
            <w:bottom w:w="0" w:type="dxa"/>
          </w:tblCellMar>
        </w:tblPrEx>
        <w:tc>
          <w:tcPr>
            <w:tcW w:w="1512" w:type="dxa"/>
            <w:tcBorders>
              <w:top w:val="nil"/>
              <w:left w:val="nil"/>
              <w:bottom w:val="nil"/>
              <w:right w:val="nil"/>
            </w:tcBorders>
            <w:tcMar>
              <w:top w:w="12" w:type="dxa"/>
              <w:left w:w="24" w:type="dxa"/>
              <w:right w:w="24" w:type="dxa"/>
            </w:tcMar>
          </w:tcPr>
          <w:p w14:paraId="1128F0FB"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  Brass  200</w:t>
            </w:r>
          </w:p>
        </w:tc>
        <w:tc>
          <w:tcPr>
            <w:tcW w:w="468" w:type="dxa"/>
            <w:tcBorders>
              <w:top w:val="nil"/>
              <w:left w:val="nil"/>
              <w:bottom w:val="nil"/>
              <w:right w:val="nil"/>
            </w:tcBorders>
            <w:tcMar>
              <w:top w:w="12" w:type="dxa"/>
              <w:left w:w="24" w:type="dxa"/>
              <w:right w:w="24" w:type="dxa"/>
            </w:tcMar>
          </w:tcPr>
          <w:p w14:paraId="6AB17D96"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-0.022</w:t>
            </w:r>
          </w:p>
        </w:tc>
        <w:tc>
          <w:tcPr>
            <w:tcW w:w="672" w:type="dxa"/>
            <w:tcBorders>
              <w:top w:val="nil"/>
              <w:left w:val="nil"/>
              <w:bottom w:val="nil"/>
              <w:right w:val="nil"/>
            </w:tcBorders>
            <w:tcMar>
              <w:top w:w="12" w:type="dxa"/>
              <w:left w:w="24" w:type="dxa"/>
              <w:right w:w="24" w:type="dxa"/>
            </w:tcMar>
          </w:tcPr>
          <w:p w14:paraId="362BCA5F"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0.331</w:t>
            </w:r>
          </w:p>
        </w:tc>
        <w:tc>
          <w:tcPr>
            <w:tcW w:w="696" w:type="dxa"/>
            <w:tcBorders>
              <w:top w:val="nil"/>
              <w:left w:val="nil"/>
              <w:bottom w:val="nil"/>
              <w:right w:val="nil"/>
            </w:tcBorders>
            <w:tcMar>
              <w:top w:w="12" w:type="dxa"/>
              <w:left w:w="24" w:type="dxa"/>
              <w:right w:w="24" w:type="dxa"/>
            </w:tcMar>
          </w:tcPr>
          <w:p w14:paraId="48FF610C"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-0.07</w:t>
            </w:r>
          </w:p>
        </w:tc>
        <w:tc>
          <w:tcPr>
            <w:tcW w:w="696" w:type="dxa"/>
            <w:tcBorders>
              <w:top w:val="nil"/>
              <w:left w:val="nil"/>
              <w:bottom w:val="nil"/>
              <w:right w:val="nil"/>
            </w:tcBorders>
            <w:tcMar>
              <w:top w:w="12" w:type="dxa"/>
              <w:left w:w="24" w:type="dxa"/>
              <w:right w:w="24" w:type="dxa"/>
            </w:tcMar>
          </w:tcPr>
          <w:p w14:paraId="083AEE97"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0.947</w:t>
            </w:r>
          </w:p>
        </w:tc>
        <w:tc>
          <w:tcPr>
            <w:tcW w:w="360" w:type="dxa"/>
            <w:tcBorders>
              <w:top w:val="nil"/>
              <w:left w:val="nil"/>
              <w:bottom w:val="nil"/>
              <w:right w:val="nil"/>
            </w:tcBorders>
            <w:tcMar>
              <w:top w:w="12" w:type="dxa"/>
              <w:left w:w="24" w:type="dxa"/>
              <w:right w:w="24" w:type="dxa"/>
            </w:tcMar>
          </w:tcPr>
          <w:p w14:paraId="57DFD98A"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2.13</w:t>
            </w:r>
          </w:p>
        </w:tc>
      </w:tr>
      <w:tr w:rsidR="00A35FC2" w:rsidRPr="00A35FC2" w14:paraId="78B7F4D6" w14:textId="77777777">
        <w:tblPrEx>
          <w:tblCellMar>
            <w:top w:w="0" w:type="dxa"/>
            <w:bottom w:w="0" w:type="dxa"/>
          </w:tblCellMar>
        </w:tblPrEx>
        <w:tc>
          <w:tcPr>
            <w:tcW w:w="1512" w:type="dxa"/>
            <w:tcBorders>
              <w:top w:val="nil"/>
              <w:left w:val="nil"/>
              <w:bottom w:val="nil"/>
              <w:right w:val="nil"/>
            </w:tcBorders>
            <w:tcMar>
              <w:top w:w="12" w:type="dxa"/>
              <w:left w:w="24" w:type="dxa"/>
              <w:right w:w="24" w:type="dxa"/>
            </w:tcMar>
          </w:tcPr>
          <w:p w14:paraId="1D2C226B"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  Brass  500</w:t>
            </w:r>
          </w:p>
        </w:tc>
        <w:tc>
          <w:tcPr>
            <w:tcW w:w="468" w:type="dxa"/>
            <w:tcBorders>
              <w:top w:val="nil"/>
              <w:left w:val="nil"/>
              <w:bottom w:val="nil"/>
              <w:right w:val="nil"/>
            </w:tcBorders>
            <w:tcMar>
              <w:top w:w="12" w:type="dxa"/>
              <w:left w:w="24" w:type="dxa"/>
              <w:right w:w="24" w:type="dxa"/>
            </w:tcMar>
          </w:tcPr>
          <w:p w14:paraId="4131306C"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-0.113</w:t>
            </w:r>
          </w:p>
        </w:tc>
        <w:tc>
          <w:tcPr>
            <w:tcW w:w="672" w:type="dxa"/>
            <w:tcBorders>
              <w:top w:val="nil"/>
              <w:left w:val="nil"/>
              <w:bottom w:val="nil"/>
              <w:right w:val="nil"/>
            </w:tcBorders>
            <w:tcMar>
              <w:top w:w="12" w:type="dxa"/>
              <w:left w:w="24" w:type="dxa"/>
              <w:right w:w="24" w:type="dxa"/>
            </w:tcMar>
          </w:tcPr>
          <w:p w14:paraId="171B7900"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0.331</w:t>
            </w:r>
          </w:p>
        </w:tc>
        <w:tc>
          <w:tcPr>
            <w:tcW w:w="696" w:type="dxa"/>
            <w:tcBorders>
              <w:top w:val="nil"/>
              <w:left w:val="nil"/>
              <w:bottom w:val="nil"/>
              <w:right w:val="nil"/>
            </w:tcBorders>
            <w:tcMar>
              <w:top w:w="12" w:type="dxa"/>
              <w:left w:w="24" w:type="dxa"/>
              <w:right w:w="24" w:type="dxa"/>
            </w:tcMar>
          </w:tcPr>
          <w:p w14:paraId="13FDBFB5"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-0.34</w:t>
            </w:r>
          </w:p>
        </w:tc>
        <w:tc>
          <w:tcPr>
            <w:tcW w:w="696" w:type="dxa"/>
            <w:tcBorders>
              <w:top w:val="nil"/>
              <w:left w:val="nil"/>
              <w:bottom w:val="nil"/>
              <w:right w:val="nil"/>
            </w:tcBorders>
            <w:tcMar>
              <w:top w:w="12" w:type="dxa"/>
              <w:left w:w="24" w:type="dxa"/>
              <w:right w:w="24" w:type="dxa"/>
            </w:tcMar>
          </w:tcPr>
          <w:p w14:paraId="08B039E8"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0.737</w:t>
            </w:r>
          </w:p>
        </w:tc>
        <w:tc>
          <w:tcPr>
            <w:tcW w:w="360" w:type="dxa"/>
            <w:tcBorders>
              <w:top w:val="nil"/>
              <w:left w:val="nil"/>
              <w:bottom w:val="nil"/>
              <w:right w:val="nil"/>
            </w:tcBorders>
            <w:tcMar>
              <w:top w:w="12" w:type="dxa"/>
              <w:left w:w="24" w:type="dxa"/>
              <w:right w:w="24" w:type="dxa"/>
            </w:tcMar>
          </w:tcPr>
          <w:p w14:paraId="6BAA20C4"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2.13</w:t>
            </w:r>
          </w:p>
        </w:tc>
      </w:tr>
      <w:tr w:rsidR="00A35FC2" w:rsidRPr="00A35FC2" w14:paraId="4BC6BE12" w14:textId="77777777">
        <w:tblPrEx>
          <w:tblCellMar>
            <w:top w:w="0" w:type="dxa"/>
            <w:bottom w:w="0" w:type="dxa"/>
          </w:tblCellMar>
        </w:tblPrEx>
        <w:tc>
          <w:tcPr>
            <w:tcW w:w="1512" w:type="dxa"/>
            <w:tcBorders>
              <w:top w:val="nil"/>
              <w:left w:val="nil"/>
              <w:bottom w:val="nil"/>
              <w:right w:val="nil"/>
            </w:tcBorders>
            <w:tcMar>
              <w:top w:w="12" w:type="dxa"/>
              <w:left w:w="24" w:type="dxa"/>
              <w:right w:w="24" w:type="dxa"/>
            </w:tcMar>
          </w:tcPr>
          <w:p w14:paraId="4438BCD7"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Tool*Current</w:t>
            </w:r>
          </w:p>
        </w:tc>
        <w:tc>
          <w:tcPr>
            <w:tcW w:w="468" w:type="dxa"/>
            <w:tcBorders>
              <w:top w:val="nil"/>
              <w:left w:val="nil"/>
              <w:bottom w:val="nil"/>
              <w:right w:val="nil"/>
            </w:tcBorders>
            <w:tcMar>
              <w:left w:w="24" w:type="dxa"/>
              <w:right w:w="24" w:type="dxa"/>
            </w:tcMar>
          </w:tcPr>
          <w:p w14:paraId="4FB14AC3"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 </w:t>
            </w:r>
          </w:p>
        </w:tc>
        <w:tc>
          <w:tcPr>
            <w:tcW w:w="672" w:type="dxa"/>
            <w:tcBorders>
              <w:top w:val="nil"/>
              <w:left w:val="nil"/>
              <w:bottom w:val="nil"/>
              <w:right w:val="nil"/>
            </w:tcBorders>
            <w:tcMar>
              <w:left w:w="24" w:type="dxa"/>
              <w:right w:w="24" w:type="dxa"/>
            </w:tcMar>
          </w:tcPr>
          <w:p w14:paraId="5F8DFFB1"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 </w:t>
            </w:r>
          </w:p>
        </w:tc>
        <w:tc>
          <w:tcPr>
            <w:tcW w:w="696" w:type="dxa"/>
            <w:tcBorders>
              <w:top w:val="nil"/>
              <w:left w:val="nil"/>
              <w:bottom w:val="nil"/>
              <w:right w:val="nil"/>
            </w:tcBorders>
            <w:tcMar>
              <w:left w:w="24" w:type="dxa"/>
              <w:right w:w="24" w:type="dxa"/>
            </w:tcMar>
          </w:tcPr>
          <w:p w14:paraId="659715DF"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 </w:t>
            </w:r>
          </w:p>
        </w:tc>
        <w:tc>
          <w:tcPr>
            <w:tcW w:w="696" w:type="dxa"/>
            <w:tcBorders>
              <w:top w:val="nil"/>
              <w:left w:val="nil"/>
              <w:bottom w:val="nil"/>
              <w:right w:val="nil"/>
            </w:tcBorders>
            <w:tcMar>
              <w:left w:w="24" w:type="dxa"/>
              <w:right w:w="24" w:type="dxa"/>
            </w:tcMar>
          </w:tcPr>
          <w:p w14:paraId="702EED6A"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 </w:t>
            </w:r>
          </w:p>
        </w:tc>
        <w:tc>
          <w:tcPr>
            <w:tcW w:w="360" w:type="dxa"/>
            <w:tcBorders>
              <w:top w:val="nil"/>
              <w:left w:val="nil"/>
              <w:bottom w:val="nil"/>
              <w:right w:val="nil"/>
            </w:tcBorders>
            <w:tcMar>
              <w:left w:w="24" w:type="dxa"/>
              <w:right w:w="24" w:type="dxa"/>
            </w:tcMar>
          </w:tcPr>
          <w:p w14:paraId="535700CE"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 </w:t>
            </w:r>
          </w:p>
        </w:tc>
      </w:tr>
      <w:tr w:rsidR="00A35FC2" w:rsidRPr="00A35FC2" w14:paraId="0C2918CE" w14:textId="77777777">
        <w:tblPrEx>
          <w:tblCellMar>
            <w:top w:w="0" w:type="dxa"/>
            <w:bottom w:w="0" w:type="dxa"/>
          </w:tblCellMar>
        </w:tblPrEx>
        <w:tc>
          <w:tcPr>
            <w:tcW w:w="1512" w:type="dxa"/>
            <w:tcBorders>
              <w:top w:val="nil"/>
              <w:left w:val="nil"/>
              <w:bottom w:val="nil"/>
              <w:right w:val="nil"/>
            </w:tcBorders>
            <w:tcMar>
              <w:top w:w="12" w:type="dxa"/>
              <w:left w:w="24" w:type="dxa"/>
              <w:right w:w="24" w:type="dxa"/>
            </w:tcMar>
          </w:tcPr>
          <w:p w14:paraId="22768D36"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  Al6061 + 3 % SiC  6</w:t>
            </w:r>
          </w:p>
        </w:tc>
        <w:tc>
          <w:tcPr>
            <w:tcW w:w="468" w:type="dxa"/>
            <w:tcBorders>
              <w:top w:val="nil"/>
              <w:left w:val="nil"/>
              <w:bottom w:val="nil"/>
              <w:right w:val="nil"/>
            </w:tcBorders>
            <w:tcMar>
              <w:top w:w="12" w:type="dxa"/>
              <w:left w:w="24" w:type="dxa"/>
              <w:right w:w="24" w:type="dxa"/>
            </w:tcMar>
          </w:tcPr>
          <w:p w14:paraId="39140DD6"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-0.212</w:t>
            </w:r>
          </w:p>
        </w:tc>
        <w:tc>
          <w:tcPr>
            <w:tcW w:w="672" w:type="dxa"/>
            <w:tcBorders>
              <w:top w:val="nil"/>
              <w:left w:val="nil"/>
              <w:bottom w:val="nil"/>
              <w:right w:val="nil"/>
            </w:tcBorders>
            <w:tcMar>
              <w:top w:w="12" w:type="dxa"/>
              <w:left w:w="24" w:type="dxa"/>
              <w:right w:w="24" w:type="dxa"/>
            </w:tcMar>
          </w:tcPr>
          <w:p w14:paraId="51638D94"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0.331</w:t>
            </w:r>
          </w:p>
        </w:tc>
        <w:tc>
          <w:tcPr>
            <w:tcW w:w="696" w:type="dxa"/>
            <w:tcBorders>
              <w:top w:val="nil"/>
              <w:left w:val="nil"/>
              <w:bottom w:val="nil"/>
              <w:right w:val="nil"/>
            </w:tcBorders>
            <w:tcMar>
              <w:top w:w="12" w:type="dxa"/>
              <w:left w:w="24" w:type="dxa"/>
              <w:right w:w="24" w:type="dxa"/>
            </w:tcMar>
          </w:tcPr>
          <w:p w14:paraId="733B4180"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-0.64</w:t>
            </w:r>
          </w:p>
        </w:tc>
        <w:tc>
          <w:tcPr>
            <w:tcW w:w="696" w:type="dxa"/>
            <w:tcBorders>
              <w:top w:val="nil"/>
              <w:left w:val="nil"/>
              <w:bottom w:val="nil"/>
              <w:right w:val="nil"/>
            </w:tcBorders>
            <w:tcMar>
              <w:top w:w="12" w:type="dxa"/>
              <w:left w:w="24" w:type="dxa"/>
              <w:right w:w="24" w:type="dxa"/>
            </w:tcMar>
          </w:tcPr>
          <w:p w14:paraId="434CCA6E"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0.531</w:t>
            </w:r>
          </w:p>
        </w:tc>
        <w:tc>
          <w:tcPr>
            <w:tcW w:w="360" w:type="dxa"/>
            <w:tcBorders>
              <w:top w:val="nil"/>
              <w:left w:val="nil"/>
              <w:bottom w:val="nil"/>
              <w:right w:val="nil"/>
            </w:tcBorders>
            <w:tcMar>
              <w:top w:w="12" w:type="dxa"/>
              <w:left w:w="24" w:type="dxa"/>
              <w:right w:w="24" w:type="dxa"/>
            </w:tcMar>
          </w:tcPr>
          <w:p w14:paraId="73FEAC68"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2.13</w:t>
            </w:r>
          </w:p>
        </w:tc>
      </w:tr>
      <w:tr w:rsidR="00A35FC2" w:rsidRPr="00A35FC2" w14:paraId="04976365" w14:textId="77777777">
        <w:tblPrEx>
          <w:tblCellMar>
            <w:top w:w="0" w:type="dxa"/>
            <w:bottom w:w="0" w:type="dxa"/>
          </w:tblCellMar>
        </w:tblPrEx>
        <w:tc>
          <w:tcPr>
            <w:tcW w:w="1512" w:type="dxa"/>
            <w:tcBorders>
              <w:top w:val="nil"/>
              <w:left w:val="nil"/>
              <w:bottom w:val="nil"/>
              <w:right w:val="nil"/>
            </w:tcBorders>
            <w:tcMar>
              <w:top w:w="12" w:type="dxa"/>
              <w:left w:w="24" w:type="dxa"/>
              <w:right w:w="24" w:type="dxa"/>
            </w:tcMar>
          </w:tcPr>
          <w:p w14:paraId="1FA9569A"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  Al6061 + 3 % SiC  8</w:t>
            </w:r>
          </w:p>
        </w:tc>
        <w:tc>
          <w:tcPr>
            <w:tcW w:w="468" w:type="dxa"/>
            <w:tcBorders>
              <w:top w:val="nil"/>
              <w:left w:val="nil"/>
              <w:bottom w:val="nil"/>
              <w:right w:val="nil"/>
            </w:tcBorders>
            <w:tcMar>
              <w:top w:w="12" w:type="dxa"/>
              <w:left w:w="24" w:type="dxa"/>
              <w:right w:w="24" w:type="dxa"/>
            </w:tcMar>
          </w:tcPr>
          <w:p w14:paraId="3E6C1B86"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0.774</w:t>
            </w:r>
          </w:p>
        </w:tc>
        <w:tc>
          <w:tcPr>
            <w:tcW w:w="672" w:type="dxa"/>
            <w:tcBorders>
              <w:top w:val="nil"/>
              <w:left w:val="nil"/>
              <w:bottom w:val="nil"/>
              <w:right w:val="nil"/>
            </w:tcBorders>
            <w:tcMar>
              <w:top w:w="12" w:type="dxa"/>
              <w:left w:w="24" w:type="dxa"/>
              <w:right w:w="24" w:type="dxa"/>
            </w:tcMar>
          </w:tcPr>
          <w:p w14:paraId="5468CBC1"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0.331</w:t>
            </w:r>
          </w:p>
        </w:tc>
        <w:tc>
          <w:tcPr>
            <w:tcW w:w="696" w:type="dxa"/>
            <w:tcBorders>
              <w:top w:val="nil"/>
              <w:left w:val="nil"/>
              <w:bottom w:val="nil"/>
              <w:right w:val="nil"/>
            </w:tcBorders>
            <w:tcMar>
              <w:top w:w="12" w:type="dxa"/>
              <w:left w:w="24" w:type="dxa"/>
              <w:right w:w="24" w:type="dxa"/>
            </w:tcMar>
          </w:tcPr>
          <w:p w14:paraId="535D906A"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2.34</w:t>
            </w:r>
          </w:p>
        </w:tc>
        <w:tc>
          <w:tcPr>
            <w:tcW w:w="696" w:type="dxa"/>
            <w:tcBorders>
              <w:top w:val="nil"/>
              <w:left w:val="nil"/>
              <w:bottom w:val="nil"/>
              <w:right w:val="nil"/>
            </w:tcBorders>
            <w:tcMar>
              <w:top w:w="12" w:type="dxa"/>
              <w:left w:w="24" w:type="dxa"/>
              <w:right w:w="24" w:type="dxa"/>
            </w:tcMar>
          </w:tcPr>
          <w:p w14:paraId="477A2287"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0.033</w:t>
            </w:r>
          </w:p>
        </w:tc>
        <w:tc>
          <w:tcPr>
            <w:tcW w:w="360" w:type="dxa"/>
            <w:tcBorders>
              <w:top w:val="nil"/>
              <w:left w:val="nil"/>
              <w:bottom w:val="nil"/>
              <w:right w:val="nil"/>
            </w:tcBorders>
            <w:tcMar>
              <w:top w:w="12" w:type="dxa"/>
              <w:left w:w="24" w:type="dxa"/>
              <w:right w:w="24" w:type="dxa"/>
            </w:tcMar>
          </w:tcPr>
          <w:p w14:paraId="338B5DB9"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2.13</w:t>
            </w:r>
          </w:p>
        </w:tc>
      </w:tr>
      <w:tr w:rsidR="00A35FC2" w:rsidRPr="00A35FC2" w14:paraId="1DC2A0DB" w14:textId="77777777">
        <w:tblPrEx>
          <w:tblCellMar>
            <w:top w:w="0" w:type="dxa"/>
            <w:bottom w:w="0" w:type="dxa"/>
          </w:tblCellMar>
        </w:tblPrEx>
        <w:tc>
          <w:tcPr>
            <w:tcW w:w="1512" w:type="dxa"/>
            <w:tcBorders>
              <w:top w:val="nil"/>
              <w:left w:val="nil"/>
              <w:bottom w:val="nil"/>
              <w:right w:val="nil"/>
            </w:tcBorders>
            <w:tcMar>
              <w:top w:w="12" w:type="dxa"/>
              <w:left w:w="24" w:type="dxa"/>
              <w:right w:w="24" w:type="dxa"/>
            </w:tcMar>
          </w:tcPr>
          <w:p w14:paraId="3ECCBD5C"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  Al6061 + 6% SiC  6</w:t>
            </w:r>
          </w:p>
        </w:tc>
        <w:tc>
          <w:tcPr>
            <w:tcW w:w="468" w:type="dxa"/>
            <w:tcBorders>
              <w:top w:val="nil"/>
              <w:left w:val="nil"/>
              <w:bottom w:val="nil"/>
              <w:right w:val="nil"/>
            </w:tcBorders>
            <w:tcMar>
              <w:top w:w="12" w:type="dxa"/>
              <w:left w:w="24" w:type="dxa"/>
              <w:right w:w="24" w:type="dxa"/>
            </w:tcMar>
          </w:tcPr>
          <w:p w14:paraId="4F893794"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0.100</w:t>
            </w:r>
          </w:p>
        </w:tc>
        <w:tc>
          <w:tcPr>
            <w:tcW w:w="672" w:type="dxa"/>
            <w:tcBorders>
              <w:top w:val="nil"/>
              <w:left w:val="nil"/>
              <w:bottom w:val="nil"/>
              <w:right w:val="nil"/>
            </w:tcBorders>
            <w:tcMar>
              <w:top w:w="12" w:type="dxa"/>
              <w:left w:w="24" w:type="dxa"/>
              <w:right w:w="24" w:type="dxa"/>
            </w:tcMar>
          </w:tcPr>
          <w:p w14:paraId="5E261BB4"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0.331</w:t>
            </w:r>
          </w:p>
        </w:tc>
        <w:tc>
          <w:tcPr>
            <w:tcW w:w="696" w:type="dxa"/>
            <w:tcBorders>
              <w:top w:val="nil"/>
              <w:left w:val="nil"/>
              <w:bottom w:val="nil"/>
              <w:right w:val="nil"/>
            </w:tcBorders>
            <w:tcMar>
              <w:top w:w="12" w:type="dxa"/>
              <w:left w:w="24" w:type="dxa"/>
              <w:right w:w="24" w:type="dxa"/>
            </w:tcMar>
          </w:tcPr>
          <w:p w14:paraId="7701BAA7"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0.30</w:t>
            </w:r>
          </w:p>
        </w:tc>
        <w:tc>
          <w:tcPr>
            <w:tcW w:w="696" w:type="dxa"/>
            <w:tcBorders>
              <w:top w:val="nil"/>
              <w:left w:val="nil"/>
              <w:bottom w:val="nil"/>
              <w:right w:val="nil"/>
            </w:tcBorders>
            <w:tcMar>
              <w:top w:w="12" w:type="dxa"/>
              <w:left w:w="24" w:type="dxa"/>
              <w:right w:w="24" w:type="dxa"/>
            </w:tcMar>
          </w:tcPr>
          <w:p w14:paraId="186298F3"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0.766</w:t>
            </w:r>
          </w:p>
        </w:tc>
        <w:tc>
          <w:tcPr>
            <w:tcW w:w="360" w:type="dxa"/>
            <w:tcBorders>
              <w:top w:val="nil"/>
              <w:left w:val="nil"/>
              <w:bottom w:val="nil"/>
              <w:right w:val="nil"/>
            </w:tcBorders>
            <w:tcMar>
              <w:top w:w="12" w:type="dxa"/>
              <w:left w:w="24" w:type="dxa"/>
              <w:right w:w="24" w:type="dxa"/>
            </w:tcMar>
          </w:tcPr>
          <w:p w14:paraId="1992548F"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2.13</w:t>
            </w:r>
          </w:p>
        </w:tc>
      </w:tr>
      <w:tr w:rsidR="00A35FC2" w:rsidRPr="00A35FC2" w14:paraId="24B82E0A" w14:textId="77777777">
        <w:tblPrEx>
          <w:tblCellMar>
            <w:top w:w="0" w:type="dxa"/>
            <w:bottom w:w="0" w:type="dxa"/>
          </w:tblCellMar>
        </w:tblPrEx>
        <w:tc>
          <w:tcPr>
            <w:tcW w:w="1512" w:type="dxa"/>
            <w:tcBorders>
              <w:top w:val="nil"/>
              <w:left w:val="nil"/>
              <w:bottom w:val="nil"/>
              <w:right w:val="nil"/>
            </w:tcBorders>
            <w:tcMar>
              <w:top w:w="12" w:type="dxa"/>
              <w:left w:w="24" w:type="dxa"/>
              <w:right w:w="24" w:type="dxa"/>
            </w:tcMar>
          </w:tcPr>
          <w:p w14:paraId="4EA1C028"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  Al6061 + 6% SiC  8</w:t>
            </w:r>
          </w:p>
        </w:tc>
        <w:tc>
          <w:tcPr>
            <w:tcW w:w="468" w:type="dxa"/>
            <w:tcBorders>
              <w:top w:val="nil"/>
              <w:left w:val="nil"/>
              <w:bottom w:val="nil"/>
              <w:right w:val="nil"/>
            </w:tcBorders>
            <w:tcMar>
              <w:top w:w="12" w:type="dxa"/>
              <w:left w:w="24" w:type="dxa"/>
              <w:right w:w="24" w:type="dxa"/>
            </w:tcMar>
          </w:tcPr>
          <w:p w14:paraId="2E55AD20"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-0.023</w:t>
            </w:r>
          </w:p>
        </w:tc>
        <w:tc>
          <w:tcPr>
            <w:tcW w:w="672" w:type="dxa"/>
            <w:tcBorders>
              <w:top w:val="nil"/>
              <w:left w:val="nil"/>
              <w:bottom w:val="nil"/>
              <w:right w:val="nil"/>
            </w:tcBorders>
            <w:tcMar>
              <w:top w:w="12" w:type="dxa"/>
              <w:left w:w="24" w:type="dxa"/>
              <w:right w:w="24" w:type="dxa"/>
            </w:tcMar>
          </w:tcPr>
          <w:p w14:paraId="27DF825D"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0.331</w:t>
            </w:r>
          </w:p>
        </w:tc>
        <w:tc>
          <w:tcPr>
            <w:tcW w:w="696" w:type="dxa"/>
            <w:tcBorders>
              <w:top w:val="nil"/>
              <w:left w:val="nil"/>
              <w:bottom w:val="nil"/>
              <w:right w:val="nil"/>
            </w:tcBorders>
            <w:tcMar>
              <w:top w:w="12" w:type="dxa"/>
              <w:left w:w="24" w:type="dxa"/>
              <w:right w:w="24" w:type="dxa"/>
            </w:tcMar>
          </w:tcPr>
          <w:p w14:paraId="4498E62D"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-0.07</w:t>
            </w:r>
          </w:p>
        </w:tc>
        <w:tc>
          <w:tcPr>
            <w:tcW w:w="696" w:type="dxa"/>
            <w:tcBorders>
              <w:top w:val="nil"/>
              <w:left w:val="nil"/>
              <w:bottom w:val="nil"/>
              <w:right w:val="nil"/>
            </w:tcBorders>
            <w:tcMar>
              <w:top w:w="12" w:type="dxa"/>
              <w:left w:w="24" w:type="dxa"/>
              <w:right w:w="24" w:type="dxa"/>
            </w:tcMar>
          </w:tcPr>
          <w:p w14:paraId="38C3359F"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0.945</w:t>
            </w:r>
          </w:p>
        </w:tc>
        <w:tc>
          <w:tcPr>
            <w:tcW w:w="360" w:type="dxa"/>
            <w:tcBorders>
              <w:top w:val="nil"/>
              <w:left w:val="nil"/>
              <w:bottom w:val="nil"/>
              <w:right w:val="nil"/>
            </w:tcBorders>
            <w:tcMar>
              <w:top w:w="12" w:type="dxa"/>
              <w:left w:w="24" w:type="dxa"/>
              <w:right w:w="24" w:type="dxa"/>
            </w:tcMar>
          </w:tcPr>
          <w:p w14:paraId="33ECF678"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2.13</w:t>
            </w:r>
          </w:p>
        </w:tc>
      </w:tr>
      <w:tr w:rsidR="00A35FC2" w:rsidRPr="00A35FC2" w14:paraId="1703040D" w14:textId="77777777">
        <w:tblPrEx>
          <w:tblCellMar>
            <w:top w:w="0" w:type="dxa"/>
            <w:bottom w:w="0" w:type="dxa"/>
          </w:tblCellMar>
        </w:tblPrEx>
        <w:tc>
          <w:tcPr>
            <w:tcW w:w="1512" w:type="dxa"/>
            <w:tcBorders>
              <w:top w:val="nil"/>
              <w:left w:val="nil"/>
              <w:bottom w:val="nil"/>
              <w:right w:val="nil"/>
            </w:tcBorders>
            <w:tcMar>
              <w:top w:w="12" w:type="dxa"/>
              <w:left w:w="24" w:type="dxa"/>
              <w:right w:w="24" w:type="dxa"/>
            </w:tcMar>
          </w:tcPr>
          <w:p w14:paraId="48CB044F"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lastRenderedPageBreak/>
              <w:t>  Al6061 + 9% SiC  6</w:t>
            </w:r>
          </w:p>
        </w:tc>
        <w:tc>
          <w:tcPr>
            <w:tcW w:w="468" w:type="dxa"/>
            <w:tcBorders>
              <w:top w:val="nil"/>
              <w:left w:val="nil"/>
              <w:bottom w:val="nil"/>
              <w:right w:val="nil"/>
            </w:tcBorders>
            <w:tcMar>
              <w:top w:w="12" w:type="dxa"/>
              <w:left w:w="24" w:type="dxa"/>
              <w:right w:w="24" w:type="dxa"/>
            </w:tcMar>
          </w:tcPr>
          <w:p w14:paraId="2F7119E6"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-0.118</w:t>
            </w:r>
          </w:p>
        </w:tc>
        <w:tc>
          <w:tcPr>
            <w:tcW w:w="672" w:type="dxa"/>
            <w:tcBorders>
              <w:top w:val="nil"/>
              <w:left w:val="nil"/>
              <w:bottom w:val="nil"/>
              <w:right w:val="nil"/>
            </w:tcBorders>
            <w:tcMar>
              <w:top w:w="12" w:type="dxa"/>
              <w:left w:w="24" w:type="dxa"/>
              <w:right w:w="24" w:type="dxa"/>
            </w:tcMar>
          </w:tcPr>
          <w:p w14:paraId="20FB662C"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0.331</w:t>
            </w:r>
          </w:p>
        </w:tc>
        <w:tc>
          <w:tcPr>
            <w:tcW w:w="696" w:type="dxa"/>
            <w:tcBorders>
              <w:top w:val="nil"/>
              <w:left w:val="nil"/>
              <w:bottom w:val="nil"/>
              <w:right w:val="nil"/>
            </w:tcBorders>
            <w:tcMar>
              <w:top w:w="12" w:type="dxa"/>
              <w:left w:w="24" w:type="dxa"/>
              <w:right w:w="24" w:type="dxa"/>
            </w:tcMar>
          </w:tcPr>
          <w:p w14:paraId="678B62C0"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-0.36</w:t>
            </w:r>
          </w:p>
        </w:tc>
        <w:tc>
          <w:tcPr>
            <w:tcW w:w="696" w:type="dxa"/>
            <w:tcBorders>
              <w:top w:val="nil"/>
              <w:left w:val="nil"/>
              <w:bottom w:val="nil"/>
              <w:right w:val="nil"/>
            </w:tcBorders>
            <w:tcMar>
              <w:top w:w="12" w:type="dxa"/>
              <w:left w:w="24" w:type="dxa"/>
              <w:right w:w="24" w:type="dxa"/>
            </w:tcMar>
          </w:tcPr>
          <w:p w14:paraId="69584580"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0.727</w:t>
            </w:r>
          </w:p>
        </w:tc>
        <w:tc>
          <w:tcPr>
            <w:tcW w:w="360" w:type="dxa"/>
            <w:tcBorders>
              <w:top w:val="nil"/>
              <w:left w:val="nil"/>
              <w:bottom w:val="nil"/>
              <w:right w:val="nil"/>
            </w:tcBorders>
            <w:tcMar>
              <w:top w:w="12" w:type="dxa"/>
              <w:left w:w="24" w:type="dxa"/>
              <w:right w:w="24" w:type="dxa"/>
            </w:tcMar>
          </w:tcPr>
          <w:p w14:paraId="7A6F32F6"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2.13</w:t>
            </w:r>
          </w:p>
        </w:tc>
      </w:tr>
      <w:tr w:rsidR="00A35FC2" w:rsidRPr="00A35FC2" w14:paraId="0FA51B00" w14:textId="77777777">
        <w:tblPrEx>
          <w:tblCellMar>
            <w:top w:w="0" w:type="dxa"/>
            <w:bottom w:w="0" w:type="dxa"/>
          </w:tblCellMar>
        </w:tblPrEx>
        <w:tc>
          <w:tcPr>
            <w:tcW w:w="1512" w:type="dxa"/>
            <w:tcBorders>
              <w:top w:val="nil"/>
              <w:left w:val="nil"/>
              <w:bottom w:val="nil"/>
              <w:right w:val="nil"/>
            </w:tcBorders>
            <w:tcMar>
              <w:top w:w="12" w:type="dxa"/>
              <w:left w:w="24" w:type="dxa"/>
              <w:right w:w="24" w:type="dxa"/>
            </w:tcMar>
          </w:tcPr>
          <w:p w14:paraId="69BF23C9"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  Al6061 + 9% SiC  8</w:t>
            </w:r>
          </w:p>
        </w:tc>
        <w:tc>
          <w:tcPr>
            <w:tcW w:w="468" w:type="dxa"/>
            <w:tcBorders>
              <w:top w:val="nil"/>
              <w:left w:val="nil"/>
              <w:bottom w:val="nil"/>
              <w:right w:val="nil"/>
            </w:tcBorders>
            <w:tcMar>
              <w:top w:w="12" w:type="dxa"/>
              <w:left w:w="24" w:type="dxa"/>
              <w:right w:w="24" w:type="dxa"/>
            </w:tcMar>
          </w:tcPr>
          <w:p w14:paraId="64CCD7A5"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0.202</w:t>
            </w:r>
          </w:p>
        </w:tc>
        <w:tc>
          <w:tcPr>
            <w:tcW w:w="672" w:type="dxa"/>
            <w:tcBorders>
              <w:top w:val="nil"/>
              <w:left w:val="nil"/>
              <w:bottom w:val="nil"/>
              <w:right w:val="nil"/>
            </w:tcBorders>
            <w:tcMar>
              <w:top w:w="12" w:type="dxa"/>
              <w:left w:w="24" w:type="dxa"/>
              <w:right w:w="24" w:type="dxa"/>
            </w:tcMar>
          </w:tcPr>
          <w:p w14:paraId="2179B7ED"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0.331</w:t>
            </w:r>
          </w:p>
        </w:tc>
        <w:tc>
          <w:tcPr>
            <w:tcW w:w="696" w:type="dxa"/>
            <w:tcBorders>
              <w:top w:val="nil"/>
              <w:left w:val="nil"/>
              <w:bottom w:val="nil"/>
              <w:right w:val="nil"/>
            </w:tcBorders>
            <w:tcMar>
              <w:top w:w="12" w:type="dxa"/>
              <w:left w:w="24" w:type="dxa"/>
              <w:right w:w="24" w:type="dxa"/>
            </w:tcMar>
          </w:tcPr>
          <w:p w14:paraId="5591B08D"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0.61</w:t>
            </w:r>
          </w:p>
        </w:tc>
        <w:tc>
          <w:tcPr>
            <w:tcW w:w="696" w:type="dxa"/>
            <w:tcBorders>
              <w:top w:val="nil"/>
              <w:left w:val="nil"/>
              <w:bottom w:val="nil"/>
              <w:right w:val="nil"/>
            </w:tcBorders>
            <w:tcMar>
              <w:top w:w="12" w:type="dxa"/>
              <w:left w:w="24" w:type="dxa"/>
              <w:right w:w="24" w:type="dxa"/>
            </w:tcMar>
          </w:tcPr>
          <w:p w14:paraId="512EE691"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0.551</w:t>
            </w:r>
          </w:p>
        </w:tc>
        <w:tc>
          <w:tcPr>
            <w:tcW w:w="360" w:type="dxa"/>
            <w:tcBorders>
              <w:top w:val="nil"/>
              <w:left w:val="nil"/>
              <w:bottom w:val="nil"/>
              <w:right w:val="nil"/>
            </w:tcBorders>
            <w:tcMar>
              <w:top w:w="12" w:type="dxa"/>
              <w:left w:w="24" w:type="dxa"/>
              <w:right w:w="24" w:type="dxa"/>
            </w:tcMar>
          </w:tcPr>
          <w:p w14:paraId="0F501E3F"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2.13</w:t>
            </w:r>
          </w:p>
        </w:tc>
      </w:tr>
      <w:tr w:rsidR="00A35FC2" w:rsidRPr="00A35FC2" w14:paraId="3BC4AF0A" w14:textId="77777777">
        <w:tblPrEx>
          <w:tblCellMar>
            <w:top w:w="0" w:type="dxa"/>
            <w:bottom w:w="0" w:type="dxa"/>
          </w:tblCellMar>
        </w:tblPrEx>
        <w:tc>
          <w:tcPr>
            <w:tcW w:w="1512" w:type="dxa"/>
            <w:tcBorders>
              <w:top w:val="nil"/>
              <w:left w:val="nil"/>
              <w:bottom w:val="nil"/>
              <w:right w:val="nil"/>
            </w:tcBorders>
            <w:tcMar>
              <w:top w:w="12" w:type="dxa"/>
              <w:left w:w="24" w:type="dxa"/>
              <w:right w:w="24" w:type="dxa"/>
            </w:tcMar>
          </w:tcPr>
          <w:p w14:paraId="4C0986BF"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  Brass  6</w:t>
            </w:r>
          </w:p>
        </w:tc>
        <w:tc>
          <w:tcPr>
            <w:tcW w:w="468" w:type="dxa"/>
            <w:tcBorders>
              <w:top w:val="nil"/>
              <w:left w:val="nil"/>
              <w:bottom w:val="nil"/>
              <w:right w:val="nil"/>
            </w:tcBorders>
            <w:tcMar>
              <w:top w:w="12" w:type="dxa"/>
              <w:left w:w="24" w:type="dxa"/>
              <w:right w:w="24" w:type="dxa"/>
            </w:tcMar>
          </w:tcPr>
          <w:p w14:paraId="24832C9F"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0.803</w:t>
            </w:r>
          </w:p>
        </w:tc>
        <w:tc>
          <w:tcPr>
            <w:tcW w:w="672" w:type="dxa"/>
            <w:tcBorders>
              <w:top w:val="nil"/>
              <w:left w:val="nil"/>
              <w:bottom w:val="nil"/>
              <w:right w:val="nil"/>
            </w:tcBorders>
            <w:tcMar>
              <w:top w:w="12" w:type="dxa"/>
              <w:left w:w="24" w:type="dxa"/>
              <w:right w:w="24" w:type="dxa"/>
            </w:tcMar>
          </w:tcPr>
          <w:p w14:paraId="5753A46E"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0.331</w:t>
            </w:r>
          </w:p>
        </w:tc>
        <w:tc>
          <w:tcPr>
            <w:tcW w:w="696" w:type="dxa"/>
            <w:tcBorders>
              <w:top w:val="nil"/>
              <w:left w:val="nil"/>
              <w:bottom w:val="nil"/>
              <w:right w:val="nil"/>
            </w:tcBorders>
            <w:tcMar>
              <w:top w:w="12" w:type="dxa"/>
              <w:left w:w="24" w:type="dxa"/>
              <w:right w:w="24" w:type="dxa"/>
            </w:tcMar>
          </w:tcPr>
          <w:p w14:paraId="3ED7F38B"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2.42</w:t>
            </w:r>
          </w:p>
        </w:tc>
        <w:tc>
          <w:tcPr>
            <w:tcW w:w="696" w:type="dxa"/>
            <w:tcBorders>
              <w:top w:val="nil"/>
              <w:left w:val="nil"/>
              <w:bottom w:val="nil"/>
              <w:right w:val="nil"/>
            </w:tcBorders>
            <w:tcMar>
              <w:top w:w="12" w:type="dxa"/>
              <w:left w:w="24" w:type="dxa"/>
              <w:right w:w="24" w:type="dxa"/>
            </w:tcMar>
          </w:tcPr>
          <w:p w14:paraId="7DA6DE54"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0.028</w:t>
            </w:r>
          </w:p>
        </w:tc>
        <w:tc>
          <w:tcPr>
            <w:tcW w:w="360" w:type="dxa"/>
            <w:tcBorders>
              <w:top w:val="nil"/>
              <w:left w:val="nil"/>
              <w:bottom w:val="nil"/>
              <w:right w:val="nil"/>
            </w:tcBorders>
            <w:tcMar>
              <w:top w:w="12" w:type="dxa"/>
              <w:left w:w="24" w:type="dxa"/>
              <w:right w:w="24" w:type="dxa"/>
            </w:tcMar>
          </w:tcPr>
          <w:p w14:paraId="05AC3D9F"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2.13</w:t>
            </w:r>
          </w:p>
        </w:tc>
      </w:tr>
      <w:tr w:rsidR="00A35FC2" w:rsidRPr="00A35FC2" w14:paraId="25FABDA5" w14:textId="77777777">
        <w:tblPrEx>
          <w:tblCellMar>
            <w:top w:w="0" w:type="dxa"/>
            <w:bottom w:w="0" w:type="dxa"/>
          </w:tblCellMar>
        </w:tblPrEx>
        <w:tc>
          <w:tcPr>
            <w:tcW w:w="1512" w:type="dxa"/>
            <w:tcBorders>
              <w:top w:val="nil"/>
              <w:left w:val="nil"/>
              <w:bottom w:val="nil"/>
              <w:right w:val="nil"/>
            </w:tcBorders>
            <w:tcMar>
              <w:top w:w="12" w:type="dxa"/>
              <w:left w:w="24" w:type="dxa"/>
              <w:right w:w="24" w:type="dxa"/>
            </w:tcMar>
          </w:tcPr>
          <w:p w14:paraId="037BE7E8"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  Brass  8</w:t>
            </w:r>
          </w:p>
        </w:tc>
        <w:tc>
          <w:tcPr>
            <w:tcW w:w="468" w:type="dxa"/>
            <w:tcBorders>
              <w:top w:val="nil"/>
              <w:left w:val="nil"/>
              <w:bottom w:val="nil"/>
              <w:right w:val="nil"/>
            </w:tcBorders>
            <w:tcMar>
              <w:top w:w="12" w:type="dxa"/>
              <w:left w:w="24" w:type="dxa"/>
              <w:right w:w="24" w:type="dxa"/>
            </w:tcMar>
          </w:tcPr>
          <w:p w14:paraId="437C5785"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-0.705</w:t>
            </w:r>
          </w:p>
        </w:tc>
        <w:tc>
          <w:tcPr>
            <w:tcW w:w="672" w:type="dxa"/>
            <w:tcBorders>
              <w:top w:val="nil"/>
              <w:left w:val="nil"/>
              <w:bottom w:val="nil"/>
              <w:right w:val="nil"/>
            </w:tcBorders>
            <w:tcMar>
              <w:top w:w="12" w:type="dxa"/>
              <w:left w:w="24" w:type="dxa"/>
              <w:right w:w="24" w:type="dxa"/>
            </w:tcMar>
          </w:tcPr>
          <w:p w14:paraId="1436518D"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0.331</w:t>
            </w:r>
          </w:p>
        </w:tc>
        <w:tc>
          <w:tcPr>
            <w:tcW w:w="696" w:type="dxa"/>
            <w:tcBorders>
              <w:top w:val="nil"/>
              <w:left w:val="nil"/>
              <w:bottom w:val="nil"/>
              <w:right w:val="nil"/>
            </w:tcBorders>
            <w:tcMar>
              <w:top w:w="12" w:type="dxa"/>
              <w:left w:w="24" w:type="dxa"/>
              <w:right w:w="24" w:type="dxa"/>
            </w:tcMar>
          </w:tcPr>
          <w:p w14:paraId="02E34599"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-2.13</w:t>
            </w:r>
          </w:p>
        </w:tc>
        <w:tc>
          <w:tcPr>
            <w:tcW w:w="696" w:type="dxa"/>
            <w:tcBorders>
              <w:top w:val="nil"/>
              <w:left w:val="nil"/>
              <w:bottom w:val="nil"/>
              <w:right w:val="nil"/>
            </w:tcBorders>
            <w:tcMar>
              <w:top w:w="12" w:type="dxa"/>
              <w:left w:w="24" w:type="dxa"/>
              <w:right w:w="24" w:type="dxa"/>
            </w:tcMar>
          </w:tcPr>
          <w:p w14:paraId="63F1BAF9"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0.049</w:t>
            </w:r>
          </w:p>
        </w:tc>
        <w:tc>
          <w:tcPr>
            <w:tcW w:w="360" w:type="dxa"/>
            <w:tcBorders>
              <w:top w:val="nil"/>
              <w:left w:val="nil"/>
              <w:bottom w:val="nil"/>
              <w:right w:val="nil"/>
            </w:tcBorders>
            <w:tcMar>
              <w:top w:w="12" w:type="dxa"/>
              <w:left w:w="24" w:type="dxa"/>
              <w:right w:w="24" w:type="dxa"/>
            </w:tcMar>
          </w:tcPr>
          <w:p w14:paraId="4B9ECBBC"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2.13</w:t>
            </w:r>
          </w:p>
        </w:tc>
      </w:tr>
      <w:tr w:rsidR="00A35FC2" w:rsidRPr="00A35FC2" w14:paraId="34BE59B5" w14:textId="77777777">
        <w:tblPrEx>
          <w:tblCellMar>
            <w:top w:w="0" w:type="dxa"/>
            <w:bottom w:w="0" w:type="dxa"/>
          </w:tblCellMar>
        </w:tblPrEx>
        <w:tc>
          <w:tcPr>
            <w:tcW w:w="1512" w:type="dxa"/>
            <w:tcBorders>
              <w:top w:val="nil"/>
              <w:left w:val="nil"/>
              <w:bottom w:val="nil"/>
              <w:right w:val="nil"/>
            </w:tcBorders>
            <w:tcMar>
              <w:top w:w="12" w:type="dxa"/>
              <w:left w:w="24" w:type="dxa"/>
              <w:right w:w="24" w:type="dxa"/>
            </w:tcMar>
          </w:tcPr>
          <w:p w14:paraId="1F4A2E52"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Pulse on time*Current</w:t>
            </w:r>
          </w:p>
        </w:tc>
        <w:tc>
          <w:tcPr>
            <w:tcW w:w="468" w:type="dxa"/>
            <w:tcBorders>
              <w:top w:val="nil"/>
              <w:left w:val="nil"/>
              <w:bottom w:val="nil"/>
              <w:right w:val="nil"/>
            </w:tcBorders>
            <w:tcMar>
              <w:left w:w="24" w:type="dxa"/>
              <w:right w:w="24" w:type="dxa"/>
            </w:tcMar>
          </w:tcPr>
          <w:p w14:paraId="7BDFCF49"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 </w:t>
            </w:r>
          </w:p>
        </w:tc>
        <w:tc>
          <w:tcPr>
            <w:tcW w:w="672" w:type="dxa"/>
            <w:tcBorders>
              <w:top w:val="nil"/>
              <w:left w:val="nil"/>
              <w:bottom w:val="nil"/>
              <w:right w:val="nil"/>
            </w:tcBorders>
            <w:tcMar>
              <w:left w:w="24" w:type="dxa"/>
              <w:right w:w="24" w:type="dxa"/>
            </w:tcMar>
          </w:tcPr>
          <w:p w14:paraId="54201902"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 </w:t>
            </w:r>
          </w:p>
        </w:tc>
        <w:tc>
          <w:tcPr>
            <w:tcW w:w="696" w:type="dxa"/>
            <w:tcBorders>
              <w:top w:val="nil"/>
              <w:left w:val="nil"/>
              <w:bottom w:val="nil"/>
              <w:right w:val="nil"/>
            </w:tcBorders>
            <w:tcMar>
              <w:left w:w="24" w:type="dxa"/>
              <w:right w:w="24" w:type="dxa"/>
            </w:tcMar>
          </w:tcPr>
          <w:p w14:paraId="6E6C345F"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 </w:t>
            </w:r>
          </w:p>
        </w:tc>
        <w:tc>
          <w:tcPr>
            <w:tcW w:w="696" w:type="dxa"/>
            <w:tcBorders>
              <w:top w:val="nil"/>
              <w:left w:val="nil"/>
              <w:bottom w:val="nil"/>
              <w:right w:val="nil"/>
            </w:tcBorders>
            <w:tcMar>
              <w:left w:w="24" w:type="dxa"/>
              <w:right w:w="24" w:type="dxa"/>
            </w:tcMar>
          </w:tcPr>
          <w:p w14:paraId="482207C3"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 </w:t>
            </w:r>
          </w:p>
        </w:tc>
        <w:tc>
          <w:tcPr>
            <w:tcW w:w="360" w:type="dxa"/>
            <w:tcBorders>
              <w:top w:val="nil"/>
              <w:left w:val="nil"/>
              <w:bottom w:val="nil"/>
              <w:right w:val="nil"/>
            </w:tcBorders>
            <w:tcMar>
              <w:left w:w="24" w:type="dxa"/>
              <w:right w:w="24" w:type="dxa"/>
            </w:tcMar>
          </w:tcPr>
          <w:p w14:paraId="5C90A95E"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 </w:t>
            </w:r>
          </w:p>
        </w:tc>
      </w:tr>
      <w:tr w:rsidR="00A35FC2" w:rsidRPr="00A35FC2" w14:paraId="6622C750" w14:textId="77777777">
        <w:tblPrEx>
          <w:tblCellMar>
            <w:top w:w="0" w:type="dxa"/>
            <w:bottom w:w="0" w:type="dxa"/>
          </w:tblCellMar>
        </w:tblPrEx>
        <w:tc>
          <w:tcPr>
            <w:tcW w:w="1512" w:type="dxa"/>
            <w:tcBorders>
              <w:top w:val="nil"/>
              <w:left w:val="nil"/>
              <w:bottom w:val="nil"/>
              <w:right w:val="nil"/>
            </w:tcBorders>
            <w:tcMar>
              <w:top w:w="12" w:type="dxa"/>
              <w:left w:w="24" w:type="dxa"/>
              <w:right w:w="24" w:type="dxa"/>
            </w:tcMar>
          </w:tcPr>
          <w:p w14:paraId="05845770"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  200 6</w:t>
            </w:r>
          </w:p>
        </w:tc>
        <w:tc>
          <w:tcPr>
            <w:tcW w:w="468" w:type="dxa"/>
            <w:tcBorders>
              <w:top w:val="nil"/>
              <w:left w:val="nil"/>
              <w:bottom w:val="nil"/>
              <w:right w:val="nil"/>
            </w:tcBorders>
            <w:tcMar>
              <w:top w:w="12" w:type="dxa"/>
              <w:left w:w="24" w:type="dxa"/>
              <w:right w:w="24" w:type="dxa"/>
            </w:tcMar>
          </w:tcPr>
          <w:p w14:paraId="411B1FA1"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-0.005</w:t>
            </w:r>
          </w:p>
        </w:tc>
        <w:tc>
          <w:tcPr>
            <w:tcW w:w="672" w:type="dxa"/>
            <w:tcBorders>
              <w:top w:val="nil"/>
              <w:left w:val="nil"/>
              <w:bottom w:val="nil"/>
              <w:right w:val="nil"/>
            </w:tcBorders>
            <w:tcMar>
              <w:top w:w="12" w:type="dxa"/>
              <w:left w:w="24" w:type="dxa"/>
              <w:right w:w="24" w:type="dxa"/>
            </w:tcMar>
          </w:tcPr>
          <w:p w14:paraId="48994951"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0.234</w:t>
            </w:r>
          </w:p>
        </w:tc>
        <w:tc>
          <w:tcPr>
            <w:tcW w:w="696" w:type="dxa"/>
            <w:tcBorders>
              <w:top w:val="nil"/>
              <w:left w:val="nil"/>
              <w:bottom w:val="nil"/>
              <w:right w:val="nil"/>
            </w:tcBorders>
            <w:tcMar>
              <w:top w:w="12" w:type="dxa"/>
              <w:left w:w="24" w:type="dxa"/>
              <w:right w:w="24" w:type="dxa"/>
            </w:tcMar>
          </w:tcPr>
          <w:p w14:paraId="3B9E7C7F"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-0.02</w:t>
            </w:r>
          </w:p>
        </w:tc>
        <w:tc>
          <w:tcPr>
            <w:tcW w:w="696" w:type="dxa"/>
            <w:tcBorders>
              <w:top w:val="nil"/>
              <w:left w:val="nil"/>
              <w:bottom w:val="nil"/>
              <w:right w:val="nil"/>
            </w:tcBorders>
            <w:tcMar>
              <w:top w:w="12" w:type="dxa"/>
              <w:left w:w="24" w:type="dxa"/>
              <w:right w:w="24" w:type="dxa"/>
            </w:tcMar>
          </w:tcPr>
          <w:p w14:paraId="4A1AE655"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0.985</w:t>
            </w:r>
          </w:p>
        </w:tc>
        <w:tc>
          <w:tcPr>
            <w:tcW w:w="360" w:type="dxa"/>
            <w:tcBorders>
              <w:top w:val="nil"/>
              <w:left w:val="nil"/>
              <w:bottom w:val="nil"/>
              <w:right w:val="nil"/>
            </w:tcBorders>
            <w:tcMar>
              <w:top w:w="12" w:type="dxa"/>
              <w:left w:w="24" w:type="dxa"/>
              <w:right w:w="24" w:type="dxa"/>
            </w:tcMar>
          </w:tcPr>
          <w:p w14:paraId="05032EB0"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1.78</w:t>
            </w:r>
          </w:p>
        </w:tc>
      </w:tr>
      <w:tr w:rsidR="00A35FC2" w:rsidRPr="00A35FC2" w14:paraId="703B7F40" w14:textId="77777777">
        <w:tblPrEx>
          <w:tblCellMar>
            <w:top w:w="0" w:type="dxa"/>
            <w:bottom w:w="0" w:type="dxa"/>
          </w:tblCellMar>
        </w:tblPrEx>
        <w:tc>
          <w:tcPr>
            <w:tcW w:w="1512" w:type="dxa"/>
            <w:tcBorders>
              <w:top w:val="nil"/>
              <w:left w:val="nil"/>
              <w:bottom w:val="nil"/>
              <w:right w:val="nil"/>
            </w:tcBorders>
            <w:tcMar>
              <w:top w:w="12" w:type="dxa"/>
              <w:left w:w="24" w:type="dxa"/>
              <w:right w:w="24" w:type="dxa"/>
            </w:tcMar>
          </w:tcPr>
          <w:p w14:paraId="5F453CCD"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  200 8</w:t>
            </w:r>
          </w:p>
        </w:tc>
        <w:tc>
          <w:tcPr>
            <w:tcW w:w="468" w:type="dxa"/>
            <w:tcBorders>
              <w:top w:val="nil"/>
              <w:left w:val="nil"/>
              <w:bottom w:val="nil"/>
              <w:right w:val="nil"/>
            </w:tcBorders>
            <w:tcMar>
              <w:top w:w="12" w:type="dxa"/>
              <w:left w:w="24" w:type="dxa"/>
              <w:right w:w="24" w:type="dxa"/>
            </w:tcMar>
          </w:tcPr>
          <w:p w14:paraId="7E3A5E29"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0.524</w:t>
            </w:r>
          </w:p>
        </w:tc>
        <w:tc>
          <w:tcPr>
            <w:tcW w:w="672" w:type="dxa"/>
            <w:tcBorders>
              <w:top w:val="nil"/>
              <w:left w:val="nil"/>
              <w:bottom w:val="nil"/>
              <w:right w:val="nil"/>
            </w:tcBorders>
            <w:tcMar>
              <w:top w:w="12" w:type="dxa"/>
              <w:left w:w="24" w:type="dxa"/>
              <w:right w:w="24" w:type="dxa"/>
            </w:tcMar>
          </w:tcPr>
          <w:p w14:paraId="203B34FF"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0.234</w:t>
            </w:r>
          </w:p>
        </w:tc>
        <w:tc>
          <w:tcPr>
            <w:tcW w:w="696" w:type="dxa"/>
            <w:tcBorders>
              <w:top w:val="nil"/>
              <w:left w:val="nil"/>
              <w:bottom w:val="nil"/>
              <w:right w:val="nil"/>
            </w:tcBorders>
            <w:tcMar>
              <w:top w:w="12" w:type="dxa"/>
              <w:left w:w="24" w:type="dxa"/>
              <w:right w:w="24" w:type="dxa"/>
            </w:tcMar>
          </w:tcPr>
          <w:p w14:paraId="1A6CD5E8"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2.24</w:t>
            </w:r>
          </w:p>
        </w:tc>
        <w:tc>
          <w:tcPr>
            <w:tcW w:w="696" w:type="dxa"/>
            <w:tcBorders>
              <w:top w:val="nil"/>
              <w:left w:val="nil"/>
              <w:bottom w:val="nil"/>
              <w:right w:val="nil"/>
            </w:tcBorders>
            <w:tcMar>
              <w:top w:w="12" w:type="dxa"/>
              <w:left w:w="24" w:type="dxa"/>
              <w:right w:w="24" w:type="dxa"/>
            </w:tcMar>
          </w:tcPr>
          <w:p w14:paraId="5C56F2C1"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0.040</w:t>
            </w:r>
          </w:p>
        </w:tc>
        <w:tc>
          <w:tcPr>
            <w:tcW w:w="360" w:type="dxa"/>
            <w:tcBorders>
              <w:top w:val="nil"/>
              <w:left w:val="nil"/>
              <w:bottom w:val="nil"/>
              <w:right w:val="nil"/>
            </w:tcBorders>
            <w:tcMar>
              <w:top w:w="12" w:type="dxa"/>
              <w:left w:w="24" w:type="dxa"/>
              <w:right w:w="24" w:type="dxa"/>
            </w:tcMar>
          </w:tcPr>
          <w:p w14:paraId="0EABCF47"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1.78</w:t>
            </w:r>
          </w:p>
        </w:tc>
      </w:tr>
      <w:tr w:rsidR="00A35FC2" w:rsidRPr="00A35FC2" w14:paraId="4C63C75A" w14:textId="77777777">
        <w:tblPrEx>
          <w:tblCellMar>
            <w:top w:w="0" w:type="dxa"/>
            <w:bottom w:w="0" w:type="dxa"/>
          </w:tblCellMar>
        </w:tblPrEx>
        <w:tc>
          <w:tcPr>
            <w:tcW w:w="1512" w:type="dxa"/>
            <w:tcBorders>
              <w:top w:val="nil"/>
              <w:left w:val="nil"/>
              <w:bottom w:val="nil"/>
              <w:right w:val="nil"/>
            </w:tcBorders>
            <w:tcMar>
              <w:top w:w="12" w:type="dxa"/>
              <w:left w:w="24" w:type="dxa"/>
              <w:right w:w="24" w:type="dxa"/>
            </w:tcMar>
          </w:tcPr>
          <w:p w14:paraId="358DBDC0"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  500 6</w:t>
            </w:r>
          </w:p>
        </w:tc>
        <w:tc>
          <w:tcPr>
            <w:tcW w:w="468" w:type="dxa"/>
            <w:tcBorders>
              <w:top w:val="nil"/>
              <w:left w:val="nil"/>
              <w:bottom w:val="nil"/>
              <w:right w:val="nil"/>
            </w:tcBorders>
            <w:tcMar>
              <w:top w:w="12" w:type="dxa"/>
              <w:left w:w="24" w:type="dxa"/>
              <w:right w:w="24" w:type="dxa"/>
            </w:tcMar>
          </w:tcPr>
          <w:p w14:paraId="19B54033"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0.405</w:t>
            </w:r>
          </w:p>
        </w:tc>
        <w:tc>
          <w:tcPr>
            <w:tcW w:w="672" w:type="dxa"/>
            <w:tcBorders>
              <w:top w:val="nil"/>
              <w:left w:val="nil"/>
              <w:bottom w:val="nil"/>
              <w:right w:val="nil"/>
            </w:tcBorders>
            <w:tcMar>
              <w:top w:w="12" w:type="dxa"/>
              <w:left w:w="24" w:type="dxa"/>
              <w:right w:w="24" w:type="dxa"/>
            </w:tcMar>
          </w:tcPr>
          <w:p w14:paraId="596CA903"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0.234</w:t>
            </w:r>
          </w:p>
        </w:tc>
        <w:tc>
          <w:tcPr>
            <w:tcW w:w="696" w:type="dxa"/>
            <w:tcBorders>
              <w:top w:val="nil"/>
              <w:left w:val="nil"/>
              <w:bottom w:val="nil"/>
              <w:right w:val="nil"/>
            </w:tcBorders>
            <w:tcMar>
              <w:top w:w="12" w:type="dxa"/>
              <w:left w:w="24" w:type="dxa"/>
              <w:right w:w="24" w:type="dxa"/>
            </w:tcMar>
          </w:tcPr>
          <w:p w14:paraId="389CB2AE"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1.73</w:t>
            </w:r>
          </w:p>
        </w:tc>
        <w:tc>
          <w:tcPr>
            <w:tcW w:w="696" w:type="dxa"/>
            <w:tcBorders>
              <w:top w:val="nil"/>
              <w:left w:val="nil"/>
              <w:bottom w:val="nil"/>
              <w:right w:val="nil"/>
            </w:tcBorders>
            <w:tcMar>
              <w:top w:w="12" w:type="dxa"/>
              <w:left w:w="24" w:type="dxa"/>
              <w:right w:w="24" w:type="dxa"/>
            </w:tcMar>
          </w:tcPr>
          <w:p w14:paraId="6E7F87D6"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0.103</w:t>
            </w:r>
          </w:p>
        </w:tc>
        <w:tc>
          <w:tcPr>
            <w:tcW w:w="360" w:type="dxa"/>
            <w:tcBorders>
              <w:top w:val="nil"/>
              <w:left w:val="nil"/>
              <w:bottom w:val="nil"/>
              <w:right w:val="nil"/>
            </w:tcBorders>
            <w:tcMar>
              <w:top w:w="12" w:type="dxa"/>
              <w:left w:w="24" w:type="dxa"/>
              <w:right w:w="24" w:type="dxa"/>
            </w:tcMar>
          </w:tcPr>
          <w:p w14:paraId="2D8B19A6"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1.78</w:t>
            </w:r>
          </w:p>
        </w:tc>
      </w:tr>
      <w:tr w:rsidR="00A35FC2" w:rsidRPr="00A35FC2" w14:paraId="5A74C054" w14:textId="77777777">
        <w:tblPrEx>
          <w:tblCellMar>
            <w:top w:w="0" w:type="dxa"/>
            <w:bottom w:w="0" w:type="dxa"/>
          </w:tblCellMar>
        </w:tblPrEx>
        <w:tc>
          <w:tcPr>
            <w:tcW w:w="1512" w:type="dxa"/>
            <w:tcBorders>
              <w:top w:val="nil"/>
              <w:left w:val="nil"/>
              <w:bottom w:val="nil"/>
              <w:right w:val="nil"/>
            </w:tcBorders>
            <w:tcMar>
              <w:top w:w="12" w:type="dxa"/>
              <w:left w:w="24" w:type="dxa"/>
              <w:right w:w="24" w:type="dxa"/>
            </w:tcMar>
          </w:tcPr>
          <w:p w14:paraId="2AE39D91"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  500 8</w:t>
            </w:r>
          </w:p>
        </w:tc>
        <w:tc>
          <w:tcPr>
            <w:tcW w:w="468" w:type="dxa"/>
            <w:tcBorders>
              <w:top w:val="nil"/>
              <w:left w:val="nil"/>
              <w:bottom w:val="nil"/>
              <w:right w:val="nil"/>
            </w:tcBorders>
            <w:tcMar>
              <w:top w:w="12" w:type="dxa"/>
              <w:left w:w="24" w:type="dxa"/>
              <w:right w:w="24" w:type="dxa"/>
            </w:tcMar>
          </w:tcPr>
          <w:p w14:paraId="79207D4B"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-0.251</w:t>
            </w:r>
          </w:p>
        </w:tc>
        <w:tc>
          <w:tcPr>
            <w:tcW w:w="672" w:type="dxa"/>
            <w:tcBorders>
              <w:top w:val="nil"/>
              <w:left w:val="nil"/>
              <w:bottom w:val="nil"/>
              <w:right w:val="nil"/>
            </w:tcBorders>
            <w:tcMar>
              <w:top w:w="12" w:type="dxa"/>
              <w:left w:w="24" w:type="dxa"/>
              <w:right w:w="24" w:type="dxa"/>
            </w:tcMar>
          </w:tcPr>
          <w:p w14:paraId="6E739A3C"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0.234</w:t>
            </w:r>
          </w:p>
        </w:tc>
        <w:tc>
          <w:tcPr>
            <w:tcW w:w="696" w:type="dxa"/>
            <w:tcBorders>
              <w:top w:val="nil"/>
              <w:left w:val="nil"/>
              <w:bottom w:val="nil"/>
              <w:right w:val="nil"/>
            </w:tcBorders>
            <w:tcMar>
              <w:top w:w="12" w:type="dxa"/>
              <w:left w:w="24" w:type="dxa"/>
              <w:right w:w="24" w:type="dxa"/>
            </w:tcMar>
          </w:tcPr>
          <w:p w14:paraId="63F0D087"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-1.07</w:t>
            </w:r>
          </w:p>
        </w:tc>
        <w:tc>
          <w:tcPr>
            <w:tcW w:w="696" w:type="dxa"/>
            <w:tcBorders>
              <w:top w:val="nil"/>
              <w:left w:val="nil"/>
              <w:bottom w:val="nil"/>
              <w:right w:val="nil"/>
            </w:tcBorders>
            <w:tcMar>
              <w:top w:w="12" w:type="dxa"/>
              <w:left w:w="24" w:type="dxa"/>
              <w:right w:w="24" w:type="dxa"/>
            </w:tcMar>
          </w:tcPr>
          <w:p w14:paraId="287CB811"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0.299</w:t>
            </w:r>
          </w:p>
        </w:tc>
        <w:tc>
          <w:tcPr>
            <w:tcW w:w="360" w:type="dxa"/>
            <w:tcBorders>
              <w:top w:val="nil"/>
              <w:left w:val="nil"/>
              <w:bottom w:val="nil"/>
              <w:right w:val="nil"/>
            </w:tcBorders>
            <w:tcMar>
              <w:top w:w="12" w:type="dxa"/>
              <w:left w:w="24" w:type="dxa"/>
              <w:right w:w="24" w:type="dxa"/>
            </w:tcMar>
          </w:tcPr>
          <w:p w14:paraId="53AE22AA"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1.78</w:t>
            </w:r>
          </w:p>
        </w:tc>
      </w:tr>
    </w:tbl>
    <w:p w14:paraId="02C8D5F4" w14:textId="77777777" w:rsidR="000C1CDE" w:rsidRDefault="000C1CDE" w:rsidP="00A35FC2">
      <w:pPr>
        <w:autoSpaceDE w:val="0"/>
        <w:autoSpaceDN w:val="0"/>
        <w:adjustRightInd w:val="0"/>
        <w:spacing w:after="96" w:line="240" w:lineRule="auto"/>
        <w:rPr>
          <w:rFonts w:ascii="Segoe UI" w:eastAsia="Times New Roman" w:hAnsi="Segoe UI" w:cs="Segoe UI"/>
          <w:b/>
          <w:bCs/>
          <w:color w:val="056EB2"/>
          <w:kern w:val="0"/>
          <w:sz w:val="19"/>
          <w:szCs w:val="19"/>
        </w:rPr>
      </w:pPr>
    </w:p>
    <w:p w14:paraId="2922428D" w14:textId="6B5462B9" w:rsidR="000C1CDE" w:rsidRPr="008D001E" w:rsidRDefault="009431C4" w:rsidP="00A35FC2">
      <w:pPr>
        <w:autoSpaceDE w:val="0"/>
        <w:autoSpaceDN w:val="0"/>
        <w:adjustRightInd w:val="0"/>
        <w:spacing w:after="96" w:line="240" w:lineRule="auto"/>
        <w:rPr>
          <w:rFonts w:ascii="Arial" w:eastAsia="Times New Roman" w:hAnsi="Arial" w:cs="Arial"/>
          <w:color w:val="000000" w:themeColor="text1"/>
          <w:kern w:val="0"/>
          <w:sz w:val="24"/>
          <w:szCs w:val="24"/>
        </w:rPr>
      </w:pPr>
      <w:r w:rsidRPr="008D001E">
        <w:rPr>
          <w:rFonts w:ascii="Arial" w:eastAsia="Times New Roman" w:hAnsi="Arial" w:cs="Arial"/>
          <w:color w:val="000000" w:themeColor="text1"/>
          <w:kern w:val="0"/>
          <w:sz w:val="24"/>
          <w:szCs w:val="24"/>
        </w:rPr>
        <w:t xml:space="preserve">The VIF </w:t>
      </w:r>
      <w:r w:rsidR="00D703EF">
        <w:rPr>
          <w:rFonts w:ascii="Arial" w:eastAsia="Times New Roman" w:hAnsi="Arial" w:cs="Arial"/>
          <w:color w:val="000000" w:themeColor="text1"/>
          <w:kern w:val="0"/>
          <w:sz w:val="24"/>
          <w:szCs w:val="24"/>
        </w:rPr>
        <w:t xml:space="preserve">for each term in the regression equation </w:t>
      </w:r>
      <w:r w:rsidRPr="008D001E">
        <w:rPr>
          <w:rFonts w:ascii="Arial" w:eastAsia="Times New Roman" w:hAnsi="Arial" w:cs="Arial"/>
          <w:color w:val="000000" w:themeColor="text1"/>
          <w:kern w:val="0"/>
          <w:sz w:val="24"/>
          <w:szCs w:val="24"/>
        </w:rPr>
        <w:t>is less than 4, so we do not need to conduct additional investigations.</w:t>
      </w:r>
    </w:p>
    <w:p w14:paraId="4C0337EC" w14:textId="6DC49202" w:rsidR="00A35FC2" w:rsidRPr="00A35FC2" w:rsidRDefault="00A35FC2" w:rsidP="00A35FC2">
      <w:pPr>
        <w:autoSpaceDE w:val="0"/>
        <w:autoSpaceDN w:val="0"/>
        <w:adjustRightInd w:val="0"/>
        <w:spacing w:after="96" w:line="240" w:lineRule="auto"/>
        <w:rPr>
          <w:rFonts w:ascii="Segoe UI" w:eastAsia="Times New Roman" w:hAnsi="Segoe UI" w:cs="Segoe UI"/>
          <w:b/>
          <w:bCs/>
          <w:color w:val="056EB2"/>
          <w:kern w:val="0"/>
          <w:sz w:val="19"/>
          <w:szCs w:val="19"/>
        </w:rPr>
      </w:pPr>
      <w:r w:rsidRPr="00A35FC2">
        <w:rPr>
          <w:rFonts w:ascii="Segoe UI" w:eastAsia="Times New Roman" w:hAnsi="Segoe UI" w:cs="Segoe UI"/>
          <w:b/>
          <w:bCs/>
          <w:color w:val="056EB2"/>
          <w:kern w:val="0"/>
          <w:sz w:val="19"/>
          <w:szCs w:val="19"/>
        </w:rPr>
        <w:t>Regression Equation</w:t>
      </w:r>
    </w:p>
    <w:tbl>
      <w:tblPr>
        <w:tblW w:w="0" w:type="auto"/>
        <w:tblInd w:w="168" w:type="dxa"/>
        <w:tblCellMar>
          <w:left w:w="60" w:type="dxa"/>
          <w:right w:w="60" w:type="dxa"/>
        </w:tblCellMar>
        <w:tblLook w:val="0000" w:firstRow="0" w:lastRow="0" w:firstColumn="0" w:lastColumn="0" w:noHBand="0" w:noVBand="0"/>
      </w:tblPr>
      <w:tblGrid>
        <w:gridCol w:w="264"/>
        <w:gridCol w:w="180"/>
        <w:gridCol w:w="5676"/>
      </w:tblGrid>
      <w:tr w:rsidR="00A35FC2" w:rsidRPr="00A35FC2" w14:paraId="55B85E42" w14:textId="77777777">
        <w:tblPrEx>
          <w:tblCellMar>
            <w:top w:w="0" w:type="dxa"/>
            <w:bottom w:w="0" w:type="dxa"/>
          </w:tblCellMar>
        </w:tblPrEx>
        <w:tc>
          <w:tcPr>
            <w:tcW w:w="264" w:type="dxa"/>
            <w:tcBorders>
              <w:top w:val="nil"/>
              <w:left w:val="nil"/>
              <w:bottom w:val="nil"/>
              <w:right w:val="nil"/>
            </w:tcBorders>
            <w:tcMar>
              <w:top w:w="12" w:type="dxa"/>
              <w:left w:w="24" w:type="dxa"/>
              <w:right w:w="24" w:type="dxa"/>
            </w:tcMar>
          </w:tcPr>
          <w:p w14:paraId="328537AB"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SR</w:t>
            </w:r>
          </w:p>
        </w:tc>
        <w:tc>
          <w:tcPr>
            <w:tcW w:w="180" w:type="dxa"/>
            <w:tcBorders>
              <w:top w:val="nil"/>
              <w:left w:val="nil"/>
              <w:bottom w:val="nil"/>
              <w:right w:val="nil"/>
            </w:tcBorders>
            <w:tcMar>
              <w:top w:w="12" w:type="dxa"/>
              <w:left w:w="24" w:type="dxa"/>
              <w:right w:w="24" w:type="dxa"/>
            </w:tcMar>
          </w:tcPr>
          <w:p w14:paraId="3BB57A48"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w:t>
            </w:r>
          </w:p>
        </w:tc>
        <w:tc>
          <w:tcPr>
            <w:tcW w:w="5676" w:type="dxa"/>
            <w:tcBorders>
              <w:top w:val="nil"/>
              <w:left w:val="nil"/>
              <w:bottom w:val="nil"/>
              <w:right w:val="nil"/>
            </w:tcBorders>
            <w:tcMar>
              <w:top w:w="12" w:type="dxa"/>
              <w:left w:w="24" w:type="dxa"/>
              <w:right w:w="24" w:type="dxa"/>
            </w:tcMar>
          </w:tcPr>
          <w:p w14:paraId="3C20E9DC"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6.599 + 2.034 Tool_Al6061 + 3 % SiC  - 2.247 Tool_Al6061 + 6% SiC  + 0.640 Tool_Al6061 +</w:t>
            </w:r>
            <w:r w:rsidRPr="00A35FC2">
              <w:rPr>
                <w:rFonts w:ascii="system-ui" w:eastAsia="Times New Roman" w:hAnsi="system-ui" w:cs="system-ui"/>
                <w:color w:val="000000"/>
                <w:kern w:val="0"/>
                <w:sz w:val="14"/>
                <w:szCs w:val="14"/>
              </w:rPr>
              <w:br/>
              <w:t>9% SiC  - 1.690 Tool_Brass  + 1.263 Tool_Copper  - 1.190 Pulse on time_200</w:t>
            </w:r>
            <w:r w:rsidRPr="00A35FC2">
              <w:rPr>
                <w:rFonts w:ascii="system-ui" w:eastAsia="Times New Roman" w:hAnsi="system-ui" w:cs="system-ui"/>
                <w:color w:val="000000"/>
                <w:kern w:val="0"/>
                <w:sz w:val="14"/>
                <w:szCs w:val="14"/>
              </w:rPr>
              <w:br/>
              <w:t>+ 0.191 Pulse on time_500 + 0.998 Pulse on time_900 - 0.423 Current_6 - 0.317 Current_8</w:t>
            </w:r>
            <w:r w:rsidRPr="00A35FC2">
              <w:rPr>
                <w:rFonts w:ascii="system-ui" w:eastAsia="Times New Roman" w:hAnsi="system-ui" w:cs="system-ui"/>
                <w:color w:val="000000"/>
                <w:kern w:val="0"/>
                <w:sz w:val="14"/>
                <w:szCs w:val="14"/>
              </w:rPr>
              <w:br/>
              <w:t>+ 0.741 Current_10 - 0.389 Tool*Pulse on time_Al6061 + 3 % SiC  200</w:t>
            </w:r>
            <w:r w:rsidRPr="00A35FC2">
              <w:rPr>
                <w:rFonts w:ascii="system-ui" w:eastAsia="Times New Roman" w:hAnsi="system-ui" w:cs="system-ui"/>
                <w:color w:val="000000"/>
                <w:kern w:val="0"/>
                <w:sz w:val="14"/>
                <w:szCs w:val="14"/>
              </w:rPr>
              <w:br/>
              <w:t>- 0.282 Tool*Pulse on time_Al6061 + 3 % SiC  500 + 0.670 Tool*Pulse on time_Al6061 + 3 %</w:t>
            </w:r>
            <w:r w:rsidRPr="00A35FC2">
              <w:rPr>
                <w:rFonts w:ascii="system-ui" w:eastAsia="Times New Roman" w:hAnsi="system-ui" w:cs="system-ui"/>
                <w:color w:val="000000"/>
                <w:kern w:val="0"/>
                <w:sz w:val="14"/>
                <w:szCs w:val="14"/>
              </w:rPr>
              <w:br/>
              <w:t>SiC  900 + 0.200 Tool*Pulse on time_Al6061 + 6% SiC  200</w:t>
            </w:r>
            <w:r w:rsidRPr="00A35FC2">
              <w:rPr>
                <w:rFonts w:ascii="system-ui" w:eastAsia="Times New Roman" w:hAnsi="system-ui" w:cs="system-ui"/>
                <w:color w:val="000000"/>
                <w:kern w:val="0"/>
                <w:sz w:val="14"/>
                <w:szCs w:val="14"/>
              </w:rPr>
              <w:br/>
              <w:t>- 0.773 Tool*Pulse on time_Al6061 + 6% SiC  500 + 0.573 Tool*Pulse on time_Al6061 + 6%</w:t>
            </w:r>
            <w:r w:rsidRPr="00A35FC2">
              <w:rPr>
                <w:rFonts w:ascii="system-ui" w:eastAsia="Times New Roman" w:hAnsi="system-ui" w:cs="system-ui"/>
                <w:color w:val="000000"/>
                <w:kern w:val="0"/>
                <w:sz w:val="14"/>
                <w:szCs w:val="14"/>
              </w:rPr>
              <w:br/>
              <w:t>SiC  900 - 0.277 Tool*Pulse on time_Al6061 + 9% SiC  200</w:t>
            </w:r>
            <w:r w:rsidRPr="00A35FC2">
              <w:rPr>
                <w:rFonts w:ascii="system-ui" w:eastAsia="Times New Roman" w:hAnsi="system-ui" w:cs="system-ui"/>
                <w:color w:val="000000"/>
                <w:kern w:val="0"/>
                <w:sz w:val="14"/>
                <w:szCs w:val="14"/>
              </w:rPr>
              <w:br/>
              <w:t>+ 0.543 Tool*Pulse on time_Al6061 + 9% SiC  500 - 0.266 Tool*Pulse on time_Al6061 + 9%</w:t>
            </w:r>
            <w:r w:rsidRPr="00A35FC2">
              <w:rPr>
                <w:rFonts w:ascii="system-ui" w:eastAsia="Times New Roman" w:hAnsi="system-ui" w:cs="system-ui"/>
                <w:color w:val="000000"/>
                <w:kern w:val="0"/>
                <w:sz w:val="14"/>
                <w:szCs w:val="14"/>
              </w:rPr>
              <w:br/>
              <w:t>SiC  900 - 0.022 Tool*Pulse on time_Brass  200 - 0.113 Tool*Pulse on time_Brass  500</w:t>
            </w:r>
            <w:r w:rsidRPr="00A35FC2">
              <w:rPr>
                <w:rFonts w:ascii="system-ui" w:eastAsia="Times New Roman" w:hAnsi="system-ui" w:cs="system-ui"/>
                <w:color w:val="000000"/>
                <w:kern w:val="0"/>
                <w:sz w:val="14"/>
                <w:szCs w:val="14"/>
              </w:rPr>
              <w:br/>
              <w:t>+ 0.135 Tool*Pulse on time_Brass  900 + 0.487 Tool*Pulse on time_Copper  200</w:t>
            </w:r>
            <w:r w:rsidRPr="00A35FC2">
              <w:rPr>
                <w:rFonts w:ascii="system-ui" w:eastAsia="Times New Roman" w:hAnsi="system-ui" w:cs="system-ui"/>
                <w:color w:val="000000"/>
                <w:kern w:val="0"/>
                <w:sz w:val="14"/>
                <w:szCs w:val="14"/>
              </w:rPr>
              <w:br/>
              <w:t>+ 0.625 Tool*Pulse on time_Copper  500 - 1.113 Tool*Pulse on time_Copper  900</w:t>
            </w:r>
            <w:r w:rsidRPr="00A35FC2">
              <w:rPr>
                <w:rFonts w:ascii="system-ui" w:eastAsia="Times New Roman" w:hAnsi="system-ui" w:cs="system-ui"/>
                <w:color w:val="000000"/>
                <w:kern w:val="0"/>
                <w:sz w:val="14"/>
                <w:szCs w:val="14"/>
              </w:rPr>
              <w:br/>
              <w:t>- 0.212 Tool*Current_Al6061 + 3 % SiC  6 + 0.774 Tool*Current_Al6061 + 3 % SiC  8</w:t>
            </w:r>
            <w:r w:rsidRPr="00A35FC2">
              <w:rPr>
                <w:rFonts w:ascii="system-ui" w:eastAsia="Times New Roman" w:hAnsi="system-ui" w:cs="system-ui"/>
                <w:color w:val="000000"/>
                <w:kern w:val="0"/>
                <w:sz w:val="14"/>
                <w:szCs w:val="14"/>
              </w:rPr>
              <w:br/>
              <w:t>- 0.561 Tool*Current_Al6061 + 3 % SiC  10 + 0.100 Tool*Current_Al6061 + 6% SiC  6</w:t>
            </w:r>
            <w:r w:rsidRPr="00A35FC2">
              <w:rPr>
                <w:rFonts w:ascii="system-ui" w:eastAsia="Times New Roman" w:hAnsi="system-ui" w:cs="system-ui"/>
                <w:color w:val="000000"/>
                <w:kern w:val="0"/>
                <w:sz w:val="14"/>
                <w:szCs w:val="14"/>
              </w:rPr>
              <w:br/>
              <w:t>- 0.023 Tool*Current_Al6061 + 6% SiC  8 - 0.077 Tool*Current_Al6061 + 6% SiC  10</w:t>
            </w:r>
            <w:r w:rsidRPr="00A35FC2">
              <w:rPr>
                <w:rFonts w:ascii="system-ui" w:eastAsia="Times New Roman" w:hAnsi="system-ui" w:cs="system-ui"/>
                <w:color w:val="000000"/>
                <w:kern w:val="0"/>
                <w:sz w:val="14"/>
                <w:szCs w:val="14"/>
              </w:rPr>
              <w:br/>
              <w:t>- 0.118 Tool*Current_Al6061 + 9% SiC  6 + 0.202 Tool*Current_Al6061 + 9% SiC  8</w:t>
            </w:r>
            <w:r w:rsidRPr="00A35FC2">
              <w:rPr>
                <w:rFonts w:ascii="system-ui" w:eastAsia="Times New Roman" w:hAnsi="system-ui" w:cs="system-ui"/>
                <w:color w:val="000000"/>
                <w:kern w:val="0"/>
                <w:sz w:val="14"/>
                <w:szCs w:val="14"/>
              </w:rPr>
              <w:br/>
              <w:t>- 0.084 Tool*Current_Al6061 + 9% SiC  10 + 0.803 Tool*Current_Brass  6</w:t>
            </w:r>
            <w:r w:rsidRPr="00A35FC2">
              <w:rPr>
                <w:rFonts w:ascii="system-ui" w:eastAsia="Times New Roman" w:hAnsi="system-ui" w:cs="system-ui"/>
                <w:color w:val="000000"/>
                <w:kern w:val="0"/>
                <w:sz w:val="14"/>
                <w:szCs w:val="14"/>
              </w:rPr>
              <w:br/>
              <w:t>- 0.705 Tool*Current_Brass  8 - 0.098 Tool*Current_Brass  10</w:t>
            </w:r>
            <w:r w:rsidRPr="00A35FC2">
              <w:rPr>
                <w:rFonts w:ascii="system-ui" w:eastAsia="Times New Roman" w:hAnsi="system-ui" w:cs="system-ui"/>
                <w:color w:val="000000"/>
                <w:kern w:val="0"/>
                <w:sz w:val="14"/>
                <w:szCs w:val="14"/>
              </w:rPr>
              <w:br/>
              <w:t>- 0.573 Tool*Current_Copper  6 - 0.248 Tool*Current_Copper  8</w:t>
            </w:r>
            <w:r w:rsidRPr="00A35FC2">
              <w:rPr>
                <w:rFonts w:ascii="system-ui" w:eastAsia="Times New Roman" w:hAnsi="system-ui" w:cs="system-ui"/>
                <w:color w:val="000000"/>
                <w:kern w:val="0"/>
                <w:sz w:val="14"/>
                <w:szCs w:val="14"/>
              </w:rPr>
              <w:br/>
              <w:t>+ 0.821 Tool*Current_Copper  10 - 0.005 Pulse on time*Current_200 6</w:t>
            </w:r>
            <w:r w:rsidRPr="00A35FC2">
              <w:rPr>
                <w:rFonts w:ascii="system-ui" w:eastAsia="Times New Roman" w:hAnsi="system-ui" w:cs="system-ui"/>
                <w:color w:val="000000"/>
                <w:kern w:val="0"/>
                <w:sz w:val="14"/>
                <w:szCs w:val="14"/>
              </w:rPr>
              <w:br/>
              <w:t>+ 0.524 Pulse on time*Current_200 8 - 0.519 Pulse on time*Current_200 10</w:t>
            </w:r>
            <w:r w:rsidRPr="00A35FC2">
              <w:rPr>
                <w:rFonts w:ascii="system-ui" w:eastAsia="Times New Roman" w:hAnsi="system-ui" w:cs="system-ui"/>
                <w:color w:val="000000"/>
                <w:kern w:val="0"/>
                <w:sz w:val="14"/>
                <w:szCs w:val="14"/>
              </w:rPr>
              <w:br/>
              <w:t>+ 0.405 Pulse on time*Current_500 6 - 0.251 Pulse on time*Current_500 8</w:t>
            </w:r>
            <w:r w:rsidRPr="00A35FC2">
              <w:rPr>
                <w:rFonts w:ascii="system-ui" w:eastAsia="Times New Roman" w:hAnsi="system-ui" w:cs="system-ui"/>
                <w:color w:val="000000"/>
                <w:kern w:val="0"/>
                <w:sz w:val="14"/>
                <w:szCs w:val="14"/>
              </w:rPr>
              <w:br/>
              <w:t>- 0.154 Pulse on time*Current_500 10 - 0.401 Pulse on time*Current_900 6</w:t>
            </w:r>
            <w:r w:rsidRPr="00A35FC2">
              <w:rPr>
                <w:rFonts w:ascii="system-ui" w:eastAsia="Times New Roman" w:hAnsi="system-ui" w:cs="system-ui"/>
                <w:color w:val="000000"/>
                <w:kern w:val="0"/>
                <w:sz w:val="14"/>
                <w:szCs w:val="14"/>
              </w:rPr>
              <w:br/>
              <w:t>- 0.273 Pulse on time*Current_900 8 + 0.673 Pulse on time*Current_900 10</w:t>
            </w:r>
          </w:p>
        </w:tc>
      </w:tr>
    </w:tbl>
    <w:p w14:paraId="1D04F2CE" w14:textId="77777777" w:rsidR="00A35FC2" w:rsidRPr="00A35FC2" w:rsidRDefault="00A35FC2" w:rsidP="00A35FC2">
      <w:pPr>
        <w:autoSpaceDE w:val="0"/>
        <w:autoSpaceDN w:val="0"/>
        <w:adjustRightInd w:val="0"/>
        <w:spacing w:after="96" w:line="240" w:lineRule="auto"/>
        <w:rPr>
          <w:rFonts w:ascii="Segoe UI" w:eastAsia="Times New Roman" w:hAnsi="Segoe UI" w:cs="Segoe UI"/>
          <w:b/>
          <w:bCs/>
          <w:color w:val="056EB2"/>
          <w:kern w:val="0"/>
          <w:sz w:val="19"/>
          <w:szCs w:val="19"/>
        </w:rPr>
      </w:pPr>
      <w:r w:rsidRPr="00A35FC2">
        <w:rPr>
          <w:rFonts w:ascii="Segoe UI" w:eastAsia="Times New Roman" w:hAnsi="Segoe UI" w:cs="Segoe UI"/>
          <w:b/>
          <w:bCs/>
          <w:color w:val="056EB2"/>
          <w:kern w:val="0"/>
          <w:sz w:val="19"/>
          <w:szCs w:val="19"/>
        </w:rPr>
        <w:t>Fits and Diagnostics for Unusual Observations</w:t>
      </w:r>
    </w:p>
    <w:tbl>
      <w:tblPr>
        <w:tblW w:w="0" w:type="auto"/>
        <w:tblInd w:w="168" w:type="dxa"/>
        <w:tblCellMar>
          <w:left w:w="60" w:type="dxa"/>
          <w:right w:w="60" w:type="dxa"/>
        </w:tblCellMar>
        <w:tblLook w:val="0000" w:firstRow="0" w:lastRow="0" w:firstColumn="0" w:lastColumn="0" w:noHBand="0" w:noVBand="0"/>
      </w:tblPr>
      <w:tblGrid>
        <w:gridCol w:w="408"/>
        <w:gridCol w:w="420"/>
        <w:gridCol w:w="420"/>
        <w:gridCol w:w="516"/>
        <w:gridCol w:w="804"/>
        <w:gridCol w:w="192"/>
      </w:tblGrid>
      <w:tr w:rsidR="00A35FC2" w:rsidRPr="00A35FC2" w14:paraId="436934EA" w14:textId="77777777">
        <w:tblPrEx>
          <w:tblCellMar>
            <w:top w:w="0" w:type="dxa"/>
            <w:bottom w:w="0" w:type="dxa"/>
          </w:tblCellMar>
        </w:tblPrEx>
        <w:tc>
          <w:tcPr>
            <w:tcW w:w="408"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61E380BB" w14:textId="77777777" w:rsidR="00A35FC2" w:rsidRPr="00A35FC2" w:rsidRDefault="00A35FC2" w:rsidP="00A35FC2">
            <w:pPr>
              <w:autoSpaceDE w:val="0"/>
              <w:autoSpaceDN w:val="0"/>
              <w:adjustRightInd w:val="0"/>
              <w:spacing w:after="0" w:line="240" w:lineRule="auto"/>
              <w:jc w:val="right"/>
              <w:rPr>
                <w:rFonts w:ascii="Segoe UI" w:eastAsia="Times New Roman" w:hAnsi="Segoe UI" w:cs="Segoe UI"/>
                <w:b/>
                <w:bCs/>
                <w:color w:val="000000"/>
                <w:kern w:val="0"/>
                <w:sz w:val="15"/>
                <w:szCs w:val="15"/>
              </w:rPr>
            </w:pPr>
            <w:r w:rsidRPr="00A35FC2">
              <w:rPr>
                <w:rFonts w:ascii="Segoe UI" w:eastAsia="Times New Roman" w:hAnsi="Segoe UI" w:cs="Segoe UI"/>
                <w:b/>
                <w:bCs/>
                <w:color w:val="000000"/>
                <w:kern w:val="0"/>
                <w:sz w:val="15"/>
                <w:szCs w:val="15"/>
              </w:rPr>
              <w:t>Obs</w:t>
            </w:r>
          </w:p>
        </w:tc>
        <w:tc>
          <w:tcPr>
            <w:tcW w:w="420"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6FCE731A" w14:textId="77777777" w:rsidR="00A35FC2" w:rsidRPr="00A35FC2" w:rsidRDefault="00A35FC2" w:rsidP="00A35FC2">
            <w:pPr>
              <w:autoSpaceDE w:val="0"/>
              <w:autoSpaceDN w:val="0"/>
              <w:adjustRightInd w:val="0"/>
              <w:spacing w:after="0" w:line="240" w:lineRule="auto"/>
              <w:jc w:val="right"/>
              <w:rPr>
                <w:rFonts w:ascii="Segoe UI" w:eastAsia="Times New Roman" w:hAnsi="Segoe UI" w:cs="Segoe UI"/>
                <w:b/>
                <w:bCs/>
                <w:color w:val="000000"/>
                <w:kern w:val="0"/>
                <w:sz w:val="15"/>
                <w:szCs w:val="15"/>
              </w:rPr>
            </w:pPr>
            <w:r w:rsidRPr="00A35FC2">
              <w:rPr>
                <w:rFonts w:ascii="Segoe UI" w:eastAsia="Times New Roman" w:hAnsi="Segoe UI" w:cs="Segoe UI"/>
                <w:b/>
                <w:bCs/>
                <w:color w:val="000000"/>
                <w:kern w:val="0"/>
                <w:sz w:val="15"/>
                <w:szCs w:val="15"/>
              </w:rPr>
              <w:t>SR</w:t>
            </w:r>
          </w:p>
        </w:tc>
        <w:tc>
          <w:tcPr>
            <w:tcW w:w="420"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5E229F3C" w14:textId="77777777" w:rsidR="00A35FC2" w:rsidRPr="00A35FC2" w:rsidRDefault="00A35FC2" w:rsidP="00A35FC2">
            <w:pPr>
              <w:autoSpaceDE w:val="0"/>
              <w:autoSpaceDN w:val="0"/>
              <w:adjustRightInd w:val="0"/>
              <w:spacing w:after="0" w:line="240" w:lineRule="auto"/>
              <w:jc w:val="right"/>
              <w:rPr>
                <w:rFonts w:ascii="Segoe UI" w:eastAsia="Times New Roman" w:hAnsi="Segoe UI" w:cs="Segoe UI"/>
                <w:b/>
                <w:bCs/>
                <w:color w:val="000000"/>
                <w:kern w:val="0"/>
                <w:sz w:val="15"/>
                <w:szCs w:val="15"/>
              </w:rPr>
            </w:pPr>
            <w:r w:rsidRPr="00A35FC2">
              <w:rPr>
                <w:rFonts w:ascii="Segoe UI" w:eastAsia="Times New Roman" w:hAnsi="Segoe UI" w:cs="Segoe UI"/>
                <w:b/>
                <w:bCs/>
                <w:color w:val="000000"/>
                <w:kern w:val="0"/>
                <w:sz w:val="15"/>
                <w:szCs w:val="15"/>
              </w:rPr>
              <w:t>Fit</w:t>
            </w:r>
          </w:p>
        </w:tc>
        <w:tc>
          <w:tcPr>
            <w:tcW w:w="51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7143A520" w14:textId="77777777" w:rsidR="00A35FC2" w:rsidRPr="00A35FC2" w:rsidRDefault="00A35FC2" w:rsidP="00A35FC2">
            <w:pPr>
              <w:autoSpaceDE w:val="0"/>
              <w:autoSpaceDN w:val="0"/>
              <w:adjustRightInd w:val="0"/>
              <w:spacing w:after="0" w:line="240" w:lineRule="auto"/>
              <w:jc w:val="right"/>
              <w:rPr>
                <w:rFonts w:ascii="Segoe UI" w:eastAsia="Times New Roman" w:hAnsi="Segoe UI" w:cs="Segoe UI"/>
                <w:b/>
                <w:bCs/>
                <w:color w:val="000000"/>
                <w:kern w:val="0"/>
                <w:sz w:val="15"/>
                <w:szCs w:val="15"/>
              </w:rPr>
            </w:pPr>
            <w:r w:rsidRPr="00A35FC2">
              <w:rPr>
                <w:rFonts w:ascii="Segoe UI" w:eastAsia="Times New Roman" w:hAnsi="Segoe UI" w:cs="Segoe UI"/>
                <w:b/>
                <w:bCs/>
                <w:color w:val="000000"/>
                <w:kern w:val="0"/>
                <w:sz w:val="15"/>
                <w:szCs w:val="15"/>
              </w:rPr>
              <w:t>Resid</w:t>
            </w:r>
          </w:p>
        </w:tc>
        <w:tc>
          <w:tcPr>
            <w:tcW w:w="804"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4B229EC8" w14:textId="77777777" w:rsidR="00A35FC2" w:rsidRPr="00A35FC2" w:rsidRDefault="00A35FC2" w:rsidP="00A35FC2">
            <w:pPr>
              <w:autoSpaceDE w:val="0"/>
              <w:autoSpaceDN w:val="0"/>
              <w:adjustRightInd w:val="0"/>
              <w:spacing w:after="0" w:line="240" w:lineRule="auto"/>
              <w:jc w:val="right"/>
              <w:rPr>
                <w:rFonts w:ascii="Segoe UI" w:eastAsia="Times New Roman" w:hAnsi="Segoe UI" w:cs="Segoe UI"/>
                <w:b/>
                <w:bCs/>
                <w:color w:val="000000"/>
                <w:kern w:val="0"/>
                <w:sz w:val="15"/>
                <w:szCs w:val="15"/>
              </w:rPr>
            </w:pPr>
            <w:r w:rsidRPr="00A35FC2">
              <w:rPr>
                <w:rFonts w:ascii="Segoe UI" w:eastAsia="Times New Roman" w:hAnsi="Segoe UI" w:cs="Segoe UI"/>
                <w:b/>
                <w:bCs/>
                <w:color w:val="000000"/>
                <w:kern w:val="0"/>
                <w:sz w:val="15"/>
                <w:szCs w:val="15"/>
              </w:rPr>
              <w:t>Std Resid</w:t>
            </w:r>
          </w:p>
        </w:tc>
        <w:tc>
          <w:tcPr>
            <w:tcW w:w="192"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0A3236B3" w14:textId="77777777" w:rsidR="00A35FC2" w:rsidRPr="00A35FC2" w:rsidRDefault="00A35FC2" w:rsidP="00A35FC2">
            <w:pPr>
              <w:autoSpaceDE w:val="0"/>
              <w:autoSpaceDN w:val="0"/>
              <w:adjustRightInd w:val="0"/>
              <w:spacing w:after="0" w:line="240" w:lineRule="auto"/>
              <w:rPr>
                <w:rFonts w:ascii="Segoe UI" w:eastAsia="Times New Roman" w:hAnsi="Segoe UI" w:cs="Segoe UI"/>
                <w:b/>
                <w:bCs/>
                <w:color w:val="000000"/>
                <w:kern w:val="0"/>
                <w:sz w:val="15"/>
                <w:szCs w:val="15"/>
              </w:rPr>
            </w:pPr>
          </w:p>
        </w:tc>
      </w:tr>
      <w:tr w:rsidR="00A35FC2" w:rsidRPr="00A35FC2" w14:paraId="7709396C" w14:textId="77777777">
        <w:tblPrEx>
          <w:tblCellMar>
            <w:top w:w="0" w:type="dxa"/>
            <w:bottom w:w="0" w:type="dxa"/>
          </w:tblCellMar>
        </w:tblPrEx>
        <w:tc>
          <w:tcPr>
            <w:tcW w:w="408" w:type="dxa"/>
            <w:tcBorders>
              <w:top w:val="nil"/>
              <w:left w:val="nil"/>
              <w:bottom w:val="nil"/>
              <w:right w:val="nil"/>
            </w:tcBorders>
            <w:tcMar>
              <w:top w:w="12" w:type="dxa"/>
              <w:left w:w="24" w:type="dxa"/>
              <w:right w:w="24" w:type="dxa"/>
            </w:tcMar>
          </w:tcPr>
          <w:p w14:paraId="361FBE37"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32</w:t>
            </w:r>
          </w:p>
        </w:tc>
        <w:tc>
          <w:tcPr>
            <w:tcW w:w="420" w:type="dxa"/>
            <w:tcBorders>
              <w:top w:val="nil"/>
              <w:left w:val="nil"/>
              <w:bottom w:val="nil"/>
              <w:right w:val="nil"/>
            </w:tcBorders>
            <w:tcMar>
              <w:top w:w="12" w:type="dxa"/>
              <w:left w:w="24" w:type="dxa"/>
              <w:right w:w="24" w:type="dxa"/>
            </w:tcMar>
          </w:tcPr>
          <w:p w14:paraId="7AD10936"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6.854</w:t>
            </w:r>
          </w:p>
        </w:tc>
        <w:tc>
          <w:tcPr>
            <w:tcW w:w="420" w:type="dxa"/>
            <w:tcBorders>
              <w:top w:val="nil"/>
              <w:left w:val="nil"/>
              <w:bottom w:val="nil"/>
              <w:right w:val="nil"/>
            </w:tcBorders>
            <w:tcMar>
              <w:top w:w="12" w:type="dxa"/>
              <w:left w:w="24" w:type="dxa"/>
              <w:right w:w="24" w:type="dxa"/>
            </w:tcMar>
          </w:tcPr>
          <w:p w14:paraId="405B5687"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7.862</w:t>
            </w:r>
          </w:p>
        </w:tc>
        <w:tc>
          <w:tcPr>
            <w:tcW w:w="516" w:type="dxa"/>
            <w:tcBorders>
              <w:top w:val="nil"/>
              <w:left w:val="nil"/>
              <w:bottom w:val="nil"/>
              <w:right w:val="nil"/>
            </w:tcBorders>
            <w:tcMar>
              <w:top w:w="12" w:type="dxa"/>
              <w:left w:w="24" w:type="dxa"/>
              <w:right w:w="24" w:type="dxa"/>
            </w:tcMar>
          </w:tcPr>
          <w:p w14:paraId="0B1340E7"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-1.008</w:t>
            </w:r>
          </w:p>
        </w:tc>
        <w:tc>
          <w:tcPr>
            <w:tcW w:w="804" w:type="dxa"/>
            <w:tcBorders>
              <w:top w:val="nil"/>
              <w:left w:val="nil"/>
              <w:bottom w:val="nil"/>
              <w:right w:val="nil"/>
            </w:tcBorders>
            <w:tcMar>
              <w:top w:w="12" w:type="dxa"/>
              <w:left w:w="24" w:type="dxa"/>
              <w:right w:w="24" w:type="dxa"/>
            </w:tcMar>
          </w:tcPr>
          <w:p w14:paraId="7CAD98CF"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-2.15</w:t>
            </w:r>
          </w:p>
        </w:tc>
        <w:tc>
          <w:tcPr>
            <w:tcW w:w="192" w:type="dxa"/>
            <w:tcBorders>
              <w:top w:val="nil"/>
              <w:left w:val="nil"/>
              <w:bottom w:val="nil"/>
              <w:right w:val="nil"/>
            </w:tcBorders>
            <w:tcMar>
              <w:top w:w="12" w:type="dxa"/>
              <w:left w:w="24" w:type="dxa"/>
              <w:right w:w="24" w:type="dxa"/>
            </w:tcMar>
          </w:tcPr>
          <w:p w14:paraId="2ACC3490"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R</w:t>
            </w:r>
          </w:p>
        </w:tc>
      </w:tr>
      <w:tr w:rsidR="00A35FC2" w:rsidRPr="00A35FC2" w14:paraId="0E590AFC" w14:textId="77777777">
        <w:tblPrEx>
          <w:tblCellMar>
            <w:top w:w="0" w:type="dxa"/>
            <w:bottom w:w="0" w:type="dxa"/>
          </w:tblCellMar>
        </w:tblPrEx>
        <w:tc>
          <w:tcPr>
            <w:tcW w:w="408" w:type="dxa"/>
            <w:tcBorders>
              <w:top w:val="nil"/>
              <w:left w:val="nil"/>
              <w:bottom w:val="nil"/>
              <w:right w:val="nil"/>
            </w:tcBorders>
            <w:tcMar>
              <w:top w:w="12" w:type="dxa"/>
              <w:left w:w="24" w:type="dxa"/>
              <w:right w:w="24" w:type="dxa"/>
            </w:tcMar>
          </w:tcPr>
          <w:p w14:paraId="37ECDE85"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44</w:t>
            </w:r>
          </w:p>
        </w:tc>
        <w:tc>
          <w:tcPr>
            <w:tcW w:w="420" w:type="dxa"/>
            <w:tcBorders>
              <w:top w:val="nil"/>
              <w:left w:val="nil"/>
              <w:bottom w:val="nil"/>
              <w:right w:val="nil"/>
            </w:tcBorders>
            <w:tcMar>
              <w:top w:w="12" w:type="dxa"/>
              <w:left w:w="24" w:type="dxa"/>
              <w:right w:w="24" w:type="dxa"/>
            </w:tcMar>
          </w:tcPr>
          <w:p w14:paraId="15215894"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3.700</w:t>
            </w:r>
          </w:p>
        </w:tc>
        <w:tc>
          <w:tcPr>
            <w:tcW w:w="420" w:type="dxa"/>
            <w:tcBorders>
              <w:top w:val="nil"/>
              <w:left w:val="nil"/>
              <w:bottom w:val="nil"/>
              <w:right w:val="nil"/>
            </w:tcBorders>
            <w:tcMar>
              <w:top w:w="12" w:type="dxa"/>
              <w:left w:w="24" w:type="dxa"/>
              <w:right w:w="24" w:type="dxa"/>
            </w:tcMar>
          </w:tcPr>
          <w:p w14:paraId="3B4FEB73"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4.747</w:t>
            </w:r>
          </w:p>
        </w:tc>
        <w:tc>
          <w:tcPr>
            <w:tcW w:w="516" w:type="dxa"/>
            <w:tcBorders>
              <w:top w:val="nil"/>
              <w:left w:val="nil"/>
              <w:bottom w:val="nil"/>
              <w:right w:val="nil"/>
            </w:tcBorders>
            <w:tcMar>
              <w:top w:w="12" w:type="dxa"/>
              <w:left w:w="24" w:type="dxa"/>
              <w:right w:w="24" w:type="dxa"/>
            </w:tcMar>
          </w:tcPr>
          <w:p w14:paraId="040871C6"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-1.047</w:t>
            </w:r>
          </w:p>
        </w:tc>
        <w:tc>
          <w:tcPr>
            <w:tcW w:w="804" w:type="dxa"/>
            <w:tcBorders>
              <w:top w:val="nil"/>
              <w:left w:val="nil"/>
              <w:bottom w:val="nil"/>
              <w:right w:val="nil"/>
            </w:tcBorders>
            <w:tcMar>
              <w:top w:w="12" w:type="dxa"/>
              <w:left w:w="24" w:type="dxa"/>
              <w:right w:w="24" w:type="dxa"/>
            </w:tcMar>
          </w:tcPr>
          <w:p w14:paraId="530167FC"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-2.24</w:t>
            </w:r>
          </w:p>
        </w:tc>
        <w:tc>
          <w:tcPr>
            <w:tcW w:w="192" w:type="dxa"/>
            <w:tcBorders>
              <w:top w:val="nil"/>
              <w:left w:val="nil"/>
              <w:bottom w:val="nil"/>
              <w:right w:val="nil"/>
            </w:tcBorders>
            <w:tcMar>
              <w:top w:w="12" w:type="dxa"/>
              <w:left w:w="24" w:type="dxa"/>
              <w:right w:w="24" w:type="dxa"/>
            </w:tcMar>
          </w:tcPr>
          <w:p w14:paraId="77FF0B15"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R</w:t>
            </w:r>
          </w:p>
        </w:tc>
      </w:tr>
    </w:tbl>
    <w:p w14:paraId="09071DD2" w14:textId="77777777" w:rsidR="00A35FC2" w:rsidRPr="00A35FC2" w:rsidRDefault="00A35FC2" w:rsidP="00A35FC2">
      <w:pPr>
        <w:autoSpaceDE w:val="0"/>
        <w:autoSpaceDN w:val="0"/>
        <w:adjustRightInd w:val="0"/>
        <w:spacing w:before="144" w:after="100" w:afterAutospacing="1" w:line="240" w:lineRule="auto"/>
        <w:ind w:left="168"/>
        <w:rPr>
          <w:rFonts w:ascii="system-ui" w:eastAsia="Times New Roman" w:hAnsi="system-ui" w:cs="system-ui"/>
          <w:i/>
          <w:iCs/>
          <w:color w:val="000000"/>
          <w:kern w:val="0"/>
          <w:sz w:val="13"/>
          <w:szCs w:val="13"/>
        </w:rPr>
      </w:pPr>
      <w:r w:rsidRPr="00A35FC2">
        <w:rPr>
          <w:rFonts w:ascii="system-ui" w:eastAsia="Times New Roman" w:hAnsi="system-ui" w:cs="system-ui"/>
          <w:i/>
          <w:iCs/>
          <w:color w:val="000000"/>
          <w:kern w:val="0"/>
          <w:sz w:val="13"/>
          <w:szCs w:val="13"/>
        </w:rPr>
        <w:t>R  Large residual</w:t>
      </w:r>
    </w:p>
    <w:p w14:paraId="3FDE0BC4" w14:textId="695CE802" w:rsidR="00180D8F" w:rsidRPr="008D001E" w:rsidRDefault="00E53F21" w:rsidP="00A35FC2">
      <w:pPr>
        <w:autoSpaceDE w:val="0"/>
        <w:autoSpaceDN w:val="0"/>
        <w:adjustRightInd w:val="0"/>
        <w:spacing w:before="192" w:after="192" w:line="240" w:lineRule="auto"/>
        <w:ind w:left="24" w:right="576"/>
        <w:rPr>
          <w:rFonts w:ascii="Arial" w:eastAsia="Times New Roman" w:hAnsi="Arial" w:cs="Arial"/>
          <w:color w:val="000000" w:themeColor="text1"/>
          <w:kern w:val="0"/>
          <w:sz w:val="24"/>
          <w:szCs w:val="24"/>
        </w:rPr>
      </w:pPr>
      <w:r w:rsidRPr="008D001E">
        <w:rPr>
          <w:rFonts w:ascii="Arial" w:eastAsia="Times New Roman" w:hAnsi="Arial" w:cs="Arial"/>
          <w:color w:val="000000" w:themeColor="text1"/>
          <w:kern w:val="0"/>
          <w:sz w:val="24"/>
          <w:szCs w:val="24"/>
        </w:rPr>
        <w:t xml:space="preserve">Here we see the 32nd and 44th observation to have a </w:t>
      </w:r>
      <w:r w:rsidR="00D25540" w:rsidRPr="008D001E">
        <w:rPr>
          <w:rFonts w:ascii="Arial" w:eastAsia="Times New Roman" w:hAnsi="Arial" w:cs="Arial"/>
          <w:color w:val="000000" w:themeColor="text1"/>
          <w:kern w:val="0"/>
          <w:sz w:val="24"/>
          <w:szCs w:val="24"/>
        </w:rPr>
        <w:t xml:space="preserve">standardized residual less than -2, which means that these data points can be considered outliers.  </w:t>
      </w:r>
    </w:p>
    <w:p w14:paraId="710FC492" w14:textId="64EBA9CD" w:rsidR="00A35FC2" w:rsidRDefault="00A35FC2" w:rsidP="00A35FC2">
      <w:pPr>
        <w:autoSpaceDE w:val="0"/>
        <w:autoSpaceDN w:val="0"/>
        <w:adjustRightInd w:val="0"/>
        <w:spacing w:before="192" w:after="192" w:line="240" w:lineRule="auto"/>
        <w:ind w:left="24" w:right="576"/>
        <w:rPr>
          <w:rFonts w:ascii="Segoe UI" w:eastAsia="Times New Roman" w:hAnsi="Segoe UI" w:cs="Segoe UI"/>
          <w:color w:val="056EB2"/>
          <w:kern w:val="0"/>
          <w:sz w:val="19"/>
          <w:szCs w:val="19"/>
        </w:rPr>
      </w:pPr>
      <w:r w:rsidRPr="00A35FC2">
        <w:rPr>
          <w:rFonts w:ascii="Times New Roman" w:hAnsi="Times New Roman" w:cs="Times New Roman"/>
          <w:noProof/>
          <w:kern w:val="0"/>
          <w:sz w:val="20"/>
          <w:szCs w:val="20"/>
        </w:rPr>
        <w:lastRenderedPageBreak/>
        <w:drawing>
          <wp:inline distT="0" distB="0" distL="0" distR="0" wp14:anchorId="770921E9" wp14:editId="6273B3EB">
            <wp:extent cx="4770120" cy="3185160"/>
            <wp:effectExtent l="0" t="0" r="0" b="0"/>
            <wp:docPr id="9" name="Picture 9" descr="Residual Plots for S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idual Plots for S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70120" cy="3185160"/>
                    </a:xfrm>
                    <a:prstGeom prst="rect">
                      <a:avLst/>
                    </a:prstGeom>
                    <a:noFill/>
                    <a:ln>
                      <a:noFill/>
                    </a:ln>
                  </pic:spPr>
                </pic:pic>
              </a:graphicData>
            </a:graphic>
          </wp:inline>
        </w:drawing>
      </w:r>
    </w:p>
    <w:p w14:paraId="46E7E944" w14:textId="45D10A9B" w:rsidR="002C68CF" w:rsidRPr="008D001E" w:rsidRDefault="002C68CF" w:rsidP="00A35FC2">
      <w:pPr>
        <w:autoSpaceDE w:val="0"/>
        <w:autoSpaceDN w:val="0"/>
        <w:adjustRightInd w:val="0"/>
        <w:spacing w:before="192" w:after="192" w:line="240" w:lineRule="auto"/>
        <w:ind w:left="24" w:right="576"/>
        <w:rPr>
          <w:rFonts w:ascii="Arial" w:eastAsia="Times New Roman" w:hAnsi="Arial" w:cs="Arial"/>
          <w:color w:val="000000" w:themeColor="text1"/>
          <w:kern w:val="0"/>
          <w:sz w:val="24"/>
          <w:szCs w:val="24"/>
        </w:rPr>
      </w:pPr>
      <w:r w:rsidRPr="008D001E">
        <w:rPr>
          <w:rFonts w:ascii="Arial" w:eastAsia="Times New Roman" w:hAnsi="Arial" w:cs="Arial"/>
          <w:color w:val="000000" w:themeColor="text1"/>
          <w:kern w:val="0"/>
          <w:sz w:val="24"/>
          <w:szCs w:val="24"/>
        </w:rPr>
        <w:t xml:space="preserve">The 4-in-1 residual plot comparison shows that ANOVA is a good method to use in the analysis.  The </w:t>
      </w:r>
      <w:r w:rsidR="00CE538F" w:rsidRPr="008D001E">
        <w:rPr>
          <w:rFonts w:ascii="Arial" w:eastAsia="Times New Roman" w:hAnsi="Arial" w:cs="Arial"/>
          <w:color w:val="000000" w:themeColor="text1"/>
          <w:kern w:val="0"/>
          <w:sz w:val="24"/>
          <w:szCs w:val="24"/>
        </w:rPr>
        <w:t xml:space="preserve">Normal probability plot shows </w:t>
      </w:r>
      <w:r w:rsidR="004C3580" w:rsidRPr="008D001E">
        <w:rPr>
          <w:rFonts w:ascii="Arial" w:eastAsia="Times New Roman" w:hAnsi="Arial" w:cs="Arial"/>
          <w:color w:val="000000" w:themeColor="text1"/>
          <w:kern w:val="0"/>
          <w:sz w:val="24"/>
          <w:szCs w:val="24"/>
        </w:rPr>
        <w:t>the relationship between the residuals follows a linear pattern.  The Residual histogram shows the residuals are normally distributed.  The Versus Fits plot has an even spread of points above and below zero, showing the residuals are random.  The Versus Order plot has no discernible pattern, showing the residuals are independent of each other.</w:t>
      </w:r>
    </w:p>
    <w:p w14:paraId="49C7CEF8" w14:textId="77777777" w:rsidR="00A35FC2" w:rsidRDefault="00A35FC2" w:rsidP="00A35FC2">
      <w:pPr>
        <w:autoSpaceDE w:val="0"/>
        <w:autoSpaceDN w:val="0"/>
        <w:adjustRightInd w:val="0"/>
        <w:spacing w:before="192" w:after="192" w:line="240" w:lineRule="auto"/>
        <w:ind w:left="24" w:right="576"/>
        <w:rPr>
          <w:rFonts w:ascii="Segoe UI" w:eastAsia="Times New Roman" w:hAnsi="Segoe UI" w:cs="Segoe UI"/>
          <w:color w:val="056EB2"/>
          <w:kern w:val="0"/>
          <w:sz w:val="19"/>
          <w:szCs w:val="19"/>
        </w:rPr>
      </w:pPr>
    </w:p>
    <w:p w14:paraId="3C75E942" w14:textId="77777777" w:rsidR="00A35FC2" w:rsidRPr="00A35FC2" w:rsidRDefault="00A35FC2" w:rsidP="00A35FC2">
      <w:pPr>
        <w:autoSpaceDE w:val="0"/>
        <w:autoSpaceDN w:val="0"/>
        <w:adjustRightInd w:val="0"/>
        <w:spacing w:after="0" w:line="240" w:lineRule="auto"/>
        <w:rPr>
          <w:rFonts w:ascii="system-ui" w:eastAsia="Times New Roman" w:hAnsi="system-ui" w:cs="system-ui"/>
          <w:caps/>
          <w:color w:val="000000"/>
          <w:kern w:val="0"/>
          <w:sz w:val="13"/>
          <w:szCs w:val="13"/>
        </w:rPr>
      </w:pPr>
      <w:r w:rsidRPr="00A35FC2">
        <w:rPr>
          <w:rFonts w:ascii="system-ui" w:eastAsia="Times New Roman" w:hAnsi="system-ui" w:cs="system-ui"/>
          <w:caps/>
          <w:color w:val="000000"/>
          <w:kern w:val="0"/>
          <w:sz w:val="13"/>
          <w:szCs w:val="13"/>
        </w:rPr>
        <w:t>WORKSHEET 1</w:t>
      </w:r>
    </w:p>
    <w:p w14:paraId="12826464" w14:textId="77777777" w:rsidR="00A35FC2" w:rsidRPr="00A35FC2" w:rsidRDefault="00A35FC2" w:rsidP="00A35FC2">
      <w:pPr>
        <w:autoSpaceDE w:val="0"/>
        <w:autoSpaceDN w:val="0"/>
        <w:adjustRightInd w:val="0"/>
        <w:spacing w:after="96" w:line="240" w:lineRule="auto"/>
        <w:ind w:right="96"/>
        <w:rPr>
          <w:rFonts w:ascii="Segoe UI" w:eastAsia="Times New Roman" w:hAnsi="Segoe UI" w:cs="Segoe UI"/>
          <w:b/>
          <w:bCs/>
          <w:color w:val="000000"/>
          <w:kern w:val="0"/>
        </w:rPr>
      </w:pPr>
      <w:r w:rsidRPr="00A35FC2">
        <w:rPr>
          <w:rFonts w:ascii="Segoe UI" w:eastAsia="Times New Roman" w:hAnsi="Segoe UI" w:cs="Segoe UI"/>
          <w:b/>
          <w:bCs/>
          <w:color w:val="000000"/>
          <w:kern w:val="0"/>
        </w:rPr>
        <w:t>Comparisons for SR</w:t>
      </w:r>
    </w:p>
    <w:p w14:paraId="2F521AE2" w14:textId="77777777" w:rsidR="00A35FC2" w:rsidRPr="00A35FC2" w:rsidRDefault="00A35FC2" w:rsidP="00A35FC2">
      <w:pPr>
        <w:autoSpaceDE w:val="0"/>
        <w:autoSpaceDN w:val="0"/>
        <w:adjustRightInd w:val="0"/>
        <w:spacing w:after="0" w:line="240" w:lineRule="auto"/>
        <w:ind w:right="288"/>
        <w:rPr>
          <w:rFonts w:ascii="system-ui" w:eastAsia="Times New Roman" w:hAnsi="system-ui" w:cs="system-ui"/>
          <w:color w:val="000000"/>
          <w:kern w:val="0"/>
          <w:sz w:val="19"/>
          <w:szCs w:val="19"/>
        </w:rPr>
      </w:pPr>
    </w:p>
    <w:p w14:paraId="7BDE1FAC" w14:textId="77777777" w:rsidR="00A35FC2" w:rsidRPr="00A35FC2" w:rsidRDefault="00A35FC2" w:rsidP="00A35FC2">
      <w:pPr>
        <w:autoSpaceDE w:val="0"/>
        <w:autoSpaceDN w:val="0"/>
        <w:adjustRightInd w:val="0"/>
        <w:spacing w:after="96" w:line="240" w:lineRule="auto"/>
        <w:rPr>
          <w:rFonts w:ascii="Segoe UI" w:eastAsia="Times New Roman" w:hAnsi="Segoe UI" w:cs="Segoe UI"/>
          <w:b/>
          <w:bCs/>
          <w:color w:val="056EB2"/>
          <w:kern w:val="0"/>
          <w:sz w:val="19"/>
          <w:szCs w:val="19"/>
        </w:rPr>
      </w:pPr>
      <w:r w:rsidRPr="00A35FC2">
        <w:rPr>
          <w:rFonts w:ascii="Segoe UI" w:eastAsia="Times New Roman" w:hAnsi="Segoe UI" w:cs="Segoe UI"/>
          <w:b/>
          <w:bCs/>
          <w:color w:val="056EB2"/>
          <w:kern w:val="0"/>
          <w:sz w:val="19"/>
          <w:szCs w:val="19"/>
        </w:rPr>
        <w:t>Tukey Pairwise Comparisons: Tool</w:t>
      </w:r>
    </w:p>
    <w:p w14:paraId="137205F1" w14:textId="77777777" w:rsidR="00A35FC2" w:rsidRPr="00A35FC2" w:rsidRDefault="00A35FC2" w:rsidP="00A35FC2">
      <w:pPr>
        <w:autoSpaceDE w:val="0"/>
        <w:autoSpaceDN w:val="0"/>
        <w:adjustRightInd w:val="0"/>
        <w:spacing w:after="96" w:line="240" w:lineRule="auto"/>
        <w:rPr>
          <w:rFonts w:ascii="Segoe UI" w:eastAsia="Times New Roman" w:hAnsi="Segoe UI" w:cs="Segoe UI"/>
          <w:b/>
          <w:bCs/>
          <w:color w:val="056EB2"/>
          <w:kern w:val="0"/>
          <w:sz w:val="19"/>
          <w:szCs w:val="19"/>
        </w:rPr>
      </w:pPr>
      <w:r w:rsidRPr="00A35FC2">
        <w:rPr>
          <w:rFonts w:ascii="Segoe UI" w:eastAsia="Times New Roman" w:hAnsi="Segoe UI" w:cs="Segoe UI"/>
          <w:b/>
          <w:bCs/>
          <w:color w:val="056EB2"/>
          <w:kern w:val="0"/>
          <w:sz w:val="19"/>
          <w:szCs w:val="19"/>
        </w:rPr>
        <w:t>Grouping Information Using the Tukey Method and 95% Confidence</w:t>
      </w:r>
    </w:p>
    <w:tbl>
      <w:tblPr>
        <w:tblW w:w="0" w:type="auto"/>
        <w:tblInd w:w="192" w:type="dxa"/>
        <w:tblCellMar>
          <w:left w:w="60" w:type="dxa"/>
          <w:right w:w="60" w:type="dxa"/>
        </w:tblCellMar>
        <w:tblLook w:val="0000" w:firstRow="0" w:lastRow="0" w:firstColumn="0" w:lastColumn="0" w:noHBand="0" w:noVBand="0"/>
      </w:tblPr>
      <w:tblGrid>
        <w:gridCol w:w="1188"/>
        <w:gridCol w:w="240"/>
        <w:gridCol w:w="564"/>
        <w:gridCol w:w="304"/>
        <w:gridCol w:w="292"/>
        <w:gridCol w:w="292"/>
      </w:tblGrid>
      <w:tr w:rsidR="00A35FC2" w:rsidRPr="00A35FC2" w14:paraId="4556D2DC" w14:textId="77777777">
        <w:tblPrEx>
          <w:tblCellMar>
            <w:top w:w="0" w:type="dxa"/>
            <w:bottom w:w="0" w:type="dxa"/>
          </w:tblCellMar>
        </w:tblPrEx>
        <w:tc>
          <w:tcPr>
            <w:tcW w:w="1188"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185ABD27" w14:textId="77777777" w:rsidR="00A35FC2" w:rsidRPr="00A35FC2" w:rsidRDefault="00A35FC2" w:rsidP="00A35FC2">
            <w:pPr>
              <w:autoSpaceDE w:val="0"/>
              <w:autoSpaceDN w:val="0"/>
              <w:adjustRightInd w:val="0"/>
              <w:spacing w:after="0" w:line="240" w:lineRule="auto"/>
              <w:rPr>
                <w:rFonts w:ascii="Segoe UI" w:eastAsia="Times New Roman" w:hAnsi="Segoe UI" w:cs="Segoe UI"/>
                <w:b/>
                <w:bCs/>
                <w:color w:val="000000"/>
                <w:kern w:val="0"/>
                <w:sz w:val="15"/>
                <w:szCs w:val="15"/>
              </w:rPr>
            </w:pPr>
            <w:r w:rsidRPr="00A35FC2">
              <w:rPr>
                <w:rFonts w:ascii="Segoe UI" w:eastAsia="Times New Roman" w:hAnsi="Segoe UI" w:cs="Segoe UI"/>
                <w:b/>
                <w:bCs/>
                <w:color w:val="000000"/>
                <w:kern w:val="0"/>
                <w:sz w:val="15"/>
                <w:szCs w:val="15"/>
              </w:rPr>
              <w:t>Tool</w:t>
            </w:r>
          </w:p>
        </w:tc>
        <w:tc>
          <w:tcPr>
            <w:tcW w:w="240"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6C174965" w14:textId="77777777" w:rsidR="00A35FC2" w:rsidRPr="00A35FC2" w:rsidRDefault="00A35FC2" w:rsidP="00A35FC2">
            <w:pPr>
              <w:autoSpaceDE w:val="0"/>
              <w:autoSpaceDN w:val="0"/>
              <w:adjustRightInd w:val="0"/>
              <w:spacing w:after="0" w:line="240" w:lineRule="auto"/>
              <w:jc w:val="right"/>
              <w:rPr>
                <w:rFonts w:ascii="Segoe UI" w:eastAsia="Times New Roman" w:hAnsi="Segoe UI" w:cs="Segoe UI"/>
                <w:b/>
                <w:bCs/>
                <w:color w:val="000000"/>
                <w:kern w:val="0"/>
                <w:sz w:val="15"/>
                <w:szCs w:val="15"/>
              </w:rPr>
            </w:pPr>
            <w:r w:rsidRPr="00A35FC2">
              <w:rPr>
                <w:rFonts w:ascii="Segoe UI" w:eastAsia="Times New Roman" w:hAnsi="Segoe UI" w:cs="Segoe UI"/>
                <w:b/>
                <w:bCs/>
                <w:color w:val="000000"/>
                <w:kern w:val="0"/>
                <w:sz w:val="15"/>
                <w:szCs w:val="15"/>
              </w:rPr>
              <w:t>N</w:t>
            </w:r>
          </w:p>
        </w:tc>
        <w:tc>
          <w:tcPr>
            <w:tcW w:w="564"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5467ABCA" w14:textId="77777777" w:rsidR="00A35FC2" w:rsidRPr="00A35FC2" w:rsidRDefault="00A35FC2" w:rsidP="00A35FC2">
            <w:pPr>
              <w:autoSpaceDE w:val="0"/>
              <w:autoSpaceDN w:val="0"/>
              <w:adjustRightInd w:val="0"/>
              <w:spacing w:after="0" w:line="240" w:lineRule="auto"/>
              <w:jc w:val="right"/>
              <w:rPr>
                <w:rFonts w:ascii="Segoe UI" w:eastAsia="Times New Roman" w:hAnsi="Segoe UI" w:cs="Segoe UI"/>
                <w:b/>
                <w:bCs/>
                <w:color w:val="000000"/>
                <w:kern w:val="0"/>
                <w:sz w:val="15"/>
                <w:szCs w:val="15"/>
              </w:rPr>
            </w:pPr>
            <w:r w:rsidRPr="00A35FC2">
              <w:rPr>
                <w:rFonts w:ascii="Segoe UI" w:eastAsia="Times New Roman" w:hAnsi="Segoe UI" w:cs="Segoe UI"/>
                <w:b/>
                <w:bCs/>
                <w:color w:val="000000"/>
                <w:kern w:val="0"/>
                <w:sz w:val="15"/>
                <w:szCs w:val="15"/>
              </w:rPr>
              <w:t>Mean</w:t>
            </w:r>
          </w:p>
        </w:tc>
        <w:tc>
          <w:tcPr>
            <w:tcW w:w="888" w:type="dxa"/>
            <w:gridSpan w:val="3"/>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28364737" w14:textId="77777777" w:rsidR="00A35FC2" w:rsidRPr="00A35FC2" w:rsidRDefault="00A35FC2" w:rsidP="00A35FC2">
            <w:pPr>
              <w:autoSpaceDE w:val="0"/>
              <w:autoSpaceDN w:val="0"/>
              <w:adjustRightInd w:val="0"/>
              <w:spacing w:after="0" w:line="240" w:lineRule="auto"/>
              <w:jc w:val="center"/>
              <w:rPr>
                <w:rFonts w:ascii="Segoe UI" w:eastAsia="Times New Roman" w:hAnsi="Segoe UI" w:cs="Segoe UI"/>
                <w:b/>
                <w:bCs/>
                <w:color w:val="000000"/>
                <w:kern w:val="0"/>
                <w:sz w:val="15"/>
                <w:szCs w:val="15"/>
              </w:rPr>
            </w:pPr>
            <w:r w:rsidRPr="00A35FC2">
              <w:rPr>
                <w:rFonts w:ascii="Segoe UI" w:eastAsia="Times New Roman" w:hAnsi="Segoe UI" w:cs="Segoe UI"/>
                <w:b/>
                <w:bCs/>
                <w:color w:val="000000"/>
                <w:kern w:val="0"/>
                <w:sz w:val="15"/>
                <w:szCs w:val="15"/>
              </w:rPr>
              <w:t>Grouping</w:t>
            </w:r>
          </w:p>
        </w:tc>
      </w:tr>
      <w:tr w:rsidR="00A35FC2" w:rsidRPr="00A35FC2" w14:paraId="103D343B" w14:textId="77777777">
        <w:tblPrEx>
          <w:tblCellMar>
            <w:top w:w="0" w:type="dxa"/>
            <w:bottom w:w="0" w:type="dxa"/>
          </w:tblCellMar>
        </w:tblPrEx>
        <w:tc>
          <w:tcPr>
            <w:tcW w:w="1188" w:type="dxa"/>
            <w:tcBorders>
              <w:top w:val="nil"/>
              <w:left w:val="nil"/>
              <w:bottom w:val="nil"/>
              <w:right w:val="nil"/>
            </w:tcBorders>
            <w:tcMar>
              <w:top w:w="12" w:type="dxa"/>
              <w:left w:w="24" w:type="dxa"/>
              <w:right w:w="24" w:type="dxa"/>
            </w:tcMar>
          </w:tcPr>
          <w:p w14:paraId="2EE41F82"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Al6061 + 3 % SiC </w:t>
            </w:r>
          </w:p>
        </w:tc>
        <w:tc>
          <w:tcPr>
            <w:tcW w:w="240" w:type="dxa"/>
            <w:tcBorders>
              <w:top w:val="nil"/>
              <w:left w:val="nil"/>
              <w:bottom w:val="nil"/>
              <w:right w:val="nil"/>
            </w:tcBorders>
            <w:tcMar>
              <w:top w:w="12" w:type="dxa"/>
              <w:left w:w="24" w:type="dxa"/>
              <w:right w:w="24" w:type="dxa"/>
            </w:tcMar>
          </w:tcPr>
          <w:p w14:paraId="0099930D"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9</w:t>
            </w:r>
          </w:p>
        </w:tc>
        <w:tc>
          <w:tcPr>
            <w:tcW w:w="564" w:type="dxa"/>
            <w:tcBorders>
              <w:top w:val="nil"/>
              <w:left w:val="nil"/>
              <w:bottom w:val="nil"/>
              <w:right w:val="nil"/>
            </w:tcBorders>
            <w:tcMar>
              <w:top w:w="12" w:type="dxa"/>
              <w:left w:w="24" w:type="dxa"/>
              <w:right w:w="24" w:type="dxa"/>
            </w:tcMar>
          </w:tcPr>
          <w:p w14:paraId="1EAAFE84"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8.63267</w:t>
            </w:r>
          </w:p>
        </w:tc>
        <w:tc>
          <w:tcPr>
            <w:tcW w:w="304" w:type="dxa"/>
            <w:tcBorders>
              <w:top w:val="nil"/>
              <w:left w:val="nil"/>
              <w:bottom w:val="nil"/>
              <w:right w:val="nil"/>
            </w:tcBorders>
            <w:tcMar>
              <w:top w:w="12" w:type="dxa"/>
              <w:left w:w="24" w:type="dxa"/>
              <w:right w:w="24" w:type="dxa"/>
            </w:tcMar>
          </w:tcPr>
          <w:p w14:paraId="20F2C88D"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A</w:t>
            </w:r>
          </w:p>
        </w:tc>
        <w:tc>
          <w:tcPr>
            <w:tcW w:w="292" w:type="dxa"/>
            <w:tcBorders>
              <w:top w:val="nil"/>
              <w:left w:val="nil"/>
              <w:bottom w:val="nil"/>
              <w:right w:val="nil"/>
            </w:tcBorders>
            <w:tcMar>
              <w:left w:w="24" w:type="dxa"/>
              <w:right w:w="24" w:type="dxa"/>
            </w:tcMar>
          </w:tcPr>
          <w:p w14:paraId="1D0489DA"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 </w:t>
            </w:r>
          </w:p>
        </w:tc>
        <w:tc>
          <w:tcPr>
            <w:tcW w:w="292" w:type="dxa"/>
            <w:tcBorders>
              <w:top w:val="nil"/>
              <w:left w:val="nil"/>
              <w:bottom w:val="nil"/>
              <w:right w:val="nil"/>
            </w:tcBorders>
            <w:tcMar>
              <w:left w:w="24" w:type="dxa"/>
              <w:right w:w="24" w:type="dxa"/>
            </w:tcMar>
          </w:tcPr>
          <w:p w14:paraId="52292A00"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 </w:t>
            </w:r>
          </w:p>
        </w:tc>
      </w:tr>
      <w:tr w:rsidR="00A35FC2" w:rsidRPr="00A35FC2" w14:paraId="53038D97" w14:textId="77777777">
        <w:tblPrEx>
          <w:tblCellMar>
            <w:top w:w="0" w:type="dxa"/>
            <w:bottom w:w="0" w:type="dxa"/>
          </w:tblCellMar>
        </w:tblPrEx>
        <w:tc>
          <w:tcPr>
            <w:tcW w:w="1188" w:type="dxa"/>
            <w:tcBorders>
              <w:top w:val="nil"/>
              <w:left w:val="nil"/>
              <w:bottom w:val="nil"/>
              <w:right w:val="nil"/>
            </w:tcBorders>
            <w:tcMar>
              <w:top w:w="12" w:type="dxa"/>
              <w:left w:w="24" w:type="dxa"/>
              <w:right w:w="24" w:type="dxa"/>
            </w:tcMar>
          </w:tcPr>
          <w:p w14:paraId="17097EB9"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Copper </w:t>
            </w:r>
          </w:p>
        </w:tc>
        <w:tc>
          <w:tcPr>
            <w:tcW w:w="240" w:type="dxa"/>
            <w:tcBorders>
              <w:top w:val="nil"/>
              <w:left w:val="nil"/>
              <w:bottom w:val="nil"/>
              <w:right w:val="nil"/>
            </w:tcBorders>
            <w:tcMar>
              <w:top w:w="12" w:type="dxa"/>
              <w:left w:w="24" w:type="dxa"/>
              <w:right w:w="24" w:type="dxa"/>
            </w:tcMar>
          </w:tcPr>
          <w:p w14:paraId="624F3707"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9</w:t>
            </w:r>
          </w:p>
        </w:tc>
        <w:tc>
          <w:tcPr>
            <w:tcW w:w="564" w:type="dxa"/>
            <w:tcBorders>
              <w:top w:val="nil"/>
              <w:left w:val="nil"/>
              <w:bottom w:val="nil"/>
              <w:right w:val="nil"/>
            </w:tcBorders>
            <w:tcMar>
              <w:top w:w="12" w:type="dxa"/>
              <w:left w:w="24" w:type="dxa"/>
              <w:right w:w="24" w:type="dxa"/>
            </w:tcMar>
          </w:tcPr>
          <w:p w14:paraId="13FEEDC0"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7.86156</w:t>
            </w:r>
          </w:p>
        </w:tc>
        <w:tc>
          <w:tcPr>
            <w:tcW w:w="304" w:type="dxa"/>
            <w:tcBorders>
              <w:top w:val="nil"/>
              <w:left w:val="nil"/>
              <w:bottom w:val="nil"/>
              <w:right w:val="nil"/>
            </w:tcBorders>
            <w:tcMar>
              <w:top w:w="12" w:type="dxa"/>
              <w:left w:w="24" w:type="dxa"/>
              <w:right w:w="24" w:type="dxa"/>
            </w:tcMar>
          </w:tcPr>
          <w:p w14:paraId="35F388F0"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A</w:t>
            </w:r>
          </w:p>
        </w:tc>
        <w:tc>
          <w:tcPr>
            <w:tcW w:w="292" w:type="dxa"/>
            <w:tcBorders>
              <w:top w:val="nil"/>
              <w:left w:val="nil"/>
              <w:bottom w:val="nil"/>
              <w:right w:val="nil"/>
            </w:tcBorders>
            <w:tcMar>
              <w:top w:w="12" w:type="dxa"/>
              <w:left w:w="24" w:type="dxa"/>
              <w:right w:w="24" w:type="dxa"/>
            </w:tcMar>
          </w:tcPr>
          <w:p w14:paraId="5AD91CC7"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B</w:t>
            </w:r>
          </w:p>
        </w:tc>
        <w:tc>
          <w:tcPr>
            <w:tcW w:w="292" w:type="dxa"/>
            <w:tcBorders>
              <w:top w:val="nil"/>
              <w:left w:val="nil"/>
              <w:bottom w:val="nil"/>
              <w:right w:val="nil"/>
            </w:tcBorders>
            <w:tcMar>
              <w:left w:w="24" w:type="dxa"/>
              <w:right w:w="24" w:type="dxa"/>
            </w:tcMar>
          </w:tcPr>
          <w:p w14:paraId="5631E3F8"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 </w:t>
            </w:r>
          </w:p>
        </w:tc>
      </w:tr>
      <w:tr w:rsidR="00A35FC2" w:rsidRPr="00A35FC2" w14:paraId="7CEB15CE" w14:textId="77777777" w:rsidTr="002A39E0">
        <w:tblPrEx>
          <w:tblCellMar>
            <w:top w:w="0" w:type="dxa"/>
            <w:bottom w:w="0" w:type="dxa"/>
          </w:tblCellMar>
        </w:tblPrEx>
        <w:tc>
          <w:tcPr>
            <w:tcW w:w="1188" w:type="dxa"/>
            <w:tcBorders>
              <w:top w:val="nil"/>
              <w:left w:val="nil"/>
              <w:bottom w:val="single" w:sz="4" w:space="0" w:color="auto"/>
              <w:right w:val="nil"/>
            </w:tcBorders>
            <w:tcMar>
              <w:top w:w="12" w:type="dxa"/>
              <w:left w:w="24" w:type="dxa"/>
              <w:right w:w="24" w:type="dxa"/>
            </w:tcMar>
          </w:tcPr>
          <w:p w14:paraId="4A5BB44B"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Al6061 + 9% SiC </w:t>
            </w:r>
          </w:p>
        </w:tc>
        <w:tc>
          <w:tcPr>
            <w:tcW w:w="240" w:type="dxa"/>
            <w:tcBorders>
              <w:top w:val="nil"/>
              <w:left w:val="nil"/>
              <w:bottom w:val="single" w:sz="4" w:space="0" w:color="auto"/>
              <w:right w:val="nil"/>
            </w:tcBorders>
            <w:tcMar>
              <w:top w:w="12" w:type="dxa"/>
              <w:left w:w="24" w:type="dxa"/>
              <w:right w:w="24" w:type="dxa"/>
            </w:tcMar>
          </w:tcPr>
          <w:p w14:paraId="3B20844D"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9</w:t>
            </w:r>
          </w:p>
        </w:tc>
        <w:tc>
          <w:tcPr>
            <w:tcW w:w="564" w:type="dxa"/>
            <w:tcBorders>
              <w:top w:val="nil"/>
              <w:left w:val="nil"/>
              <w:bottom w:val="single" w:sz="4" w:space="0" w:color="auto"/>
              <w:right w:val="nil"/>
            </w:tcBorders>
            <w:tcMar>
              <w:top w:w="12" w:type="dxa"/>
              <w:left w:w="24" w:type="dxa"/>
              <w:right w:w="24" w:type="dxa"/>
            </w:tcMar>
          </w:tcPr>
          <w:p w14:paraId="69805CC1"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7.23867</w:t>
            </w:r>
          </w:p>
        </w:tc>
        <w:tc>
          <w:tcPr>
            <w:tcW w:w="304" w:type="dxa"/>
            <w:tcBorders>
              <w:top w:val="nil"/>
              <w:left w:val="nil"/>
              <w:bottom w:val="single" w:sz="4" w:space="0" w:color="auto"/>
              <w:right w:val="nil"/>
            </w:tcBorders>
            <w:tcMar>
              <w:left w:w="24" w:type="dxa"/>
              <w:right w:w="24" w:type="dxa"/>
            </w:tcMar>
          </w:tcPr>
          <w:p w14:paraId="7C734FB2"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 </w:t>
            </w:r>
          </w:p>
        </w:tc>
        <w:tc>
          <w:tcPr>
            <w:tcW w:w="292" w:type="dxa"/>
            <w:tcBorders>
              <w:top w:val="nil"/>
              <w:left w:val="nil"/>
              <w:bottom w:val="single" w:sz="4" w:space="0" w:color="auto"/>
              <w:right w:val="nil"/>
            </w:tcBorders>
            <w:tcMar>
              <w:top w:w="12" w:type="dxa"/>
              <w:left w:w="24" w:type="dxa"/>
              <w:right w:w="24" w:type="dxa"/>
            </w:tcMar>
          </w:tcPr>
          <w:p w14:paraId="6EC55BF8"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B</w:t>
            </w:r>
          </w:p>
        </w:tc>
        <w:tc>
          <w:tcPr>
            <w:tcW w:w="292" w:type="dxa"/>
            <w:tcBorders>
              <w:top w:val="nil"/>
              <w:left w:val="nil"/>
              <w:bottom w:val="single" w:sz="4" w:space="0" w:color="auto"/>
              <w:right w:val="nil"/>
            </w:tcBorders>
            <w:tcMar>
              <w:left w:w="24" w:type="dxa"/>
              <w:right w:w="24" w:type="dxa"/>
            </w:tcMar>
          </w:tcPr>
          <w:p w14:paraId="2466201F"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 </w:t>
            </w:r>
          </w:p>
        </w:tc>
      </w:tr>
      <w:tr w:rsidR="00A35FC2" w:rsidRPr="00A35FC2" w14:paraId="140783E4" w14:textId="77777777" w:rsidTr="002A39E0">
        <w:tblPrEx>
          <w:tblCellMar>
            <w:top w:w="0" w:type="dxa"/>
            <w:bottom w:w="0" w:type="dxa"/>
          </w:tblCellMar>
        </w:tblPrEx>
        <w:tc>
          <w:tcPr>
            <w:tcW w:w="1188" w:type="dxa"/>
            <w:tcBorders>
              <w:top w:val="single" w:sz="4" w:space="0" w:color="auto"/>
              <w:left w:val="single" w:sz="4" w:space="0" w:color="auto"/>
              <w:bottom w:val="nil"/>
              <w:right w:val="nil"/>
            </w:tcBorders>
            <w:tcMar>
              <w:top w:w="12" w:type="dxa"/>
              <w:left w:w="24" w:type="dxa"/>
              <w:right w:w="24" w:type="dxa"/>
            </w:tcMar>
          </w:tcPr>
          <w:p w14:paraId="61B08A27"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Brass </w:t>
            </w:r>
          </w:p>
        </w:tc>
        <w:tc>
          <w:tcPr>
            <w:tcW w:w="240" w:type="dxa"/>
            <w:tcBorders>
              <w:top w:val="single" w:sz="4" w:space="0" w:color="auto"/>
              <w:left w:val="nil"/>
              <w:bottom w:val="nil"/>
              <w:right w:val="nil"/>
            </w:tcBorders>
            <w:tcMar>
              <w:top w:w="12" w:type="dxa"/>
              <w:left w:w="24" w:type="dxa"/>
              <w:right w:w="24" w:type="dxa"/>
            </w:tcMar>
          </w:tcPr>
          <w:p w14:paraId="4CB0DFFF"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9</w:t>
            </w:r>
          </w:p>
        </w:tc>
        <w:tc>
          <w:tcPr>
            <w:tcW w:w="564" w:type="dxa"/>
            <w:tcBorders>
              <w:top w:val="single" w:sz="4" w:space="0" w:color="auto"/>
              <w:left w:val="nil"/>
              <w:bottom w:val="nil"/>
              <w:right w:val="nil"/>
            </w:tcBorders>
            <w:tcMar>
              <w:top w:w="12" w:type="dxa"/>
              <w:left w:w="24" w:type="dxa"/>
              <w:right w:w="24" w:type="dxa"/>
            </w:tcMar>
          </w:tcPr>
          <w:p w14:paraId="388E0DB5"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4.90833</w:t>
            </w:r>
          </w:p>
        </w:tc>
        <w:tc>
          <w:tcPr>
            <w:tcW w:w="304" w:type="dxa"/>
            <w:tcBorders>
              <w:top w:val="single" w:sz="4" w:space="0" w:color="auto"/>
              <w:left w:val="nil"/>
              <w:bottom w:val="nil"/>
              <w:right w:val="nil"/>
            </w:tcBorders>
            <w:tcMar>
              <w:left w:w="24" w:type="dxa"/>
              <w:right w:w="24" w:type="dxa"/>
            </w:tcMar>
          </w:tcPr>
          <w:p w14:paraId="3CB0AAF3"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 </w:t>
            </w:r>
          </w:p>
        </w:tc>
        <w:tc>
          <w:tcPr>
            <w:tcW w:w="292" w:type="dxa"/>
            <w:tcBorders>
              <w:top w:val="single" w:sz="4" w:space="0" w:color="auto"/>
              <w:left w:val="nil"/>
              <w:bottom w:val="nil"/>
              <w:right w:val="nil"/>
            </w:tcBorders>
            <w:tcMar>
              <w:left w:w="24" w:type="dxa"/>
              <w:right w:w="24" w:type="dxa"/>
            </w:tcMar>
          </w:tcPr>
          <w:p w14:paraId="609B1015"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 </w:t>
            </w:r>
          </w:p>
        </w:tc>
        <w:tc>
          <w:tcPr>
            <w:tcW w:w="292" w:type="dxa"/>
            <w:tcBorders>
              <w:top w:val="single" w:sz="4" w:space="0" w:color="auto"/>
              <w:left w:val="nil"/>
              <w:bottom w:val="nil"/>
              <w:right w:val="single" w:sz="4" w:space="0" w:color="auto"/>
            </w:tcBorders>
            <w:tcMar>
              <w:top w:w="12" w:type="dxa"/>
              <w:left w:w="24" w:type="dxa"/>
              <w:right w:w="24" w:type="dxa"/>
            </w:tcMar>
          </w:tcPr>
          <w:p w14:paraId="37C4CD5F"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C</w:t>
            </w:r>
          </w:p>
        </w:tc>
      </w:tr>
      <w:tr w:rsidR="00A35FC2" w:rsidRPr="00A35FC2" w14:paraId="11B9ACD6" w14:textId="77777777" w:rsidTr="002A39E0">
        <w:tblPrEx>
          <w:tblCellMar>
            <w:top w:w="0" w:type="dxa"/>
            <w:bottom w:w="0" w:type="dxa"/>
          </w:tblCellMar>
        </w:tblPrEx>
        <w:tc>
          <w:tcPr>
            <w:tcW w:w="1188" w:type="dxa"/>
            <w:tcBorders>
              <w:top w:val="nil"/>
              <w:left w:val="single" w:sz="4" w:space="0" w:color="auto"/>
              <w:bottom w:val="single" w:sz="4" w:space="0" w:color="auto"/>
              <w:right w:val="nil"/>
            </w:tcBorders>
            <w:tcMar>
              <w:top w:w="12" w:type="dxa"/>
              <w:left w:w="24" w:type="dxa"/>
              <w:right w:w="24" w:type="dxa"/>
            </w:tcMar>
          </w:tcPr>
          <w:p w14:paraId="7F5B7527"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Al6061 + 6% SiC </w:t>
            </w:r>
          </w:p>
        </w:tc>
        <w:tc>
          <w:tcPr>
            <w:tcW w:w="240" w:type="dxa"/>
            <w:tcBorders>
              <w:top w:val="nil"/>
              <w:left w:val="nil"/>
              <w:bottom w:val="single" w:sz="4" w:space="0" w:color="auto"/>
              <w:right w:val="nil"/>
            </w:tcBorders>
            <w:tcMar>
              <w:top w:w="12" w:type="dxa"/>
              <w:left w:w="24" w:type="dxa"/>
              <w:right w:w="24" w:type="dxa"/>
            </w:tcMar>
          </w:tcPr>
          <w:p w14:paraId="72AA4343"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9</w:t>
            </w:r>
          </w:p>
        </w:tc>
        <w:tc>
          <w:tcPr>
            <w:tcW w:w="564" w:type="dxa"/>
            <w:tcBorders>
              <w:top w:val="nil"/>
              <w:left w:val="nil"/>
              <w:bottom w:val="single" w:sz="4" w:space="0" w:color="auto"/>
              <w:right w:val="nil"/>
            </w:tcBorders>
            <w:tcMar>
              <w:top w:w="12" w:type="dxa"/>
              <w:left w:w="24" w:type="dxa"/>
              <w:right w:w="24" w:type="dxa"/>
            </w:tcMar>
          </w:tcPr>
          <w:p w14:paraId="08E36957"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4.35167</w:t>
            </w:r>
          </w:p>
        </w:tc>
        <w:tc>
          <w:tcPr>
            <w:tcW w:w="304" w:type="dxa"/>
            <w:tcBorders>
              <w:top w:val="nil"/>
              <w:left w:val="nil"/>
              <w:bottom w:val="single" w:sz="4" w:space="0" w:color="auto"/>
              <w:right w:val="nil"/>
            </w:tcBorders>
            <w:tcMar>
              <w:left w:w="24" w:type="dxa"/>
              <w:right w:w="24" w:type="dxa"/>
            </w:tcMar>
          </w:tcPr>
          <w:p w14:paraId="174CD5CC"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 </w:t>
            </w:r>
          </w:p>
        </w:tc>
        <w:tc>
          <w:tcPr>
            <w:tcW w:w="292" w:type="dxa"/>
            <w:tcBorders>
              <w:top w:val="nil"/>
              <w:left w:val="nil"/>
              <w:bottom w:val="single" w:sz="4" w:space="0" w:color="auto"/>
              <w:right w:val="nil"/>
            </w:tcBorders>
            <w:tcMar>
              <w:left w:w="24" w:type="dxa"/>
              <w:right w:w="24" w:type="dxa"/>
            </w:tcMar>
          </w:tcPr>
          <w:p w14:paraId="79B2A682"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 </w:t>
            </w:r>
          </w:p>
        </w:tc>
        <w:tc>
          <w:tcPr>
            <w:tcW w:w="292" w:type="dxa"/>
            <w:tcBorders>
              <w:top w:val="nil"/>
              <w:left w:val="nil"/>
              <w:bottom w:val="single" w:sz="4" w:space="0" w:color="auto"/>
              <w:right w:val="single" w:sz="4" w:space="0" w:color="auto"/>
            </w:tcBorders>
            <w:tcMar>
              <w:top w:w="12" w:type="dxa"/>
              <w:left w:w="24" w:type="dxa"/>
              <w:right w:w="24" w:type="dxa"/>
            </w:tcMar>
          </w:tcPr>
          <w:p w14:paraId="55AABA4B"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C</w:t>
            </w:r>
          </w:p>
        </w:tc>
      </w:tr>
    </w:tbl>
    <w:p w14:paraId="719A3BAD" w14:textId="52FD3853" w:rsidR="00A35FC2" w:rsidRPr="00A35FC2" w:rsidRDefault="00A35FC2" w:rsidP="00397F24">
      <w:pPr>
        <w:autoSpaceDE w:val="0"/>
        <w:autoSpaceDN w:val="0"/>
        <w:adjustRightInd w:val="0"/>
        <w:spacing w:before="144" w:after="100" w:afterAutospacing="1" w:line="240" w:lineRule="auto"/>
        <w:ind w:left="192"/>
        <w:rPr>
          <w:rFonts w:ascii="system-ui" w:eastAsia="Times New Roman" w:hAnsi="system-ui" w:cs="system-ui"/>
          <w:i/>
          <w:iCs/>
          <w:color w:val="000000"/>
          <w:kern w:val="0"/>
          <w:sz w:val="13"/>
          <w:szCs w:val="13"/>
        </w:rPr>
      </w:pPr>
      <w:r w:rsidRPr="00A35FC2">
        <w:rPr>
          <w:rFonts w:ascii="system-ui" w:eastAsia="Times New Roman" w:hAnsi="system-ui" w:cs="system-ui"/>
          <w:i/>
          <w:iCs/>
          <w:color w:val="000000"/>
          <w:kern w:val="0"/>
          <w:sz w:val="13"/>
          <w:szCs w:val="13"/>
        </w:rPr>
        <w:t>Means that do not share a letter are significantly different.</w:t>
      </w:r>
    </w:p>
    <w:p w14:paraId="44F0632B" w14:textId="77777777" w:rsidR="00A35FC2" w:rsidRPr="00A35FC2" w:rsidRDefault="00A35FC2" w:rsidP="00A35FC2">
      <w:pPr>
        <w:autoSpaceDE w:val="0"/>
        <w:autoSpaceDN w:val="0"/>
        <w:adjustRightInd w:val="0"/>
        <w:spacing w:after="96" w:line="240" w:lineRule="auto"/>
        <w:rPr>
          <w:rFonts w:ascii="Segoe UI" w:eastAsia="Times New Roman" w:hAnsi="Segoe UI" w:cs="Segoe UI"/>
          <w:b/>
          <w:bCs/>
          <w:color w:val="056EB2"/>
          <w:kern w:val="0"/>
          <w:sz w:val="19"/>
          <w:szCs w:val="19"/>
        </w:rPr>
      </w:pPr>
      <w:r w:rsidRPr="00A35FC2">
        <w:rPr>
          <w:rFonts w:ascii="Segoe UI" w:eastAsia="Times New Roman" w:hAnsi="Segoe UI" w:cs="Segoe UI"/>
          <w:b/>
          <w:bCs/>
          <w:color w:val="056EB2"/>
          <w:kern w:val="0"/>
          <w:sz w:val="19"/>
          <w:szCs w:val="19"/>
        </w:rPr>
        <w:t>Tukey Pairwise Comparisons: Pulse on time</w:t>
      </w:r>
    </w:p>
    <w:p w14:paraId="55194442" w14:textId="77777777" w:rsidR="00A35FC2" w:rsidRPr="00A35FC2" w:rsidRDefault="00A35FC2" w:rsidP="00A35FC2">
      <w:pPr>
        <w:autoSpaceDE w:val="0"/>
        <w:autoSpaceDN w:val="0"/>
        <w:adjustRightInd w:val="0"/>
        <w:spacing w:after="96" w:line="240" w:lineRule="auto"/>
        <w:rPr>
          <w:rFonts w:ascii="Segoe UI" w:eastAsia="Times New Roman" w:hAnsi="Segoe UI" w:cs="Segoe UI"/>
          <w:b/>
          <w:bCs/>
          <w:color w:val="056EB2"/>
          <w:kern w:val="0"/>
          <w:sz w:val="19"/>
          <w:szCs w:val="19"/>
        </w:rPr>
      </w:pPr>
      <w:r w:rsidRPr="00A35FC2">
        <w:rPr>
          <w:rFonts w:ascii="Segoe UI" w:eastAsia="Times New Roman" w:hAnsi="Segoe UI" w:cs="Segoe UI"/>
          <w:b/>
          <w:bCs/>
          <w:color w:val="056EB2"/>
          <w:kern w:val="0"/>
          <w:sz w:val="19"/>
          <w:szCs w:val="19"/>
        </w:rPr>
        <w:t>Grouping Information Using the Tukey Method and 95% Confidence</w:t>
      </w:r>
    </w:p>
    <w:tbl>
      <w:tblPr>
        <w:tblW w:w="0" w:type="auto"/>
        <w:tblInd w:w="192" w:type="dxa"/>
        <w:tblCellMar>
          <w:left w:w="60" w:type="dxa"/>
          <w:right w:w="60" w:type="dxa"/>
        </w:tblCellMar>
        <w:tblLook w:val="0000" w:firstRow="0" w:lastRow="0" w:firstColumn="0" w:lastColumn="0" w:noHBand="0" w:noVBand="0"/>
      </w:tblPr>
      <w:tblGrid>
        <w:gridCol w:w="696"/>
        <w:gridCol w:w="240"/>
        <w:gridCol w:w="564"/>
        <w:gridCol w:w="304"/>
        <w:gridCol w:w="292"/>
        <w:gridCol w:w="292"/>
      </w:tblGrid>
      <w:tr w:rsidR="00A35FC2" w:rsidRPr="00A35FC2" w14:paraId="1E576A01" w14:textId="77777777">
        <w:tblPrEx>
          <w:tblCellMar>
            <w:top w:w="0" w:type="dxa"/>
            <w:bottom w:w="0" w:type="dxa"/>
          </w:tblCellMar>
        </w:tblPrEx>
        <w:tc>
          <w:tcPr>
            <w:tcW w:w="69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455C776F" w14:textId="77777777" w:rsidR="00A35FC2" w:rsidRPr="00A35FC2" w:rsidRDefault="00A35FC2" w:rsidP="00A35FC2">
            <w:pPr>
              <w:autoSpaceDE w:val="0"/>
              <w:autoSpaceDN w:val="0"/>
              <w:adjustRightInd w:val="0"/>
              <w:spacing w:after="0" w:line="240" w:lineRule="auto"/>
              <w:rPr>
                <w:rFonts w:ascii="Segoe UI" w:eastAsia="Times New Roman" w:hAnsi="Segoe UI" w:cs="Segoe UI"/>
                <w:b/>
                <w:bCs/>
                <w:color w:val="000000"/>
                <w:kern w:val="0"/>
                <w:sz w:val="15"/>
                <w:szCs w:val="15"/>
              </w:rPr>
            </w:pPr>
            <w:r w:rsidRPr="00A35FC2">
              <w:rPr>
                <w:rFonts w:ascii="Segoe UI" w:eastAsia="Times New Roman" w:hAnsi="Segoe UI" w:cs="Segoe UI"/>
                <w:b/>
                <w:bCs/>
                <w:color w:val="000000"/>
                <w:kern w:val="0"/>
                <w:sz w:val="15"/>
                <w:szCs w:val="15"/>
              </w:rPr>
              <w:t>Pulse</w:t>
            </w:r>
            <w:r w:rsidRPr="00A35FC2">
              <w:rPr>
                <w:rFonts w:ascii="Segoe UI" w:eastAsia="Times New Roman" w:hAnsi="Segoe UI" w:cs="Segoe UI"/>
                <w:b/>
                <w:bCs/>
                <w:color w:val="000000"/>
                <w:kern w:val="0"/>
                <w:sz w:val="15"/>
                <w:szCs w:val="15"/>
              </w:rPr>
              <w:br/>
              <w:t>on time</w:t>
            </w:r>
          </w:p>
        </w:tc>
        <w:tc>
          <w:tcPr>
            <w:tcW w:w="240"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075EC6E7" w14:textId="77777777" w:rsidR="00A35FC2" w:rsidRPr="00A35FC2" w:rsidRDefault="00A35FC2" w:rsidP="00A35FC2">
            <w:pPr>
              <w:autoSpaceDE w:val="0"/>
              <w:autoSpaceDN w:val="0"/>
              <w:adjustRightInd w:val="0"/>
              <w:spacing w:after="0" w:line="240" w:lineRule="auto"/>
              <w:jc w:val="right"/>
              <w:rPr>
                <w:rFonts w:ascii="Segoe UI" w:eastAsia="Times New Roman" w:hAnsi="Segoe UI" w:cs="Segoe UI"/>
                <w:b/>
                <w:bCs/>
                <w:color w:val="000000"/>
                <w:kern w:val="0"/>
                <w:sz w:val="15"/>
                <w:szCs w:val="15"/>
              </w:rPr>
            </w:pPr>
            <w:r w:rsidRPr="00A35FC2">
              <w:rPr>
                <w:rFonts w:ascii="Segoe UI" w:eastAsia="Times New Roman" w:hAnsi="Segoe UI" w:cs="Segoe UI"/>
                <w:b/>
                <w:bCs/>
                <w:color w:val="000000"/>
                <w:kern w:val="0"/>
                <w:sz w:val="15"/>
                <w:szCs w:val="15"/>
              </w:rPr>
              <w:t>N</w:t>
            </w:r>
          </w:p>
        </w:tc>
        <w:tc>
          <w:tcPr>
            <w:tcW w:w="564"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5A013CC5" w14:textId="77777777" w:rsidR="00A35FC2" w:rsidRPr="00A35FC2" w:rsidRDefault="00A35FC2" w:rsidP="00A35FC2">
            <w:pPr>
              <w:autoSpaceDE w:val="0"/>
              <w:autoSpaceDN w:val="0"/>
              <w:adjustRightInd w:val="0"/>
              <w:spacing w:after="0" w:line="240" w:lineRule="auto"/>
              <w:jc w:val="right"/>
              <w:rPr>
                <w:rFonts w:ascii="Segoe UI" w:eastAsia="Times New Roman" w:hAnsi="Segoe UI" w:cs="Segoe UI"/>
                <w:b/>
                <w:bCs/>
                <w:color w:val="000000"/>
                <w:kern w:val="0"/>
                <w:sz w:val="15"/>
                <w:szCs w:val="15"/>
              </w:rPr>
            </w:pPr>
            <w:r w:rsidRPr="00A35FC2">
              <w:rPr>
                <w:rFonts w:ascii="Segoe UI" w:eastAsia="Times New Roman" w:hAnsi="Segoe UI" w:cs="Segoe UI"/>
                <w:b/>
                <w:bCs/>
                <w:color w:val="000000"/>
                <w:kern w:val="0"/>
                <w:sz w:val="15"/>
                <w:szCs w:val="15"/>
              </w:rPr>
              <w:t>Mean</w:t>
            </w:r>
          </w:p>
        </w:tc>
        <w:tc>
          <w:tcPr>
            <w:tcW w:w="888" w:type="dxa"/>
            <w:gridSpan w:val="3"/>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7C853BE3" w14:textId="77777777" w:rsidR="00A35FC2" w:rsidRPr="00A35FC2" w:rsidRDefault="00A35FC2" w:rsidP="00A35FC2">
            <w:pPr>
              <w:autoSpaceDE w:val="0"/>
              <w:autoSpaceDN w:val="0"/>
              <w:adjustRightInd w:val="0"/>
              <w:spacing w:after="0" w:line="240" w:lineRule="auto"/>
              <w:jc w:val="center"/>
              <w:rPr>
                <w:rFonts w:ascii="Segoe UI" w:eastAsia="Times New Roman" w:hAnsi="Segoe UI" w:cs="Segoe UI"/>
                <w:b/>
                <w:bCs/>
                <w:color w:val="000000"/>
                <w:kern w:val="0"/>
                <w:sz w:val="15"/>
                <w:szCs w:val="15"/>
              </w:rPr>
            </w:pPr>
            <w:r w:rsidRPr="00A35FC2">
              <w:rPr>
                <w:rFonts w:ascii="Segoe UI" w:eastAsia="Times New Roman" w:hAnsi="Segoe UI" w:cs="Segoe UI"/>
                <w:b/>
                <w:bCs/>
                <w:color w:val="000000"/>
                <w:kern w:val="0"/>
                <w:sz w:val="15"/>
                <w:szCs w:val="15"/>
              </w:rPr>
              <w:t>Grouping</w:t>
            </w:r>
          </w:p>
        </w:tc>
      </w:tr>
      <w:tr w:rsidR="00A35FC2" w:rsidRPr="00A35FC2" w14:paraId="2F91CCAA" w14:textId="77777777">
        <w:tblPrEx>
          <w:tblCellMar>
            <w:top w:w="0" w:type="dxa"/>
            <w:bottom w:w="0" w:type="dxa"/>
          </w:tblCellMar>
        </w:tblPrEx>
        <w:tc>
          <w:tcPr>
            <w:tcW w:w="696" w:type="dxa"/>
            <w:tcBorders>
              <w:top w:val="nil"/>
              <w:left w:val="nil"/>
              <w:bottom w:val="nil"/>
              <w:right w:val="nil"/>
            </w:tcBorders>
            <w:tcMar>
              <w:top w:w="12" w:type="dxa"/>
              <w:left w:w="24" w:type="dxa"/>
              <w:right w:w="24" w:type="dxa"/>
            </w:tcMar>
          </w:tcPr>
          <w:p w14:paraId="1A8A69A1"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900</w:t>
            </w:r>
          </w:p>
        </w:tc>
        <w:tc>
          <w:tcPr>
            <w:tcW w:w="240" w:type="dxa"/>
            <w:tcBorders>
              <w:top w:val="nil"/>
              <w:left w:val="nil"/>
              <w:bottom w:val="nil"/>
              <w:right w:val="nil"/>
            </w:tcBorders>
            <w:tcMar>
              <w:top w:w="12" w:type="dxa"/>
              <w:left w:w="24" w:type="dxa"/>
              <w:right w:w="24" w:type="dxa"/>
            </w:tcMar>
          </w:tcPr>
          <w:p w14:paraId="4B0300FB"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15</w:t>
            </w:r>
          </w:p>
        </w:tc>
        <w:tc>
          <w:tcPr>
            <w:tcW w:w="564" w:type="dxa"/>
            <w:tcBorders>
              <w:top w:val="nil"/>
              <w:left w:val="nil"/>
              <w:bottom w:val="nil"/>
              <w:right w:val="nil"/>
            </w:tcBorders>
            <w:tcMar>
              <w:top w:w="12" w:type="dxa"/>
              <w:left w:w="24" w:type="dxa"/>
              <w:right w:w="24" w:type="dxa"/>
            </w:tcMar>
          </w:tcPr>
          <w:p w14:paraId="4D497F90"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7.59687</w:t>
            </w:r>
          </w:p>
        </w:tc>
        <w:tc>
          <w:tcPr>
            <w:tcW w:w="304" w:type="dxa"/>
            <w:tcBorders>
              <w:top w:val="nil"/>
              <w:left w:val="nil"/>
              <w:bottom w:val="nil"/>
              <w:right w:val="nil"/>
            </w:tcBorders>
            <w:tcMar>
              <w:top w:w="12" w:type="dxa"/>
              <w:left w:w="24" w:type="dxa"/>
              <w:right w:w="24" w:type="dxa"/>
            </w:tcMar>
          </w:tcPr>
          <w:p w14:paraId="17AFA41C"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A</w:t>
            </w:r>
          </w:p>
        </w:tc>
        <w:tc>
          <w:tcPr>
            <w:tcW w:w="292" w:type="dxa"/>
            <w:tcBorders>
              <w:top w:val="nil"/>
              <w:left w:val="nil"/>
              <w:bottom w:val="nil"/>
              <w:right w:val="nil"/>
            </w:tcBorders>
            <w:tcMar>
              <w:left w:w="24" w:type="dxa"/>
              <w:right w:w="24" w:type="dxa"/>
            </w:tcMar>
          </w:tcPr>
          <w:p w14:paraId="4837961F"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 </w:t>
            </w:r>
          </w:p>
        </w:tc>
        <w:tc>
          <w:tcPr>
            <w:tcW w:w="292" w:type="dxa"/>
            <w:tcBorders>
              <w:top w:val="nil"/>
              <w:left w:val="nil"/>
              <w:bottom w:val="nil"/>
              <w:right w:val="nil"/>
            </w:tcBorders>
            <w:tcMar>
              <w:left w:w="24" w:type="dxa"/>
              <w:right w:w="24" w:type="dxa"/>
            </w:tcMar>
          </w:tcPr>
          <w:p w14:paraId="1786F5D6"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 </w:t>
            </w:r>
          </w:p>
        </w:tc>
      </w:tr>
      <w:tr w:rsidR="00A35FC2" w:rsidRPr="00A35FC2" w14:paraId="0854CF64" w14:textId="77777777" w:rsidTr="002A39E0">
        <w:tblPrEx>
          <w:tblCellMar>
            <w:top w:w="0" w:type="dxa"/>
            <w:bottom w:w="0" w:type="dxa"/>
          </w:tblCellMar>
        </w:tblPrEx>
        <w:tc>
          <w:tcPr>
            <w:tcW w:w="696" w:type="dxa"/>
            <w:tcBorders>
              <w:top w:val="nil"/>
              <w:left w:val="nil"/>
              <w:bottom w:val="single" w:sz="4" w:space="0" w:color="auto"/>
              <w:right w:val="nil"/>
            </w:tcBorders>
            <w:tcMar>
              <w:top w:w="12" w:type="dxa"/>
              <w:left w:w="24" w:type="dxa"/>
              <w:right w:w="24" w:type="dxa"/>
            </w:tcMar>
          </w:tcPr>
          <w:p w14:paraId="076558E6"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500</w:t>
            </w:r>
          </w:p>
        </w:tc>
        <w:tc>
          <w:tcPr>
            <w:tcW w:w="240" w:type="dxa"/>
            <w:tcBorders>
              <w:top w:val="nil"/>
              <w:left w:val="nil"/>
              <w:bottom w:val="single" w:sz="4" w:space="0" w:color="auto"/>
              <w:right w:val="nil"/>
            </w:tcBorders>
            <w:tcMar>
              <w:top w:w="12" w:type="dxa"/>
              <w:left w:w="24" w:type="dxa"/>
              <w:right w:w="24" w:type="dxa"/>
            </w:tcMar>
          </w:tcPr>
          <w:p w14:paraId="56101970"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15</w:t>
            </w:r>
          </w:p>
        </w:tc>
        <w:tc>
          <w:tcPr>
            <w:tcW w:w="564" w:type="dxa"/>
            <w:tcBorders>
              <w:top w:val="nil"/>
              <w:left w:val="nil"/>
              <w:bottom w:val="single" w:sz="4" w:space="0" w:color="auto"/>
              <w:right w:val="nil"/>
            </w:tcBorders>
            <w:tcMar>
              <w:top w:w="12" w:type="dxa"/>
              <w:left w:w="24" w:type="dxa"/>
              <w:right w:w="24" w:type="dxa"/>
            </w:tcMar>
          </w:tcPr>
          <w:p w14:paraId="42ACCC22"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6.78993</w:t>
            </w:r>
          </w:p>
        </w:tc>
        <w:tc>
          <w:tcPr>
            <w:tcW w:w="304" w:type="dxa"/>
            <w:tcBorders>
              <w:top w:val="nil"/>
              <w:left w:val="nil"/>
              <w:bottom w:val="single" w:sz="4" w:space="0" w:color="auto"/>
              <w:right w:val="nil"/>
            </w:tcBorders>
            <w:tcMar>
              <w:left w:w="24" w:type="dxa"/>
              <w:right w:w="24" w:type="dxa"/>
            </w:tcMar>
          </w:tcPr>
          <w:p w14:paraId="7A200426"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 </w:t>
            </w:r>
          </w:p>
        </w:tc>
        <w:tc>
          <w:tcPr>
            <w:tcW w:w="292" w:type="dxa"/>
            <w:tcBorders>
              <w:top w:val="nil"/>
              <w:left w:val="nil"/>
              <w:bottom w:val="single" w:sz="4" w:space="0" w:color="auto"/>
              <w:right w:val="nil"/>
            </w:tcBorders>
            <w:tcMar>
              <w:top w:w="12" w:type="dxa"/>
              <w:left w:w="24" w:type="dxa"/>
              <w:right w:w="24" w:type="dxa"/>
            </w:tcMar>
          </w:tcPr>
          <w:p w14:paraId="394C10CE"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B</w:t>
            </w:r>
          </w:p>
        </w:tc>
        <w:tc>
          <w:tcPr>
            <w:tcW w:w="292" w:type="dxa"/>
            <w:tcBorders>
              <w:top w:val="nil"/>
              <w:left w:val="nil"/>
              <w:bottom w:val="single" w:sz="4" w:space="0" w:color="auto"/>
              <w:right w:val="nil"/>
            </w:tcBorders>
            <w:tcMar>
              <w:left w:w="24" w:type="dxa"/>
              <w:right w:w="24" w:type="dxa"/>
            </w:tcMar>
          </w:tcPr>
          <w:p w14:paraId="362D7100"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 </w:t>
            </w:r>
          </w:p>
        </w:tc>
      </w:tr>
      <w:tr w:rsidR="00A35FC2" w:rsidRPr="00A35FC2" w14:paraId="5079091C" w14:textId="77777777" w:rsidTr="002A39E0">
        <w:tblPrEx>
          <w:tblCellMar>
            <w:top w:w="0" w:type="dxa"/>
            <w:bottom w:w="0" w:type="dxa"/>
          </w:tblCellMar>
        </w:tblPrEx>
        <w:tc>
          <w:tcPr>
            <w:tcW w:w="696" w:type="dxa"/>
            <w:tcBorders>
              <w:top w:val="single" w:sz="4" w:space="0" w:color="auto"/>
              <w:left w:val="single" w:sz="4" w:space="0" w:color="auto"/>
              <w:bottom w:val="single" w:sz="4" w:space="0" w:color="auto"/>
              <w:right w:val="nil"/>
            </w:tcBorders>
            <w:tcMar>
              <w:top w:w="12" w:type="dxa"/>
              <w:left w:w="24" w:type="dxa"/>
              <w:right w:w="24" w:type="dxa"/>
            </w:tcMar>
          </w:tcPr>
          <w:p w14:paraId="38A4E042"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200</w:t>
            </w:r>
          </w:p>
        </w:tc>
        <w:tc>
          <w:tcPr>
            <w:tcW w:w="240" w:type="dxa"/>
            <w:tcBorders>
              <w:top w:val="single" w:sz="4" w:space="0" w:color="auto"/>
              <w:left w:val="nil"/>
              <w:bottom w:val="single" w:sz="4" w:space="0" w:color="auto"/>
              <w:right w:val="nil"/>
            </w:tcBorders>
            <w:tcMar>
              <w:top w:w="12" w:type="dxa"/>
              <w:left w:w="24" w:type="dxa"/>
              <w:right w:w="24" w:type="dxa"/>
            </w:tcMar>
          </w:tcPr>
          <w:p w14:paraId="283C0EE8"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15</w:t>
            </w:r>
          </w:p>
        </w:tc>
        <w:tc>
          <w:tcPr>
            <w:tcW w:w="564" w:type="dxa"/>
            <w:tcBorders>
              <w:top w:val="single" w:sz="4" w:space="0" w:color="auto"/>
              <w:left w:val="nil"/>
              <w:bottom w:val="single" w:sz="4" w:space="0" w:color="auto"/>
              <w:right w:val="nil"/>
            </w:tcBorders>
            <w:tcMar>
              <w:top w:w="12" w:type="dxa"/>
              <w:left w:w="24" w:type="dxa"/>
              <w:right w:w="24" w:type="dxa"/>
            </w:tcMar>
          </w:tcPr>
          <w:p w14:paraId="2314A656"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5.40893</w:t>
            </w:r>
          </w:p>
        </w:tc>
        <w:tc>
          <w:tcPr>
            <w:tcW w:w="304" w:type="dxa"/>
            <w:tcBorders>
              <w:top w:val="single" w:sz="4" w:space="0" w:color="auto"/>
              <w:left w:val="nil"/>
              <w:bottom w:val="single" w:sz="4" w:space="0" w:color="auto"/>
              <w:right w:val="nil"/>
            </w:tcBorders>
            <w:tcMar>
              <w:left w:w="24" w:type="dxa"/>
              <w:right w:w="24" w:type="dxa"/>
            </w:tcMar>
          </w:tcPr>
          <w:p w14:paraId="6A3DF2BA"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 </w:t>
            </w:r>
          </w:p>
        </w:tc>
        <w:tc>
          <w:tcPr>
            <w:tcW w:w="292" w:type="dxa"/>
            <w:tcBorders>
              <w:top w:val="single" w:sz="4" w:space="0" w:color="auto"/>
              <w:left w:val="nil"/>
              <w:bottom w:val="single" w:sz="4" w:space="0" w:color="auto"/>
              <w:right w:val="nil"/>
            </w:tcBorders>
            <w:tcMar>
              <w:left w:w="24" w:type="dxa"/>
              <w:right w:w="24" w:type="dxa"/>
            </w:tcMar>
          </w:tcPr>
          <w:p w14:paraId="6595C054"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 </w:t>
            </w:r>
          </w:p>
        </w:tc>
        <w:tc>
          <w:tcPr>
            <w:tcW w:w="292" w:type="dxa"/>
            <w:tcBorders>
              <w:top w:val="single" w:sz="4" w:space="0" w:color="auto"/>
              <w:left w:val="nil"/>
              <w:bottom w:val="single" w:sz="4" w:space="0" w:color="auto"/>
              <w:right w:val="single" w:sz="4" w:space="0" w:color="auto"/>
            </w:tcBorders>
            <w:tcMar>
              <w:top w:w="12" w:type="dxa"/>
              <w:left w:w="24" w:type="dxa"/>
              <w:right w:w="24" w:type="dxa"/>
            </w:tcMar>
          </w:tcPr>
          <w:p w14:paraId="3D0052E6"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C</w:t>
            </w:r>
          </w:p>
        </w:tc>
      </w:tr>
    </w:tbl>
    <w:p w14:paraId="4E5F62EB" w14:textId="77777777" w:rsidR="00A35FC2" w:rsidRPr="00A35FC2" w:rsidRDefault="00A35FC2" w:rsidP="00A35FC2">
      <w:pPr>
        <w:autoSpaceDE w:val="0"/>
        <w:autoSpaceDN w:val="0"/>
        <w:adjustRightInd w:val="0"/>
        <w:spacing w:before="144" w:after="100" w:afterAutospacing="1" w:line="240" w:lineRule="auto"/>
        <w:ind w:left="192"/>
        <w:rPr>
          <w:rFonts w:ascii="system-ui" w:eastAsia="Times New Roman" w:hAnsi="system-ui" w:cs="system-ui"/>
          <w:i/>
          <w:iCs/>
          <w:color w:val="000000"/>
          <w:kern w:val="0"/>
          <w:sz w:val="13"/>
          <w:szCs w:val="13"/>
        </w:rPr>
      </w:pPr>
      <w:r w:rsidRPr="00A35FC2">
        <w:rPr>
          <w:rFonts w:ascii="system-ui" w:eastAsia="Times New Roman" w:hAnsi="system-ui" w:cs="system-ui"/>
          <w:i/>
          <w:iCs/>
          <w:color w:val="000000"/>
          <w:kern w:val="0"/>
          <w:sz w:val="13"/>
          <w:szCs w:val="13"/>
        </w:rPr>
        <w:t>Means that do not share a letter are significantly different.</w:t>
      </w:r>
    </w:p>
    <w:p w14:paraId="3C62B2DA" w14:textId="77777777" w:rsidR="00A35FC2" w:rsidRPr="00A35FC2" w:rsidRDefault="00A35FC2" w:rsidP="00A35FC2">
      <w:pPr>
        <w:autoSpaceDE w:val="0"/>
        <w:autoSpaceDN w:val="0"/>
        <w:adjustRightInd w:val="0"/>
        <w:spacing w:before="144" w:after="144" w:line="240" w:lineRule="auto"/>
        <w:ind w:left="168" w:right="864"/>
        <w:rPr>
          <w:rFonts w:ascii="system-ui" w:eastAsia="Times New Roman" w:hAnsi="system-ui" w:cs="system-ui"/>
          <w:color w:val="000000"/>
          <w:kern w:val="0"/>
          <w:sz w:val="19"/>
          <w:szCs w:val="19"/>
        </w:rPr>
      </w:pPr>
    </w:p>
    <w:p w14:paraId="31743B19" w14:textId="77777777" w:rsidR="00A35FC2" w:rsidRPr="00A35FC2" w:rsidRDefault="00A35FC2" w:rsidP="00A35FC2">
      <w:pPr>
        <w:autoSpaceDE w:val="0"/>
        <w:autoSpaceDN w:val="0"/>
        <w:adjustRightInd w:val="0"/>
        <w:spacing w:after="96" w:line="240" w:lineRule="auto"/>
        <w:rPr>
          <w:rFonts w:ascii="Segoe UI" w:eastAsia="Times New Roman" w:hAnsi="Segoe UI" w:cs="Segoe UI"/>
          <w:b/>
          <w:bCs/>
          <w:color w:val="056EB2"/>
          <w:kern w:val="0"/>
          <w:sz w:val="19"/>
          <w:szCs w:val="19"/>
        </w:rPr>
      </w:pPr>
      <w:r w:rsidRPr="00A35FC2">
        <w:rPr>
          <w:rFonts w:ascii="Segoe UI" w:eastAsia="Times New Roman" w:hAnsi="Segoe UI" w:cs="Segoe UI"/>
          <w:b/>
          <w:bCs/>
          <w:color w:val="056EB2"/>
          <w:kern w:val="0"/>
          <w:sz w:val="19"/>
          <w:szCs w:val="19"/>
        </w:rPr>
        <w:t>Tukey Pairwise Comparisons: Current</w:t>
      </w:r>
    </w:p>
    <w:p w14:paraId="530C091E" w14:textId="77777777" w:rsidR="00A35FC2" w:rsidRPr="00A35FC2" w:rsidRDefault="00A35FC2" w:rsidP="00A35FC2">
      <w:pPr>
        <w:autoSpaceDE w:val="0"/>
        <w:autoSpaceDN w:val="0"/>
        <w:adjustRightInd w:val="0"/>
        <w:spacing w:after="96" w:line="240" w:lineRule="auto"/>
        <w:rPr>
          <w:rFonts w:ascii="Segoe UI" w:eastAsia="Times New Roman" w:hAnsi="Segoe UI" w:cs="Segoe UI"/>
          <w:b/>
          <w:bCs/>
          <w:color w:val="056EB2"/>
          <w:kern w:val="0"/>
          <w:sz w:val="19"/>
          <w:szCs w:val="19"/>
        </w:rPr>
      </w:pPr>
      <w:r w:rsidRPr="00A35FC2">
        <w:rPr>
          <w:rFonts w:ascii="Segoe UI" w:eastAsia="Times New Roman" w:hAnsi="Segoe UI" w:cs="Segoe UI"/>
          <w:b/>
          <w:bCs/>
          <w:color w:val="056EB2"/>
          <w:kern w:val="0"/>
          <w:sz w:val="19"/>
          <w:szCs w:val="19"/>
        </w:rPr>
        <w:t>Grouping Information Using the Tukey Method and 95% Confidence</w:t>
      </w:r>
    </w:p>
    <w:tbl>
      <w:tblPr>
        <w:tblW w:w="0" w:type="auto"/>
        <w:tblInd w:w="192" w:type="dxa"/>
        <w:tblCellMar>
          <w:left w:w="60" w:type="dxa"/>
          <w:right w:w="60" w:type="dxa"/>
        </w:tblCellMar>
        <w:tblLook w:val="0000" w:firstRow="0" w:lastRow="0" w:firstColumn="0" w:lastColumn="0" w:noHBand="0" w:noVBand="0"/>
      </w:tblPr>
      <w:tblGrid>
        <w:gridCol w:w="672"/>
        <w:gridCol w:w="240"/>
        <w:gridCol w:w="564"/>
        <w:gridCol w:w="438"/>
        <w:gridCol w:w="426"/>
      </w:tblGrid>
      <w:tr w:rsidR="00A35FC2" w:rsidRPr="00A35FC2" w14:paraId="6A1CC8FD" w14:textId="77777777">
        <w:tblPrEx>
          <w:tblCellMar>
            <w:top w:w="0" w:type="dxa"/>
            <w:bottom w:w="0" w:type="dxa"/>
          </w:tblCellMar>
        </w:tblPrEx>
        <w:tc>
          <w:tcPr>
            <w:tcW w:w="672"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0FC6B857" w14:textId="77777777" w:rsidR="00A35FC2" w:rsidRPr="00A35FC2" w:rsidRDefault="00A35FC2" w:rsidP="00A35FC2">
            <w:pPr>
              <w:autoSpaceDE w:val="0"/>
              <w:autoSpaceDN w:val="0"/>
              <w:adjustRightInd w:val="0"/>
              <w:spacing w:after="0" w:line="240" w:lineRule="auto"/>
              <w:rPr>
                <w:rFonts w:ascii="Segoe UI" w:eastAsia="Times New Roman" w:hAnsi="Segoe UI" w:cs="Segoe UI"/>
                <w:b/>
                <w:bCs/>
                <w:color w:val="000000"/>
                <w:kern w:val="0"/>
                <w:sz w:val="15"/>
                <w:szCs w:val="15"/>
              </w:rPr>
            </w:pPr>
            <w:r w:rsidRPr="00A35FC2">
              <w:rPr>
                <w:rFonts w:ascii="Segoe UI" w:eastAsia="Times New Roman" w:hAnsi="Segoe UI" w:cs="Segoe UI"/>
                <w:b/>
                <w:bCs/>
                <w:color w:val="000000"/>
                <w:kern w:val="0"/>
                <w:sz w:val="15"/>
                <w:szCs w:val="15"/>
              </w:rPr>
              <w:t>Current</w:t>
            </w:r>
          </w:p>
        </w:tc>
        <w:tc>
          <w:tcPr>
            <w:tcW w:w="240"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559A9F6C" w14:textId="77777777" w:rsidR="00A35FC2" w:rsidRPr="00A35FC2" w:rsidRDefault="00A35FC2" w:rsidP="00A35FC2">
            <w:pPr>
              <w:autoSpaceDE w:val="0"/>
              <w:autoSpaceDN w:val="0"/>
              <w:adjustRightInd w:val="0"/>
              <w:spacing w:after="0" w:line="240" w:lineRule="auto"/>
              <w:jc w:val="right"/>
              <w:rPr>
                <w:rFonts w:ascii="Segoe UI" w:eastAsia="Times New Roman" w:hAnsi="Segoe UI" w:cs="Segoe UI"/>
                <w:b/>
                <w:bCs/>
                <w:color w:val="000000"/>
                <w:kern w:val="0"/>
                <w:sz w:val="15"/>
                <w:szCs w:val="15"/>
              </w:rPr>
            </w:pPr>
            <w:r w:rsidRPr="00A35FC2">
              <w:rPr>
                <w:rFonts w:ascii="Segoe UI" w:eastAsia="Times New Roman" w:hAnsi="Segoe UI" w:cs="Segoe UI"/>
                <w:b/>
                <w:bCs/>
                <w:color w:val="000000"/>
                <w:kern w:val="0"/>
                <w:sz w:val="15"/>
                <w:szCs w:val="15"/>
              </w:rPr>
              <w:t>N</w:t>
            </w:r>
          </w:p>
        </w:tc>
        <w:tc>
          <w:tcPr>
            <w:tcW w:w="564"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27E2C675" w14:textId="77777777" w:rsidR="00A35FC2" w:rsidRPr="00A35FC2" w:rsidRDefault="00A35FC2" w:rsidP="00A35FC2">
            <w:pPr>
              <w:autoSpaceDE w:val="0"/>
              <w:autoSpaceDN w:val="0"/>
              <w:adjustRightInd w:val="0"/>
              <w:spacing w:after="0" w:line="240" w:lineRule="auto"/>
              <w:jc w:val="right"/>
              <w:rPr>
                <w:rFonts w:ascii="Segoe UI" w:eastAsia="Times New Roman" w:hAnsi="Segoe UI" w:cs="Segoe UI"/>
                <w:b/>
                <w:bCs/>
                <w:color w:val="000000"/>
                <w:kern w:val="0"/>
                <w:sz w:val="15"/>
                <w:szCs w:val="15"/>
              </w:rPr>
            </w:pPr>
            <w:r w:rsidRPr="00A35FC2">
              <w:rPr>
                <w:rFonts w:ascii="Segoe UI" w:eastAsia="Times New Roman" w:hAnsi="Segoe UI" w:cs="Segoe UI"/>
                <w:b/>
                <w:bCs/>
                <w:color w:val="000000"/>
                <w:kern w:val="0"/>
                <w:sz w:val="15"/>
                <w:szCs w:val="15"/>
              </w:rPr>
              <w:t>Mean</w:t>
            </w:r>
          </w:p>
        </w:tc>
        <w:tc>
          <w:tcPr>
            <w:tcW w:w="864" w:type="dxa"/>
            <w:gridSpan w:val="2"/>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41E43046" w14:textId="77777777" w:rsidR="00A35FC2" w:rsidRPr="00A35FC2" w:rsidRDefault="00A35FC2" w:rsidP="00A35FC2">
            <w:pPr>
              <w:autoSpaceDE w:val="0"/>
              <w:autoSpaceDN w:val="0"/>
              <w:adjustRightInd w:val="0"/>
              <w:spacing w:after="0" w:line="240" w:lineRule="auto"/>
              <w:jc w:val="center"/>
              <w:rPr>
                <w:rFonts w:ascii="Segoe UI" w:eastAsia="Times New Roman" w:hAnsi="Segoe UI" w:cs="Segoe UI"/>
                <w:b/>
                <w:bCs/>
                <w:color w:val="000000"/>
                <w:kern w:val="0"/>
                <w:sz w:val="15"/>
                <w:szCs w:val="15"/>
              </w:rPr>
            </w:pPr>
            <w:r w:rsidRPr="00A35FC2">
              <w:rPr>
                <w:rFonts w:ascii="Segoe UI" w:eastAsia="Times New Roman" w:hAnsi="Segoe UI" w:cs="Segoe UI"/>
                <w:b/>
                <w:bCs/>
                <w:color w:val="000000"/>
                <w:kern w:val="0"/>
                <w:sz w:val="15"/>
                <w:szCs w:val="15"/>
              </w:rPr>
              <w:t>Grouping</w:t>
            </w:r>
          </w:p>
        </w:tc>
      </w:tr>
      <w:tr w:rsidR="00A35FC2" w:rsidRPr="00A35FC2" w14:paraId="7C40D19C" w14:textId="77777777" w:rsidTr="002A39E0">
        <w:tblPrEx>
          <w:tblCellMar>
            <w:top w:w="0" w:type="dxa"/>
            <w:bottom w:w="0" w:type="dxa"/>
          </w:tblCellMar>
        </w:tblPrEx>
        <w:tc>
          <w:tcPr>
            <w:tcW w:w="672" w:type="dxa"/>
            <w:tcBorders>
              <w:top w:val="nil"/>
              <w:left w:val="nil"/>
              <w:bottom w:val="single" w:sz="4" w:space="0" w:color="auto"/>
              <w:right w:val="nil"/>
            </w:tcBorders>
            <w:tcMar>
              <w:top w:w="12" w:type="dxa"/>
              <w:left w:w="24" w:type="dxa"/>
              <w:right w:w="24" w:type="dxa"/>
            </w:tcMar>
          </w:tcPr>
          <w:p w14:paraId="6D5790C3"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10</w:t>
            </w:r>
          </w:p>
        </w:tc>
        <w:tc>
          <w:tcPr>
            <w:tcW w:w="240" w:type="dxa"/>
            <w:tcBorders>
              <w:top w:val="nil"/>
              <w:left w:val="nil"/>
              <w:bottom w:val="single" w:sz="4" w:space="0" w:color="auto"/>
              <w:right w:val="nil"/>
            </w:tcBorders>
            <w:tcMar>
              <w:top w:w="12" w:type="dxa"/>
              <w:left w:w="24" w:type="dxa"/>
              <w:right w:w="24" w:type="dxa"/>
            </w:tcMar>
          </w:tcPr>
          <w:p w14:paraId="53597689"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15</w:t>
            </w:r>
          </w:p>
        </w:tc>
        <w:tc>
          <w:tcPr>
            <w:tcW w:w="564" w:type="dxa"/>
            <w:tcBorders>
              <w:top w:val="nil"/>
              <w:left w:val="nil"/>
              <w:bottom w:val="single" w:sz="4" w:space="0" w:color="auto"/>
              <w:right w:val="nil"/>
            </w:tcBorders>
            <w:tcMar>
              <w:top w:w="12" w:type="dxa"/>
              <w:left w:w="24" w:type="dxa"/>
              <w:right w:w="24" w:type="dxa"/>
            </w:tcMar>
          </w:tcPr>
          <w:p w14:paraId="2A253C9D"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7.33927</w:t>
            </w:r>
          </w:p>
        </w:tc>
        <w:tc>
          <w:tcPr>
            <w:tcW w:w="438" w:type="dxa"/>
            <w:tcBorders>
              <w:top w:val="nil"/>
              <w:left w:val="nil"/>
              <w:bottom w:val="single" w:sz="4" w:space="0" w:color="auto"/>
              <w:right w:val="nil"/>
            </w:tcBorders>
            <w:tcMar>
              <w:top w:w="12" w:type="dxa"/>
              <w:left w:w="24" w:type="dxa"/>
              <w:right w:w="24" w:type="dxa"/>
            </w:tcMar>
          </w:tcPr>
          <w:p w14:paraId="71931A84"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A</w:t>
            </w:r>
          </w:p>
        </w:tc>
        <w:tc>
          <w:tcPr>
            <w:tcW w:w="426" w:type="dxa"/>
            <w:tcBorders>
              <w:top w:val="nil"/>
              <w:left w:val="nil"/>
              <w:bottom w:val="single" w:sz="4" w:space="0" w:color="auto"/>
              <w:right w:val="nil"/>
            </w:tcBorders>
            <w:tcMar>
              <w:left w:w="24" w:type="dxa"/>
              <w:right w:w="24" w:type="dxa"/>
            </w:tcMar>
          </w:tcPr>
          <w:p w14:paraId="336D1EBC"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 </w:t>
            </w:r>
          </w:p>
        </w:tc>
      </w:tr>
      <w:tr w:rsidR="00A35FC2" w:rsidRPr="00A35FC2" w14:paraId="6D83D0FC" w14:textId="77777777" w:rsidTr="002A39E0">
        <w:tblPrEx>
          <w:tblCellMar>
            <w:top w:w="0" w:type="dxa"/>
            <w:bottom w:w="0" w:type="dxa"/>
          </w:tblCellMar>
        </w:tblPrEx>
        <w:tc>
          <w:tcPr>
            <w:tcW w:w="672" w:type="dxa"/>
            <w:tcBorders>
              <w:top w:val="single" w:sz="4" w:space="0" w:color="auto"/>
              <w:left w:val="single" w:sz="4" w:space="0" w:color="auto"/>
              <w:bottom w:val="nil"/>
              <w:right w:val="nil"/>
            </w:tcBorders>
            <w:tcMar>
              <w:top w:w="12" w:type="dxa"/>
              <w:left w:w="24" w:type="dxa"/>
              <w:right w:w="24" w:type="dxa"/>
            </w:tcMar>
          </w:tcPr>
          <w:p w14:paraId="5DB63A2B"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8</w:t>
            </w:r>
          </w:p>
        </w:tc>
        <w:tc>
          <w:tcPr>
            <w:tcW w:w="240" w:type="dxa"/>
            <w:tcBorders>
              <w:top w:val="single" w:sz="4" w:space="0" w:color="auto"/>
              <w:left w:val="nil"/>
              <w:bottom w:val="nil"/>
              <w:right w:val="nil"/>
            </w:tcBorders>
            <w:tcMar>
              <w:top w:w="12" w:type="dxa"/>
              <w:left w:w="24" w:type="dxa"/>
              <w:right w:w="24" w:type="dxa"/>
            </w:tcMar>
          </w:tcPr>
          <w:p w14:paraId="32E25E10"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15</w:t>
            </w:r>
          </w:p>
        </w:tc>
        <w:tc>
          <w:tcPr>
            <w:tcW w:w="564" w:type="dxa"/>
            <w:tcBorders>
              <w:top w:val="single" w:sz="4" w:space="0" w:color="auto"/>
              <w:left w:val="nil"/>
              <w:bottom w:val="nil"/>
              <w:right w:val="nil"/>
            </w:tcBorders>
            <w:tcMar>
              <w:top w:w="12" w:type="dxa"/>
              <w:left w:w="24" w:type="dxa"/>
              <w:right w:w="24" w:type="dxa"/>
            </w:tcMar>
          </w:tcPr>
          <w:p w14:paraId="313F4881"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6.28127</w:t>
            </w:r>
          </w:p>
        </w:tc>
        <w:tc>
          <w:tcPr>
            <w:tcW w:w="438" w:type="dxa"/>
            <w:tcBorders>
              <w:top w:val="single" w:sz="4" w:space="0" w:color="auto"/>
              <w:left w:val="nil"/>
              <w:bottom w:val="nil"/>
              <w:right w:val="nil"/>
            </w:tcBorders>
            <w:tcMar>
              <w:left w:w="24" w:type="dxa"/>
              <w:right w:w="24" w:type="dxa"/>
            </w:tcMar>
          </w:tcPr>
          <w:p w14:paraId="63CD5BA5"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 </w:t>
            </w:r>
          </w:p>
        </w:tc>
        <w:tc>
          <w:tcPr>
            <w:tcW w:w="426" w:type="dxa"/>
            <w:tcBorders>
              <w:top w:val="single" w:sz="4" w:space="0" w:color="auto"/>
              <w:left w:val="nil"/>
              <w:bottom w:val="nil"/>
              <w:right w:val="single" w:sz="4" w:space="0" w:color="auto"/>
            </w:tcBorders>
            <w:tcMar>
              <w:top w:w="12" w:type="dxa"/>
              <w:left w:w="24" w:type="dxa"/>
              <w:right w:w="24" w:type="dxa"/>
            </w:tcMar>
          </w:tcPr>
          <w:p w14:paraId="5841C087"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B</w:t>
            </w:r>
          </w:p>
        </w:tc>
      </w:tr>
      <w:tr w:rsidR="00A35FC2" w:rsidRPr="00A35FC2" w14:paraId="2AB1D31E" w14:textId="77777777" w:rsidTr="002A39E0">
        <w:tblPrEx>
          <w:tblCellMar>
            <w:top w:w="0" w:type="dxa"/>
            <w:bottom w:w="0" w:type="dxa"/>
          </w:tblCellMar>
        </w:tblPrEx>
        <w:tc>
          <w:tcPr>
            <w:tcW w:w="672" w:type="dxa"/>
            <w:tcBorders>
              <w:top w:val="nil"/>
              <w:left w:val="single" w:sz="4" w:space="0" w:color="auto"/>
              <w:bottom w:val="single" w:sz="4" w:space="0" w:color="auto"/>
              <w:right w:val="nil"/>
            </w:tcBorders>
            <w:tcMar>
              <w:top w:w="12" w:type="dxa"/>
              <w:left w:w="24" w:type="dxa"/>
              <w:right w:w="24" w:type="dxa"/>
            </w:tcMar>
          </w:tcPr>
          <w:p w14:paraId="74F53A7F"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6</w:t>
            </w:r>
          </w:p>
        </w:tc>
        <w:tc>
          <w:tcPr>
            <w:tcW w:w="240" w:type="dxa"/>
            <w:tcBorders>
              <w:top w:val="nil"/>
              <w:left w:val="nil"/>
              <w:bottom w:val="single" w:sz="4" w:space="0" w:color="auto"/>
              <w:right w:val="nil"/>
            </w:tcBorders>
            <w:tcMar>
              <w:top w:w="12" w:type="dxa"/>
              <w:left w:w="24" w:type="dxa"/>
              <w:right w:w="24" w:type="dxa"/>
            </w:tcMar>
          </w:tcPr>
          <w:p w14:paraId="7ED20A27"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15</w:t>
            </w:r>
          </w:p>
        </w:tc>
        <w:tc>
          <w:tcPr>
            <w:tcW w:w="564" w:type="dxa"/>
            <w:tcBorders>
              <w:top w:val="nil"/>
              <w:left w:val="nil"/>
              <w:bottom w:val="single" w:sz="4" w:space="0" w:color="auto"/>
              <w:right w:val="nil"/>
            </w:tcBorders>
            <w:tcMar>
              <w:top w:w="12" w:type="dxa"/>
              <w:left w:w="24" w:type="dxa"/>
              <w:right w:w="24" w:type="dxa"/>
            </w:tcMar>
          </w:tcPr>
          <w:p w14:paraId="5ADC6949" w14:textId="77777777" w:rsidR="00A35FC2" w:rsidRPr="00A35FC2" w:rsidRDefault="00A35FC2" w:rsidP="00A35FC2">
            <w:pPr>
              <w:autoSpaceDE w:val="0"/>
              <w:autoSpaceDN w:val="0"/>
              <w:adjustRightInd w:val="0"/>
              <w:spacing w:after="0" w:line="240" w:lineRule="auto"/>
              <w:jc w:val="right"/>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6.17520</w:t>
            </w:r>
          </w:p>
        </w:tc>
        <w:tc>
          <w:tcPr>
            <w:tcW w:w="438" w:type="dxa"/>
            <w:tcBorders>
              <w:top w:val="nil"/>
              <w:left w:val="nil"/>
              <w:bottom w:val="single" w:sz="4" w:space="0" w:color="auto"/>
              <w:right w:val="nil"/>
            </w:tcBorders>
            <w:tcMar>
              <w:left w:w="24" w:type="dxa"/>
              <w:right w:w="24" w:type="dxa"/>
            </w:tcMar>
          </w:tcPr>
          <w:p w14:paraId="54BFFDBE"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 </w:t>
            </w:r>
          </w:p>
        </w:tc>
        <w:tc>
          <w:tcPr>
            <w:tcW w:w="426" w:type="dxa"/>
            <w:tcBorders>
              <w:top w:val="nil"/>
              <w:left w:val="nil"/>
              <w:bottom w:val="single" w:sz="4" w:space="0" w:color="auto"/>
              <w:right w:val="single" w:sz="4" w:space="0" w:color="auto"/>
            </w:tcBorders>
            <w:tcMar>
              <w:top w:w="12" w:type="dxa"/>
              <w:left w:w="24" w:type="dxa"/>
              <w:right w:w="24" w:type="dxa"/>
            </w:tcMar>
          </w:tcPr>
          <w:p w14:paraId="64765543" w14:textId="77777777" w:rsidR="00A35FC2" w:rsidRPr="00A35FC2" w:rsidRDefault="00A35FC2" w:rsidP="00A35FC2">
            <w:pPr>
              <w:autoSpaceDE w:val="0"/>
              <w:autoSpaceDN w:val="0"/>
              <w:adjustRightInd w:val="0"/>
              <w:spacing w:after="0" w:line="240" w:lineRule="auto"/>
              <w:rPr>
                <w:rFonts w:ascii="system-ui" w:eastAsia="Times New Roman" w:hAnsi="system-ui" w:cs="system-ui"/>
                <w:color w:val="000000"/>
                <w:kern w:val="0"/>
                <w:sz w:val="14"/>
                <w:szCs w:val="14"/>
              </w:rPr>
            </w:pPr>
            <w:r w:rsidRPr="00A35FC2">
              <w:rPr>
                <w:rFonts w:ascii="system-ui" w:eastAsia="Times New Roman" w:hAnsi="system-ui" w:cs="system-ui"/>
                <w:color w:val="000000"/>
                <w:kern w:val="0"/>
                <w:sz w:val="14"/>
                <w:szCs w:val="14"/>
              </w:rPr>
              <w:t>B</w:t>
            </w:r>
          </w:p>
        </w:tc>
      </w:tr>
    </w:tbl>
    <w:p w14:paraId="51860A17" w14:textId="1DE6492B" w:rsidR="00A35FC2" w:rsidRPr="00A35FC2" w:rsidRDefault="00A35FC2" w:rsidP="003D42B9">
      <w:pPr>
        <w:autoSpaceDE w:val="0"/>
        <w:autoSpaceDN w:val="0"/>
        <w:adjustRightInd w:val="0"/>
        <w:spacing w:before="144" w:after="100" w:afterAutospacing="1" w:line="240" w:lineRule="auto"/>
        <w:ind w:left="192"/>
        <w:rPr>
          <w:rFonts w:ascii="system-ui" w:eastAsia="Times New Roman" w:hAnsi="system-ui" w:cs="system-ui"/>
          <w:i/>
          <w:iCs/>
          <w:color w:val="000000"/>
          <w:kern w:val="0"/>
          <w:sz w:val="13"/>
          <w:szCs w:val="13"/>
        </w:rPr>
      </w:pPr>
      <w:r w:rsidRPr="00A35FC2">
        <w:rPr>
          <w:rFonts w:ascii="system-ui" w:eastAsia="Times New Roman" w:hAnsi="system-ui" w:cs="system-ui"/>
          <w:i/>
          <w:iCs/>
          <w:color w:val="000000"/>
          <w:kern w:val="0"/>
          <w:sz w:val="13"/>
          <w:szCs w:val="13"/>
        </w:rPr>
        <w:t>Means that do not share a letter are significantly different.</w:t>
      </w:r>
    </w:p>
    <w:p w14:paraId="5F9487A1" w14:textId="1CF80FDA" w:rsidR="00A35FC2" w:rsidRPr="008D001E" w:rsidRDefault="002C35C9" w:rsidP="00A35FC2">
      <w:pPr>
        <w:autoSpaceDE w:val="0"/>
        <w:autoSpaceDN w:val="0"/>
        <w:adjustRightInd w:val="0"/>
        <w:spacing w:before="144" w:after="144" w:line="240" w:lineRule="auto"/>
        <w:ind w:left="168" w:right="864"/>
        <w:rPr>
          <w:rFonts w:ascii="Arial" w:eastAsia="Times New Roman" w:hAnsi="Arial" w:cs="Arial"/>
          <w:color w:val="000000"/>
          <w:kern w:val="0"/>
          <w:sz w:val="24"/>
          <w:szCs w:val="24"/>
        </w:rPr>
      </w:pPr>
      <w:r w:rsidRPr="008D001E">
        <w:rPr>
          <w:rFonts w:ascii="Arial" w:eastAsia="Times New Roman" w:hAnsi="Arial" w:cs="Arial"/>
          <w:color w:val="000000"/>
          <w:kern w:val="0"/>
          <w:sz w:val="24"/>
          <w:szCs w:val="24"/>
        </w:rPr>
        <w:t>Based on the Tukey Test</w:t>
      </w:r>
      <w:r w:rsidR="00EE7FAB" w:rsidRPr="008D001E">
        <w:rPr>
          <w:rFonts w:ascii="Arial" w:eastAsia="Times New Roman" w:hAnsi="Arial" w:cs="Arial"/>
          <w:color w:val="000000"/>
          <w:kern w:val="0"/>
          <w:sz w:val="24"/>
          <w:szCs w:val="24"/>
        </w:rPr>
        <w:t>s</w:t>
      </w:r>
      <w:r w:rsidR="008A72E8">
        <w:rPr>
          <w:rFonts w:ascii="Arial" w:eastAsia="Times New Roman" w:hAnsi="Arial" w:cs="Arial"/>
          <w:color w:val="000000"/>
          <w:kern w:val="0"/>
          <w:sz w:val="24"/>
          <w:szCs w:val="24"/>
        </w:rPr>
        <w:t xml:space="preserve"> conducted at 95% confidence on the significant factors</w:t>
      </w:r>
      <w:r w:rsidR="00EE7FAB" w:rsidRPr="008D001E">
        <w:rPr>
          <w:rFonts w:ascii="Arial" w:eastAsia="Times New Roman" w:hAnsi="Arial" w:cs="Arial"/>
          <w:color w:val="000000"/>
          <w:kern w:val="0"/>
          <w:sz w:val="24"/>
          <w:szCs w:val="24"/>
        </w:rPr>
        <w:t xml:space="preserve">, we find that Brass and Aluminum with 6% Silicon Carbide resulted in the lowest </w:t>
      </w:r>
      <w:r w:rsidR="00DB3CB8" w:rsidRPr="008D001E">
        <w:rPr>
          <w:rFonts w:ascii="Arial" w:eastAsia="Times New Roman" w:hAnsi="Arial" w:cs="Arial"/>
          <w:color w:val="000000"/>
          <w:kern w:val="0"/>
          <w:sz w:val="24"/>
          <w:szCs w:val="24"/>
        </w:rPr>
        <w:t xml:space="preserve">mean surface roughness at 4.90833 and 4.35167 micrometers, respectively.  A Pulse On Time of 200 microseconds </w:t>
      </w:r>
      <w:r w:rsidR="00347193" w:rsidRPr="008D001E">
        <w:rPr>
          <w:rFonts w:ascii="Arial" w:eastAsia="Times New Roman" w:hAnsi="Arial" w:cs="Arial"/>
          <w:color w:val="000000"/>
          <w:kern w:val="0"/>
          <w:sz w:val="24"/>
          <w:szCs w:val="24"/>
        </w:rPr>
        <w:t xml:space="preserve">resulted in the lowest surface roughness with a mean of </w:t>
      </w:r>
      <w:r w:rsidR="00B425BD" w:rsidRPr="008D001E">
        <w:rPr>
          <w:rFonts w:ascii="Arial" w:eastAsia="Times New Roman" w:hAnsi="Arial" w:cs="Arial"/>
          <w:color w:val="000000"/>
          <w:kern w:val="0"/>
          <w:sz w:val="24"/>
          <w:szCs w:val="24"/>
        </w:rPr>
        <w:t>5.40893 micrometers.  For current, 6 and 8 amps both resulted in the lowest surface roughness with 6.</w:t>
      </w:r>
      <w:r w:rsidR="00C54591" w:rsidRPr="008D001E">
        <w:rPr>
          <w:rFonts w:ascii="Arial" w:eastAsia="Times New Roman" w:hAnsi="Arial" w:cs="Arial"/>
          <w:color w:val="000000"/>
          <w:kern w:val="0"/>
          <w:sz w:val="24"/>
          <w:szCs w:val="24"/>
        </w:rPr>
        <w:t>28127 and 6.17520 micrometers, respectively.</w:t>
      </w:r>
    </w:p>
    <w:p w14:paraId="6DD9BF0F" w14:textId="4E384C7F" w:rsidR="00FB267C" w:rsidRDefault="00FB267C" w:rsidP="00A35FC2">
      <w:pPr>
        <w:autoSpaceDE w:val="0"/>
        <w:autoSpaceDN w:val="0"/>
        <w:adjustRightInd w:val="0"/>
        <w:spacing w:before="144" w:after="144" w:line="240" w:lineRule="auto"/>
        <w:ind w:left="168" w:right="864"/>
        <w:rPr>
          <w:rFonts w:ascii="system-ui" w:eastAsia="Times New Roman" w:hAnsi="system-ui" w:cs="system-ui"/>
          <w:color w:val="000000"/>
          <w:kern w:val="0"/>
        </w:rPr>
      </w:pPr>
      <w:r w:rsidRPr="00FB267C">
        <w:rPr>
          <w:rFonts w:ascii="system-ui" w:eastAsia="Times New Roman" w:hAnsi="system-ui" w:cs="system-ui"/>
          <w:color w:val="000000"/>
          <w:kern w:val="0"/>
        </w:rPr>
        <w:drawing>
          <wp:inline distT="0" distB="0" distL="0" distR="0" wp14:anchorId="60DB9640" wp14:editId="2949C793">
            <wp:extent cx="4972050" cy="3314700"/>
            <wp:effectExtent l="0" t="0" r="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1"/>
                    <a:stretch>
                      <a:fillRect/>
                    </a:stretch>
                  </pic:blipFill>
                  <pic:spPr>
                    <a:xfrm>
                      <a:off x="0" y="0"/>
                      <a:ext cx="4972050" cy="3314700"/>
                    </a:xfrm>
                    <a:prstGeom prst="rect">
                      <a:avLst/>
                    </a:prstGeom>
                  </pic:spPr>
                </pic:pic>
              </a:graphicData>
            </a:graphic>
          </wp:inline>
        </w:drawing>
      </w:r>
    </w:p>
    <w:p w14:paraId="0D10BA75" w14:textId="63EC8C9C" w:rsidR="00A35FC2" w:rsidRPr="008D001E" w:rsidRDefault="00ED752D" w:rsidP="006254EB">
      <w:pPr>
        <w:autoSpaceDE w:val="0"/>
        <w:autoSpaceDN w:val="0"/>
        <w:adjustRightInd w:val="0"/>
        <w:spacing w:before="144" w:after="144" w:line="240" w:lineRule="auto"/>
        <w:ind w:left="168" w:right="864"/>
        <w:rPr>
          <w:rFonts w:ascii="Arial" w:eastAsia="Times New Roman" w:hAnsi="Arial" w:cs="Arial"/>
          <w:color w:val="000000"/>
          <w:kern w:val="0"/>
          <w:sz w:val="24"/>
          <w:szCs w:val="24"/>
        </w:rPr>
      </w:pPr>
      <w:r w:rsidRPr="008D001E">
        <w:rPr>
          <w:rFonts w:ascii="Arial" w:eastAsia="Times New Roman" w:hAnsi="Arial" w:cs="Arial"/>
          <w:color w:val="000000"/>
          <w:kern w:val="0"/>
          <w:sz w:val="24"/>
          <w:szCs w:val="24"/>
        </w:rPr>
        <w:t>These results are also reflected in the Main Effects Plot which show that 200 microsecond Pulse On Time, 6 and 8 amps Current and Brass and Aluminum with 6% Silicon Carbide Tool Material result in the lowest mean surface roughness.</w:t>
      </w:r>
    </w:p>
    <w:p w14:paraId="192B7AB6" w14:textId="7B0C1AD8" w:rsidR="00A35FC2" w:rsidRDefault="00A35FC2" w:rsidP="00F6188B">
      <w:pPr>
        <w:spacing w:after="0" w:line="240" w:lineRule="auto"/>
      </w:pPr>
    </w:p>
    <w:p w14:paraId="69697738" w14:textId="77777777" w:rsidR="005A6A10" w:rsidRPr="005A6A10" w:rsidRDefault="005A6A10" w:rsidP="005A6A10">
      <w:pPr>
        <w:autoSpaceDE w:val="0"/>
        <w:autoSpaceDN w:val="0"/>
        <w:adjustRightInd w:val="0"/>
        <w:spacing w:after="0" w:line="240" w:lineRule="auto"/>
        <w:rPr>
          <w:rFonts w:ascii="system-ui" w:eastAsia="Times New Roman" w:hAnsi="system-ui" w:cs="system-ui"/>
          <w:caps/>
          <w:color w:val="000000"/>
          <w:kern w:val="0"/>
          <w:sz w:val="13"/>
          <w:szCs w:val="13"/>
        </w:rPr>
      </w:pPr>
      <w:r w:rsidRPr="005A6A10">
        <w:rPr>
          <w:rFonts w:ascii="system-ui" w:eastAsia="Times New Roman" w:hAnsi="system-ui" w:cs="system-ui"/>
          <w:caps/>
          <w:color w:val="000000"/>
          <w:kern w:val="0"/>
          <w:sz w:val="13"/>
          <w:szCs w:val="13"/>
        </w:rPr>
        <w:t>WORKSHEET 1</w:t>
      </w:r>
    </w:p>
    <w:p w14:paraId="0E0F980E" w14:textId="77777777" w:rsidR="005A6A10" w:rsidRPr="005A6A10" w:rsidRDefault="005A6A10" w:rsidP="005A6A10">
      <w:pPr>
        <w:autoSpaceDE w:val="0"/>
        <w:autoSpaceDN w:val="0"/>
        <w:adjustRightInd w:val="0"/>
        <w:spacing w:after="96" w:line="240" w:lineRule="auto"/>
        <w:ind w:right="96"/>
        <w:rPr>
          <w:rFonts w:ascii="Segoe UI" w:eastAsia="Times New Roman" w:hAnsi="Segoe UI" w:cs="Segoe UI"/>
          <w:b/>
          <w:bCs/>
          <w:color w:val="000000"/>
          <w:kern w:val="0"/>
        </w:rPr>
      </w:pPr>
      <w:r w:rsidRPr="005A6A10">
        <w:rPr>
          <w:rFonts w:ascii="Segoe UI" w:eastAsia="Times New Roman" w:hAnsi="Segoe UI" w:cs="Segoe UI"/>
          <w:b/>
          <w:bCs/>
          <w:color w:val="000000"/>
          <w:kern w:val="0"/>
        </w:rPr>
        <w:t>Prediction for SR</w:t>
      </w:r>
    </w:p>
    <w:p w14:paraId="07491C78" w14:textId="77777777" w:rsidR="005A6A10" w:rsidRPr="005A6A10" w:rsidRDefault="005A6A10" w:rsidP="005A6A10">
      <w:pPr>
        <w:autoSpaceDE w:val="0"/>
        <w:autoSpaceDN w:val="0"/>
        <w:adjustRightInd w:val="0"/>
        <w:spacing w:after="0" w:line="240" w:lineRule="auto"/>
        <w:ind w:right="288"/>
        <w:rPr>
          <w:rFonts w:ascii="system-ui" w:eastAsia="Times New Roman" w:hAnsi="system-ui" w:cs="system-ui"/>
          <w:color w:val="000000"/>
          <w:kern w:val="0"/>
          <w:sz w:val="19"/>
          <w:szCs w:val="19"/>
        </w:rPr>
      </w:pPr>
    </w:p>
    <w:p w14:paraId="1AD5D0BB" w14:textId="77777777" w:rsidR="005A6A10" w:rsidRPr="005A6A10" w:rsidRDefault="005A6A10" w:rsidP="005A6A10">
      <w:pPr>
        <w:autoSpaceDE w:val="0"/>
        <w:autoSpaceDN w:val="0"/>
        <w:adjustRightInd w:val="0"/>
        <w:spacing w:after="96" w:line="240" w:lineRule="auto"/>
        <w:rPr>
          <w:rFonts w:ascii="Segoe UI" w:eastAsia="Times New Roman" w:hAnsi="Segoe UI" w:cs="Segoe UI"/>
          <w:b/>
          <w:bCs/>
          <w:color w:val="056EB2"/>
          <w:kern w:val="0"/>
          <w:sz w:val="19"/>
          <w:szCs w:val="19"/>
        </w:rPr>
      </w:pPr>
      <w:r w:rsidRPr="005A6A10">
        <w:rPr>
          <w:rFonts w:ascii="Segoe UI" w:eastAsia="Times New Roman" w:hAnsi="Segoe UI" w:cs="Segoe UI"/>
          <w:b/>
          <w:bCs/>
          <w:color w:val="056EB2"/>
          <w:kern w:val="0"/>
          <w:sz w:val="19"/>
          <w:szCs w:val="19"/>
        </w:rPr>
        <w:t>General Linear Model Information</w:t>
      </w:r>
    </w:p>
    <w:tbl>
      <w:tblPr>
        <w:tblW w:w="0" w:type="auto"/>
        <w:tblInd w:w="168" w:type="dxa"/>
        <w:tblCellMar>
          <w:left w:w="60" w:type="dxa"/>
          <w:right w:w="60" w:type="dxa"/>
        </w:tblCellMar>
        <w:tblLook w:val="0000" w:firstRow="0" w:lastRow="0" w:firstColumn="0" w:lastColumn="0" w:noHBand="0" w:noVBand="0"/>
      </w:tblPr>
      <w:tblGrid>
        <w:gridCol w:w="1668"/>
      </w:tblGrid>
      <w:tr w:rsidR="005A6A10" w:rsidRPr="005A6A10" w14:paraId="24F2C319" w14:textId="77777777">
        <w:tblPrEx>
          <w:tblCellMar>
            <w:top w:w="0" w:type="dxa"/>
            <w:bottom w:w="0" w:type="dxa"/>
          </w:tblCellMar>
        </w:tblPrEx>
        <w:tc>
          <w:tcPr>
            <w:tcW w:w="1668"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17B56510" w14:textId="77777777" w:rsidR="005A6A10" w:rsidRPr="005A6A10" w:rsidRDefault="005A6A10" w:rsidP="005A6A10">
            <w:pPr>
              <w:autoSpaceDE w:val="0"/>
              <w:autoSpaceDN w:val="0"/>
              <w:adjustRightInd w:val="0"/>
              <w:spacing w:after="0" w:line="240" w:lineRule="auto"/>
              <w:rPr>
                <w:rFonts w:ascii="Segoe UI" w:eastAsia="Times New Roman" w:hAnsi="Segoe UI" w:cs="Segoe UI"/>
                <w:b/>
                <w:bCs/>
                <w:color w:val="000000"/>
                <w:kern w:val="0"/>
                <w:sz w:val="15"/>
                <w:szCs w:val="15"/>
              </w:rPr>
            </w:pPr>
            <w:r w:rsidRPr="005A6A10">
              <w:rPr>
                <w:rFonts w:ascii="Segoe UI" w:eastAsia="Times New Roman" w:hAnsi="Segoe UI" w:cs="Segoe UI"/>
                <w:b/>
                <w:bCs/>
                <w:color w:val="000000"/>
                <w:kern w:val="0"/>
                <w:sz w:val="15"/>
                <w:szCs w:val="15"/>
              </w:rPr>
              <w:t>Terms</w:t>
            </w:r>
          </w:p>
        </w:tc>
      </w:tr>
      <w:tr w:rsidR="005A6A10" w:rsidRPr="005A6A10" w14:paraId="1C9C4D79" w14:textId="77777777">
        <w:tblPrEx>
          <w:tblCellMar>
            <w:top w:w="0" w:type="dxa"/>
            <w:bottom w:w="0" w:type="dxa"/>
          </w:tblCellMar>
        </w:tblPrEx>
        <w:tc>
          <w:tcPr>
            <w:tcW w:w="1668" w:type="dxa"/>
            <w:tcBorders>
              <w:top w:val="nil"/>
              <w:left w:val="nil"/>
              <w:bottom w:val="nil"/>
              <w:right w:val="nil"/>
            </w:tcBorders>
            <w:tcMar>
              <w:top w:w="12" w:type="dxa"/>
              <w:left w:w="24" w:type="dxa"/>
              <w:right w:w="24" w:type="dxa"/>
            </w:tcMar>
          </w:tcPr>
          <w:p w14:paraId="103356F9" w14:textId="77777777" w:rsidR="005A6A10" w:rsidRPr="005A6A10" w:rsidRDefault="005A6A10" w:rsidP="005A6A10">
            <w:pPr>
              <w:autoSpaceDE w:val="0"/>
              <w:autoSpaceDN w:val="0"/>
              <w:adjustRightInd w:val="0"/>
              <w:spacing w:after="0" w:line="240" w:lineRule="auto"/>
              <w:rPr>
                <w:rFonts w:ascii="system-ui" w:eastAsia="Times New Roman" w:hAnsi="system-ui" w:cs="system-ui"/>
                <w:color w:val="000000"/>
                <w:kern w:val="0"/>
                <w:sz w:val="14"/>
                <w:szCs w:val="14"/>
              </w:rPr>
            </w:pPr>
            <w:r w:rsidRPr="005A6A10">
              <w:rPr>
                <w:rFonts w:ascii="system-ui" w:eastAsia="Times New Roman" w:hAnsi="system-ui" w:cs="system-ui"/>
                <w:color w:val="000000"/>
                <w:kern w:val="0"/>
                <w:sz w:val="14"/>
                <w:szCs w:val="14"/>
              </w:rPr>
              <w:t>Tool Pulse on time Current</w:t>
            </w:r>
          </w:p>
        </w:tc>
      </w:tr>
    </w:tbl>
    <w:p w14:paraId="3354EB95" w14:textId="77777777" w:rsidR="005A6A10" w:rsidRPr="005A6A10" w:rsidRDefault="005A6A10" w:rsidP="005A6A10">
      <w:pPr>
        <w:autoSpaceDE w:val="0"/>
        <w:autoSpaceDN w:val="0"/>
        <w:adjustRightInd w:val="0"/>
        <w:spacing w:after="96" w:line="240" w:lineRule="auto"/>
        <w:rPr>
          <w:rFonts w:ascii="Segoe UI" w:eastAsia="Times New Roman" w:hAnsi="Segoe UI" w:cs="Segoe UI"/>
          <w:b/>
          <w:bCs/>
          <w:color w:val="056EB2"/>
          <w:kern w:val="0"/>
          <w:sz w:val="19"/>
          <w:szCs w:val="19"/>
        </w:rPr>
      </w:pPr>
      <w:r w:rsidRPr="005A6A10">
        <w:rPr>
          <w:rFonts w:ascii="Segoe UI" w:eastAsia="Times New Roman" w:hAnsi="Segoe UI" w:cs="Segoe UI"/>
          <w:b/>
          <w:bCs/>
          <w:color w:val="056EB2"/>
          <w:kern w:val="0"/>
          <w:sz w:val="19"/>
          <w:szCs w:val="19"/>
        </w:rPr>
        <w:lastRenderedPageBreak/>
        <w:t>Settings</w:t>
      </w:r>
    </w:p>
    <w:tbl>
      <w:tblPr>
        <w:tblW w:w="0" w:type="auto"/>
        <w:tblInd w:w="168" w:type="dxa"/>
        <w:tblCellMar>
          <w:left w:w="60" w:type="dxa"/>
          <w:right w:w="60" w:type="dxa"/>
        </w:tblCellMar>
        <w:tblLook w:val="0000" w:firstRow="0" w:lastRow="0" w:firstColumn="0" w:lastColumn="0" w:noHBand="0" w:noVBand="0"/>
      </w:tblPr>
      <w:tblGrid>
        <w:gridCol w:w="876"/>
        <w:gridCol w:w="1152"/>
      </w:tblGrid>
      <w:tr w:rsidR="005A6A10" w:rsidRPr="005A6A10" w14:paraId="748EDAA4" w14:textId="77777777">
        <w:tblPrEx>
          <w:tblCellMar>
            <w:top w:w="0" w:type="dxa"/>
            <w:bottom w:w="0" w:type="dxa"/>
          </w:tblCellMar>
        </w:tblPrEx>
        <w:tc>
          <w:tcPr>
            <w:tcW w:w="87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5BDE77B0" w14:textId="77777777" w:rsidR="005A6A10" w:rsidRPr="005A6A10" w:rsidRDefault="005A6A10" w:rsidP="005A6A10">
            <w:pPr>
              <w:autoSpaceDE w:val="0"/>
              <w:autoSpaceDN w:val="0"/>
              <w:adjustRightInd w:val="0"/>
              <w:spacing w:after="0" w:line="240" w:lineRule="auto"/>
              <w:rPr>
                <w:rFonts w:ascii="Segoe UI" w:eastAsia="Times New Roman" w:hAnsi="Segoe UI" w:cs="Segoe UI"/>
                <w:b/>
                <w:bCs/>
                <w:color w:val="000000"/>
                <w:kern w:val="0"/>
                <w:sz w:val="15"/>
                <w:szCs w:val="15"/>
              </w:rPr>
            </w:pPr>
            <w:r w:rsidRPr="005A6A10">
              <w:rPr>
                <w:rFonts w:ascii="Segoe UI" w:eastAsia="Times New Roman" w:hAnsi="Segoe UI" w:cs="Segoe UI"/>
                <w:b/>
                <w:bCs/>
                <w:color w:val="000000"/>
                <w:kern w:val="0"/>
                <w:sz w:val="15"/>
                <w:szCs w:val="15"/>
              </w:rPr>
              <w:t>Variable</w:t>
            </w:r>
          </w:p>
        </w:tc>
        <w:tc>
          <w:tcPr>
            <w:tcW w:w="1152"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00A27C80" w14:textId="77777777" w:rsidR="005A6A10" w:rsidRPr="005A6A10" w:rsidRDefault="005A6A10" w:rsidP="005A6A10">
            <w:pPr>
              <w:autoSpaceDE w:val="0"/>
              <w:autoSpaceDN w:val="0"/>
              <w:adjustRightInd w:val="0"/>
              <w:spacing w:after="0" w:line="240" w:lineRule="auto"/>
              <w:jc w:val="right"/>
              <w:rPr>
                <w:rFonts w:ascii="Segoe UI" w:eastAsia="Times New Roman" w:hAnsi="Segoe UI" w:cs="Segoe UI"/>
                <w:b/>
                <w:bCs/>
                <w:color w:val="000000"/>
                <w:kern w:val="0"/>
                <w:sz w:val="15"/>
                <w:szCs w:val="15"/>
              </w:rPr>
            </w:pPr>
            <w:r w:rsidRPr="005A6A10">
              <w:rPr>
                <w:rFonts w:ascii="Segoe UI" w:eastAsia="Times New Roman" w:hAnsi="Segoe UI" w:cs="Segoe UI"/>
                <w:b/>
                <w:bCs/>
                <w:color w:val="000000"/>
                <w:kern w:val="0"/>
                <w:sz w:val="15"/>
                <w:szCs w:val="15"/>
              </w:rPr>
              <w:t>Setting</w:t>
            </w:r>
          </w:p>
        </w:tc>
      </w:tr>
      <w:tr w:rsidR="005A6A10" w:rsidRPr="005A6A10" w14:paraId="52C30941" w14:textId="77777777">
        <w:tblPrEx>
          <w:tblCellMar>
            <w:top w:w="0" w:type="dxa"/>
            <w:bottom w:w="0" w:type="dxa"/>
          </w:tblCellMar>
        </w:tblPrEx>
        <w:tc>
          <w:tcPr>
            <w:tcW w:w="876" w:type="dxa"/>
            <w:tcBorders>
              <w:top w:val="nil"/>
              <w:left w:val="nil"/>
              <w:bottom w:val="nil"/>
              <w:right w:val="nil"/>
            </w:tcBorders>
            <w:tcMar>
              <w:top w:w="12" w:type="dxa"/>
              <w:left w:w="24" w:type="dxa"/>
              <w:right w:w="24" w:type="dxa"/>
            </w:tcMar>
          </w:tcPr>
          <w:p w14:paraId="2766C2DC" w14:textId="77777777" w:rsidR="005A6A10" w:rsidRPr="005A6A10" w:rsidRDefault="005A6A10" w:rsidP="005A6A10">
            <w:pPr>
              <w:autoSpaceDE w:val="0"/>
              <w:autoSpaceDN w:val="0"/>
              <w:adjustRightInd w:val="0"/>
              <w:spacing w:after="0" w:line="240" w:lineRule="auto"/>
              <w:rPr>
                <w:rFonts w:ascii="system-ui" w:eastAsia="Times New Roman" w:hAnsi="system-ui" w:cs="system-ui"/>
                <w:color w:val="000000"/>
                <w:kern w:val="0"/>
                <w:sz w:val="14"/>
                <w:szCs w:val="14"/>
              </w:rPr>
            </w:pPr>
            <w:r w:rsidRPr="005A6A10">
              <w:rPr>
                <w:rFonts w:ascii="system-ui" w:eastAsia="Times New Roman" w:hAnsi="system-ui" w:cs="system-ui"/>
                <w:color w:val="000000"/>
                <w:kern w:val="0"/>
                <w:sz w:val="14"/>
                <w:szCs w:val="14"/>
              </w:rPr>
              <w:t>Tool</w:t>
            </w:r>
          </w:p>
        </w:tc>
        <w:tc>
          <w:tcPr>
            <w:tcW w:w="1152" w:type="dxa"/>
            <w:tcBorders>
              <w:top w:val="nil"/>
              <w:left w:val="nil"/>
              <w:bottom w:val="nil"/>
              <w:right w:val="nil"/>
            </w:tcBorders>
            <w:tcMar>
              <w:top w:w="12" w:type="dxa"/>
              <w:left w:w="24" w:type="dxa"/>
              <w:right w:w="24" w:type="dxa"/>
            </w:tcMar>
          </w:tcPr>
          <w:p w14:paraId="2C4E4BEA" w14:textId="77777777" w:rsidR="005A6A10" w:rsidRPr="005A6A10" w:rsidRDefault="005A6A10" w:rsidP="005A6A10">
            <w:pPr>
              <w:autoSpaceDE w:val="0"/>
              <w:autoSpaceDN w:val="0"/>
              <w:adjustRightInd w:val="0"/>
              <w:spacing w:after="0" w:line="240" w:lineRule="auto"/>
              <w:jc w:val="right"/>
              <w:rPr>
                <w:rFonts w:ascii="system-ui" w:eastAsia="Times New Roman" w:hAnsi="system-ui" w:cs="system-ui"/>
                <w:color w:val="000000"/>
                <w:kern w:val="0"/>
                <w:sz w:val="14"/>
                <w:szCs w:val="14"/>
              </w:rPr>
            </w:pPr>
            <w:r w:rsidRPr="005A6A10">
              <w:rPr>
                <w:rFonts w:ascii="system-ui" w:eastAsia="Times New Roman" w:hAnsi="system-ui" w:cs="system-ui"/>
                <w:color w:val="000000"/>
                <w:kern w:val="0"/>
                <w:sz w:val="14"/>
                <w:szCs w:val="14"/>
              </w:rPr>
              <w:t>Al6061 + 6% SiC </w:t>
            </w:r>
          </w:p>
        </w:tc>
      </w:tr>
      <w:tr w:rsidR="005A6A10" w:rsidRPr="005A6A10" w14:paraId="7BDD4CA2" w14:textId="77777777">
        <w:tblPrEx>
          <w:tblCellMar>
            <w:top w:w="0" w:type="dxa"/>
            <w:bottom w:w="0" w:type="dxa"/>
          </w:tblCellMar>
        </w:tblPrEx>
        <w:tc>
          <w:tcPr>
            <w:tcW w:w="876" w:type="dxa"/>
            <w:tcBorders>
              <w:top w:val="nil"/>
              <w:left w:val="nil"/>
              <w:bottom w:val="nil"/>
              <w:right w:val="nil"/>
            </w:tcBorders>
            <w:tcMar>
              <w:top w:w="12" w:type="dxa"/>
              <w:left w:w="24" w:type="dxa"/>
              <w:right w:w="24" w:type="dxa"/>
            </w:tcMar>
          </w:tcPr>
          <w:p w14:paraId="1F46D3C3" w14:textId="77777777" w:rsidR="005A6A10" w:rsidRPr="005A6A10" w:rsidRDefault="005A6A10" w:rsidP="005A6A10">
            <w:pPr>
              <w:autoSpaceDE w:val="0"/>
              <w:autoSpaceDN w:val="0"/>
              <w:adjustRightInd w:val="0"/>
              <w:spacing w:after="0" w:line="240" w:lineRule="auto"/>
              <w:rPr>
                <w:rFonts w:ascii="system-ui" w:eastAsia="Times New Roman" w:hAnsi="system-ui" w:cs="system-ui"/>
                <w:color w:val="000000"/>
                <w:kern w:val="0"/>
                <w:sz w:val="14"/>
                <w:szCs w:val="14"/>
              </w:rPr>
            </w:pPr>
            <w:r w:rsidRPr="005A6A10">
              <w:rPr>
                <w:rFonts w:ascii="system-ui" w:eastAsia="Times New Roman" w:hAnsi="system-ui" w:cs="system-ui"/>
                <w:color w:val="000000"/>
                <w:kern w:val="0"/>
                <w:sz w:val="14"/>
                <w:szCs w:val="14"/>
              </w:rPr>
              <w:t>Pulse on time</w:t>
            </w:r>
          </w:p>
        </w:tc>
        <w:tc>
          <w:tcPr>
            <w:tcW w:w="1152" w:type="dxa"/>
            <w:tcBorders>
              <w:top w:val="nil"/>
              <w:left w:val="nil"/>
              <w:bottom w:val="nil"/>
              <w:right w:val="nil"/>
            </w:tcBorders>
            <w:tcMar>
              <w:top w:w="12" w:type="dxa"/>
              <w:left w:w="24" w:type="dxa"/>
              <w:right w:w="24" w:type="dxa"/>
            </w:tcMar>
          </w:tcPr>
          <w:p w14:paraId="7B36AED0" w14:textId="77777777" w:rsidR="005A6A10" w:rsidRPr="005A6A10" w:rsidRDefault="005A6A10" w:rsidP="005A6A10">
            <w:pPr>
              <w:autoSpaceDE w:val="0"/>
              <w:autoSpaceDN w:val="0"/>
              <w:adjustRightInd w:val="0"/>
              <w:spacing w:after="0" w:line="240" w:lineRule="auto"/>
              <w:jc w:val="right"/>
              <w:rPr>
                <w:rFonts w:ascii="system-ui" w:eastAsia="Times New Roman" w:hAnsi="system-ui" w:cs="system-ui"/>
                <w:color w:val="000000"/>
                <w:kern w:val="0"/>
                <w:sz w:val="14"/>
                <w:szCs w:val="14"/>
              </w:rPr>
            </w:pPr>
            <w:r w:rsidRPr="005A6A10">
              <w:rPr>
                <w:rFonts w:ascii="system-ui" w:eastAsia="Times New Roman" w:hAnsi="system-ui" w:cs="system-ui"/>
                <w:color w:val="000000"/>
                <w:kern w:val="0"/>
                <w:sz w:val="14"/>
                <w:szCs w:val="14"/>
              </w:rPr>
              <w:t>200</w:t>
            </w:r>
          </w:p>
        </w:tc>
      </w:tr>
      <w:tr w:rsidR="005A6A10" w:rsidRPr="005A6A10" w14:paraId="46A63516" w14:textId="77777777">
        <w:tblPrEx>
          <w:tblCellMar>
            <w:top w:w="0" w:type="dxa"/>
            <w:bottom w:w="0" w:type="dxa"/>
          </w:tblCellMar>
        </w:tblPrEx>
        <w:tc>
          <w:tcPr>
            <w:tcW w:w="876" w:type="dxa"/>
            <w:tcBorders>
              <w:top w:val="nil"/>
              <w:left w:val="nil"/>
              <w:bottom w:val="nil"/>
              <w:right w:val="nil"/>
            </w:tcBorders>
            <w:tcMar>
              <w:top w:w="12" w:type="dxa"/>
              <w:left w:w="24" w:type="dxa"/>
              <w:right w:w="24" w:type="dxa"/>
            </w:tcMar>
          </w:tcPr>
          <w:p w14:paraId="73D1D26B" w14:textId="77777777" w:rsidR="005A6A10" w:rsidRPr="005A6A10" w:rsidRDefault="005A6A10" w:rsidP="005A6A10">
            <w:pPr>
              <w:autoSpaceDE w:val="0"/>
              <w:autoSpaceDN w:val="0"/>
              <w:adjustRightInd w:val="0"/>
              <w:spacing w:after="0" w:line="240" w:lineRule="auto"/>
              <w:rPr>
                <w:rFonts w:ascii="system-ui" w:eastAsia="Times New Roman" w:hAnsi="system-ui" w:cs="system-ui"/>
                <w:color w:val="000000"/>
                <w:kern w:val="0"/>
                <w:sz w:val="14"/>
                <w:szCs w:val="14"/>
              </w:rPr>
            </w:pPr>
            <w:r w:rsidRPr="005A6A10">
              <w:rPr>
                <w:rFonts w:ascii="system-ui" w:eastAsia="Times New Roman" w:hAnsi="system-ui" w:cs="system-ui"/>
                <w:color w:val="000000"/>
                <w:kern w:val="0"/>
                <w:sz w:val="14"/>
                <w:szCs w:val="14"/>
              </w:rPr>
              <w:t>Current</w:t>
            </w:r>
          </w:p>
        </w:tc>
        <w:tc>
          <w:tcPr>
            <w:tcW w:w="1152" w:type="dxa"/>
            <w:tcBorders>
              <w:top w:val="nil"/>
              <w:left w:val="nil"/>
              <w:bottom w:val="nil"/>
              <w:right w:val="nil"/>
            </w:tcBorders>
            <w:tcMar>
              <w:top w:w="12" w:type="dxa"/>
              <w:left w:w="24" w:type="dxa"/>
              <w:right w:w="24" w:type="dxa"/>
            </w:tcMar>
          </w:tcPr>
          <w:p w14:paraId="53823E8B" w14:textId="77777777" w:rsidR="005A6A10" w:rsidRPr="005A6A10" w:rsidRDefault="005A6A10" w:rsidP="005A6A10">
            <w:pPr>
              <w:autoSpaceDE w:val="0"/>
              <w:autoSpaceDN w:val="0"/>
              <w:adjustRightInd w:val="0"/>
              <w:spacing w:after="0" w:line="240" w:lineRule="auto"/>
              <w:jc w:val="right"/>
              <w:rPr>
                <w:rFonts w:ascii="system-ui" w:eastAsia="Times New Roman" w:hAnsi="system-ui" w:cs="system-ui"/>
                <w:color w:val="000000"/>
                <w:kern w:val="0"/>
                <w:sz w:val="14"/>
                <w:szCs w:val="14"/>
              </w:rPr>
            </w:pPr>
            <w:r w:rsidRPr="005A6A10">
              <w:rPr>
                <w:rFonts w:ascii="system-ui" w:eastAsia="Times New Roman" w:hAnsi="system-ui" w:cs="system-ui"/>
                <w:color w:val="000000"/>
                <w:kern w:val="0"/>
                <w:sz w:val="14"/>
                <w:szCs w:val="14"/>
              </w:rPr>
              <w:t>6</w:t>
            </w:r>
          </w:p>
        </w:tc>
      </w:tr>
    </w:tbl>
    <w:p w14:paraId="714F579E" w14:textId="77777777" w:rsidR="005A6A10" w:rsidRPr="005A6A10" w:rsidRDefault="005A6A10" w:rsidP="005A6A10">
      <w:pPr>
        <w:autoSpaceDE w:val="0"/>
        <w:autoSpaceDN w:val="0"/>
        <w:adjustRightInd w:val="0"/>
        <w:spacing w:after="96" w:line="240" w:lineRule="auto"/>
        <w:rPr>
          <w:rFonts w:ascii="Segoe UI" w:eastAsia="Times New Roman" w:hAnsi="Segoe UI" w:cs="Segoe UI"/>
          <w:b/>
          <w:bCs/>
          <w:color w:val="056EB2"/>
          <w:kern w:val="0"/>
          <w:sz w:val="19"/>
          <w:szCs w:val="19"/>
        </w:rPr>
      </w:pPr>
      <w:r w:rsidRPr="005A6A10">
        <w:rPr>
          <w:rFonts w:ascii="Segoe UI" w:eastAsia="Times New Roman" w:hAnsi="Segoe UI" w:cs="Segoe UI"/>
          <w:b/>
          <w:bCs/>
          <w:color w:val="056EB2"/>
          <w:kern w:val="0"/>
          <w:sz w:val="19"/>
          <w:szCs w:val="19"/>
        </w:rPr>
        <w:t>Prediction</w:t>
      </w:r>
    </w:p>
    <w:tbl>
      <w:tblPr>
        <w:tblW w:w="0" w:type="auto"/>
        <w:tblInd w:w="168" w:type="dxa"/>
        <w:tblCellMar>
          <w:left w:w="60" w:type="dxa"/>
          <w:right w:w="60" w:type="dxa"/>
        </w:tblCellMar>
        <w:tblLook w:val="0000" w:firstRow="0" w:lastRow="0" w:firstColumn="0" w:lastColumn="0" w:noHBand="0" w:noVBand="0"/>
      </w:tblPr>
      <w:tblGrid>
        <w:gridCol w:w="564"/>
        <w:gridCol w:w="636"/>
        <w:gridCol w:w="1200"/>
        <w:gridCol w:w="1272"/>
      </w:tblGrid>
      <w:tr w:rsidR="005A6A10" w:rsidRPr="005A6A10" w14:paraId="275DD665" w14:textId="77777777">
        <w:tblPrEx>
          <w:tblCellMar>
            <w:top w:w="0" w:type="dxa"/>
            <w:bottom w:w="0" w:type="dxa"/>
          </w:tblCellMar>
        </w:tblPrEx>
        <w:tc>
          <w:tcPr>
            <w:tcW w:w="564"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0BE1454F" w14:textId="77777777" w:rsidR="005A6A10" w:rsidRPr="005A6A10" w:rsidRDefault="005A6A10" w:rsidP="005A6A10">
            <w:pPr>
              <w:autoSpaceDE w:val="0"/>
              <w:autoSpaceDN w:val="0"/>
              <w:adjustRightInd w:val="0"/>
              <w:spacing w:after="0" w:line="240" w:lineRule="auto"/>
              <w:jc w:val="right"/>
              <w:rPr>
                <w:rFonts w:ascii="Segoe UI" w:eastAsia="Times New Roman" w:hAnsi="Segoe UI" w:cs="Segoe UI"/>
                <w:b/>
                <w:bCs/>
                <w:color w:val="000000"/>
                <w:kern w:val="0"/>
                <w:sz w:val="15"/>
                <w:szCs w:val="15"/>
              </w:rPr>
            </w:pPr>
            <w:r w:rsidRPr="005A6A10">
              <w:rPr>
                <w:rFonts w:ascii="Segoe UI" w:eastAsia="Times New Roman" w:hAnsi="Segoe UI" w:cs="Segoe UI"/>
                <w:b/>
                <w:bCs/>
                <w:color w:val="000000"/>
                <w:kern w:val="0"/>
                <w:sz w:val="15"/>
                <w:szCs w:val="15"/>
              </w:rPr>
              <w:t>Fit</w:t>
            </w:r>
          </w:p>
        </w:tc>
        <w:tc>
          <w:tcPr>
            <w:tcW w:w="63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5C2C9362" w14:textId="77777777" w:rsidR="005A6A10" w:rsidRPr="005A6A10" w:rsidRDefault="005A6A10" w:rsidP="005A6A10">
            <w:pPr>
              <w:autoSpaceDE w:val="0"/>
              <w:autoSpaceDN w:val="0"/>
              <w:adjustRightInd w:val="0"/>
              <w:spacing w:after="0" w:line="240" w:lineRule="auto"/>
              <w:jc w:val="right"/>
              <w:rPr>
                <w:rFonts w:ascii="Segoe UI" w:eastAsia="Times New Roman" w:hAnsi="Segoe UI" w:cs="Segoe UI"/>
                <w:b/>
                <w:bCs/>
                <w:color w:val="000000"/>
                <w:kern w:val="0"/>
                <w:sz w:val="15"/>
                <w:szCs w:val="15"/>
              </w:rPr>
            </w:pPr>
            <w:r w:rsidRPr="005A6A10">
              <w:rPr>
                <w:rFonts w:ascii="Segoe UI" w:eastAsia="Times New Roman" w:hAnsi="Segoe UI" w:cs="Segoe UI"/>
                <w:b/>
                <w:bCs/>
                <w:color w:val="000000"/>
                <w:kern w:val="0"/>
                <w:sz w:val="15"/>
                <w:szCs w:val="15"/>
              </w:rPr>
              <w:t>SE Fit</w:t>
            </w:r>
          </w:p>
        </w:tc>
        <w:tc>
          <w:tcPr>
            <w:tcW w:w="1200"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351EEC78" w14:textId="77777777" w:rsidR="005A6A10" w:rsidRPr="005A6A10" w:rsidRDefault="005A6A10" w:rsidP="005A6A10">
            <w:pPr>
              <w:autoSpaceDE w:val="0"/>
              <w:autoSpaceDN w:val="0"/>
              <w:adjustRightInd w:val="0"/>
              <w:spacing w:after="0" w:line="240" w:lineRule="auto"/>
              <w:jc w:val="center"/>
              <w:rPr>
                <w:rFonts w:ascii="Segoe UI" w:eastAsia="Times New Roman" w:hAnsi="Segoe UI" w:cs="Segoe UI"/>
                <w:b/>
                <w:bCs/>
                <w:color w:val="000000"/>
                <w:kern w:val="0"/>
                <w:sz w:val="15"/>
                <w:szCs w:val="15"/>
              </w:rPr>
            </w:pPr>
            <w:r w:rsidRPr="005A6A10">
              <w:rPr>
                <w:rFonts w:ascii="Segoe UI" w:eastAsia="Times New Roman" w:hAnsi="Segoe UI" w:cs="Segoe UI"/>
                <w:b/>
                <w:bCs/>
                <w:color w:val="000000"/>
                <w:kern w:val="0"/>
                <w:sz w:val="15"/>
                <w:szCs w:val="15"/>
              </w:rPr>
              <w:t>95% CI</w:t>
            </w:r>
          </w:p>
        </w:tc>
        <w:tc>
          <w:tcPr>
            <w:tcW w:w="1272"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7E629793" w14:textId="77777777" w:rsidR="005A6A10" w:rsidRPr="005A6A10" w:rsidRDefault="005A6A10" w:rsidP="005A6A10">
            <w:pPr>
              <w:autoSpaceDE w:val="0"/>
              <w:autoSpaceDN w:val="0"/>
              <w:adjustRightInd w:val="0"/>
              <w:spacing w:after="0" w:line="240" w:lineRule="auto"/>
              <w:jc w:val="center"/>
              <w:rPr>
                <w:rFonts w:ascii="Segoe UI" w:eastAsia="Times New Roman" w:hAnsi="Segoe UI" w:cs="Segoe UI"/>
                <w:b/>
                <w:bCs/>
                <w:color w:val="000000"/>
                <w:kern w:val="0"/>
                <w:sz w:val="15"/>
                <w:szCs w:val="15"/>
              </w:rPr>
            </w:pPr>
            <w:r w:rsidRPr="005A6A10">
              <w:rPr>
                <w:rFonts w:ascii="Segoe UI" w:eastAsia="Times New Roman" w:hAnsi="Segoe UI" w:cs="Segoe UI"/>
                <w:b/>
                <w:bCs/>
                <w:color w:val="000000"/>
                <w:kern w:val="0"/>
                <w:sz w:val="15"/>
                <w:szCs w:val="15"/>
              </w:rPr>
              <w:t>95% PI</w:t>
            </w:r>
          </w:p>
        </w:tc>
      </w:tr>
      <w:tr w:rsidR="005A6A10" w:rsidRPr="005A6A10" w14:paraId="08F0D8A0" w14:textId="77777777">
        <w:tblPrEx>
          <w:tblCellMar>
            <w:top w:w="0" w:type="dxa"/>
            <w:bottom w:w="0" w:type="dxa"/>
          </w:tblCellMar>
        </w:tblPrEx>
        <w:tc>
          <w:tcPr>
            <w:tcW w:w="564" w:type="dxa"/>
            <w:tcBorders>
              <w:top w:val="nil"/>
              <w:left w:val="nil"/>
              <w:bottom w:val="nil"/>
              <w:right w:val="nil"/>
            </w:tcBorders>
            <w:tcMar>
              <w:top w:w="12" w:type="dxa"/>
              <w:left w:w="24" w:type="dxa"/>
              <w:right w:w="24" w:type="dxa"/>
            </w:tcMar>
          </w:tcPr>
          <w:p w14:paraId="55F69B0F" w14:textId="77777777" w:rsidR="005A6A10" w:rsidRPr="005A6A10" w:rsidRDefault="005A6A10" w:rsidP="005A6A10">
            <w:pPr>
              <w:autoSpaceDE w:val="0"/>
              <w:autoSpaceDN w:val="0"/>
              <w:adjustRightInd w:val="0"/>
              <w:spacing w:after="0" w:line="240" w:lineRule="auto"/>
              <w:jc w:val="right"/>
              <w:rPr>
                <w:rFonts w:ascii="system-ui" w:eastAsia="Times New Roman" w:hAnsi="system-ui" w:cs="system-ui"/>
                <w:color w:val="000000"/>
                <w:kern w:val="0"/>
                <w:sz w:val="14"/>
                <w:szCs w:val="14"/>
              </w:rPr>
            </w:pPr>
            <w:r w:rsidRPr="005A6A10">
              <w:rPr>
                <w:rFonts w:ascii="system-ui" w:eastAsia="Times New Roman" w:hAnsi="system-ui" w:cs="system-ui"/>
                <w:color w:val="000000"/>
                <w:kern w:val="0"/>
                <w:sz w:val="14"/>
                <w:szCs w:val="14"/>
              </w:rPr>
              <w:t>2.73864</w:t>
            </w:r>
          </w:p>
        </w:tc>
        <w:tc>
          <w:tcPr>
            <w:tcW w:w="636" w:type="dxa"/>
            <w:tcBorders>
              <w:top w:val="nil"/>
              <w:left w:val="nil"/>
              <w:bottom w:val="nil"/>
              <w:right w:val="nil"/>
            </w:tcBorders>
            <w:tcMar>
              <w:top w:w="12" w:type="dxa"/>
              <w:left w:w="24" w:type="dxa"/>
              <w:right w:w="24" w:type="dxa"/>
            </w:tcMar>
          </w:tcPr>
          <w:p w14:paraId="70A77B64" w14:textId="77777777" w:rsidR="005A6A10" w:rsidRPr="005A6A10" w:rsidRDefault="005A6A10" w:rsidP="005A6A10">
            <w:pPr>
              <w:autoSpaceDE w:val="0"/>
              <w:autoSpaceDN w:val="0"/>
              <w:adjustRightInd w:val="0"/>
              <w:spacing w:after="0" w:line="240" w:lineRule="auto"/>
              <w:jc w:val="right"/>
              <w:rPr>
                <w:rFonts w:ascii="system-ui" w:eastAsia="Times New Roman" w:hAnsi="system-ui" w:cs="system-ui"/>
                <w:color w:val="000000"/>
                <w:kern w:val="0"/>
                <w:sz w:val="14"/>
                <w:szCs w:val="14"/>
              </w:rPr>
            </w:pPr>
            <w:r w:rsidRPr="005A6A10">
              <w:rPr>
                <w:rFonts w:ascii="system-ui" w:eastAsia="Times New Roman" w:hAnsi="system-ui" w:cs="system-ui"/>
                <w:color w:val="000000"/>
                <w:kern w:val="0"/>
                <w:sz w:val="14"/>
                <w:szCs w:val="14"/>
              </w:rPr>
              <w:t>0.465510</w:t>
            </w:r>
          </w:p>
        </w:tc>
        <w:tc>
          <w:tcPr>
            <w:tcW w:w="1200" w:type="dxa"/>
            <w:tcBorders>
              <w:top w:val="nil"/>
              <w:left w:val="nil"/>
              <w:bottom w:val="nil"/>
              <w:right w:val="nil"/>
            </w:tcBorders>
            <w:tcMar>
              <w:top w:w="12" w:type="dxa"/>
              <w:left w:w="24" w:type="dxa"/>
              <w:right w:w="24" w:type="dxa"/>
            </w:tcMar>
          </w:tcPr>
          <w:p w14:paraId="6435AF93" w14:textId="77777777" w:rsidR="005A6A10" w:rsidRPr="005A6A10" w:rsidRDefault="005A6A10" w:rsidP="005A6A10">
            <w:pPr>
              <w:autoSpaceDE w:val="0"/>
              <w:autoSpaceDN w:val="0"/>
              <w:adjustRightInd w:val="0"/>
              <w:spacing w:after="0" w:line="240" w:lineRule="auto"/>
              <w:jc w:val="center"/>
              <w:rPr>
                <w:rFonts w:ascii="system-ui" w:eastAsia="Times New Roman" w:hAnsi="system-ui" w:cs="system-ui"/>
                <w:color w:val="000000"/>
                <w:kern w:val="0"/>
                <w:sz w:val="14"/>
                <w:szCs w:val="14"/>
              </w:rPr>
            </w:pPr>
            <w:r w:rsidRPr="005A6A10">
              <w:rPr>
                <w:rFonts w:ascii="system-ui" w:eastAsia="Times New Roman" w:hAnsi="system-ui" w:cs="system-ui"/>
                <w:color w:val="000000"/>
                <w:kern w:val="0"/>
                <w:sz w:val="14"/>
                <w:szCs w:val="14"/>
              </w:rPr>
              <w:t>(1.79455, 3.68274)</w:t>
            </w:r>
          </w:p>
        </w:tc>
        <w:tc>
          <w:tcPr>
            <w:tcW w:w="1272" w:type="dxa"/>
            <w:tcBorders>
              <w:top w:val="nil"/>
              <w:left w:val="nil"/>
              <w:bottom w:val="nil"/>
              <w:right w:val="nil"/>
            </w:tcBorders>
            <w:tcMar>
              <w:top w:w="12" w:type="dxa"/>
              <w:left w:w="24" w:type="dxa"/>
              <w:right w:w="24" w:type="dxa"/>
            </w:tcMar>
          </w:tcPr>
          <w:p w14:paraId="7A9D8B2B" w14:textId="77777777" w:rsidR="005A6A10" w:rsidRPr="005A6A10" w:rsidRDefault="005A6A10" w:rsidP="005A6A10">
            <w:pPr>
              <w:autoSpaceDE w:val="0"/>
              <w:autoSpaceDN w:val="0"/>
              <w:adjustRightInd w:val="0"/>
              <w:spacing w:after="0" w:line="240" w:lineRule="auto"/>
              <w:jc w:val="center"/>
              <w:rPr>
                <w:rFonts w:ascii="system-ui" w:eastAsia="Times New Roman" w:hAnsi="system-ui" w:cs="system-ui"/>
                <w:color w:val="000000"/>
                <w:kern w:val="0"/>
                <w:sz w:val="14"/>
                <w:szCs w:val="14"/>
              </w:rPr>
            </w:pPr>
            <w:r w:rsidRPr="005A6A10">
              <w:rPr>
                <w:rFonts w:ascii="system-ui" w:eastAsia="Times New Roman" w:hAnsi="system-ui" w:cs="system-ui"/>
                <w:color w:val="000000"/>
                <w:kern w:val="0"/>
                <w:sz w:val="14"/>
                <w:szCs w:val="14"/>
              </w:rPr>
              <w:t>(0.426085, 5.05120)</w:t>
            </w:r>
          </w:p>
        </w:tc>
      </w:tr>
    </w:tbl>
    <w:p w14:paraId="1AB32A19" w14:textId="77777777" w:rsidR="005A6A10" w:rsidRPr="005A6A10" w:rsidRDefault="005A6A10" w:rsidP="005A6A10">
      <w:pPr>
        <w:autoSpaceDE w:val="0"/>
        <w:autoSpaceDN w:val="0"/>
        <w:adjustRightInd w:val="0"/>
        <w:spacing w:after="96" w:line="240" w:lineRule="auto"/>
        <w:rPr>
          <w:rFonts w:ascii="Segoe UI" w:eastAsia="Times New Roman" w:hAnsi="Segoe UI" w:cs="Segoe UI"/>
          <w:b/>
          <w:bCs/>
          <w:color w:val="056EB2"/>
          <w:kern w:val="0"/>
          <w:sz w:val="19"/>
          <w:szCs w:val="19"/>
        </w:rPr>
      </w:pPr>
      <w:r w:rsidRPr="005A6A10">
        <w:rPr>
          <w:rFonts w:ascii="Segoe UI" w:eastAsia="Times New Roman" w:hAnsi="Segoe UI" w:cs="Segoe UI"/>
          <w:b/>
          <w:bCs/>
          <w:color w:val="056EB2"/>
          <w:kern w:val="0"/>
          <w:sz w:val="19"/>
          <w:szCs w:val="19"/>
        </w:rPr>
        <w:t>Settings</w:t>
      </w:r>
    </w:p>
    <w:tbl>
      <w:tblPr>
        <w:tblW w:w="0" w:type="auto"/>
        <w:tblInd w:w="168" w:type="dxa"/>
        <w:tblCellMar>
          <w:left w:w="60" w:type="dxa"/>
          <w:right w:w="60" w:type="dxa"/>
        </w:tblCellMar>
        <w:tblLook w:val="0000" w:firstRow="0" w:lastRow="0" w:firstColumn="0" w:lastColumn="0" w:noHBand="0" w:noVBand="0"/>
      </w:tblPr>
      <w:tblGrid>
        <w:gridCol w:w="876"/>
        <w:gridCol w:w="1152"/>
      </w:tblGrid>
      <w:tr w:rsidR="005A6A10" w:rsidRPr="005A6A10" w14:paraId="4CDE13C6" w14:textId="77777777">
        <w:tblPrEx>
          <w:tblCellMar>
            <w:top w:w="0" w:type="dxa"/>
            <w:bottom w:w="0" w:type="dxa"/>
          </w:tblCellMar>
        </w:tblPrEx>
        <w:tc>
          <w:tcPr>
            <w:tcW w:w="87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6662CEDB" w14:textId="77777777" w:rsidR="005A6A10" w:rsidRPr="005A6A10" w:rsidRDefault="005A6A10" w:rsidP="005A6A10">
            <w:pPr>
              <w:autoSpaceDE w:val="0"/>
              <w:autoSpaceDN w:val="0"/>
              <w:adjustRightInd w:val="0"/>
              <w:spacing w:after="0" w:line="240" w:lineRule="auto"/>
              <w:rPr>
                <w:rFonts w:ascii="Segoe UI" w:eastAsia="Times New Roman" w:hAnsi="Segoe UI" w:cs="Segoe UI"/>
                <w:b/>
                <w:bCs/>
                <w:color w:val="000000"/>
                <w:kern w:val="0"/>
                <w:sz w:val="15"/>
                <w:szCs w:val="15"/>
              </w:rPr>
            </w:pPr>
            <w:r w:rsidRPr="005A6A10">
              <w:rPr>
                <w:rFonts w:ascii="Segoe UI" w:eastAsia="Times New Roman" w:hAnsi="Segoe UI" w:cs="Segoe UI"/>
                <w:b/>
                <w:bCs/>
                <w:color w:val="000000"/>
                <w:kern w:val="0"/>
                <w:sz w:val="15"/>
                <w:szCs w:val="15"/>
              </w:rPr>
              <w:t>Variable</w:t>
            </w:r>
          </w:p>
        </w:tc>
        <w:tc>
          <w:tcPr>
            <w:tcW w:w="1152"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77A69639" w14:textId="77777777" w:rsidR="005A6A10" w:rsidRPr="005A6A10" w:rsidRDefault="005A6A10" w:rsidP="005A6A10">
            <w:pPr>
              <w:autoSpaceDE w:val="0"/>
              <w:autoSpaceDN w:val="0"/>
              <w:adjustRightInd w:val="0"/>
              <w:spacing w:after="0" w:line="240" w:lineRule="auto"/>
              <w:jc w:val="right"/>
              <w:rPr>
                <w:rFonts w:ascii="Segoe UI" w:eastAsia="Times New Roman" w:hAnsi="Segoe UI" w:cs="Segoe UI"/>
                <w:b/>
                <w:bCs/>
                <w:color w:val="000000"/>
                <w:kern w:val="0"/>
                <w:sz w:val="15"/>
                <w:szCs w:val="15"/>
              </w:rPr>
            </w:pPr>
            <w:r w:rsidRPr="005A6A10">
              <w:rPr>
                <w:rFonts w:ascii="Segoe UI" w:eastAsia="Times New Roman" w:hAnsi="Segoe UI" w:cs="Segoe UI"/>
                <w:b/>
                <w:bCs/>
                <w:color w:val="000000"/>
                <w:kern w:val="0"/>
                <w:sz w:val="15"/>
                <w:szCs w:val="15"/>
              </w:rPr>
              <w:t>Setting</w:t>
            </w:r>
          </w:p>
        </w:tc>
      </w:tr>
      <w:tr w:rsidR="005A6A10" w:rsidRPr="005A6A10" w14:paraId="6FBDDDB3" w14:textId="77777777">
        <w:tblPrEx>
          <w:tblCellMar>
            <w:top w:w="0" w:type="dxa"/>
            <w:bottom w:w="0" w:type="dxa"/>
          </w:tblCellMar>
        </w:tblPrEx>
        <w:tc>
          <w:tcPr>
            <w:tcW w:w="876" w:type="dxa"/>
            <w:tcBorders>
              <w:top w:val="nil"/>
              <w:left w:val="nil"/>
              <w:bottom w:val="nil"/>
              <w:right w:val="nil"/>
            </w:tcBorders>
            <w:tcMar>
              <w:top w:w="12" w:type="dxa"/>
              <w:left w:w="24" w:type="dxa"/>
              <w:right w:w="24" w:type="dxa"/>
            </w:tcMar>
          </w:tcPr>
          <w:p w14:paraId="7EA97190" w14:textId="77777777" w:rsidR="005A6A10" w:rsidRPr="005A6A10" w:rsidRDefault="005A6A10" w:rsidP="005A6A10">
            <w:pPr>
              <w:autoSpaceDE w:val="0"/>
              <w:autoSpaceDN w:val="0"/>
              <w:adjustRightInd w:val="0"/>
              <w:spacing w:after="0" w:line="240" w:lineRule="auto"/>
              <w:rPr>
                <w:rFonts w:ascii="system-ui" w:eastAsia="Times New Roman" w:hAnsi="system-ui" w:cs="system-ui"/>
                <w:color w:val="000000"/>
                <w:kern w:val="0"/>
                <w:sz w:val="14"/>
                <w:szCs w:val="14"/>
              </w:rPr>
            </w:pPr>
            <w:r w:rsidRPr="005A6A10">
              <w:rPr>
                <w:rFonts w:ascii="system-ui" w:eastAsia="Times New Roman" w:hAnsi="system-ui" w:cs="system-ui"/>
                <w:color w:val="000000"/>
                <w:kern w:val="0"/>
                <w:sz w:val="14"/>
                <w:szCs w:val="14"/>
              </w:rPr>
              <w:t>Tool</w:t>
            </w:r>
          </w:p>
        </w:tc>
        <w:tc>
          <w:tcPr>
            <w:tcW w:w="1152" w:type="dxa"/>
            <w:tcBorders>
              <w:top w:val="nil"/>
              <w:left w:val="nil"/>
              <w:bottom w:val="nil"/>
              <w:right w:val="nil"/>
            </w:tcBorders>
            <w:tcMar>
              <w:top w:w="12" w:type="dxa"/>
              <w:left w:w="24" w:type="dxa"/>
              <w:right w:w="24" w:type="dxa"/>
            </w:tcMar>
          </w:tcPr>
          <w:p w14:paraId="45768AF6" w14:textId="77777777" w:rsidR="005A6A10" w:rsidRPr="005A6A10" w:rsidRDefault="005A6A10" w:rsidP="005A6A10">
            <w:pPr>
              <w:autoSpaceDE w:val="0"/>
              <w:autoSpaceDN w:val="0"/>
              <w:adjustRightInd w:val="0"/>
              <w:spacing w:after="0" w:line="240" w:lineRule="auto"/>
              <w:jc w:val="right"/>
              <w:rPr>
                <w:rFonts w:ascii="system-ui" w:eastAsia="Times New Roman" w:hAnsi="system-ui" w:cs="system-ui"/>
                <w:color w:val="000000"/>
                <w:kern w:val="0"/>
                <w:sz w:val="14"/>
                <w:szCs w:val="14"/>
              </w:rPr>
            </w:pPr>
            <w:r w:rsidRPr="005A6A10">
              <w:rPr>
                <w:rFonts w:ascii="system-ui" w:eastAsia="Times New Roman" w:hAnsi="system-ui" w:cs="system-ui"/>
                <w:color w:val="000000"/>
                <w:kern w:val="0"/>
                <w:sz w:val="14"/>
                <w:szCs w:val="14"/>
              </w:rPr>
              <w:t>Al6061 + 6% SiC </w:t>
            </w:r>
          </w:p>
        </w:tc>
      </w:tr>
      <w:tr w:rsidR="005A6A10" w:rsidRPr="005A6A10" w14:paraId="1F2B6D8C" w14:textId="77777777">
        <w:tblPrEx>
          <w:tblCellMar>
            <w:top w:w="0" w:type="dxa"/>
            <w:bottom w:w="0" w:type="dxa"/>
          </w:tblCellMar>
        </w:tblPrEx>
        <w:tc>
          <w:tcPr>
            <w:tcW w:w="876" w:type="dxa"/>
            <w:tcBorders>
              <w:top w:val="nil"/>
              <w:left w:val="nil"/>
              <w:bottom w:val="nil"/>
              <w:right w:val="nil"/>
            </w:tcBorders>
            <w:tcMar>
              <w:top w:w="12" w:type="dxa"/>
              <w:left w:w="24" w:type="dxa"/>
              <w:right w:w="24" w:type="dxa"/>
            </w:tcMar>
          </w:tcPr>
          <w:p w14:paraId="61EF102A" w14:textId="77777777" w:rsidR="005A6A10" w:rsidRPr="005A6A10" w:rsidRDefault="005A6A10" w:rsidP="005A6A10">
            <w:pPr>
              <w:autoSpaceDE w:val="0"/>
              <w:autoSpaceDN w:val="0"/>
              <w:adjustRightInd w:val="0"/>
              <w:spacing w:after="0" w:line="240" w:lineRule="auto"/>
              <w:rPr>
                <w:rFonts w:ascii="system-ui" w:eastAsia="Times New Roman" w:hAnsi="system-ui" w:cs="system-ui"/>
                <w:color w:val="000000"/>
                <w:kern w:val="0"/>
                <w:sz w:val="14"/>
                <w:szCs w:val="14"/>
              </w:rPr>
            </w:pPr>
            <w:r w:rsidRPr="005A6A10">
              <w:rPr>
                <w:rFonts w:ascii="system-ui" w:eastAsia="Times New Roman" w:hAnsi="system-ui" w:cs="system-ui"/>
                <w:color w:val="000000"/>
                <w:kern w:val="0"/>
                <w:sz w:val="14"/>
                <w:szCs w:val="14"/>
              </w:rPr>
              <w:t>Pulse on time</w:t>
            </w:r>
          </w:p>
        </w:tc>
        <w:tc>
          <w:tcPr>
            <w:tcW w:w="1152" w:type="dxa"/>
            <w:tcBorders>
              <w:top w:val="nil"/>
              <w:left w:val="nil"/>
              <w:bottom w:val="nil"/>
              <w:right w:val="nil"/>
            </w:tcBorders>
            <w:tcMar>
              <w:top w:w="12" w:type="dxa"/>
              <w:left w:w="24" w:type="dxa"/>
              <w:right w:w="24" w:type="dxa"/>
            </w:tcMar>
          </w:tcPr>
          <w:p w14:paraId="2B4C0A14" w14:textId="77777777" w:rsidR="005A6A10" w:rsidRPr="005A6A10" w:rsidRDefault="005A6A10" w:rsidP="005A6A10">
            <w:pPr>
              <w:autoSpaceDE w:val="0"/>
              <w:autoSpaceDN w:val="0"/>
              <w:adjustRightInd w:val="0"/>
              <w:spacing w:after="0" w:line="240" w:lineRule="auto"/>
              <w:jc w:val="right"/>
              <w:rPr>
                <w:rFonts w:ascii="system-ui" w:eastAsia="Times New Roman" w:hAnsi="system-ui" w:cs="system-ui"/>
                <w:color w:val="000000"/>
                <w:kern w:val="0"/>
                <w:sz w:val="14"/>
                <w:szCs w:val="14"/>
              </w:rPr>
            </w:pPr>
            <w:r w:rsidRPr="005A6A10">
              <w:rPr>
                <w:rFonts w:ascii="system-ui" w:eastAsia="Times New Roman" w:hAnsi="system-ui" w:cs="system-ui"/>
                <w:color w:val="000000"/>
                <w:kern w:val="0"/>
                <w:sz w:val="14"/>
                <w:szCs w:val="14"/>
              </w:rPr>
              <w:t>200</w:t>
            </w:r>
          </w:p>
        </w:tc>
      </w:tr>
      <w:tr w:rsidR="005A6A10" w:rsidRPr="005A6A10" w14:paraId="5080066D" w14:textId="77777777">
        <w:tblPrEx>
          <w:tblCellMar>
            <w:top w:w="0" w:type="dxa"/>
            <w:bottom w:w="0" w:type="dxa"/>
          </w:tblCellMar>
        </w:tblPrEx>
        <w:tc>
          <w:tcPr>
            <w:tcW w:w="876" w:type="dxa"/>
            <w:tcBorders>
              <w:top w:val="nil"/>
              <w:left w:val="nil"/>
              <w:bottom w:val="nil"/>
              <w:right w:val="nil"/>
            </w:tcBorders>
            <w:tcMar>
              <w:top w:w="12" w:type="dxa"/>
              <w:left w:w="24" w:type="dxa"/>
              <w:right w:w="24" w:type="dxa"/>
            </w:tcMar>
          </w:tcPr>
          <w:p w14:paraId="601643E3" w14:textId="77777777" w:rsidR="005A6A10" w:rsidRPr="005A6A10" w:rsidRDefault="005A6A10" w:rsidP="005A6A10">
            <w:pPr>
              <w:autoSpaceDE w:val="0"/>
              <w:autoSpaceDN w:val="0"/>
              <w:adjustRightInd w:val="0"/>
              <w:spacing w:after="0" w:line="240" w:lineRule="auto"/>
              <w:rPr>
                <w:rFonts w:ascii="system-ui" w:eastAsia="Times New Roman" w:hAnsi="system-ui" w:cs="system-ui"/>
                <w:color w:val="000000"/>
                <w:kern w:val="0"/>
                <w:sz w:val="14"/>
                <w:szCs w:val="14"/>
              </w:rPr>
            </w:pPr>
            <w:r w:rsidRPr="005A6A10">
              <w:rPr>
                <w:rFonts w:ascii="system-ui" w:eastAsia="Times New Roman" w:hAnsi="system-ui" w:cs="system-ui"/>
                <w:color w:val="000000"/>
                <w:kern w:val="0"/>
                <w:sz w:val="14"/>
                <w:szCs w:val="14"/>
              </w:rPr>
              <w:t>Current</w:t>
            </w:r>
          </w:p>
        </w:tc>
        <w:tc>
          <w:tcPr>
            <w:tcW w:w="1152" w:type="dxa"/>
            <w:tcBorders>
              <w:top w:val="nil"/>
              <w:left w:val="nil"/>
              <w:bottom w:val="nil"/>
              <w:right w:val="nil"/>
            </w:tcBorders>
            <w:tcMar>
              <w:top w:w="12" w:type="dxa"/>
              <w:left w:w="24" w:type="dxa"/>
              <w:right w:w="24" w:type="dxa"/>
            </w:tcMar>
          </w:tcPr>
          <w:p w14:paraId="513745DD" w14:textId="77777777" w:rsidR="005A6A10" w:rsidRPr="005A6A10" w:rsidRDefault="005A6A10" w:rsidP="005A6A10">
            <w:pPr>
              <w:autoSpaceDE w:val="0"/>
              <w:autoSpaceDN w:val="0"/>
              <w:adjustRightInd w:val="0"/>
              <w:spacing w:after="0" w:line="240" w:lineRule="auto"/>
              <w:jc w:val="right"/>
              <w:rPr>
                <w:rFonts w:ascii="system-ui" w:eastAsia="Times New Roman" w:hAnsi="system-ui" w:cs="system-ui"/>
                <w:color w:val="000000"/>
                <w:kern w:val="0"/>
                <w:sz w:val="14"/>
                <w:szCs w:val="14"/>
              </w:rPr>
            </w:pPr>
            <w:r w:rsidRPr="005A6A10">
              <w:rPr>
                <w:rFonts w:ascii="system-ui" w:eastAsia="Times New Roman" w:hAnsi="system-ui" w:cs="system-ui"/>
                <w:color w:val="000000"/>
                <w:kern w:val="0"/>
                <w:sz w:val="14"/>
                <w:szCs w:val="14"/>
              </w:rPr>
              <w:t>8</w:t>
            </w:r>
          </w:p>
        </w:tc>
      </w:tr>
    </w:tbl>
    <w:p w14:paraId="5A8366F4" w14:textId="77777777" w:rsidR="005A6A10" w:rsidRPr="005A6A10" w:rsidRDefault="005A6A10" w:rsidP="005A6A10">
      <w:pPr>
        <w:autoSpaceDE w:val="0"/>
        <w:autoSpaceDN w:val="0"/>
        <w:adjustRightInd w:val="0"/>
        <w:spacing w:after="96" w:line="240" w:lineRule="auto"/>
        <w:rPr>
          <w:rFonts w:ascii="Segoe UI" w:eastAsia="Times New Roman" w:hAnsi="Segoe UI" w:cs="Segoe UI"/>
          <w:b/>
          <w:bCs/>
          <w:color w:val="056EB2"/>
          <w:kern w:val="0"/>
          <w:sz w:val="19"/>
          <w:szCs w:val="19"/>
        </w:rPr>
      </w:pPr>
      <w:r w:rsidRPr="005A6A10">
        <w:rPr>
          <w:rFonts w:ascii="Segoe UI" w:eastAsia="Times New Roman" w:hAnsi="Segoe UI" w:cs="Segoe UI"/>
          <w:b/>
          <w:bCs/>
          <w:color w:val="056EB2"/>
          <w:kern w:val="0"/>
          <w:sz w:val="19"/>
          <w:szCs w:val="19"/>
        </w:rPr>
        <w:t>Prediction</w:t>
      </w:r>
    </w:p>
    <w:tbl>
      <w:tblPr>
        <w:tblW w:w="0" w:type="auto"/>
        <w:tblInd w:w="168" w:type="dxa"/>
        <w:tblCellMar>
          <w:left w:w="60" w:type="dxa"/>
          <w:right w:w="60" w:type="dxa"/>
        </w:tblCellMar>
        <w:tblLook w:val="0000" w:firstRow="0" w:lastRow="0" w:firstColumn="0" w:lastColumn="0" w:noHBand="0" w:noVBand="0"/>
      </w:tblPr>
      <w:tblGrid>
        <w:gridCol w:w="564"/>
        <w:gridCol w:w="636"/>
        <w:gridCol w:w="1200"/>
        <w:gridCol w:w="1272"/>
      </w:tblGrid>
      <w:tr w:rsidR="005A6A10" w:rsidRPr="005A6A10" w14:paraId="7E75C6AD" w14:textId="77777777">
        <w:tblPrEx>
          <w:tblCellMar>
            <w:top w:w="0" w:type="dxa"/>
            <w:bottom w:w="0" w:type="dxa"/>
          </w:tblCellMar>
        </w:tblPrEx>
        <w:tc>
          <w:tcPr>
            <w:tcW w:w="564"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7E1172EE" w14:textId="77777777" w:rsidR="005A6A10" w:rsidRPr="005A6A10" w:rsidRDefault="005A6A10" w:rsidP="005A6A10">
            <w:pPr>
              <w:autoSpaceDE w:val="0"/>
              <w:autoSpaceDN w:val="0"/>
              <w:adjustRightInd w:val="0"/>
              <w:spacing w:after="0" w:line="240" w:lineRule="auto"/>
              <w:jc w:val="right"/>
              <w:rPr>
                <w:rFonts w:ascii="Segoe UI" w:eastAsia="Times New Roman" w:hAnsi="Segoe UI" w:cs="Segoe UI"/>
                <w:b/>
                <w:bCs/>
                <w:color w:val="000000"/>
                <w:kern w:val="0"/>
                <w:sz w:val="15"/>
                <w:szCs w:val="15"/>
              </w:rPr>
            </w:pPr>
            <w:r w:rsidRPr="005A6A10">
              <w:rPr>
                <w:rFonts w:ascii="Segoe UI" w:eastAsia="Times New Roman" w:hAnsi="Segoe UI" w:cs="Segoe UI"/>
                <w:b/>
                <w:bCs/>
                <w:color w:val="000000"/>
                <w:kern w:val="0"/>
                <w:sz w:val="15"/>
                <w:szCs w:val="15"/>
              </w:rPr>
              <w:t>Fit</w:t>
            </w:r>
          </w:p>
        </w:tc>
        <w:tc>
          <w:tcPr>
            <w:tcW w:w="63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7E7321EC" w14:textId="77777777" w:rsidR="005A6A10" w:rsidRPr="005A6A10" w:rsidRDefault="005A6A10" w:rsidP="005A6A10">
            <w:pPr>
              <w:autoSpaceDE w:val="0"/>
              <w:autoSpaceDN w:val="0"/>
              <w:adjustRightInd w:val="0"/>
              <w:spacing w:after="0" w:line="240" w:lineRule="auto"/>
              <w:jc w:val="right"/>
              <w:rPr>
                <w:rFonts w:ascii="Segoe UI" w:eastAsia="Times New Roman" w:hAnsi="Segoe UI" w:cs="Segoe UI"/>
                <w:b/>
                <w:bCs/>
                <w:color w:val="000000"/>
                <w:kern w:val="0"/>
                <w:sz w:val="15"/>
                <w:szCs w:val="15"/>
              </w:rPr>
            </w:pPr>
            <w:r w:rsidRPr="005A6A10">
              <w:rPr>
                <w:rFonts w:ascii="Segoe UI" w:eastAsia="Times New Roman" w:hAnsi="Segoe UI" w:cs="Segoe UI"/>
                <w:b/>
                <w:bCs/>
                <w:color w:val="000000"/>
                <w:kern w:val="0"/>
                <w:sz w:val="15"/>
                <w:szCs w:val="15"/>
              </w:rPr>
              <w:t>SE Fit</w:t>
            </w:r>
          </w:p>
        </w:tc>
        <w:tc>
          <w:tcPr>
            <w:tcW w:w="1200"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21E9588B" w14:textId="77777777" w:rsidR="005A6A10" w:rsidRPr="005A6A10" w:rsidRDefault="005A6A10" w:rsidP="005A6A10">
            <w:pPr>
              <w:autoSpaceDE w:val="0"/>
              <w:autoSpaceDN w:val="0"/>
              <w:adjustRightInd w:val="0"/>
              <w:spacing w:after="0" w:line="240" w:lineRule="auto"/>
              <w:jc w:val="center"/>
              <w:rPr>
                <w:rFonts w:ascii="Segoe UI" w:eastAsia="Times New Roman" w:hAnsi="Segoe UI" w:cs="Segoe UI"/>
                <w:b/>
                <w:bCs/>
                <w:color w:val="000000"/>
                <w:kern w:val="0"/>
                <w:sz w:val="15"/>
                <w:szCs w:val="15"/>
              </w:rPr>
            </w:pPr>
            <w:r w:rsidRPr="005A6A10">
              <w:rPr>
                <w:rFonts w:ascii="Segoe UI" w:eastAsia="Times New Roman" w:hAnsi="Segoe UI" w:cs="Segoe UI"/>
                <w:b/>
                <w:bCs/>
                <w:color w:val="000000"/>
                <w:kern w:val="0"/>
                <w:sz w:val="15"/>
                <w:szCs w:val="15"/>
              </w:rPr>
              <w:t>95% CI</w:t>
            </w:r>
          </w:p>
        </w:tc>
        <w:tc>
          <w:tcPr>
            <w:tcW w:w="1272"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0FF67F13" w14:textId="77777777" w:rsidR="005A6A10" w:rsidRPr="005A6A10" w:rsidRDefault="005A6A10" w:rsidP="005A6A10">
            <w:pPr>
              <w:autoSpaceDE w:val="0"/>
              <w:autoSpaceDN w:val="0"/>
              <w:adjustRightInd w:val="0"/>
              <w:spacing w:after="0" w:line="240" w:lineRule="auto"/>
              <w:jc w:val="center"/>
              <w:rPr>
                <w:rFonts w:ascii="Segoe UI" w:eastAsia="Times New Roman" w:hAnsi="Segoe UI" w:cs="Segoe UI"/>
                <w:b/>
                <w:bCs/>
                <w:color w:val="000000"/>
                <w:kern w:val="0"/>
                <w:sz w:val="15"/>
                <w:szCs w:val="15"/>
              </w:rPr>
            </w:pPr>
            <w:r w:rsidRPr="005A6A10">
              <w:rPr>
                <w:rFonts w:ascii="Segoe UI" w:eastAsia="Times New Roman" w:hAnsi="Segoe UI" w:cs="Segoe UI"/>
                <w:b/>
                <w:bCs/>
                <w:color w:val="000000"/>
                <w:kern w:val="0"/>
                <w:sz w:val="15"/>
                <w:szCs w:val="15"/>
              </w:rPr>
              <w:t>95% PI</w:t>
            </w:r>
          </w:p>
        </w:tc>
      </w:tr>
      <w:tr w:rsidR="005A6A10" w:rsidRPr="005A6A10" w14:paraId="299025EA" w14:textId="77777777">
        <w:tblPrEx>
          <w:tblCellMar>
            <w:top w:w="0" w:type="dxa"/>
            <w:bottom w:w="0" w:type="dxa"/>
          </w:tblCellMar>
        </w:tblPrEx>
        <w:tc>
          <w:tcPr>
            <w:tcW w:w="564" w:type="dxa"/>
            <w:tcBorders>
              <w:top w:val="nil"/>
              <w:left w:val="nil"/>
              <w:bottom w:val="nil"/>
              <w:right w:val="nil"/>
            </w:tcBorders>
            <w:tcMar>
              <w:top w:w="12" w:type="dxa"/>
              <w:left w:w="24" w:type="dxa"/>
              <w:right w:w="24" w:type="dxa"/>
            </w:tcMar>
          </w:tcPr>
          <w:p w14:paraId="0753E5B2" w14:textId="77777777" w:rsidR="005A6A10" w:rsidRPr="005A6A10" w:rsidRDefault="005A6A10" w:rsidP="005A6A10">
            <w:pPr>
              <w:autoSpaceDE w:val="0"/>
              <w:autoSpaceDN w:val="0"/>
              <w:adjustRightInd w:val="0"/>
              <w:spacing w:after="0" w:line="240" w:lineRule="auto"/>
              <w:jc w:val="right"/>
              <w:rPr>
                <w:rFonts w:ascii="system-ui" w:eastAsia="Times New Roman" w:hAnsi="system-ui" w:cs="system-ui"/>
                <w:color w:val="000000"/>
                <w:kern w:val="0"/>
                <w:sz w:val="14"/>
                <w:szCs w:val="14"/>
              </w:rPr>
            </w:pPr>
            <w:r w:rsidRPr="005A6A10">
              <w:rPr>
                <w:rFonts w:ascii="system-ui" w:eastAsia="Times New Roman" w:hAnsi="system-ui" w:cs="system-ui"/>
                <w:color w:val="000000"/>
                <w:kern w:val="0"/>
                <w:sz w:val="14"/>
                <w:szCs w:val="14"/>
              </w:rPr>
              <w:t>2.84471</w:t>
            </w:r>
          </w:p>
        </w:tc>
        <w:tc>
          <w:tcPr>
            <w:tcW w:w="636" w:type="dxa"/>
            <w:tcBorders>
              <w:top w:val="nil"/>
              <w:left w:val="nil"/>
              <w:bottom w:val="nil"/>
              <w:right w:val="nil"/>
            </w:tcBorders>
            <w:tcMar>
              <w:top w:w="12" w:type="dxa"/>
              <w:left w:w="24" w:type="dxa"/>
              <w:right w:w="24" w:type="dxa"/>
            </w:tcMar>
          </w:tcPr>
          <w:p w14:paraId="389F811B" w14:textId="77777777" w:rsidR="005A6A10" w:rsidRPr="005A6A10" w:rsidRDefault="005A6A10" w:rsidP="005A6A10">
            <w:pPr>
              <w:autoSpaceDE w:val="0"/>
              <w:autoSpaceDN w:val="0"/>
              <w:adjustRightInd w:val="0"/>
              <w:spacing w:after="0" w:line="240" w:lineRule="auto"/>
              <w:jc w:val="right"/>
              <w:rPr>
                <w:rFonts w:ascii="system-ui" w:eastAsia="Times New Roman" w:hAnsi="system-ui" w:cs="system-ui"/>
                <w:color w:val="000000"/>
                <w:kern w:val="0"/>
                <w:sz w:val="14"/>
                <w:szCs w:val="14"/>
              </w:rPr>
            </w:pPr>
            <w:r w:rsidRPr="005A6A10">
              <w:rPr>
                <w:rFonts w:ascii="system-ui" w:eastAsia="Times New Roman" w:hAnsi="system-ui" w:cs="system-ui"/>
                <w:color w:val="000000"/>
                <w:kern w:val="0"/>
                <w:sz w:val="14"/>
                <w:szCs w:val="14"/>
              </w:rPr>
              <w:t>0.465510</w:t>
            </w:r>
          </w:p>
        </w:tc>
        <w:tc>
          <w:tcPr>
            <w:tcW w:w="1200" w:type="dxa"/>
            <w:tcBorders>
              <w:top w:val="nil"/>
              <w:left w:val="nil"/>
              <w:bottom w:val="nil"/>
              <w:right w:val="nil"/>
            </w:tcBorders>
            <w:tcMar>
              <w:top w:w="12" w:type="dxa"/>
              <w:left w:w="24" w:type="dxa"/>
              <w:right w:w="24" w:type="dxa"/>
            </w:tcMar>
          </w:tcPr>
          <w:p w14:paraId="5A28BF6D" w14:textId="77777777" w:rsidR="005A6A10" w:rsidRPr="005A6A10" w:rsidRDefault="005A6A10" w:rsidP="005A6A10">
            <w:pPr>
              <w:autoSpaceDE w:val="0"/>
              <w:autoSpaceDN w:val="0"/>
              <w:adjustRightInd w:val="0"/>
              <w:spacing w:after="0" w:line="240" w:lineRule="auto"/>
              <w:jc w:val="center"/>
              <w:rPr>
                <w:rFonts w:ascii="system-ui" w:eastAsia="Times New Roman" w:hAnsi="system-ui" w:cs="system-ui"/>
                <w:color w:val="000000"/>
                <w:kern w:val="0"/>
                <w:sz w:val="14"/>
                <w:szCs w:val="14"/>
              </w:rPr>
            </w:pPr>
            <w:bookmarkStart w:id="0" w:name="_Hlk132287845"/>
            <w:r w:rsidRPr="005A6A10">
              <w:rPr>
                <w:rFonts w:ascii="system-ui" w:eastAsia="Times New Roman" w:hAnsi="system-ui" w:cs="system-ui"/>
                <w:color w:val="000000"/>
                <w:kern w:val="0"/>
                <w:sz w:val="14"/>
                <w:szCs w:val="14"/>
              </w:rPr>
              <w:t>(1.90061, 3.78881)</w:t>
            </w:r>
            <w:bookmarkEnd w:id="0"/>
          </w:p>
        </w:tc>
        <w:tc>
          <w:tcPr>
            <w:tcW w:w="1272" w:type="dxa"/>
            <w:tcBorders>
              <w:top w:val="nil"/>
              <w:left w:val="nil"/>
              <w:bottom w:val="nil"/>
              <w:right w:val="nil"/>
            </w:tcBorders>
            <w:tcMar>
              <w:top w:w="12" w:type="dxa"/>
              <w:left w:w="24" w:type="dxa"/>
              <w:right w:w="24" w:type="dxa"/>
            </w:tcMar>
          </w:tcPr>
          <w:p w14:paraId="68449189" w14:textId="77777777" w:rsidR="005A6A10" w:rsidRPr="005A6A10" w:rsidRDefault="005A6A10" w:rsidP="005A6A10">
            <w:pPr>
              <w:autoSpaceDE w:val="0"/>
              <w:autoSpaceDN w:val="0"/>
              <w:adjustRightInd w:val="0"/>
              <w:spacing w:after="0" w:line="240" w:lineRule="auto"/>
              <w:jc w:val="center"/>
              <w:rPr>
                <w:rFonts w:ascii="system-ui" w:eastAsia="Times New Roman" w:hAnsi="system-ui" w:cs="system-ui"/>
                <w:color w:val="000000"/>
                <w:kern w:val="0"/>
                <w:sz w:val="14"/>
                <w:szCs w:val="14"/>
              </w:rPr>
            </w:pPr>
            <w:r w:rsidRPr="005A6A10">
              <w:rPr>
                <w:rFonts w:ascii="system-ui" w:eastAsia="Times New Roman" w:hAnsi="system-ui" w:cs="system-ui"/>
                <w:color w:val="000000"/>
                <w:kern w:val="0"/>
                <w:sz w:val="14"/>
                <w:szCs w:val="14"/>
              </w:rPr>
              <w:t>(0.532151, 5.15727)</w:t>
            </w:r>
          </w:p>
        </w:tc>
      </w:tr>
    </w:tbl>
    <w:p w14:paraId="1A0B4020" w14:textId="77777777" w:rsidR="005A6A10" w:rsidRPr="005A6A10" w:rsidRDefault="005A6A10" w:rsidP="005A6A10">
      <w:pPr>
        <w:autoSpaceDE w:val="0"/>
        <w:autoSpaceDN w:val="0"/>
        <w:adjustRightInd w:val="0"/>
        <w:spacing w:after="96" w:line="240" w:lineRule="auto"/>
        <w:rPr>
          <w:rFonts w:ascii="Segoe UI" w:eastAsia="Times New Roman" w:hAnsi="Segoe UI" w:cs="Segoe UI"/>
          <w:b/>
          <w:bCs/>
          <w:color w:val="056EB2"/>
          <w:kern w:val="0"/>
          <w:sz w:val="19"/>
          <w:szCs w:val="19"/>
        </w:rPr>
      </w:pPr>
      <w:r w:rsidRPr="005A6A10">
        <w:rPr>
          <w:rFonts w:ascii="Segoe UI" w:eastAsia="Times New Roman" w:hAnsi="Segoe UI" w:cs="Segoe UI"/>
          <w:b/>
          <w:bCs/>
          <w:color w:val="056EB2"/>
          <w:kern w:val="0"/>
          <w:sz w:val="19"/>
          <w:szCs w:val="19"/>
        </w:rPr>
        <w:t>Settings</w:t>
      </w:r>
    </w:p>
    <w:tbl>
      <w:tblPr>
        <w:tblW w:w="0" w:type="auto"/>
        <w:tblInd w:w="168" w:type="dxa"/>
        <w:tblCellMar>
          <w:left w:w="60" w:type="dxa"/>
          <w:right w:w="60" w:type="dxa"/>
        </w:tblCellMar>
        <w:tblLook w:val="0000" w:firstRow="0" w:lastRow="0" w:firstColumn="0" w:lastColumn="0" w:noHBand="0" w:noVBand="0"/>
      </w:tblPr>
      <w:tblGrid>
        <w:gridCol w:w="876"/>
        <w:gridCol w:w="648"/>
      </w:tblGrid>
      <w:tr w:rsidR="005A6A10" w:rsidRPr="005A6A10" w14:paraId="53B6A3D0" w14:textId="77777777">
        <w:tblPrEx>
          <w:tblCellMar>
            <w:top w:w="0" w:type="dxa"/>
            <w:bottom w:w="0" w:type="dxa"/>
          </w:tblCellMar>
        </w:tblPrEx>
        <w:tc>
          <w:tcPr>
            <w:tcW w:w="87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3CA7D55B" w14:textId="77777777" w:rsidR="005A6A10" w:rsidRPr="005A6A10" w:rsidRDefault="005A6A10" w:rsidP="005A6A10">
            <w:pPr>
              <w:autoSpaceDE w:val="0"/>
              <w:autoSpaceDN w:val="0"/>
              <w:adjustRightInd w:val="0"/>
              <w:spacing w:after="0" w:line="240" w:lineRule="auto"/>
              <w:rPr>
                <w:rFonts w:ascii="Segoe UI" w:eastAsia="Times New Roman" w:hAnsi="Segoe UI" w:cs="Segoe UI"/>
                <w:b/>
                <w:bCs/>
                <w:color w:val="000000"/>
                <w:kern w:val="0"/>
                <w:sz w:val="15"/>
                <w:szCs w:val="15"/>
              </w:rPr>
            </w:pPr>
            <w:r w:rsidRPr="005A6A10">
              <w:rPr>
                <w:rFonts w:ascii="Segoe UI" w:eastAsia="Times New Roman" w:hAnsi="Segoe UI" w:cs="Segoe UI"/>
                <w:b/>
                <w:bCs/>
                <w:color w:val="000000"/>
                <w:kern w:val="0"/>
                <w:sz w:val="15"/>
                <w:szCs w:val="15"/>
              </w:rPr>
              <w:t>Variable</w:t>
            </w:r>
          </w:p>
        </w:tc>
        <w:tc>
          <w:tcPr>
            <w:tcW w:w="648"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0DB0D3B6" w14:textId="77777777" w:rsidR="005A6A10" w:rsidRPr="005A6A10" w:rsidRDefault="005A6A10" w:rsidP="005A6A10">
            <w:pPr>
              <w:autoSpaceDE w:val="0"/>
              <w:autoSpaceDN w:val="0"/>
              <w:adjustRightInd w:val="0"/>
              <w:spacing w:after="0" w:line="240" w:lineRule="auto"/>
              <w:jc w:val="right"/>
              <w:rPr>
                <w:rFonts w:ascii="Segoe UI" w:eastAsia="Times New Roman" w:hAnsi="Segoe UI" w:cs="Segoe UI"/>
                <w:b/>
                <w:bCs/>
                <w:color w:val="000000"/>
                <w:kern w:val="0"/>
                <w:sz w:val="15"/>
                <w:szCs w:val="15"/>
              </w:rPr>
            </w:pPr>
            <w:r w:rsidRPr="005A6A10">
              <w:rPr>
                <w:rFonts w:ascii="Segoe UI" w:eastAsia="Times New Roman" w:hAnsi="Segoe UI" w:cs="Segoe UI"/>
                <w:b/>
                <w:bCs/>
                <w:color w:val="000000"/>
                <w:kern w:val="0"/>
                <w:sz w:val="15"/>
                <w:szCs w:val="15"/>
              </w:rPr>
              <w:t>Setting</w:t>
            </w:r>
          </w:p>
        </w:tc>
      </w:tr>
      <w:tr w:rsidR="005A6A10" w:rsidRPr="005A6A10" w14:paraId="314E974A" w14:textId="77777777">
        <w:tblPrEx>
          <w:tblCellMar>
            <w:top w:w="0" w:type="dxa"/>
            <w:bottom w:w="0" w:type="dxa"/>
          </w:tblCellMar>
        </w:tblPrEx>
        <w:tc>
          <w:tcPr>
            <w:tcW w:w="876" w:type="dxa"/>
            <w:tcBorders>
              <w:top w:val="nil"/>
              <w:left w:val="nil"/>
              <w:bottom w:val="nil"/>
              <w:right w:val="nil"/>
            </w:tcBorders>
            <w:tcMar>
              <w:top w:w="12" w:type="dxa"/>
              <w:left w:w="24" w:type="dxa"/>
              <w:right w:w="24" w:type="dxa"/>
            </w:tcMar>
          </w:tcPr>
          <w:p w14:paraId="20B75355" w14:textId="77777777" w:rsidR="005A6A10" w:rsidRPr="005A6A10" w:rsidRDefault="005A6A10" w:rsidP="005A6A10">
            <w:pPr>
              <w:autoSpaceDE w:val="0"/>
              <w:autoSpaceDN w:val="0"/>
              <w:adjustRightInd w:val="0"/>
              <w:spacing w:after="0" w:line="240" w:lineRule="auto"/>
              <w:rPr>
                <w:rFonts w:ascii="system-ui" w:eastAsia="Times New Roman" w:hAnsi="system-ui" w:cs="system-ui"/>
                <w:color w:val="000000"/>
                <w:kern w:val="0"/>
                <w:sz w:val="14"/>
                <w:szCs w:val="14"/>
              </w:rPr>
            </w:pPr>
            <w:r w:rsidRPr="005A6A10">
              <w:rPr>
                <w:rFonts w:ascii="system-ui" w:eastAsia="Times New Roman" w:hAnsi="system-ui" w:cs="system-ui"/>
                <w:color w:val="000000"/>
                <w:kern w:val="0"/>
                <w:sz w:val="14"/>
                <w:szCs w:val="14"/>
              </w:rPr>
              <w:t>Tool</w:t>
            </w:r>
          </w:p>
        </w:tc>
        <w:tc>
          <w:tcPr>
            <w:tcW w:w="648" w:type="dxa"/>
            <w:tcBorders>
              <w:top w:val="nil"/>
              <w:left w:val="nil"/>
              <w:bottom w:val="nil"/>
              <w:right w:val="nil"/>
            </w:tcBorders>
            <w:tcMar>
              <w:top w:w="12" w:type="dxa"/>
              <w:left w:w="24" w:type="dxa"/>
              <w:right w:w="24" w:type="dxa"/>
            </w:tcMar>
          </w:tcPr>
          <w:p w14:paraId="3404A584" w14:textId="77777777" w:rsidR="005A6A10" w:rsidRPr="005A6A10" w:rsidRDefault="005A6A10" w:rsidP="005A6A10">
            <w:pPr>
              <w:autoSpaceDE w:val="0"/>
              <w:autoSpaceDN w:val="0"/>
              <w:adjustRightInd w:val="0"/>
              <w:spacing w:after="0" w:line="240" w:lineRule="auto"/>
              <w:jc w:val="right"/>
              <w:rPr>
                <w:rFonts w:ascii="system-ui" w:eastAsia="Times New Roman" w:hAnsi="system-ui" w:cs="system-ui"/>
                <w:color w:val="000000"/>
                <w:kern w:val="0"/>
                <w:sz w:val="14"/>
                <w:szCs w:val="14"/>
              </w:rPr>
            </w:pPr>
            <w:r w:rsidRPr="005A6A10">
              <w:rPr>
                <w:rFonts w:ascii="system-ui" w:eastAsia="Times New Roman" w:hAnsi="system-ui" w:cs="system-ui"/>
                <w:color w:val="000000"/>
                <w:kern w:val="0"/>
                <w:sz w:val="14"/>
                <w:szCs w:val="14"/>
              </w:rPr>
              <w:t>Brass </w:t>
            </w:r>
          </w:p>
        </w:tc>
      </w:tr>
      <w:tr w:rsidR="005A6A10" w:rsidRPr="005A6A10" w14:paraId="76987DBA" w14:textId="77777777">
        <w:tblPrEx>
          <w:tblCellMar>
            <w:top w:w="0" w:type="dxa"/>
            <w:bottom w:w="0" w:type="dxa"/>
          </w:tblCellMar>
        </w:tblPrEx>
        <w:tc>
          <w:tcPr>
            <w:tcW w:w="876" w:type="dxa"/>
            <w:tcBorders>
              <w:top w:val="nil"/>
              <w:left w:val="nil"/>
              <w:bottom w:val="nil"/>
              <w:right w:val="nil"/>
            </w:tcBorders>
            <w:tcMar>
              <w:top w:w="12" w:type="dxa"/>
              <w:left w:w="24" w:type="dxa"/>
              <w:right w:w="24" w:type="dxa"/>
            </w:tcMar>
          </w:tcPr>
          <w:p w14:paraId="2F0EBFA9" w14:textId="77777777" w:rsidR="005A6A10" w:rsidRPr="005A6A10" w:rsidRDefault="005A6A10" w:rsidP="005A6A10">
            <w:pPr>
              <w:autoSpaceDE w:val="0"/>
              <w:autoSpaceDN w:val="0"/>
              <w:adjustRightInd w:val="0"/>
              <w:spacing w:after="0" w:line="240" w:lineRule="auto"/>
              <w:rPr>
                <w:rFonts w:ascii="system-ui" w:eastAsia="Times New Roman" w:hAnsi="system-ui" w:cs="system-ui"/>
                <w:color w:val="000000"/>
                <w:kern w:val="0"/>
                <w:sz w:val="14"/>
                <w:szCs w:val="14"/>
              </w:rPr>
            </w:pPr>
            <w:r w:rsidRPr="005A6A10">
              <w:rPr>
                <w:rFonts w:ascii="system-ui" w:eastAsia="Times New Roman" w:hAnsi="system-ui" w:cs="system-ui"/>
                <w:color w:val="000000"/>
                <w:kern w:val="0"/>
                <w:sz w:val="14"/>
                <w:szCs w:val="14"/>
              </w:rPr>
              <w:t>Pulse on time</w:t>
            </w:r>
          </w:p>
        </w:tc>
        <w:tc>
          <w:tcPr>
            <w:tcW w:w="648" w:type="dxa"/>
            <w:tcBorders>
              <w:top w:val="nil"/>
              <w:left w:val="nil"/>
              <w:bottom w:val="nil"/>
              <w:right w:val="nil"/>
            </w:tcBorders>
            <w:tcMar>
              <w:top w:w="12" w:type="dxa"/>
              <w:left w:w="24" w:type="dxa"/>
              <w:right w:w="24" w:type="dxa"/>
            </w:tcMar>
          </w:tcPr>
          <w:p w14:paraId="63DB7EB3" w14:textId="77777777" w:rsidR="005A6A10" w:rsidRPr="005A6A10" w:rsidRDefault="005A6A10" w:rsidP="005A6A10">
            <w:pPr>
              <w:autoSpaceDE w:val="0"/>
              <w:autoSpaceDN w:val="0"/>
              <w:adjustRightInd w:val="0"/>
              <w:spacing w:after="0" w:line="240" w:lineRule="auto"/>
              <w:jc w:val="right"/>
              <w:rPr>
                <w:rFonts w:ascii="system-ui" w:eastAsia="Times New Roman" w:hAnsi="system-ui" w:cs="system-ui"/>
                <w:color w:val="000000"/>
                <w:kern w:val="0"/>
                <w:sz w:val="14"/>
                <w:szCs w:val="14"/>
              </w:rPr>
            </w:pPr>
            <w:r w:rsidRPr="005A6A10">
              <w:rPr>
                <w:rFonts w:ascii="system-ui" w:eastAsia="Times New Roman" w:hAnsi="system-ui" w:cs="system-ui"/>
                <w:color w:val="000000"/>
                <w:kern w:val="0"/>
                <w:sz w:val="14"/>
                <w:szCs w:val="14"/>
              </w:rPr>
              <w:t>200</w:t>
            </w:r>
          </w:p>
        </w:tc>
      </w:tr>
      <w:tr w:rsidR="005A6A10" w:rsidRPr="005A6A10" w14:paraId="341B3735" w14:textId="77777777">
        <w:tblPrEx>
          <w:tblCellMar>
            <w:top w:w="0" w:type="dxa"/>
            <w:bottom w:w="0" w:type="dxa"/>
          </w:tblCellMar>
        </w:tblPrEx>
        <w:tc>
          <w:tcPr>
            <w:tcW w:w="876" w:type="dxa"/>
            <w:tcBorders>
              <w:top w:val="nil"/>
              <w:left w:val="nil"/>
              <w:bottom w:val="nil"/>
              <w:right w:val="nil"/>
            </w:tcBorders>
            <w:tcMar>
              <w:top w:w="12" w:type="dxa"/>
              <w:left w:w="24" w:type="dxa"/>
              <w:right w:w="24" w:type="dxa"/>
            </w:tcMar>
          </w:tcPr>
          <w:p w14:paraId="531C4D91" w14:textId="77777777" w:rsidR="005A6A10" w:rsidRPr="005A6A10" w:rsidRDefault="005A6A10" w:rsidP="005A6A10">
            <w:pPr>
              <w:autoSpaceDE w:val="0"/>
              <w:autoSpaceDN w:val="0"/>
              <w:adjustRightInd w:val="0"/>
              <w:spacing w:after="0" w:line="240" w:lineRule="auto"/>
              <w:rPr>
                <w:rFonts w:ascii="system-ui" w:eastAsia="Times New Roman" w:hAnsi="system-ui" w:cs="system-ui"/>
                <w:color w:val="000000"/>
                <w:kern w:val="0"/>
                <w:sz w:val="14"/>
                <w:szCs w:val="14"/>
              </w:rPr>
            </w:pPr>
            <w:r w:rsidRPr="005A6A10">
              <w:rPr>
                <w:rFonts w:ascii="system-ui" w:eastAsia="Times New Roman" w:hAnsi="system-ui" w:cs="system-ui"/>
                <w:color w:val="000000"/>
                <w:kern w:val="0"/>
                <w:sz w:val="14"/>
                <w:szCs w:val="14"/>
              </w:rPr>
              <w:t>Current</w:t>
            </w:r>
          </w:p>
        </w:tc>
        <w:tc>
          <w:tcPr>
            <w:tcW w:w="648" w:type="dxa"/>
            <w:tcBorders>
              <w:top w:val="nil"/>
              <w:left w:val="nil"/>
              <w:bottom w:val="nil"/>
              <w:right w:val="nil"/>
            </w:tcBorders>
            <w:tcMar>
              <w:top w:w="12" w:type="dxa"/>
              <w:left w:w="24" w:type="dxa"/>
              <w:right w:w="24" w:type="dxa"/>
            </w:tcMar>
          </w:tcPr>
          <w:p w14:paraId="7FD89D65" w14:textId="77777777" w:rsidR="005A6A10" w:rsidRPr="005A6A10" w:rsidRDefault="005A6A10" w:rsidP="005A6A10">
            <w:pPr>
              <w:autoSpaceDE w:val="0"/>
              <w:autoSpaceDN w:val="0"/>
              <w:adjustRightInd w:val="0"/>
              <w:spacing w:after="0" w:line="240" w:lineRule="auto"/>
              <w:jc w:val="right"/>
              <w:rPr>
                <w:rFonts w:ascii="system-ui" w:eastAsia="Times New Roman" w:hAnsi="system-ui" w:cs="system-ui"/>
                <w:color w:val="000000"/>
                <w:kern w:val="0"/>
                <w:sz w:val="14"/>
                <w:szCs w:val="14"/>
              </w:rPr>
            </w:pPr>
            <w:r w:rsidRPr="005A6A10">
              <w:rPr>
                <w:rFonts w:ascii="system-ui" w:eastAsia="Times New Roman" w:hAnsi="system-ui" w:cs="system-ui"/>
                <w:color w:val="000000"/>
                <w:kern w:val="0"/>
                <w:sz w:val="14"/>
                <w:szCs w:val="14"/>
              </w:rPr>
              <w:t>6</w:t>
            </w:r>
          </w:p>
        </w:tc>
      </w:tr>
    </w:tbl>
    <w:p w14:paraId="1321CE7D" w14:textId="77777777" w:rsidR="005A6A10" w:rsidRPr="005A6A10" w:rsidRDefault="005A6A10" w:rsidP="005A6A10">
      <w:pPr>
        <w:autoSpaceDE w:val="0"/>
        <w:autoSpaceDN w:val="0"/>
        <w:adjustRightInd w:val="0"/>
        <w:spacing w:after="96" w:line="240" w:lineRule="auto"/>
        <w:rPr>
          <w:rFonts w:ascii="Segoe UI" w:eastAsia="Times New Roman" w:hAnsi="Segoe UI" w:cs="Segoe UI"/>
          <w:b/>
          <w:bCs/>
          <w:color w:val="056EB2"/>
          <w:kern w:val="0"/>
          <w:sz w:val="19"/>
          <w:szCs w:val="19"/>
        </w:rPr>
      </w:pPr>
      <w:r w:rsidRPr="005A6A10">
        <w:rPr>
          <w:rFonts w:ascii="Segoe UI" w:eastAsia="Times New Roman" w:hAnsi="Segoe UI" w:cs="Segoe UI"/>
          <w:b/>
          <w:bCs/>
          <w:color w:val="056EB2"/>
          <w:kern w:val="0"/>
          <w:sz w:val="19"/>
          <w:szCs w:val="19"/>
        </w:rPr>
        <w:t>Prediction</w:t>
      </w:r>
    </w:p>
    <w:tbl>
      <w:tblPr>
        <w:tblW w:w="0" w:type="auto"/>
        <w:tblInd w:w="168" w:type="dxa"/>
        <w:tblCellMar>
          <w:left w:w="60" w:type="dxa"/>
          <w:right w:w="60" w:type="dxa"/>
        </w:tblCellMar>
        <w:tblLook w:val="0000" w:firstRow="0" w:lastRow="0" w:firstColumn="0" w:lastColumn="0" w:noHBand="0" w:noVBand="0"/>
      </w:tblPr>
      <w:tblGrid>
        <w:gridCol w:w="564"/>
        <w:gridCol w:w="636"/>
        <w:gridCol w:w="1200"/>
        <w:gridCol w:w="1272"/>
      </w:tblGrid>
      <w:tr w:rsidR="005A6A10" w:rsidRPr="005A6A10" w14:paraId="4A273ED2" w14:textId="77777777">
        <w:tblPrEx>
          <w:tblCellMar>
            <w:top w:w="0" w:type="dxa"/>
            <w:bottom w:w="0" w:type="dxa"/>
          </w:tblCellMar>
        </w:tblPrEx>
        <w:tc>
          <w:tcPr>
            <w:tcW w:w="564"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12FB49E9" w14:textId="77777777" w:rsidR="005A6A10" w:rsidRPr="005A6A10" w:rsidRDefault="005A6A10" w:rsidP="005A6A10">
            <w:pPr>
              <w:autoSpaceDE w:val="0"/>
              <w:autoSpaceDN w:val="0"/>
              <w:adjustRightInd w:val="0"/>
              <w:spacing w:after="0" w:line="240" w:lineRule="auto"/>
              <w:jc w:val="right"/>
              <w:rPr>
                <w:rFonts w:ascii="Segoe UI" w:eastAsia="Times New Roman" w:hAnsi="Segoe UI" w:cs="Segoe UI"/>
                <w:b/>
                <w:bCs/>
                <w:color w:val="000000"/>
                <w:kern w:val="0"/>
                <w:sz w:val="15"/>
                <w:szCs w:val="15"/>
              </w:rPr>
            </w:pPr>
            <w:r w:rsidRPr="005A6A10">
              <w:rPr>
                <w:rFonts w:ascii="Segoe UI" w:eastAsia="Times New Roman" w:hAnsi="Segoe UI" w:cs="Segoe UI"/>
                <w:b/>
                <w:bCs/>
                <w:color w:val="000000"/>
                <w:kern w:val="0"/>
                <w:sz w:val="15"/>
                <w:szCs w:val="15"/>
              </w:rPr>
              <w:t>Fit</w:t>
            </w:r>
          </w:p>
        </w:tc>
        <w:tc>
          <w:tcPr>
            <w:tcW w:w="63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4D4F2179" w14:textId="77777777" w:rsidR="005A6A10" w:rsidRPr="005A6A10" w:rsidRDefault="005A6A10" w:rsidP="005A6A10">
            <w:pPr>
              <w:autoSpaceDE w:val="0"/>
              <w:autoSpaceDN w:val="0"/>
              <w:adjustRightInd w:val="0"/>
              <w:spacing w:after="0" w:line="240" w:lineRule="auto"/>
              <w:jc w:val="right"/>
              <w:rPr>
                <w:rFonts w:ascii="Segoe UI" w:eastAsia="Times New Roman" w:hAnsi="Segoe UI" w:cs="Segoe UI"/>
                <w:b/>
                <w:bCs/>
                <w:color w:val="000000"/>
                <w:kern w:val="0"/>
                <w:sz w:val="15"/>
                <w:szCs w:val="15"/>
              </w:rPr>
            </w:pPr>
            <w:r w:rsidRPr="005A6A10">
              <w:rPr>
                <w:rFonts w:ascii="Segoe UI" w:eastAsia="Times New Roman" w:hAnsi="Segoe UI" w:cs="Segoe UI"/>
                <w:b/>
                <w:bCs/>
                <w:color w:val="000000"/>
                <w:kern w:val="0"/>
                <w:sz w:val="15"/>
                <w:szCs w:val="15"/>
              </w:rPr>
              <w:t>SE Fit</w:t>
            </w:r>
          </w:p>
        </w:tc>
        <w:tc>
          <w:tcPr>
            <w:tcW w:w="1200"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6FC3F0C7" w14:textId="77777777" w:rsidR="005A6A10" w:rsidRPr="005A6A10" w:rsidRDefault="005A6A10" w:rsidP="005A6A10">
            <w:pPr>
              <w:autoSpaceDE w:val="0"/>
              <w:autoSpaceDN w:val="0"/>
              <w:adjustRightInd w:val="0"/>
              <w:spacing w:after="0" w:line="240" w:lineRule="auto"/>
              <w:jc w:val="center"/>
              <w:rPr>
                <w:rFonts w:ascii="Segoe UI" w:eastAsia="Times New Roman" w:hAnsi="Segoe UI" w:cs="Segoe UI"/>
                <w:b/>
                <w:bCs/>
                <w:color w:val="000000"/>
                <w:kern w:val="0"/>
                <w:sz w:val="15"/>
                <w:szCs w:val="15"/>
              </w:rPr>
            </w:pPr>
            <w:r w:rsidRPr="005A6A10">
              <w:rPr>
                <w:rFonts w:ascii="Segoe UI" w:eastAsia="Times New Roman" w:hAnsi="Segoe UI" w:cs="Segoe UI"/>
                <w:b/>
                <w:bCs/>
                <w:color w:val="000000"/>
                <w:kern w:val="0"/>
                <w:sz w:val="15"/>
                <w:szCs w:val="15"/>
              </w:rPr>
              <w:t>95% CI</w:t>
            </w:r>
          </w:p>
        </w:tc>
        <w:tc>
          <w:tcPr>
            <w:tcW w:w="1272"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4AF8E99E" w14:textId="77777777" w:rsidR="005A6A10" w:rsidRPr="005A6A10" w:rsidRDefault="005A6A10" w:rsidP="005A6A10">
            <w:pPr>
              <w:autoSpaceDE w:val="0"/>
              <w:autoSpaceDN w:val="0"/>
              <w:adjustRightInd w:val="0"/>
              <w:spacing w:after="0" w:line="240" w:lineRule="auto"/>
              <w:jc w:val="center"/>
              <w:rPr>
                <w:rFonts w:ascii="Segoe UI" w:eastAsia="Times New Roman" w:hAnsi="Segoe UI" w:cs="Segoe UI"/>
                <w:b/>
                <w:bCs/>
                <w:color w:val="000000"/>
                <w:kern w:val="0"/>
                <w:sz w:val="15"/>
                <w:szCs w:val="15"/>
              </w:rPr>
            </w:pPr>
            <w:r w:rsidRPr="005A6A10">
              <w:rPr>
                <w:rFonts w:ascii="Segoe UI" w:eastAsia="Times New Roman" w:hAnsi="Segoe UI" w:cs="Segoe UI"/>
                <w:b/>
                <w:bCs/>
                <w:color w:val="000000"/>
                <w:kern w:val="0"/>
                <w:sz w:val="15"/>
                <w:szCs w:val="15"/>
              </w:rPr>
              <w:t>95% PI</w:t>
            </w:r>
          </w:p>
        </w:tc>
      </w:tr>
      <w:tr w:rsidR="005A6A10" w:rsidRPr="005A6A10" w14:paraId="79A391BC" w14:textId="77777777">
        <w:tblPrEx>
          <w:tblCellMar>
            <w:top w:w="0" w:type="dxa"/>
            <w:bottom w:w="0" w:type="dxa"/>
          </w:tblCellMar>
        </w:tblPrEx>
        <w:tc>
          <w:tcPr>
            <w:tcW w:w="564" w:type="dxa"/>
            <w:tcBorders>
              <w:top w:val="nil"/>
              <w:left w:val="nil"/>
              <w:bottom w:val="nil"/>
              <w:right w:val="nil"/>
            </w:tcBorders>
            <w:tcMar>
              <w:top w:w="12" w:type="dxa"/>
              <w:left w:w="24" w:type="dxa"/>
              <w:right w:w="24" w:type="dxa"/>
            </w:tcMar>
          </w:tcPr>
          <w:p w14:paraId="5EA1D1C2" w14:textId="77777777" w:rsidR="005A6A10" w:rsidRPr="005A6A10" w:rsidRDefault="005A6A10" w:rsidP="005A6A10">
            <w:pPr>
              <w:autoSpaceDE w:val="0"/>
              <w:autoSpaceDN w:val="0"/>
              <w:adjustRightInd w:val="0"/>
              <w:spacing w:after="0" w:line="240" w:lineRule="auto"/>
              <w:jc w:val="right"/>
              <w:rPr>
                <w:rFonts w:ascii="system-ui" w:eastAsia="Times New Roman" w:hAnsi="system-ui" w:cs="system-ui"/>
                <w:color w:val="000000"/>
                <w:kern w:val="0"/>
                <w:sz w:val="14"/>
                <w:szCs w:val="14"/>
              </w:rPr>
            </w:pPr>
            <w:bookmarkStart w:id="1" w:name="_Hlk132287918"/>
            <w:r w:rsidRPr="005A6A10">
              <w:rPr>
                <w:rFonts w:ascii="system-ui" w:eastAsia="Times New Roman" w:hAnsi="system-ui" w:cs="system-ui"/>
                <w:color w:val="000000"/>
                <w:kern w:val="0"/>
                <w:sz w:val="14"/>
                <w:szCs w:val="14"/>
              </w:rPr>
              <w:t>3.29531</w:t>
            </w:r>
            <w:bookmarkEnd w:id="1"/>
          </w:p>
        </w:tc>
        <w:tc>
          <w:tcPr>
            <w:tcW w:w="636" w:type="dxa"/>
            <w:tcBorders>
              <w:top w:val="nil"/>
              <w:left w:val="nil"/>
              <w:bottom w:val="nil"/>
              <w:right w:val="nil"/>
            </w:tcBorders>
            <w:tcMar>
              <w:top w:w="12" w:type="dxa"/>
              <w:left w:w="24" w:type="dxa"/>
              <w:right w:w="24" w:type="dxa"/>
            </w:tcMar>
          </w:tcPr>
          <w:p w14:paraId="00F8E6A8" w14:textId="77777777" w:rsidR="005A6A10" w:rsidRPr="005A6A10" w:rsidRDefault="005A6A10" w:rsidP="005A6A10">
            <w:pPr>
              <w:autoSpaceDE w:val="0"/>
              <w:autoSpaceDN w:val="0"/>
              <w:adjustRightInd w:val="0"/>
              <w:spacing w:after="0" w:line="240" w:lineRule="auto"/>
              <w:jc w:val="right"/>
              <w:rPr>
                <w:rFonts w:ascii="system-ui" w:eastAsia="Times New Roman" w:hAnsi="system-ui" w:cs="system-ui"/>
                <w:color w:val="000000"/>
                <w:kern w:val="0"/>
                <w:sz w:val="14"/>
                <w:szCs w:val="14"/>
              </w:rPr>
            </w:pPr>
            <w:r w:rsidRPr="005A6A10">
              <w:rPr>
                <w:rFonts w:ascii="system-ui" w:eastAsia="Times New Roman" w:hAnsi="system-ui" w:cs="system-ui"/>
                <w:color w:val="000000"/>
                <w:kern w:val="0"/>
                <w:sz w:val="14"/>
                <w:szCs w:val="14"/>
              </w:rPr>
              <w:t>0.465510</w:t>
            </w:r>
          </w:p>
        </w:tc>
        <w:tc>
          <w:tcPr>
            <w:tcW w:w="1200" w:type="dxa"/>
            <w:tcBorders>
              <w:top w:val="nil"/>
              <w:left w:val="nil"/>
              <w:bottom w:val="nil"/>
              <w:right w:val="nil"/>
            </w:tcBorders>
            <w:tcMar>
              <w:top w:w="12" w:type="dxa"/>
              <w:left w:w="24" w:type="dxa"/>
              <w:right w:w="24" w:type="dxa"/>
            </w:tcMar>
          </w:tcPr>
          <w:p w14:paraId="67B57313" w14:textId="77777777" w:rsidR="005A6A10" w:rsidRPr="005A6A10" w:rsidRDefault="005A6A10" w:rsidP="005A6A10">
            <w:pPr>
              <w:autoSpaceDE w:val="0"/>
              <w:autoSpaceDN w:val="0"/>
              <w:adjustRightInd w:val="0"/>
              <w:spacing w:after="0" w:line="240" w:lineRule="auto"/>
              <w:jc w:val="center"/>
              <w:rPr>
                <w:rFonts w:ascii="system-ui" w:eastAsia="Times New Roman" w:hAnsi="system-ui" w:cs="system-ui"/>
                <w:color w:val="000000"/>
                <w:kern w:val="0"/>
                <w:sz w:val="14"/>
                <w:szCs w:val="14"/>
              </w:rPr>
            </w:pPr>
            <w:r w:rsidRPr="005A6A10">
              <w:rPr>
                <w:rFonts w:ascii="system-ui" w:eastAsia="Times New Roman" w:hAnsi="system-ui" w:cs="system-ui"/>
                <w:color w:val="000000"/>
                <w:kern w:val="0"/>
                <w:sz w:val="14"/>
                <w:szCs w:val="14"/>
              </w:rPr>
              <w:t>(2.35121, 4.23941)</w:t>
            </w:r>
          </w:p>
        </w:tc>
        <w:tc>
          <w:tcPr>
            <w:tcW w:w="1272" w:type="dxa"/>
            <w:tcBorders>
              <w:top w:val="nil"/>
              <w:left w:val="nil"/>
              <w:bottom w:val="nil"/>
              <w:right w:val="nil"/>
            </w:tcBorders>
            <w:tcMar>
              <w:top w:w="12" w:type="dxa"/>
              <w:left w:w="24" w:type="dxa"/>
              <w:right w:w="24" w:type="dxa"/>
            </w:tcMar>
          </w:tcPr>
          <w:p w14:paraId="370C9B03" w14:textId="77777777" w:rsidR="005A6A10" w:rsidRPr="005A6A10" w:rsidRDefault="005A6A10" w:rsidP="005A6A10">
            <w:pPr>
              <w:autoSpaceDE w:val="0"/>
              <w:autoSpaceDN w:val="0"/>
              <w:adjustRightInd w:val="0"/>
              <w:spacing w:after="0" w:line="240" w:lineRule="auto"/>
              <w:jc w:val="center"/>
              <w:rPr>
                <w:rFonts w:ascii="system-ui" w:eastAsia="Times New Roman" w:hAnsi="system-ui" w:cs="system-ui"/>
                <w:color w:val="000000"/>
                <w:kern w:val="0"/>
                <w:sz w:val="14"/>
                <w:szCs w:val="14"/>
              </w:rPr>
            </w:pPr>
            <w:r w:rsidRPr="005A6A10">
              <w:rPr>
                <w:rFonts w:ascii="system-ui" w:eastAsia="Times New Roman" w:hAnsi="system-ui" w:cs="system-ui"/>
                <w:color w:val="000000"/>
                <w:kern w:val="0"/>
                <w:sz w:val="14"/>
                <w:szCs w:val="14"/>
              </w:rPr>
              <w:t>(0.982751, 5.60787)</w:t>
            </w:r>
          </w:p>
        </w:tc>
      </w:tr>
    </w:tbl>
    <w:p w14:paraId="131ADCB9" w14:textId="77777777" w:rsidR="005A6A10" w:rsidRPr="005A6A10" w:rsidRDefault="005A6A10" w:rsidP="005A6A10">
      <w:pPr>
        <w:autoSpaceDE w:val="0"/>
        <w:autoSpaceDN w:val="0"/>
        <w:adjustRightInd w:val="0"/>
        <w:spacing w:after="96" w:line="240" w:lineRule="auto"/>
        <w:rPr>
          <w:rFonts w:ascii="Segoe UI" w:eastAsia="Times New Roman" w:hAnsi="Segoe UI" w:cs="Segoe UI"/>
          <w:b/>
          <w:bCs/>
          <w:color w:val="056EB2"/>
          <w:kern w:val="0"/>
          <w:sz w:val="19"/>
          <w:szCs w:val="19"/>
        </w:rPr>
      </w:pPr>
      <w:r w:rsidRPr="005A6A10">
        <w:rPr>
          <w:rFonts w:ascii="Segoe UI" w:eastAsia="Times New Roman" w:hAnsi="Segoe UI" w:cs="Segoe UI"/>
          <w:b/>
          <w:bCs/>
          <w:color w:val="056EB2"/>
          <w:kern w:val="0"/>
          <w:sz w:val="19"/>
          <w:szCs w:val="19"/>
        </w:rPr>
        <w:t>Settings</w:t>
      </w:r>
    </w:p>
    <w:tbl>
      <w:tblPr>
        <w:tblW w:w="0" w:type="auto"/>
        <w:tblInd w:w="168" w:type="dxa"/>
        <w:tblCellMar>
          <w:left w:w="60" w:type="dxa"/>
          <w:right w:w="60" w:type="dxa"/>
        </w:tblCellMar>
        <w:tblLook w:val="0000" w:firstRow="0" w:lastRow="0" w:firstColumn="0" w:lastColumn="0" w:noHBand="0" w:noVBand="0"/>
      </w:tblPr>
      <w:tblGrid>
        <w:gridCol w:w="876"/>
        <w:gridCol w:w="648"/>
      </w:tblGrid>
      <w:tr w:rsidR="005A6A10" w:rsidRPr="005A6A10" w14:paraId="5E7DC799" w14:textId="77777777">
        <w:tblPrEx>
          <w:tblCellMar>
            <w:top w:w="0" w:type="dxa"/>
            <w:bottom w:w="0" w:type="dxa"/>
          </w:tblCellMar>
        </w:tblPrEx>
        <w:tc>
          <w:tcPr>
            <w:tcW w:w="87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08926FC4" w14:textId="77777777" w:rsidR="005A6A10" w:rsidRPr="005A6A10" w:rsidRDefault="005A6A10" w:rsidP="005A6A10">
            <w:pPr>
              <w:autoSpaceDE w:val="0"/>
              <w:autoSpaceDN w:val="0"/>
              <w:adjustRightInd w:val="0"/>
              <w:spacing w:after="0" w:line="240" w:lineRule="auto"/>
              <w:rPr>
                <w:rFonts w:ascii="Segoe UI" w:eastAsia="Times New Roman" w:hAnsi="Segoe UI" w:cs="Segoe UI"/>
                <w:b/>
                <w:bCs/>
                <w:color w:val="000000"/>
                <w:kern w:val="0"/>
                <w:sz w:val="15"/>
                <w:szCs w:val="15"/>
              </w:rPr>
            </w:pPr>
            <w:r w:rsidRPr="005A6A10">
              <w:rPr>
                <w:rFonts w:ascii="Segoe UI" w:eastAsia="Times New Roman" w:hAnsi="Segoe UI" w:cs="Segoe UI"/>
                <w:b/>
                <w:bCs/>
                <w:color w:val="000000"/>
                <w:kern w:val="0"/>
                <w:sz w:val="15"/>
                <w:szCs w:val="15"/>
              </w:rPr>
              <w:t>Variable</w:t>
            </w:r>
          </w:p>
        </w:tc>
        <w:tc>
          <w:tcPr>
            <w:tcW w:w="648"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74D65B69" w14:textId="77777777" w:rsidR="005A6A10" w:rsidRPr="005A6A10" w:rsidRDefault="005A6A10" w:rsidP="005A6A10">
            <w:pPr>
              <w:autoSpaceDE w:val="0"/>
              <w:autoSpaceDN w:val="0"/>
              <w:adjustRightInd w:val="0"/>
              <w:spacing w:after="0" w:line="240" w:lineRule="auto"/>
              <w:jc w:val="right"/>
              <w:rPr>
                <w:rFonts w:ascii="Segoe UI" w:eastAsia="Times New Roman" w:hAnsi="Segoe UI" w:cs="Segoe UI"/>
                <w:b/>
                <w:bCs/>
                <w:color w:val="000000"/>
                <w:kern w:val="0"/>
                <w:sz w:val="15"/>
                <w:szCs w:val="15"/>
              </w:rPr>
            </w:pPr>
            <w:r w:rsidRPr="005A6A10">
              <w:rPr>
                <w:rFonts w:ascii="Segoe UI" w:eastAsia="Times New Roman" w:hAnsi="Segoe UI" w:cs="Segoe UI"/>
                <w:b/>
                <w:bCs/>
                <w:color w:val="000000"/>
                <w:kern w:val="0"/>
                <w:sz w:val="15"/>
                <w:szCs w:val="15"/>
              </w:rPr>
              <w:t>Setting</w:t>
            </w:r>
          </w:p>
        </w:tc>
      </w:tr>
      <w:tr w:rsidR="005A6A10" w:rsidRPr="005A6A10" w14:paraId="05397C18" w14:textId="77777777">
        <w:tblPrEx>
          <w:tblCellMar>
            <w:top w:w="0" w:type="dxa"/>
            <w:bottom w:w="0" w:type="dxa"/>
          </w:tblCellMar>
        </w:tblPrEx>
        <w:tc>
          <w:tcPr>
            <w:tcW w:w="876" w:type="dxa"/>
            <w:tcBorders>
              <w:top w:val="nil"/>
              <w:left w:val="nil"/>
              <w:bottom w:val="nil"/>
              <w:right w:val="nil"/>
            </w:tcBorders>
            <w:tcMar>
              <w:top w:w="12" w:type="dxa"/>
              <w:left w:w="24" w:type="dxa"/>
              <w:right w:w="24" w:type="dxa"/>
            </w:tcMar>
          </w:tcPr>
          <w:p w14:paraId="1A5F2D8C" w14:textId="77777777" w:rsidR="005A6A10" w:rsidRPr="005A6A10" w:rsidRDefault="005A6A10" w:rsidP="005A6A10">
            <w:pPr>
              <w:autoSpaceDE w:val="0"/>
              <w:autoSpaceDN w:val="0"/>
              <w:adjustRightInd w:val="0"/>
              <w:spacing w:after="0" w:line="240" w:lineRule="auto"/>
              <w:rPr>
                <w:rFonts w:ascii="system-ui" w:eastAsia="Times New Roman" w:hAnsi="system-ui" w:cs="system-ui"/>
                <w:color w:val="000000"/>
                <w:kern w:val="0"/>
                <w:sz w:val="14"/>
                <w:szCs w:val="14"/>
              </w:rPr>
            </w:pPr>
            <w:r w:rsidRPr="005A6A10">
              <w:rPr>
                <w:rFonts w:ascii="system-ui" w:eastAsia="Times New Roman" w:hAnsi="system-ui" w:cs="system-ui"/>
                <w:color w:val="000000"/>
                <w:kern w:val="0"/>
                <w:sz w:val="14"/>
                <w:szCs w:val="14"/>
              </w:rPr>
              <w:t>Tool</w:t>
            </w:r>
          </w:p>
        </w:tc>
        <w:tc>
          <w:tcPr>
            <w:tcW w:w="648" w:type="dxa"/>
            <w:tcBorders>
              <w:top w:val="nil"/>
              <w:left w:val="nil"/>
              <w:bottom w:val="nil"/>
              <w:right w:val="nil"/>
            </w:tcBorders>
            <w:tcMar>
              <w:top w:w="12" w:type="dxa"/>
              <w:left w:w="24" w:type="dxa"/>
              <w:right w:w="24" w:type="dxa"/>
            </w:tcMar>
          </w:tcPr>
          <w:p w14:paraId="50631C17" w14:textId="77777777" w:rsidR="005A6A10" w:rsidRPr="005A6A10" w:rsidRDefault="005A6A10" w:rsidP="005A6A10">
            <w:pPr>
              <w:autoSpaceDE w:val="0"/>
              <w:autoSpaceDN w:val="0"/>
              <w:adjustRightInd w:val="0"/>
              <w:spacing w:after="0" w:line="240" w:lineRule="auto"/>
              <w:jc w:val="right"/>
              <w:rPr>
                <w:rFonts w:ascii="system-ui" w:eastAsia="Times New Roman" w:hAnsi="system-ui" w:cs="system-ui"/>
                <w:color w:val="000000"/>
                <w:kern w:val="0"/>
                <w:sz w:val="14"/>
                <w:szCs w:val="14"/>
              </w:rPr>
            </w:pPr>
            <w:r w:rsidRPr="005A6A10">
              <w:rPr>
                <w:rFonts w:ascii="system-ui" w:eastAsia="Times New Roman" w:hAnsi="system-ui" w:cs="system-ui"/>
                <w:color w:val="000000"/>
                <w:kern w:val="0"/>
                <w:sz w:val="14"/>
                <w:szCs w:val="14"/>
              </w:rPr>
              <w:t>Brass </w:t>
            </w:r>
          </w:p>
        </w:tc>
      </w:tr>
      <w:tr w:rsidR="005A6A10" w:rsidRPr="005A6A10" w14:paraId="6AE9EF1E" w14:textId="77777777">
        <w:tblPrEx>
          <w:tblCellMar>
            <w:top w:w="0" w:type="dxa"/>
            <w:bottom w:w="0" w:type="dxa"/>
          </w:tblCellMar>
        </w:tblPrEx>
        <w:tc>
          <w:tcPr>
            <w:tcW w:w="876" w:type="dxa"/>
            <w:tcBorders>
              <w:top w:val="nil"/>
              <w:left w:val="nil"/>
              <w:bottom w:val="nil"/>
              <w:right w:val="nil"/>
            </w:tcBorders>
            <w:tcMar>
              <w:top w:w="12" w:type="dxa"/>
              <w:left w:w="24" w:type="dxa"/>
              <w:right w:w="24" w:type="dxa"/>
            </w:tcMar>
          </w:tcPr>
          <w:p w14:paraId="095A611D" w14:textId="77777777" w:rsidR="005A6A10" w:rsidRPr="005A6A10" w:rsidRDefault="005A6A10" w:rsidP="005A6A10">
            <w:pPr>
              <w:autoSpaceDE w:val="0"/>
              <w:autoSpaceDN w:val="0"/>
              <w:adjustRightInd w:val="0"/>
              <w:spacing w:after="0" w:line="240" w:lineRule="auto"/>
              <w:rPr>
                <w:rFonts w:ascii="system-ui" w:eastAsia="Times New Roman" w:hAnsi="system-ui" w:cs="system-ui"/>
                <w:color w:val="000000"/>
                <w:kern w:val="0"/>
                <w:sz w:val="14"/>
                <w:szCs w:val="14"/>
              </w:rPr>
            </w:pPr>
            <w:r w:rsidRPr="005A6A10">
              <w:rPr>
                <w:rFonts w:ascii="system-ui" w:eastAsia="Times New Roman" w:hAnsi="system-ui" w:cs="system-ui"/>
                <w:color w:val="000000"/>
                <w:kern w:val="0"/>
                <w:sz w:val="14"/>
                <w:szCs w:val="14"/>
              </w:rPr>
              <w:t>Pulse on time</w:t>
            </w:r>
          </w:p>
        </w:tc>
        <w:tc>
          <w:tcPr>
            <w:tcW w:w="648" w:type="dxa"/>
            <w:tcBorders>
              <w:top w:val="nil"/>
              <w:left w:val="nil"/>
              <w:bottom w:val="nil"/>
              <w:right w:val="nil"/>
            </w:tcBorders>
            <w:tcMar>
              <w:top w:w="12" w:type="dxa"/>
              <w:left w:w="24" w:type="dxa"/>
              <w:right w:w="24" w:type="dxa"/>
            </w:tcMar>
          </w:tcPr>
          <w:p w14:paraId="6B4C5872" w14:textId="77777777" w:rsidR="005A6A10" w:rsidRPr="005A6A10" w:rsidRDefault="005A6A10" w:rsidP="005A6A10">
            <w:pPr>
              <w:autoSpaceDE w:val="0"/>
              <w:autoSpaceDN w:val="0"/>
              <w:adjustRightInd w:val="0"/>
              <w:spacing w:after="0" w:line="240" w:lineRule="auto"/>
              <w:jc w:val="right"/>
              <w:rPr>
                <w:rFonts w:ascii="system-ui" w:eastAsia="Times New Roman" w:hAnsi="system-ui" w:cs="system-ui"/>
                <w:color w:val="000000"/>
                <w:kern w:val="0"/>
                <w:sz w:val="14"/>
                <w:szCs w:val="14"/>
              </w:rPr>
            </w:pPr>
            <w:r w:rsidRPr="005A6A10">
              <w:rPr>
                <w:rFonts w:ascii="system-ui" w:eastAsia="Times New Roman" w:hAnsi="system-ui" w:cs="system-ui"/>
                <w:color w:val="000000"/>
                <w:kern w:val="0"/>
                <w:sz w:val="14"/>
                <w:szCs w:val="14"/>
              </w:rPr>
              <w:t>200</w:t>
            </w:r>
          </w:p>
        </w:tc>
      </w:tr>
      <w:tr w:rsidR="005A6A10" w:rsidRPr="005A6A10" w14:paraId="2A4C4D08" w14:textId="77777777">
        <w:tblPrEx>
          <w:tblCellMar>
            <w:top w:w="0" w:type="dxa"/>
            <w:bottom w:w="0" w:type="dxa"/>
          </w:tblCellMar>
        </w:tblPrEx>
        <w:tc>
          <w:tcPr>
            <w:tcW w:w="876" w:type="dxa"/>
            <w:tcBorders>
              <w:top w:val="nil"/>
              <w:left w:val="nil"/>
              <w:bottom w:val="nil"/>
              <w:right w:val="nil"/>
            </w:tcBorders>
            <w:tcMar>
              <w:top w:w="12" w:type="dxa"/>
              <w:left w:w="24" w:type="dxa"/>
              <w:right w:w="24" w:type="dxa"/>
            </w:tcMar>
          </w:tcPr>
          <w:p w14:paraId="2B874CB5" w14:textId="77777777" w:rsidR="005A6A10" w:rsidRPr="005A6A10" w:rsidRDefault="005A6A10" w:rsidP="005A6A10">
            <w:pPr>
              <w:autoSpaceDE w:val="0"/>
              <w:autoSpaceDN w:val="0"/>
              <w:adjustRightInd w:val="0"/>
              <w:spacing w:after="0" w:line="240" w:lineRule="auto"/>
              <w:rPr>
                <w:rFonts w:ascii="system-ui" w:eastAsia="Times New Roman" w:hAnsi="system-ui" w:cs="system-ui"/>
                <w:color w:val="000000"/>
                <w:kern w:val="0"/>
                <w:sz w:val="14"/>
                <w:szCs w:val="14"/>
              </w:rPr>
            </w:pPr>
            <w:r w:rsidRPr="005A6A10">
              <w:rPr>
                <w:rFonts w:ascii="system-ui" w:eastAsia="Times New Roman" w:hAnsi="system-ui" w:cs="system-ui"/>
                <w:color w:val="000000"/>
                <w:kern w:val="0"/>
                <w:sz w:val="14"/>
                <w:szCs w:val="14"/>
              </w:rPr>
              <w:t>Current</w:t>
            </w:r>
          </w:p>
        </w:tc>
        <w:tc>
          <w:tcPr>
            <w:tcW w:w="648" w:type="dxa"/>
            <w:tcBorders>
              <w:top w:val="nil"/>
              <w:left w:val="nil"/>
              <w:bottom w:val="nil"/>
              <w:right w:val="nil"/>
            </w:tcBorders>
            <w:tcMar>
              <w:top w:w="12" w:type="dxa"/>
              <w:left w:w="24" w:type="dxa"/>
              <w:right w:w="24" w:type="dxa"/>
            </w:tcMar>
          </w:tcPr>
          <w:p w14:paraId="00968A82" w14:textId="77777777" w:rsidR="005A6A10" w:rsidRPr="005A6A10" w:rsidRDefault="005A6A10" w:rsidP="005A6A10">
            <w:pPr>
              <w:autoSpaceDE w:val="0"/>
              <w:autoSpaceDN w:val="0"/>
              <w:adjustRightInd w:val="0"/>
              <w:spacing w:after="0" w:line="240" w:lineRule="auto"/>
              <w:jc w:val="right"/>
              <w:rPr>
                <w:rFonts w:ascii="system-ui" w:eastAsia="Times New Roman" w:hAnsi="system-ui" w:cs="system-ui"/>
                <w:color w:val="000000"/>
                <w:kern w:val="0"/>
                <w:sz w:val="14"/>
                <w:szCs w:val="14"/>
              </w:rPr>
            </w:pPr>
            <w:r w:rsidRPr="005A6A10">
              <w:rPr>
                <w:rFonts w:ascii="system-ui" w:eastAsia="Times New Roman" w:hAnsi="system-ui" w:cs="system-ui"/>
                <w:color w:val="000000"/>
                <w:kern w:val="0"/>
                <w:sz w:val="14"/>
                <w:szCs w:val="14"/>
              </w:rPr>
              <w:t>8</w:t>
            </w:r>
          </w:p>
        </w:tc>
      </w:tr>
    </w:tbl>
    <w:p w14:paraId="4C340166" w14:textId="77777777" w:rsidR="005A6A10" w:rsidRPr="005A6A10" w:rsidRDefault="005A6A10" w:rsidP="005A6A10">
      <w:pPr>
        <w:autoSpaceDE w:val="0"/>
        <w:autoSpaceDN w:val="0"/>
        <w:adjustRightInd w:val="0"/>
        <w:spacing w:after="96" w:line="240" w:lineRule="auto"/>
        <w:rPr>
          <w:rFonts w:ascii="Segoe UI" w:eastAsia="Times New Roman" w:hAnsi="Segoe UI" w:cs="Segoe UI"/>
          <w:b/>
          <w:bCs/>
          <w:color w:val="056EB2"/>
          <w:kern w:val="0"/>
          <w:sz w:val="19"/>
          <w:szCs w:val="19"/>
        </w:rPr>
      </w:pPr>
      <w:r w:rsidRPr="005A6A10">
        <w:rPr>
          <w:rFonts w:ascii="Segoe UI" w:eastAsia="Times New Roman" w:hAnsi="Segoe UI" w:cs="Segoe UI"/>
          <w:b/>
          <w:bCs/>
          <w:color w:val="056EB2"/>
          <w:kern w:val="0"/>
          <w:sz w:val="19"/>
          <w:szCs w:val="19"/>
        </w:rPr>
        <w:t>Prediction</w:t>
      </w:r>
    </w:p>
    <w:tbl>
      <w:tblPr>
        <w:tblW w:w="0" w:type="auto"/>
        <w:tblInd w:w="168" w:type="dxa"/>
        <w:tblCellMar>
          <w:left w:w="60" w:type="dxa"/>
          <w:right w:w="60" w:type="dxa"/>
        </w:tblCellMar>
        <w:tblLook w:val="0000" w:firstRow="0" w:lastRow="0" w:firstColumn="0" w:lastColumn="0" w:noHBand="0" w:noVBand="0"/>
      </w:tblPr>
      <w:tblGrid>
        <w:gridCol w:w="564"/>
        <w:gridCol w:w="636"/>
        <w:gridCol w:w="1200"/>
        <w:gridCol w:w="1200"/>
      </w:tblGrid>
      <w:tr w:rsidR="005A6A10" w:rsidRPr="005A6A10" w14:paraId="58A1D597" w14:textId="77777777">
        <w:tblPrEx>
          <w:tblCellMar>
            <w:top w:w="0" w:type="dxa"/>
            <w:bottom w:w="0" w:type="dxa"/>
          </w:tblCellMar>
        </w:tblPrEx>
        <w:tc>
          <w:tcPr>
            <w:tcW w:w="564"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02269511" w14:textId="77777777" w:rsidR="005A6A10" w:rsidRPr="005A6A10" w:rsidRDefault="005A6A10" w:rsidP="005A6A10">
            <w:pPr>
              <w:autoSpaceDE w:val="0"/>
              <w:autoSpaceDN w:val="0"/>
              <w:adjustRightInd w:val="0"/>
              <w:spacing w:after="0" w:line="240" w:lineRule="auto"/>
              <w:jc w:val="right"/>
              <w:rPr>
                <w:rFonts w:ascii="Segoe UI" w:eastAsia="Times New Roman" w:hAnsi="Segoe UI" w:cs="Segoe UI"/>
                <w:b/>
                <w:bCs/>
                <w:color w:val="000000"/>
                <w:kern w:val="0"/>
                <w:sz w:val="15"/>
                <w:szCs w:val="15"/>
              </w:rPr>
            </w:pPr>
            <w:r w:rsidRPr="005A6A10">
              <w:rPr>
                <w:rFonts w:ascii="Segoe UI" w:eastAsia="Times New Roman" w:hAnsi="Segoe UI" w:cs="Segoe UI"/>
                <w:b/>
                <w:bCs/>
                <w:color w:val="000000"/>
                <w:kern w:val="0"/>
                <w:sz w:val="15"/>
                <w:szCs w:val="15"/>
              </w:rPr>
              <w:t>Fit</w:t>
            </w:r>
          </w:p>
        </w:tc>
        <w:tc>
          <w:tcPr>
            <w:tcW w:w="636"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1D31514B" w14:textId="77777777" w:rsidR="005A6A10" w:rsidRPr="005A6A10" w:rsidRDefault="005A6A10" w:rsidP="005A6A10">
            <w:pPr>
              <w:autoSpaceDE w:val="0"/>
              <w:autoSpaceDN w:val="0"/>
              <w:adjustRightInd w:val="0"/>
              <w:spacing w:after="0" w:line="240" w:lineRule="auto"/>
              <w:jc w:val="right"/>
              <w:rPr>
                <w:rFonts w:ascii="Segoe UI" w:eastAsia="Times New Roman" w:hAnsi="Segoe UI" w:cs="Segoe UI"/>
                <w:b/>
                <w:bCs/>
                <w:color w:val="000000"/>
                <w:kern w:val="0"/>
                <w:sz w:val="15"/>
                <w:szCs w:val="15"/>
              </w:rPr>
            </w:pPr>
            <w:r w:rsidRPr="005A6A10">
              <w:rPr>
                <w:rFonts w:ascii="Segoe UI" w:eastAsia="Times New Roman" w:hAnsi="Segoe UI" w:cs="Segoe UI"/>
                <w:b/>
                <w:bCs/>
                <w:color w:val="000000"/>
                <w:kern w:val="0"/>
                <w:sz w:val="15"/>
                <w:szCs w:val="15"/>
              </w:rPr>
              <w:t>SE Fit</w:t>
            </w:r>
          </w:p>
        </w:tc>
        <w:tc>
          <w:tcPr>
            <w:tcW w:w="1200"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080872DC" w14:textId="77777777" w:rsidR="005A6A10" w:rsidRPr="005A6A10" w:rsidRDefault="005A6A10" w:rsidP="005A6A10">
            <w:pPr>
              <w:autoSpaceDE w:val="0"/>
              <w:autoSpaceDN w:val="0"/>
              <w:adjustRightInd w:val="0"/>
              <w:spacing w:after="0" w:line="240" w:lineRule="auto"/>
              <w:jc w:val="center"/>
              <w:rPr>
                <w:rFonts w:ascii="Segoe UI" w:eastAsia="Times New Roman" w:hAnsi="Segoe UI" w:cs="Segoe UI"/>
                <w:b/>
                <w:bCs/>
                <w:color w:val="000000"/>
                <w:kern w:val="0"/>
                <w:sz w:val="15"/>
                <w:szCs w:val="15"/>
              </w:rPr>
            </w:pPr>
            <w:r w:rsidRPr="005A6A10">
              <w:rPr>
                <w:rFonts w:ascii="Segoe UI" w:eastAsia="Times New Roman" w:hAnsi="Segoe UI" w:cs="Segoe UI"/>
                <w:b/>
                <w:bCs/>
                <w:color w:val="000000"/>
                <w:kern w:val="0"/>
                <w:sz w:val="15"/>
                <w:szCs w:val="15"/>
              </w:rPr>
              <w:t>95% CI</w:t>
            </w:r>
          </w:p>
        </w:tc>
        <w:tc>
          <w:tcPr>
            <w:tcW w:w="1200" w:type="dxa"/>
            <w:tcBorders>
              <w:top w:val="none" w:sz="0" w:space="0" w:color="000000"/>
              <w:left w:val="none" w:sz="0" w:space="0" w:color="000000"/>
              <w:bottom w:val="single" w:sz="4" w:space="0" w:color="383838"/>
              <w:right w:val="none" w:sz="0" w:space="0" w:color="000000"/>
            </w:tcBorders>
            <w:tcMar>
              <w:top w:w="12" w:type="dxa"/>
              <w:left w:w="24" w:type="dxa"/>
              <w:right w:w="24" w:type="dxa"/>
            </w:tcMar>
            <w:vAlign w:val="bottom"/>
          </w:tcPr>
          <w:p w14:paraId="472B0669" w14:textId="77777777" w:rsidR="005A6A10" w:rsidRPr="005A6A10" w:rsidRDefault="005A6A10" w:rsidP="005A6A10">
            <w:pPr>
              <w:autoSpaceDE w:val="0"/>
              <w:autoSpaceDN w:val="0"/>
              <w:adjustRightInd w:val="0"/>
              <w:spacing w:after="0" w:line="240" w:lineRule="auto"/>
              <w:jc w:val="center"/>
              <w:rPr>
                <w:rFonts w:ascii="Segoe UI" w:eastAsia="Times New Roman" w:hAnsi="Segoe UI" w:cs="Segoe UI"/>
                <w:b/>
                <w:bCs/>
                <w:color w:val="000000"/>
                <w:kern w:val="0"/>
                <w:sz w:val="15"/>
                <w:szCs w:val="15"/>
              </w:rPr>
            </w:pPr>
            <w:r w:rsidRPr="005A6A10">
              <w:rPr>
                <w:rFonts w:ascii="Segoe UI" w:eastAsia="Times New Roman" w:hAnsi="Segoe UI" w:cs="Segoe UI"/>
                <w:b/>
                <w:bCs/>
                <w:color w:val="000000"/>
                <w:kern w:val="0"/>
                <w:sz w:val="15"/>
                <w:szCs w:val="15"/>
              </w:rPr>
              <w:t>95% PI</w:t>
            </w:r>
          </w:p>
        </w:tc>
      </w:tr>
      <w:tr w:rsidR="005A6A10" w:rsidRPr="005A6A10" w14:paraId="5E32E050" w14:textId="77777777">
        <w:tblPrEx>
          <w:tblCellMar>
            <w:top w:w="0" w:type="dxa"/>
            <w:bottom w:w="0" w:type="dxa"/>
          </w:tblCellMar>
        </w:tblPrEx>
        <w:tc>
          <w:tcPr>
            <w:tcW w:w="564" w:type="dxa"/>
            <w:tcBorders>
              <w:top w:val="nil"/>
              <w:left w:val="nil"/>
              <w:bottom w:val="nil"/>
              <w:right w:val="nil"/>
            </w:tcBorders>
            <w:tcMar>
              <w:top w:w="12" w:type="dxa"/>
              <w:left w:w="24" w:type="dxa"/>
              <w:right w:w="24" w:type="dxa"/>
            </w:tcMar>
          </w:tcPr>
          <w:p w14:paraId="538BEDD4" w14:textId="77777777" w:rsidR="005A6A10" w:rsidRPr="005A6A10" w:rsidRDefault="005A6A10" w:rsidP="005A6A10">
            <w:pPr>
              <w:autoSpaceDE w:val="0"/>
              <w:autoSpaceDN w:val="0"/>
              <w:adjustRightInd w:val="0"/>
              <w:spacing w:after="0" w:line="240" w:lineRule="auto"/>
              <w:jc w:val="right"/>
              <w:rPr>
                <w:rFonts w:ascii="system-ui" w:eastAsia="Times New Roman" w:hAnsi="system-ui" w:cs="system-ui"/>
                <w:color w:val="000000"/>
                <w:kern w:val="0"/>
                <w:sz w:val="14"/>
                <w:szCs w:val="14"/>
              </w:rPr>
            </w:pPr>
            <w:r w:rsidRPr="005A6A10">
              <w:rPr>
                <w:rFonts w:ascii="system-ui" w:eastAsia="Times New Roman" w:hAnsi="system-ui" w:cs="system-ui"/>
                <w:color w:val="000000"/>
                <w:kern w:val="0"/>
                <w:sz w:val="14"/>
                <w:szCs w:val="14"/>
              </w:rPr>
              <w:t>3.40138</w:t>
            </w:r>
          </w:p>
        </w:tc>
        <w:tc>
          <w:tcPr>
            <w:tcW w:w="636" w:type="dxa"/>
            <w:tcBorders>
              <w:top w:val="nil"/>
              <w:left w:val="nil"/>
              <w:bottom w:val="nil"/>
              <w:right w:val="nil"/>
            </w:tcBorders>
            <w:tcMar>
              <w:top w:w="12" w:type="dxa"/>
              <w:left w:w="24" w:type="dxa"/>
              <w:right w:w="24" w:type="dxa"/>
            </w:tcMar>
          </w:tcPr>
          <w:p w14:paraId="3A2FAE0A" w14:textId="77777777" w:rsidR="005A6A10" w:rsidRPr="005A6A10" w:rsidRDefault="005A6A10" w:rsidP="005A6A10">
            <w:pPr>
              <w:autoSpaceDE w:val="0"/>
              <w:autoSpaceDN w:val="0"/>
              <w:adjustRightInd w:val="0"/>
              <w:spacing w:after="0" w:line="240" w:lineRule="auto"/>
              <w:jc w:val="right"/>
              <w:rPr>
                <w:rFonts w:ascii="system-ui" w:eastAsia="Times New Roman" w:hAnsi="system-ui" w:cs="system-ui"/>
                <w:color w:val="000000"/>
                <w:kern w:val="0"/>
                <w:sz w:val="14"/>
                <w:szCs w:val="14"/>
              </w:rPr>
            </w:pPr>
            <w:r w:rsidRPr="005A6A10">
              <w:rPr>
                <w:rFonts w:ascii="system-ui" w:eastAsia="Times New Roman" w:hAnsi="system-ui" w:cs="system-ui"/>
                <w:color w:val="000000"/>
                <w:kern w:val="0"/>
                <w:sz w:val="14"/>
                <w:szCs w:val="14"/>
              </w:rPr>
              <w:t>0.465510</w:t>
            </w:r>
          </w:p>
        </w:tc>
        <w:tc>
          <w:tcPr>
            <w:tcW w:w="1200" w:type="dxa"/>
            <w:tcBorders>
              <w:top w:val="nil"/>
              <w:left w:val="nil"/>
              <w:bottom w:val="nil"/>
              <w:right w:val="nil"/>
            </w:tcBorders>
            <w:tcMar>
              <w:top w:w="12" w:type="dxa"/>
              <w:left w:w="24" w:type="dxa"/>
              <w:right w:w="24" w:type="dxa"/>
            </w:tcMar>
          </w:tcPr>
          <w:p w14:paraId="52348F2C" w14:textId="77777777" w:rsidR="005A6A10" w:rsidRPr="005A6A10" w:rsidRDefault="005A6A10" w:rsidP="005A6A10">
            <w:pPr>
              <w:autoSpaceDE w:val="0"/>
              <w:autoSpaceDN w:val="0"/>
              <w:adjustRightInd w:val="0"/>
              <w:spacing w:after="0" w:line="240" w:lineRule="auto"/>
              <w:jc w:val="center"/>
              <w:rPr>
                <w:rFonts w:ascii="system-ui" w:eastAsia="Times New Roman" w:hAnsi="system-ui" w:cs="system-ui"/>
                <w:color w:val="000000"/>
                <w:kern w:val="0"/>
                <w:sz w:val="14"/>
                <w:szCs w:val="14"/>
              </w:rPr>
            </w:pPr>
            <w:r w:rsidRPr="005A6A10">
              <w:rPr>
                <w:rFonts w:ascii="system-ui" w:eastAsia="Times New Roman" w:hAnsi="system-ui" w:cs="system-ui"/>
                <w:color w:val="000000"/>
                <w:kern w:val="0"/>
                <w:sz w:val="14"/>
                <w:szCs w:val="14"/>
              </w:rPr>
              <w:t>(2.45728, 4.34548)</w:t>
            </w:r>
          </w:p>
        </w:tc>
        <w:tc>
          <w:tcPr>
            <w:tcW w:w="1200" w:type="dxa"/>
            <w:tcBorders>
              <w:top w:val="nil"/>
              <w:left w:val="nil"/>
              <w:bottom w:val="nil"/>
              <w:right w:val="nil"/>
            </w:tcBorders>
            <w:tcMar>
              <w:top w:w="12" w:type="dxa"/>
              <w:left w:w="24" w:type="dxa"/>
              <w:right w:w="24" w:type="dxa"/>
            </w:tcMar>
          </w:tcPr>
          <w:p w14:paraId="45656725" w14:textId="77777777" w:rsidR="005A6A10" w:rsidRPr="005A6A10" w:rsidRDefault="005A6A10" w:rsidP="005A6A10">
            <w:pPr>
              <w:autoSpaceDE w:val="0"/>
              <w:autoSpaceDN w:val="0"/>
              <w:adjustRightInd w:val="0"/>
              <w:spacing w:after="0" w:line="240" w:lineRule="auto"/>
              <w:jc w:val="center"/>
              <w:rPr>
                <w:rFonts w:ascii="system-ui" w:eastAsia="Times New Roman" w:hAnsi="system-ui" w:cs="system-ui"/>
                <w:color w:val="000000"/>
                <w:kern w:val="0"/>
                <w:sz w:val="14"/>
                <w:szCs w:val="14"/>
              </w:rPr>
            </w:pPr>
            <w:r w:rsidRPr="005A6A10">
              <w:rPr>
                <w:rFonts w:ascii="system-ui" w:eastAsia="Times New Roman" w:hAnsi="system-ui" w:cs="system-ui"/>
                <w:color w:val="000000"/>
                <w:kern w:val="0"/>
                <w:sz w:val="14"/>
                <w:szCs w:val="14"/>
              </w:rPr>
              <w:t>(1.08882, 5.71394)</w:t>
            </w:r>
          </w:p>
        </w:tc>
      </w:tr>
    </w:tbl>
    <w:p w14:paraId="60D45027" w14:textId="77777777" w:rsidR="005A6A10" w:rsidRPr="005A6A10" w:rsidRDefault="005A6A10" w:rsidP="005A6A10">
      <w:pPr>
        <w:autoSpaceDE w:val="0"/>
        <w:autoSpaceDN w:val="0"/>
        <w:adjustRightInd w:val="0"/>
        <w:spacing w:after="0" w:line="240" w:lineRule="auto"/>
        <w:rPr>
          <w:rFonts w:ascii="system-ui" w:eastAsia="Times New Roman" w:hAnsi="system-ui" w:cs="system-ui"/>
          <w:color w:val="000000"/>
          <w:kern w:val="0"/>
          <w:sz w:val="14"/>
          <w:szCs w:val="14"/>
        </w:rPr>
      </w:pPr>
    </w:p>
    <w:p w14:paraId="1043AF5B" w14:textId="618C6ADE" w:rsidR="001446D9" w:rsidRPr="008D001E" w:rsidRDefault="000038CC" w:rsidP="00F6188B">
      <w:pPr>
        <w:spacing w:after="0" w:line="240" w:lineRule="auto"/>
        <w:rPr>
          <w:rFonts w:ascii="Arial" w:hAnsi="Arial" w:cs="Arial"/>
          <w:sz w:val="24"/>
          <w:szCs w:val="24"/>
        </w:rPr>
      </w:pPr>
      <w:r w:rsidRPr="008D001E">
        <w:rPr>
          <w:rFonts w:ascii="Arial" w:hAnsi="Arial" w:cs="Arial"/>
          <w:sz w:val="24"/>
          <w:szCs w:val="24"/>
        </w:rPr>
        <w:t>Conducting a response prediction in Minitab</w:t>
      </w:r>
      <w:r w:rsidR="008551CA" w:rsidRPr="008D001E">
        <w:rPr>
          <w:rFonts w:ascii="Arial" w:hAnsi="Arial" w:cs="Arial"/>
          <w:sz w:val="24"/>
          <w:szCs w:val="24"/>
        </w:rPr>
        <w:t xml:space="preserve"> based on the significant factor levels</w:t>
      </w:r>
      <w:r w:rsidR="002D31F8" w:rsidRPr="008D001E">
        <w:rPr>
          <w:rFonts w:ascii="Arial" w:hAnsi="Arial" w:cs="Arial"/>
          <w:sz w:val="24"/>
          <w:szCs w:val="24"/>
        </w:rPr>
        <w:t>, we found th</w:t>
      </w:r>
      <w:r w:rsidR="008551CA" w:rsidRPr="008D001E">
        <w:rPr>
          <w:rFonts w:ascii="Arial" w:hAnsi="Arial" w:cs="Arial"/>
          <w:sz w:val="24"/>
          <w:szCs w:val="24"/>
        </w:rPr>
        <w:t>e following.</w:t>
      </w:r>
    </w:p>
    <w:p w14:paraId="0FCEAEA6" w14:textId="18E3186F" w:rsidR="005C0440" w:rsidRPr="008D001E" w:rsidRDefault="008551CA" w:rsidP="00F6188B">
      <w:pPr>
        <w:spacing w:after="0" w:line="240" w:lineRule="auto"/>
        <w:rPr>
          <w:rFonts w:ascii="Arial" w:hAnsi="Arial" w:cs="Arial"/>
          <w:sz w:val="24"/>
          <w:szCs w:val="24"/>
        </w:rPr>
      </w:pPr>
      <w:r w:rsidRPr="008D001E">
        <w:rPr>
          <w:rFonts w:ascii="Arial" w:hAnsi="Arial" w:cs="Arial"/>
          <w:sz w:val="24"/>
          <w:szCs w:val="24"/>
        </w:rPr>
        <w:t>Mean SR (</w:t>
      </w:r>
      <w:r w:rsidR="005C0440" w:rsidRPr="008D001E">
        <w:rPr>
          <w:rFonts w:ascii="Arial" w:hAnsi="Arial" w:cs="Arial"/>
          <w:sz w:val="24"/>
          <w:szCs w:val="24"/>
        </w:rPr>
        <w:t>Al + 6% SiC, 200</w:t>
      </w:r>
      <w:r w:rsidR="00F70E09" w:rsidRPr="008D001E">
        <w:rPr>
          <w:rFonts w:ascii="Arial" w:hAnsi="Arial" w:cs="Arial"/>
          <w:sz w:val="24"/>
          <w:szCs w:val="24"/>
        </w:rPr>
        <w:t>μs, 6A</w:t>
      </w:r>
      <w:r w:rsidRPr="008D001E">
        <w:rPr>
          <w:rFonts w:ascii="Arial" w:hAnsi="Arial" w:cs="Arial"/>
          <w:sz w:val="24"/>
          <w:szCs w:val="24"/>
        </w:rPr>
        <w:t xml:space="preserve">) = </w:t>
      </w:r>
      <w:r w:rsidRPr="008D001E">
        <w:rPr>
          <w:rFonts w:ascii="Arial" w:hAnsi="Arial" w:cs="Arial"/>
          <w:sz w:val="24"/>
          <w:szCs w:val="24"/>
        </w:rPr>
        <w:t>2.73864</w:t>
      </w:r>
      <w:r w:rsidRPr="008D001E">
        <w:rPr>
          <w:rFonts w:ascii="Arial" w:hAnsi="Arial" w:cs="Arial"/>
          <w:sz w:val="24"/>
          <w:szCs w:val="24"/>
        </w:rPr>
        <w:t xml:space="preserve"> μm, 95% CI </w:t>
      </w:r>
      <w:r w:rsidRPr="008D001E">
        <w:rPr>
          <w:rFonts w:ascii="Arial" w:hAnsi="Arial" w:cs="Arial"/>
          <w:sz w:val="24"/>
          <w:szCs w:val="24"/>
        </w:rPr>
        <w:t>(1.79455, 3.68274)</w:t>
      </w:r>
    </w:p>
    <w:p w14:paraId="53EE7B38" w14:textId="766D4B6C" w:rsidR="008551CA" w:rsidRPr="008D001E" w:rsidRDefault="008551CA" w:rsidP="00F6188B">
      <w:pPr>
        <w:spacing w:after="0" w:line="240" w:lineRule="auto"/>
        <w:rPr>
          <w:rFonts w:ascii="Arial" w:hAnsi="Arial" w:cs="Arial"/>
          <w:sz w:val="24"/>
          <w:szCs w:val="24"/>
        </w:rPr>
      </w:pPr>
      <w:r w:rsidRPr="008D001E">
        <w:rPr>
          <w:rFonts w:ascii="Arial" w:hAnsi="Arial" w:cs="Arial"/>
          <w:sz w:val="24"/>
          <w:szCs w:val="24"/>
        </w:rPr>
        <w:t xml:space="preserve">Mean </w:t>
      </w:r>
      <w:r w:rsidRPr="008D001E">
        <w:rPr>
          <w:rFonts w:ascii="Arial" w:hAnsi="Arial" w:cs="Arial"/>
          <w:sz w:val="24"/>
          <w:szCs w:val="24"/>
        </w:rPr>
        <w:t xml:space="preserve">SR </w:t>
      </w:r>
      <w:r w:rsidRPr="008D001E">
        <w:rPr>
          <w:rFonts w:ascii="Arial" w:hAnsi="Arial" w:cs="Arial"/>
          <w:sz w:val="24"/>
          <w:szCs w:val="24"/>
        </w:rPr>
        <w:t xml:space="preserve">(Al + 6% SiC, 200μs, </w:t>
      </w:r>
      <w:r w:rsidRPr="008D001E">
        <w:rPr>
          <w:rFonts w:ascii="Arial" w:hAnsi="Arial" w:cs="Arial"/>
          <w:sz w:val="24"/>
          <w:szCs w:val="24"/>
        </w:rPr>
        <w:t>8</w:t>
      </w:r>
      <w:r w:rsidRPr="008D001E">
        <w:rPr>
          <w:rFonts w:ascii="Arial" w:hAnsi="Arial" w:cs="Arial"/>
          <w:sz w:val="24"/>
          <w:szCs w:val="24"/>
        </w:rPr>
        <w:t>A)</w:t>
      </w:r>
      <w:r w:rsidRPr="008D001E">
        <w:rPr>
          <w:rFonts w:ascii="Arial" w:hAnsi="Arial" w:cs="Arial"/>
          <w:sz w:val="24"/>
          <w:szCs w:val="24"/>
        </w:rPr>
        <w:t xml:space="preserve"> = </w:t>
      </w:r>
      <w:r w:rsidRPr="008D001E">
        <w:rPr>
          <w:rFonts w:ascii="Arial" w:hAnsi="Arial" w:cs="Arial"/>
          <w:sz w:val="24"/>
          <w:szCs w:val="24"/>
        </w:rPr>
        <w:t>2.84471</w:t>
      </w:r>
      <w:r w:rsidRPr="008D001E">
        <w:rPr>
          <w:rFonts w:ascii="Arial" w:hAnsi="Arial" w:cs="Arial"/>
          <w:sz w:val="24"/>
          <w:szCs w:val="24"/>
        </w:rPr>
        <w:t xml:space="preserve"> μm, 95% CI </w:t>
      </w:r>
      <w:r w:rsidRPr="008D001E">
        <w:rPr>
          <w:rFonts w:ascii="Arial" w:hAnsi="Arial" w:cs="Arial"/>
          <w:sz w:val="24"/>
          <w:szCs w:val="24"/>
        </w:rPr>
        <w:t>(1.90061, 3.78881)</w:t>
      </w:r>
    </w:p>
    <w:p w14:paraId="3B2AD79F" w14:textId="33244E10" w:rsidR="008551CA" w:rsidRPr="008D001E" w:rsidRDefault="008551CA" w:rsidP="00F6188B">
      <w:pPr>
        <w:spacing w:after="0" w:line="240" w:lineRule="auto"/>
        <w:rPr>
          <w:rFonts w:ascii="Arial" w:hAnsi="Arial" w:cs="Arial"/>
          <w:sz w:val="24"/>
          <w:szCs w:val="24"/>
        </w:rPr>
      </w:pPr>
      <w:r w:rsidRPr="008D001E">
        <w:rPr>
          <w:rFonts w:ascii="Arial" w:hAnsi="Arial" w:cs="Arial"/>
          <w:sz w:val="24"/>
          <w:szCs w:val="24"/>
        </w:rPr>
        <w:t>Mean SR (Brass</w:t>
      </w:r>
      <w:r w:rsidRPr="008D001E">
        <w:rPr>
          <w:rFonts w:ascii="Arial" w:hAnsi="Arial" w:cs="Arial"/>
          <w:sz w:val="24"/>
          <w:szCs w:val="24"/>
        </w:rPr>
        <w:t xml:space="preserve">, 200μs, </w:t>
      </w:r>
      <w:r w:rsidRPr="008D001E">
        <w:rPr>
          <w:rFonts w:ascii="Arial" w:hAnsi="Arial" w:cs="Arial"/>
          <w:sz w:val="24"/>
          <w:szCs w:val="24"/>
        </w:rPr>
        <w:t>6</w:t>
      </w:r>
      <w:r w:rsidRPr="008D001E">
        <w:rPr>
          <w:rFonts w:ascii="Arial" w:hAnsi="Arial" w:cs="Arial"/>
          <w:sz w:val="24"/>
          <w:szCs w:val="24"/>
        </w:rPr>
        <w:t>A)</w:t>
      </w:r>
      <w:r w:rsidRPr="008D001E">
        <w:rPr>
          <w:rFonts w:ascii="Arial" w:hAnsi="Arial" w:cs="Arial"/>
          <w:sz w:val="24"/>
          <w:szCs w:val="24"/>
        </w:rPr>
        <w:t xml:space="preserve"> = </w:t>
      </w:r>
      <w:r w:rsidRPr="008D001E">
        <w:rPr>
          <w:rFonts w:ascii="Arial" w:hAnsi="Arial" w:cs="Arial"/>
          <w:sz w:val="24"/>
          <w:szCs w:val="24"/>
        </w:rPr>
        <w:t>3.29531</w:t>
      </w:r>
      <w:r w:rsidRPr="008D001E">
        <w:rPr>
          <w:rFonts w:ascii="Arial" w:hAnsi="Arial" w:cs="Arial"/>
          <w:sz w:val="24"/>
          <w:szCs w:val="24"/>
        </w:rPr>
        <w:t xml:space="preserve"> μm, 95% CI </w:t>
      </w:r>
      <w:r w:rsidRPr="008D001E">
        <w:rPr>
          <w:rFonts w:ascii="Arial" w:hAnsi="Arial" w:cs="Arial"/>
          <w:sz w:val="24"/>
          <w:szCs w:val="24"/>
        </w:rPr>
        <w:t>(2.35121, 4.23941)</w:t>
      </w:r>
    </w:p>
    <w:p w14:paraId="2A1BC676" w14:textId="1CC3748A" w:rsidR="001446D9" w:rsidRPr="008D001E" w:rsidRDefault="008551CA" w:rsidP="00F6188B">
      <w:pPr>
        <w:spacing w:after="0" w:line="240" w:lineRule="auto"/>
        <w:rPr>
          <w:rFonts w:ascii="Arial" w:hAnsi="Arial" w:cs="Arial"/>
          <w:sz w:val="24"/>
          <w:szCs w:val="24"/>
        </w:rPr>
      </w:pPr>
      <w:r w:rsidRPr="008D001E">
        <w:rPr>
          <w:rFonts w:ascii="Arial" w:hAnsi="Arial" w:cs="Arial"/>
          <w:sz w:val="24"/>
          <w:szCs w:val="24"/>
        </w:rPr>
        <w:t>Mean SR (</w:t>
      </w:r>
      <w:r w:rsidRPr="008D001E">
        <w:rPr>
          <w:rFonts w:ascii="Arial" w:hAnsi="Arial" w:cs="Arial"/>
          <w:sz w:val="24"/>
          <w:szCs w:val="24"/>
        </w:rPr>
        <w:t>Brass, 200μs, 8A)</w:t>
      </w:r>
      <w:r w:rsidRPr="008D001E">
        <w:rPr>
          <w:rFonts w:ascii="Arial" w:hAnsi="Arial" w:cs="Arial"/>
          <w:sz w:val="24"/>
          <w:szCs w:val="24"/>
        </w:rPr>
        <w:t xml:space="preserve"> = </w:t>
      </w:r>
      <w:r w:rsidRPr="008D001E">
        <w:rPr>
          <w:rFonts w:ascii="Arial" w:hAnsi="Arial" w:cs="Arial"/>
          <w:sz w:val="24"/>
          <w:szCs w:val="24"/>
        </w:rPr>
        <w:t>3.40138</w:t>
      </w:r>
      <w:r w:rsidRPr="008D001E">
        <w:rPr>
          <w:rFonts w:ascii="Arial" w:hAnsi="Arial" w:cs="Arial"/>
          <w:sz w:val="24"/>
          <w:szCs w:val="24"/>
        </w:rPr>
        <w:t xml:space="preserve"> μm, 95% CI </w:t>
      </w:r>
      <w:r w:rsidRPr="008D001E">
        <w:rPr>
          <w:rFonts w:ascii="Arial" w:hAnsi="Arial" w:cs="Arial"/>
          <w:sz w:val="24"/>
          <w:szCs w:val="24"/>
        </w:rPr>
        <w:t>(2.45728, 4.34548)</w:t>
      </w:r>
      <w:r w:rsidR="007419E1" w:rsidRPr="008D001E">
        <w:rPr>
          <w:rFonts w:ascii="Arial" w:hAnsi="Arial" w:cs="Arial"/>
          <w:sz w:val="24"/>
          <w:szCs w:val="24"/>
        </w:rPr>
        <w:t xml:space="preserve"> </w:t>
      </w:r>
    </w:p>
    <w:p w14:paraId="72EA6C5E" w14:textId="77777777" w:rsidR="009D1FC4" w:rsidRPr="008D001E" w:rsidRDefault="009D1FC4" w:rsidP="00F6188B">
      <w:pPr>
        <w:spacing w:after="0" w:line="240" w:lineRule="auto"/>
        <w:rPr>
          <w:rFonts w:ascii="Arial" w:hAnsi="Arial" w:cs="Arial"/>
          <w:sz w:val="24"/>
          <w:szCs w:val="24"/>
        </w:rPr>
      </w:pPr>
    </w:p>
    <w:p w14:paraId="592E165F" w14:textId="49807959" w:rsidR="009D1FC4" w:rsidRDefault="009D1FC4" w:rsidP="00F6188B">
      <w:pPr>
        <w:spacing w:after="0" w:line="240" w:lineRule="auto"/>
        <w:rPr>
          <w:rFonts w:ascii="Arial" w:hAnsi="Arial" w:cs="Arial"/>
          <w:b/>
          <w:bCs/>
          <w:sz w:val="24"/>
          <w:szCs w:val="24"/>
        </w:rPr>
      </w:pPr>
      <w:r w:rsidRPr="008D001E">
        <w:rPr>
          <w:rFonts w:ascii="Arial" w:hAnsi="Arial" w:cs="Arial"/>
          <w:b/>
          <w:bCs/>
          <w:sz w:val="24"/>
          <w:szCs w:val="24"/>
        </w:rPr>
        <w:t>Conclusion</w:t>
      </w:r>
    </w:p>
    <w:p w14:paraId="2D88A868" w14:textId="77777777" w:rsidR="008D001E" w:rsidRPr="008D001E" w:rsidRDefault="008D001E" w:rsidP="00F6188B">
      <w:pPr>
        <w:spacing w:after="0" w:line="240" w:lineRule="auto"/>
        <w:rPr>
          <w:rFonts w:ascii="Arial" w:hAnsi="Arial" w:cs="Arial"/>
          <w:b/>
          <w:bCs/>
          <w:sz w:val="24"/>
          <w:szCs w:val="24"/>
        </w:rPr>
      </w:pPr>
    </w:p>
    <w:p w14:paraId="2C7D9F92" w14:textId="0944C498" w:rsidR="009D1FC4" w:rsidRPr="008D001E" w:rsidRDefault="003044CA" w:rsidP="00F6188B">
      <w:pPr>
        <w:spacing w:after="0" w:line="240" w:lineRule="auto"/>
        <w:rPr>
          <w:rFonts w:ascii="Arial" w:hAnsi="Arial" w:cs="Arial"/>
          <w:sz w:val="24"/>
          <w:szCs w:val="24"/>
        </w:rPr>
      </w:pPr>
      <w:r w:rsidRPr="008D001E">
        <w:rPr>
          <w:rFonts w:ascii="Arial" w:hAnsi="Arial" w:cs="Arial"/>
          <w:sz w:val="24"/>
          <w:szCs w:val="24"/>
        </w:rPr>
        <w:t>We conclude that electrodes made of Aluminum</w:t>
      </w:r>
      <w:r w:rsidR="00432035" w:rsidRPr="008D001E">
        <w:rPr>
          <w:rFonts w:ascii="Arial" w:hAnsi="Arial" w:cs="Arial"/>
          <w:sz w:val="24"/>
          <w:szCs w:val="24"/>
        </w:rPr>
        <w:t xml:space="preserve"> + 6% Silicon Carbide and Brass result in the lowest surface </w:t>
      </w:r>
      <w:r w:rsidR="007419E1" w:rsidRPr="008D001E">
        <w:rPr>
          <w:rFonts w:ascii="Arial" w:hAnsi="Arial" w:cs="Arial"/>
          <w:sz w:val="24"/>
          <w:szCs w:val="24"/>
        </w:rPr>
        <w:t>roughness.  We also found that currents of 6 and 8 Amps, and a Pulse on Time of 200 μs resulted in the lowest surface roughness.  We believe that</w:t>
      </w:r>
      <w:r w:rsidR="006C48CA" w:rsidRPr="008D001E">
        <w:rPr>
          <w:rFonts w:ascii="Arial" w:hAnsi="Arial" w:cs="Arial"/>
          <w:sz w:val="24"/>
          <w:szCs w:val="24"/>
        </w:rPr>
        <w:t xml:space="preserve"> constructing electrodes</w:t>
      </w:r>
      <w:r w:rsidR="007419E1" w:rsidRPr="008D001E">
        <w:rPr>
          <w:rFonts w:ascii="Arial" w:hAnsi="Arial" w:cs="Arial"/>
          <w:sz w:val="24"/>
          <w:szCs w:val="24"/>
        </w:rPr>
        <w:t xml:space="preserve"> </w:t>
      </w:r>
      <w:r w:rsidR="006C48CA" w:rsidRPr="008D001E">
        <w:rPr>
          <w:rFonts w:ascii="Arial" w:hAnsi="Arial" w:cs="Arial"/>
          <w:sz w:val="24"/>
          <w:szCs w:val="24"/>
        </w:rPr>
        <w:t xml:space="preserve">made from a </w:t>
      </w:r>
      <w:r w:rsidR="007419E1" w:rsidRPr="008D001E">
        <w:rPr>
          <w:rFonts w:ascii="Arial" w:hAnsi="Arial" w:cs="Arial"/>
          <w:sz w:val="24"/>
          <w:szCs w:val="24"/>
        </w:rPr>
        <w:t xml:space="preserve">composite material of Aluminum + 6% Silicon Carbide </w:t>
      </w:r>
      <w:r w:rsidR="00A17728" w:rsidRPr="008D001E">
        <w:rPr>
          <w:rFonts w:ascii="Arial" w:hAnsi="Arial" w:cs="Arial"/>
          <w:sz w:val="24"/>
          <w:szCs w:val="24"/>
        </w:rPr>
        <w:t xml:space="preserve">is a suitable replacement for Brass in the Electrical Discharge </w:t>
      </w:r>
      <w:r w:rsidR="006C48CA" w:rsidRPr="008D001E">
        <w:rPr>
          <w:rFonts w:ascii="Arial" w:hAnsi="Arial" w:cs="Arial"/>
          <w:sz w:val="24"/>
          <w:szCs w:val="24"/>
        </w:rPr>
        <w:t>Manufacturing process</w:t>
      </w:r>
      <w:r w:rsidR="00ED2761">
        <w:rPr>
          <w:rFonts w:ascii="Arial" w:hAnsi="Arial" w:cs="Arial"/>
          <w:sz w:val="24"/>
          <w:szCs w:val="24"/>
        </w:rPr>
        <w:t>.</w:t>
      </w:r>
    </w:p>
    <w:p w14:paraId="2DDBE57A" w14:textId="77777777" w:rsidR="003358BC" w:rsidRDefault="003358BC" w:rsidP="00F6188B">
      <w:pPr>
        <w:spacing w:after="0" w:line="240" w:lineRule="auto"/>
        <w:rPr>
          <w:rFonts w:ascii="Arial" w:hAnsi="Arial" w:cs="Arial"/>
          <w:sz w:val="24"/>
          <w:szCs w:val="24"/>
        </w:rPr>
      </w:pPr>
    </w:p>
    <w:p w14:paraId="25392F1F" w14:textId="77777777" w:rsidR="008D001E" w:rsidRDefault="008D001E" w:rsidP="00F6188B">
      <w:pPr>
        <w:spacing w:after="0" w:line="240" w:lineRule="auto"/>
        <w:rPr>
          <w:rFonts w:ascii="Arial" w:hAnsi="Arial" w:cs="Arial"/>
          <w:sz w:val="24"/>
          <w:szCs w:val="24"/>
        </w:rPr>
      </w:pPr>
    </w:p>
    <w:p w14:paraId="0A8B9062" w14:textId="77777777" w:rsidR="008D001E" w:rsidRPr="008D001E" w:rsidRDefault="008D001E" w:rsidP="00F6188B">
      <w:pPr>
        <w:spacing w:after="0" w:line="240" w:lineRule="auto"/>
        <w:rPr>
          <w:rFonts w:ascii="Arial" w:hAnsi="Arial" w:cs="Arial"/>
          <w:sz w:val="24"/>
          <w:szCs w:val="24"/>
        </w:rPr>
      </w:pPr>
    </w:p>
    <w:p w14:paraId="45D90397" w14:textId="4D2BD66F" w:rsidR="003358BC" w:rsidRPr="008D001E" w:rsidRDefault="003358BC" w:rsidP="00F6188B">
      <w:pPr>
        <w:spacing w:after="0" w:line="240" w:lineRule="auto"/>
        <w:rPr>
          <w:rFonts w:ascii="Arial" w:hAnsi="Arial" w:cs="Arial"/>
          <w:b/>
          <w:bCs/>
          <w:sz w:val="24"/>
          <w:szCs w:val="24"/>
        </w:rPr>
      </w:pPr>
      <w:r w:rsidRPr="008D001E">
        <w:rPr>
          <w:rFonts w:ascii="Arial" w:hAnsi="Arial" w:cs="Arial"/>
          <w:b/>
          <w:bCs/>
          <w:sz w:val="24"/>
          <w:szCs w:val="24"/>
        </w:rPr>
        <w:t>References</w:t>
      </w:r>
    </w:p>
    <w:p w14:paraId="72389ED6" w14:textId="7D156400" w:rsidR="003358BC" w:rsidRPr="008D001E" w:rsidRDefault="00CF7C42" w:rsidP="00CF7C42">
      <w:pPr>
        <w:spacing w:after="0" w:line="240" w:lineRule="auto"/>
        <w:rPr>
          <w:rFonts w:ascii="Arial" w:hAnsi="Arial" w:cs="Arial"/>
          <w:sz w:val="24"/>
          <w:szCs w:val="24"/>
        </w:rPr>
      </w:pPr>
      <w:r w:rsidRPr="008D001E">
        <w:rPr>
          <w:rFonts w:ascii="Arial" w:hAnsi="Arial" w:cs="Arial"/>
          <w:sz w:val="24"/>
          <w:szCs w:val="24"/>
        </w:rPr>
        <w:t xml:space="preserve">1.  </w:t>
      </w:r>
      <w:r w:rsidR="007C51C4" w:rsidRPr="008D001E">
        <w:rPr>
          <w:rFonts w:ascii="Arial" w:hAnsi="Arial" w:cs="Arial"/>
          <w:sz w:val="24"/>
          <w:szCs w:val="24"/>
        </w:rPr>
        <w:t>B Kishan</w:t>
      </w:r>
      <w:r w:rsidR="00C63D82" w:rsidRPr="008D001E">
        <w:rPr>
          <w:rFonts w:ascii="Arial" w:hAnsi="Arial" w:cs="Arial"/>
          <w:sz w:val="24"/>
          <w:szCs w:val="24"/>
        </w:rPr>
        <w:t>,</w:t>
      </w:r>
      <w:r w:rsidR="007C51C4" w:rsidRPr="008D001E">
        <w:rPr>
          <w:rFonts w:ascii="Arial" w:hAnsi="Arial" w:cs="Arial"/>
          <w:sz w:val="24"/>
          <w:szCs w:val="24"/>
        </w:rPr>
        <w:t xml:space="preserve">  B Sudheer Prem Kumar , S Gajanana, B Ravi Kumar and P V K Chaitanya Kumar</w:t>
      </w:r>
      <w:r w:rsidR="007C51C4" w:rsidRPr="008D001E">
        <w:rPr>
          <w:rFonts w:ascii="Arial" w:hAnsi="Arial" w:cs="Arial"/>
          <w:sz w:val="24"/>
          <w:szCs w:val="24"/>
        </w:rPr>
        <w:t xml:space="preserve">, </w:t>
      </w:r>
      <w:r w:rsidR="00B2222F" w:rsidRPr="008D001E">
        <w:rPr>
          <w:rFonts w:ascii="Arial" w:hAnsi="Arial" w:cs="Arial"/>
          <w:i/>
          <w:iCs/>
          <w:sz w:val="24"/>
          <w:szCs w:val="24"/>
        </w:rPr>
        <w:t xml:space="preserve">Regression </w:t>
      </w:r>
      <w:r w:rsidR="00B2222F" w:rsidRPr="008D001E">
        <w:rPr>
          <w:rFonts w:ascii="Arial" w:hAnsi="Arial" w:cs="Arial"/>
          <w:i/>
          <w:iCs/>
          <w:sz w:val="24"/>
          <w:szCs w:val="24"/>
        </w:rPr>
        <w:t>M</w:t>
      </w:r>
      <w:r w:rsidR="00B2222F" w:rsidRPr="008D001E">
        <w:rPr>
          <w:rFonts w:ascii="Arial" w:hAnsi="Arial" w:cs="Arial"/>
          <w:i/>
          <w:iCs/>
          <w:sz w:val="24"/>
          <w:szCs w:val="24"/>
        </w:rPr>
        <w:t xml:space="preserve">odel for </w:t>
      </w:r>
      <w:r w:rsidR="00B2222F" w:rsidRPr="008D001E">
        <w:rPr>
          <w:rFonts w:ascii="Arial" w:hAnsi="Arial" w:cs="Arial"/>
          <w:i/>
          <w:iCs/>
          <w:sz w:val="24"/>
          <w:szCs w:val="24"/>
        </w:rPr>
        <w:t>S</w:t>
      </w:r>
      <w:r w:rsidR="00B2222F" w:rsidRPr="008D001E">
        <w:rPr>
          <w:rFonts w:ascii="Arial" w:hAnsi="Arial" w:cs="Arial"/>
          <w:i/>
          <w:iCs/>
          <w:sz w:val="24"/>
          <w:szCs w:val="24"/>
        </w:rPr>
        <w:t xml:space="preserve">urface </w:t>
      </w:r>
      <w:r w:rsidR="00B2222F" w:rsidRPr="008D001E">
        <w:rPr>
          <w:rFonts w:ascii="Arial" w:hAnsi="Arial" w:cs="Arial"/>
          <w:i/>
          <w:iCs/>
          <w:sz w:val="24"/>
          <w:szCs w:val="24"/>
        </w:rPr>
        <w:t>R</w:t>
      </w:r>
      <w:r w:rsidR="00B2222F" w:rsidRPr="008D001E">
        <w:rPr>
          <w:rFonts w:ascii="Arial" w:hAnsi="Arial" w:cs="Arial"/>
          <w:i/>
          <w:iCs/>
          <w:sz w:val="24"/>
          <w:szCs w:val="24"/>
        </w:rPr>
        <w:t>oughness on EDM using Al6061 + SiC, Copper and Brass Tools</w:t>
      </w:r>
      <w:r w:rsidR="0037503A" w:rsidRPr="008D001E">
        <w:rPr>
          <w:rFonts w:ascii="Arial" w:hAnsi="Arial" w:cs="Arial"/>
          <w:sz w:val="24"/>
          <w:szCs w:val="24"/>
        </w:rPr>
        <w:t xml:space="preserve">, </w:t>
      </w:r>
      <w:r w:rsidR="0037503A" w:rsidRPr="008D001E">
        <w:rPr>
          <w:rFonts w:ascii="Arial" w:hAnsi="Arial" w:cs="Arial"/>
          <w:sz w:val="24"/>
          <w:szCs w:val="24"/>
        </w:rPr>
        <w:t>Manufacturing Technology Today, Vol. 18, No. 9, September 2019</w:t>
      </w:r>
      <w:r w:rsidRPr="008D001E">
        <w:rPr>
          <w:rFonts w:ascii="Arial" w:hAnsi="Arial" w:cs="Arial"/>
          <w:sz w:val="24"/>
          <w:szCs w:val="24"/>
        </w:rPr>
        <w:t>.</w:t>
      </w:r>
    </w:p>
    <w:p w14:paraId="1A352D8B" w14:textId="3EA2F304" w:rsidR="00CF7C42" w:rsidRPr="008D001E" w:rsidRDefault="00C63D82" w:rsidP="00F82FC8">
      <w:pPr>
        <w:spacing w:after="0" w:line="240" w:lineRule="auto"/>
        <w:rPr>
          <w:rFonts w:ascii="Arial" w:hAnsi="Arial" w:cs="Arial"/>
          <w:sz w:val="24"/>
          <w:szCs w:val="24"/>
        </w:rPr>
      </w:pPr>
      <w:r w:rsidRPr="008D001E">
        <w:rPr>
          <w:rFonts w:ascii="Arial" w:hAnsi="Arial" w:cs="Arial"/>
          <w:sz w:val="24"/>
          <w:szCs w:val="24"/>
        </w:rPr>
        <w:t xml:space="preserve">2.  </w:t>
      </w:r>
      <w:r w:rsidR="00CF7C42" w:rsidRPr="008D001E">
        <w:rPr>
          <w:rFonts w:ascii="Arial" w:hAnsi="Arial" w:cs="Arial"/>
          <w:sz w:val="24"/>
          <w:szCs w:val="24"/>
        </w:rPr>
        <w:t>Asif Rashid, Muhammad P. Jahan,</w:t>
      </w:r>
      <w:r w:rsidR="00CF7C42" w:rsidRPr="008D001E">
        <w:rPr>
          <w:rFonts w:ascii="Arial" w:hAnsi="Arial" w:cs="Arial"/>
          <w:sz w:val="24"/>
          <w:szCs w:val="24"/>
        </w:rPr>
        <w:t xml:space="preserve"> </w:t>
      </w:r>
      <w:r w:rsidR="00CF7C42" w:rsidRPr="008D001E">
        <w:rPr>
          <w:rFonts w:ascii="Arial" w:hAnsi="Arial" w:cs="Arial"/>
          <w:i/>
          <w:iCs/>
          <w:sz w:val="24"/>
          <w:szCs w:val="24"/>
        </w:rPr>
        <w:t xml:space="preserve">Chapter 2 - Microfabrication by </w:t>
      </w:r>
      <w:r w:rsidR="00CF7C42" w:rsidRPr="008D001E">
        <w:rPr>
          <w:rFonts w:ascii="Arial" w:hAnsi="Arial" w:cs="Arial"/>
          <w:i/>
          <w:iCs/>
          <w:sz w:val="24"/>
          <w:szCs w:val="24"/>
        </w:rPr>
        <w:t>E</w:t>
      </w:r>
      <w:r w:rsidR="00CF7C42" w:rsidRPr="008D001E">
        <w:rPr>
          <w:rFonts w:ascii="Arial" w:hAnsi="Arial" w:cs="Arial"/>
          <w:i/>
          <w:iCs/>
          <w:sz w:val="24"/>
          <w:szCs w:val="24"/>
        </w:rPr>
        <w:t xml:space="preserve">lectrical </w:t>
      </w:r>
      <w:r w:rsidR="00CF7C42" w:rsidRPr="008D001E">
        <w:rPr>
          <w:rFonts w:ascii="Arial" w:hAnsi="Arial" w:cs="Arial"/>
          <w:i/>
          <w:iCs/>
          <w:sz w:val="24"/>
          <w:szCs w:val="24"/>
        </w:rPr>
        <w:t>D</w:t>
      </w:r>
      <w:r w:rsidR="00CF7C42" w:rsidRPr="008D001E">
        <w:rPr>
          <w:rFonts w:ascii="Arial" w:hAnsi="Arial" w:cs="Arial"/>
          <w:i/>
          <w:iCs/>
          <w:sz w:val="24"/>
          <w:szCs w:val="24"/>
        </w:rPr>
        <w:t xml:space="preserve">ischarge </w:t>
      </w:r>
      <w:r w:rsidR="00CF7C42" w:rsidRPr="008D001E">
        <w:rPr>
          <w:rFonts w:ascii="Arial" w:hAnsi="Arial" w:cs="Arial"/>
          <w:i/>
          <w:iCs/>
          <w:sz w:val="24"/>
          <w:szCs w:val="24"/>
        </w:rPr>
        <w:t>M</w:t>
      </w:r>
      <w:r w:rsidR="00CF7C42" w:rsidRPr="008D001E">
        <w:rPr>
          <w:rFonts w:ascii="Arial" w:hAnsi="Arial" w:cs="Arial"/>
          <w:i/>
          <w:iCs/>
          <w:sz w:val="24"/>
          <w:szCs w:val="24"/>
        </w:rPr>
        <w:t>achining-</w:t>
      </w:r>
      <w:r w:rsidR="00CF7C42" w:rsidRPr="008D001E">
        <w:rPr>
          <w:rFonts w:ascii="Arial" w:hAnsi="Arial" w:cs="Arial"/>
          <w:i/>
          <w:iCs/>
          <w:sz w:val="24"/>
          <w:szCs w:val="24"/>
        </w:rPr>
        <w:t>B</w:t>
      </w:r>
      <w:r w:rsidR="00CF7C42" w:rsidRPr="008D001E">
        <w:rPr>
          <w:rFonts w:ascii="Arial" w:hAnsi="Arial" w:cs="Arial"/>
          <w:i/>
          <w:iCs/>
          <w:sz w:val="24"/>
          <w:szCs w:val="24"/>
        </w:rPr>
        <w:t xml:space="preserve">ased </w:t>
      </w:r>
      <w:r w:rsidR="00CF7C42" w:rsidRPr="008D001E">
        <w:rPr>
          <w:rFonts w:ascii="Arial" w:hAnsi="Arial" w:cs="Arial"/>
          <w:i/>
          <w:iCs/>
          <w:sz w:val="24"/>
          <w:szCs w:val="24"/>
        </w:rPr>
        <w:t>H</w:t>
      </w:r>
      <w:r w:rsidR="00CF7C42" w:rsidRPr="008D001E">
        <w:rPr>
          <w:rFonts w:ascii="Arial" w:hAnsi="Arial" w:cs="Arial"/>
          <w:i/>
          <w:iCs/>
          <w:sz w:val="24"/>
          <w:szCs w:val="24"/>
        </w:rPr>
        <w:t xml:space="preserve">ybrid </w:t>
      </w:r>
      <w:r w:rsidR="00CF7C42" w:rsidRPr="008D001E">
        <w:rPr>
          <w:rFonts w:ascii="Arial" w:hAnsi="Arial" w:cs="Arial"/>
          <w:i/>
          <w:iCs/>
          <w:sz w:val="24"/>
          <w:szCs w:val="24"/>
        </w:rPr>
        <w:t>P</w:t>
      </w:r>
      <w:r w:rsidR="00CF7C42" w:rsidRPr="008D001E">
        <w:rPr>
          <w:rFonts w:ascii="Arial" w:hAnsi="Arial" w:cs="Arial"/>
          <w:i/>
          <w:iCs/>
          <w:sz w:val="24"/>
          <w:szCs w:val="24"/>
        </w:rPr>
        <w:t>rocesses</w:t>
      </w:r>
      <w:r w:rsidR="00CF7C42" w:rsidRPr="008D001E">
        <w:rPr>
          <w:rFonts w:ascii="Arial" w:hAnsi="Arial" w:cs="Arial"/>
          <w:sz w:val="24"/>
          <w:szCs w:val="24"/>
        </w:rPr>
        <w:t>,</w:t>
      </w:r>
      <w:r w:rsidR="002B043A" w:rsidRPr="008D001E">
        <w:rPr>
          <w:rFonts w:ascii="Arial" w:hAnsi="Arial" w:cs="Arial"/>
          <w:sz w:val="24"/>
          <w:szCs w:val="24"/>
        </w:rPr>
        <w:t xml:space="preserve"> </w:t>
      </w:r>
      <w:r w:rsidR="002B043A" w:rsidRPr="008D001E">
        <w:rPr>
          <w:rFonts w:ascii="Arial" w:hAnsi="Arial" w:cs="Arial"/>
          <w:sz w:val="24"/>
          <w:szCs w:val="24"/>
        </w:rPr>
        <w:t>P</w:t>
      </w:r>
      <w:r w:rsidR="002B043A" w:rsidRPr="008D001E">
        <w:rPr>
          <w:rFonts w:ascii="Arial" w:hAnsi="Arial" w:cs="Arial"/>
          <w:sz w:val="24"/>
          <w:szCs w:val="24"/>
        </w:rPr>
        <w:t xml:space="preserve">g </w:t>
      </w:r>
      <w:r w:rsidR="002B043A" w:rsidRPr="008D001E">
        <w:rPr>
          <w:rFonts w:ascii="Arial" w:hAnsi="Arial" w:cs="Arial"/>
          <w:sz w:val="24"/>
          <w:szCs w:val="24"/>
        </w:rPr>
        <w:t>33-62</w:t>
      </w:r>
      <w:r w:rsidR="002B043A" w:rsidRPr="008D001E">
        <w:rPr>
          <w:rFonts w:ascii="Arial" w:hAnsi="Arial" w:cs="Arial"/>
          <w:sz w:val="24"/>
          <w:szCs w:val="24"/>
        </w:rPr>
        <w:t xml:space="preserve">, </w:t>
      </w:r>
      <w:r w:rsidR="00F82FC8" w:rsidRPr="008D001E">
        <w:rPr>
          <w:rFonts w:ascii="Arial" w:hAnsi="Arial" w:cs="Arial"/>
          <w:sz w:val="24"/>
          <w:szCs w:val="24"/>
        </w:rPr>
        <w:t>In Micro and Nano Technologies,</w:t>
      </w:r>
      <w:r w:rsidR="00F82FC8" w:rsidRPr="008D001E">
        <w:rPr>
          <w:rFonts w:ascii="Arial" w:hAnsi="Arial" w:cs="Arial"/>
          <w:sz w:val="24"/>
          <w:szCs w:val="24"/>
        </w:rPr>
        <w:t xml:space="preserve"> </w:t>
      </w:r>
      <w:r w:rsidR="00F82FC8" w:rsidRPr="008D001E">
        <w:rPr>
          <w:rFonts w:ascii="Arial" w:hAnsi="Arial" w:cs="Arial"/>
          <w:sz w:val="24"/>
          <w:szCs w:val="24"/>
        </w:rPr>
        <w:t>Micro Electro-Fabrication,</w:t>
      </w:r>
      <w:r w:rsidR="00F82FC8" w:rsidRPr="008D001E">
        <w:rPr>
          <w:rFonts w:ascii="Arial" w:hAnsi="Arial" w:cs="Arial"/>
          <w:sz w:val="24"/>
          <w:szCs w:val="24"/>
        </w:rPr>
        <w:t xml:space="preserve"> </w:t>
      </w:r>
      <w:r w:rsidR="00F82FC8" w:rsidRPr="008D001E">
        <w:rPr>
          <w:rFonts w:ascii="Arial" w:hAnsi="Arial" w:cs="Arial"/>
          <w:sz w:val="24"/>
          <w:szCs w:val="24"/>
        </w:rPr>
        <w:t>Elsevier,</w:t>
      </w:r>
      <w:r w:rsidR="00F82FC8" w:rsidRPr="008D001E">
        <w:rPr>
          <w:rFonts w:ascii="Arial" w:hAnsi="Arial" w:cs="Arial"/>
          <w:sz w:val="24"/>
          <w:szCs w:val="24"/>
        </w:rPr>
        <w:t xml:space="preserve"> </w:t>
      </w:r>
      <w:r w:rsidR="00F82FC8" w:rsidRPr="008D001E">
        <w:rPr>
          <w:rFonts w:ascii="Arial" w:hAnsi="Arial" w:cs="Arial"/>
          <w:sz w:val="24"/>
          <w:szCs w:val="24"/>
        </w:rPr>
        <w:t>2021</w:t>
      </w:r>
      <w:r w:rsidR="00F82FC8" w:rsidRPr="008D001E">
        <w:rPr>
          <w:rFonts w:ascii="Arial" w:hAnsi="Arial" w:cs="Arial"/>
          <w:sz w:val="24"/>
          <w:szCs w:val="24"/>
        </w:rPr>
        <w:t>.</w:t>
      </w:r>
    </w:p>
    <w:p w14:paraId="12727902" w14:textId="7105B168" w:rsidR="0022691E" w:rsidRDefault="005C53D2" w:rsidP="00F82FC8">
      <w:pPr>
        <w:spacing w:after="0" w:line="240" w:lineRule="auto"/>
        <w:rPr>
          <w:rFonts w:ascii="Arial" w:hAnsi="Arial" w:cs="Arial"/>
          <w:i/>
          <w:iCs/>
          <w:sz w:val="24"/>
          <w:szCs w:val="24"/>
        </w:rPr>
      </w:pPr>
      <w:r w:rsidRPr="008D001E">
        <w:rPr>
          <w:rFonts w:ascii="Arial" w:hAnsi="Arial" w:cs="Arial"/>
          <w:sz w:val="24"/>
          <w:szCs w:val="24"/>
        </w:rPr>
        <w:t xml:space="preserve">3.  </w:t>
      </w:r>
      <w:r w:rsidR="00747D03" w:rsidRPr="008D001E">
        <w:rPr>
          <w:rFonts w:ascii="Arial" w:hAnsi="Arial" w:cs="Arial"/>
          <w:sz w:val="24"/>
          <w:szCs w:val="24"/>
        </w:rPr>
        <w:t>EDM Electrode Materials Information</w:t>
      </w:r>
      <w:r w:rsidR="00747D03" w:rsidRPr="008D001E">
        <w:rPr>
          <w:rFonts w:ascii="Arial" w:hAnsi="Arial" w:cs="Arial"/>
          <w:sz w:val="24"/>
          <w:szCs w:val="24"/>
        </w:rPr>
        <w:t>,</w:t>
      </w:r>
      <w:r w:rsidR="00826B5C" w:rsidRPr="008D001E">
        <w:rPr>
          <w:rFonts w:ascii="Arial" w:hAnsi="Arial" w:cs="Arial"/>
          <w:sz w:val="24"/>
          <w:szCs w:val="24"/>
        </w:rPr>
        <w:t xml:space="preserve"> </w:t>
      </w:r>
      <w:r w:rsidR="0022691E" w:rsidRPr="0022691E">
        <w:rPr>
          <w:rFonts w:ascii="Arial" w:hAnsi="Arial" w:cs="Arial"/>
          <w:i/>
          <w:iCs/>
          <w:sz w:val="24"/>
          <w:szCs w:val="24"/>
        </w:rPr>
        <w:t>https://www.globalspec.com/learnmore/</w:t>
      </w:r>
    </w:p>
    <w:p w14:paraId="346AB7AE" w14:textId="694592F0" w:rsidR="00C63D82" w:rsidRDefault="00826B5C" w:rsidP="00F82FC8">
      <w:pPr>
        <w:spacing w:after="0" w:line="240" w:lineRule="auto"/>
        <w:rPr>
          <w:rFonts w:ascii="Arial" w:hAnsi="Arial" w:cs="Arial"/>
          <w:sz w:val="24"/>
          <w:szCs w:val="24"/>
        </w:rPr>
      </w:pPr>
      <w:r w:rsidRPr="008D001E">
        <w:rPr>
          <w:rFonts w:ascii="Arial" w:hAnsi="Arial" w:cs="Arial"/>
          <w:i/>
          <w:iCs/>
          <w:sz w:val="24"/>
          <w:szCs w:val="24"/>
        </w:rPr>
        <w:t>materials_chemicals_</w:t>
      </w:r>
      <w:r w:rsidR="00433958" w:rsidRPr="008D001E">
        <w:rPr>
          <w:rFonts w:ascii="Arial" w:hAnsi="Arial" w:cs="Arial"/>
          <w:i/>
          <w:iCs/>
          <w:sz w:val="24"/>
          <w:szCs w:val="24"/>
        </w:rPr>
        <w:t>adhesives/electrical_optical_specialty_materials/electrical_contact_electrode_materials/edm_electrode_materials</w:t>
      </w:r>
      <w:r w:rsidRPr="008D001E">
        <w:rPr>
          <w:rFonts w:ascii="Arial" w:hAnsi="Arial" w:cs="Arial"/>
          <w:i/>
          <w:iCs/>
          <w:sz w:val="24"/>
          <w:szCs w:val="24"/>
        </w:rPr>
        <w:t xml:space="preserve">, </w:t>
      </w:r>
      <w:r w:rsidR="005C53D2" w:rsidRPr="008D001E">
        <w:rPr>
          <w:rFonts w:ascii="Arial" w:hAnsi="Arial" w:cs="Arial"/>
          <w:sz w:val="24"/>
          <w:szCs w:val="24"/>
        </w:rPr>
        <w:t>April 2023.</w:t>
      </w:r>
    </w:p>
    <w:p w14:paraId="441984D6" w14:textId="51156D19" w:rsidR="00CE66D5" w:rsidRPr="008259B2" w:rsidRDefault="008259B2" w:rsidP="00F82FC8">
      <w:pPr>
        <w:spacing w:after="0" w:line="240" w:lineRule="auto"/>
        <w:rPr>
          <w:rFonts w:ascii="Arial" w:hAnsi="Arial" w:cs="Arial"/>
          <w:sz w:val="24"/>
          <w:szCs w:val="24"/>
        </w:rPr>
      </w:pPr>
      <w:r>
        <w:rPr>
          <w:rFonts w:ascii="Arial" w:hAnsi="Arial" w:cs="Arial"/>
          <w:sz w:val="24"/>
          <w:szCs w:val="24"/>
        </w:rPr>
        <w:t xml:space="preserve">4.  </w:t>
      </w:r>
      <w:r w:rsidRPr="008259B2">
        <w:rPr>
          <w:rFonts w:ascii="Arial" w:hAnsi="Arial" w:cs="Arial"/>
          <w:sz w:val="24"/>
          <w:szCs w:val="24"/>
        </w:rPr>
        <w:t>Taguchi designs</w:t>
      </w:r>
      <w:r>
        <w:rPr>
          <w:rFonts w:ascii="Arial" w:hAnsi="Arial" w:cs="Arial"/>
          <w:sz w:val="24"/>
          <w:szCs w:val="24"/>
        </w:rPr>
        <w:t xml:space="preserve">, </w:t>
      </w:r>
      <w:r w:rsidRPr="008259B2">
        <w:rPr>
          <w:rFonts w:ascii="Arial" w:hAnsi="Arial" w:cs="Arial"/>
          <w:i/>
          <w:iCs/>
          <w:sz w:val="24"/>
          <w:szCs w:val="24"/>
        </w:rPr>
        <w:t>https://support.minitab.com/en-us/minitab/21/help-and-how-to/statistical-modeling/doe/supporting-topics/taguchi-designs/taguchi-designs</w:t>
      </w:r>
      <w:r>
        <w:rPr>
          <w:rFonts w:ascii="Arial" w:hAnsi="Arial" w:cs="Arial"/>
          <w:sz w:val="24"/>
          <w:szCs w:val="24"/>
        </w:rPr>
        <w:t>, April 2023.</w:t>
      </w:r>
    </w:p>
    <w:p w14:paraId="11B108FD" w14:textId="77777777" w:rsidR="0037503A" w:rsidRDefault="0037503A" w:rsidP="00F6188B">
      <w:pPr>
        <w:spacing w:after="0" w:line="240" w:lineRule="auto"/>
      </w:pPr>
    </w:p>
    <w:p w14:paraId="30E9BA86" w14:textId="428A98EF" w:rsidR="00E67E9E" w:rsidRDefault="00E67E9E">
      <w:r>
        <w:br w:type="page"/>
      </w:r>
    </w:p>
    <w:p w14:paraId="0626CA91" w14:textId="0CC56BFB" w:rsidR="00E67E9E" w:rsidRPr="00E67E9E" w:rsidRDefault="00E67E9E" w:rsidP="00E67E9E">
      <w:pPr>
        <w:spacing w:after="0" w:line="240" w:lineRule="auto"/>
        <w:textAlignment w:val="baseline"/>
        <w:rPr>
          <w:rFonts w:ascii="Segoe UI" w:eastAsia="Times New Roman" w:hAnsi="Segoe UI" w:cs="Segoe UI"/>
          <w:kern w:val="0"/>
          <w:sz w:val="18"/>
          <w:szCs w:val="18"/>
        </w:rPr>
      </w:pPr>
      <w:r>
        <w:rPr>
          <w:rFonts w:ascii="Arial" w:eastAsia="Times New Roman" w:hAnsi="Arial" w:cs="Arial"/>
          <w:b/>
          <w:bCs/>
          <w:kern w:val="0"/>
          <w:sz w:val="24"/>
          <w:szCs w:val="24"/>
        </w:rPr>
        <w:lastRenderedPageBreak/>
        <w:t xml:space="preserve">Appendix </w:t>
      </w:r>
      <w:r w:rsidRPr="00E67E9E">
        <w:rPr>
          <w:rFonts w:ascii="Arial" w:eastAsia="Times New Roman" w:hAnsi="Arial" w:cs="Arial"/>
          <w:b/>
          <w:bCs/>
          <w:kern w:val="0"/>
          <w:sz w:val="24"/>
          <w:szCs w:val="24"/>
        </w:rPr>
        <w:t>1: Run order</w:t>
      </w:r>
      <w:r w:rsidR="00513724">
        <w:rPr>
          <w:rFonts w:ascii="Arial" w:eastAsia="Times New Roman" w:hAnsi="Arial" w:cs="Arial"/>
          <w:b/>
          <w:bCs/>
          <w:kern w:val="0"/>
          <w:sz w:val="24"/>
          <w:szCs w:val="24"/>
        </w:rPr>
        <w:t xml:space="preserve"> and Response Data</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95"/>
        <w:gridCol w:w="1140"/>
        <w:gridCol w:w="1455"/>
        <w:gridCol w:w="1155"/>
        <w:gridCol w:w="1305"/>
      </w:tblGrid>
      <w:tr w:rsidR="00E67E9E" w:rsidRPr="00E67E9E" w14:paraId="62F29004" w14:textId="77777777" w:rsidTr="00E67E9E">
        <w:trPr>
          <w:trHeight w:val="360"/>
        </w:trPr>
        <w:tc>
          <w:tcPr>
            <w:tcW w:w="229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935D03B"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Tool </w:t>
            </w:r>
          </w:p>
        </w:tc>
        <w:tc>
          <w:tcPr>
            <w:tcW w:w="1140" w:type="dxa"/>
            <w:tcBorders>
              <w:top w:val="single" w:sz="6" w:space="0" w:color="auto"/>
              <w:left w:val="nil"/>
              <w:bottom w:val="single" w:sz="6" w:space="0" w:color="auto"/>
              <w:right w:val="single" w:sz="6" w:space="0" w:color="auto"/>
            </w:tcBorders>
            <w:shd w:val="clear" w:color="auto" w:fill="auto"/>
            <w:vAlign w:val="center"/>
            <w:hideMark/>
          </w:tcPr>
          <w:p w14:paraId="408219B6"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262626"/>
                <w:kern w:val="0"/>
                <w:sz w:val="20"/>
                <w:szCs w:val="20"/>
              </w:rPr>
              <w:t>Pulse on time </w:t>
            </w:r>
          </w:p>
        </w:tc>
        <w:tc>
          <w:tcPr>
            <w:tcW w:w="1455" w:type="dxa"/>
            <w:tcBorders>
              <w:top w:val="single" w:sz="6" w:space="0" w:color="auto"/>
              <w:left w:val="nil"/>
              <w:bottom w:val="single" w:sz="6" w:space="0" w:color="auto"/>
              <w:right w:val="single" w:sz="6" w:space="0" w:color="auto"/>
            </w:tcBorders>
            <w:shd w:val="clear" w:color="auto" w:fill="auto"/>
            <w:vAlign w:val="center"/>
            <w:hideMark/>
          </w:tcPr>
          <w:p w14:paraId="5A213062"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262626"/>
                <w:kern w:val="0"/>
                <w:sz w:val="20"/>
                <w:szCs w:val="20"/>
              </w:rPr>
              <w:t>Current </w:t>
            </w:r>
          </w:p>
        </w:tc>
        <w:tc>
          <w:tcPr>
            <w:tcW w:w="1155" w:type="dxa"/>
            <w:tcBorders>
              <w:top w:val="single" w:sz="6" w:space="0" w:color="auto"/>
              <w:left w:val="nil"/>
              <w:bottom w:val="single" w:sz="6" w:space="0" w:color="auto"/>
              <w:right w:val="single" w:sz="6" w:space="0" w:color="auto"/>
            </w:tcBorders>
            <w:shd w:val="clear" w:color="auto" w:fill="auto"/>
            <w:vAlign w:val="center"/>
            <w:hideMark/>
          </w:tcPr>
          <w:p w14:paraId="464A1491"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262626"/>
                <w:kern w:val="0"/>
                <w:sz w:val="20"/>
                <w:szCs w:val="20"/>
              </w:rPr>
              <w:t>Pulse off time </w:t>
            </w:r>
          </w:p>
        </w:tc>
        <w:tc>
          <w:tcPr>
            <w:tcW w:w="1305" w:type="dxa"/>
            <w:tcBorders>
              <w:top w:val="single" w:sz="6" w:space="0" w:color="auto"/>
              <w:left w:val="nil"/>
              <w:bottom w:val="single" w:sz="6" w:space="0" w:color="auto"/>
              <w:right w:val="single" w:sz="6" w:space="0" w:color="auto"/>
            </w:tcBorders>
            <w:shd w:val="clear" w:color="auto" w:fill="auto"/>
            <w:vAlign w:val="center"/>
            <w:hideMark/>
          </w:tcPr>
          <w:p w14:paraId="2303C6E9"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262626"/>
                <w:kern w:val="0"/>
                <w:sz w:val="20"/>
                <w:szCs w:val="20"/>
              </w:rPr>
              <w:t>SR </w:t>
            </w:r>
          </w:p>
        </w:tc>
      </w:tr>
      <w:tr w:rsidR="00E67E9E" w:rsidRPr="00E67E9E" w14:paraId="67ADEF4D" w14:textId="77777777" w:rsidTr="00E67E9E">
        <w:trPr>
          <w:trHeight w:val="180"/>
        </w:trPr>
        <w:tc>
          <w:tcPr>
            <w:tcW w:w="2295" w:type="dxa"/>
            <w:tcBorders>
              <w:top w:val="nil"/>
              <w:left w:val="single" w:sz="6" w:space="0" w:color="auto"/>
              <w:bottom w:val="single" w:sz="6" w:space="0" w:color="auto"/>
              <w:right w:val="single" w:sz="6" w:space="0" w:color="auto"/>
            </w:tcBorders>
            <w:shd w:val="clear" w:color="auto" w:fill="auto"/>
            <w:vAlign w:val="center"/>
            <w:hideMark/>
          </w:tcPr>
          <w:p w14:paraId="0E8BCC36"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Al6061 + 3 % SiC </w:t>
            </w:r>
          </w:p>
        </w:tc>
        <w:tc>
          <w:tcPr>
            <w:tcW w:w="1140" w:type="dxa"/>
            <w:tcBorders>
              <w:top w:val="nil"/>
              <w:left w:val="nil"/>
              <w:bottom w:val="single" w:sz="6" w:space="0" w:color="auto"/>
              <w:right w:val="single" w:sz="6" w:space="0" w:color="auto"/>
            </w:tcBorders>
            <w:shd w:val="clear" w:color="auto" w:fill="auto"/>
            <w:vAlign w:val="center"/>
            <w:hideMark/>
          </w:tcPr>
          <w:p w14:paraId="2425F688"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200 </w:t>
            </w:r>
          </w:p>
        </w:tc>
        <w:tc>
          <w:tcPr>
            <w:tcW w:w="1455" w:type="dxa"/>
            <w:tcBorders>
              <w:top w:val="nil"/>
              <w:left w:val="nil"/>
              <w:bottom w:val="single" w:sz="6" w:space="0" w:color="auto"/>
              <w:right w:val="single" w:sz="6" w:space="0" w:color="auto"/>
            </w:tcBorders>
            <w:shd w:val="clear" w:color="auto" w:fill="auto"/>
            <w:vAlign w:val="center"/>
            <w:hideMark/>
          </w:tcPr>
          <w:p w14:paraId="5F6F7ABF"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6 </w:t>
            </w:r>
          </w:p>
        </w:tc>
        <w:tc>
          <w:tcPr>
            <w:tcW w:w="1155" w:type="dxa"/>
            <w:tcBorders>
              <w:top w:val="nil"/>
              <w:left w:val="nil"/>
              <w:bottom w:val="single" w:sz="6" w:space="0" w:color="auto"/>
              <w:right w:val="single" w:sz="6" w:space="0" w:color="auto"/>
            </w:tcBorders>
            <w:shd w:val="clear" w:color="auto" w:fill="auto"/>
            <w:vAlign w:val="center"/>
            <w:hideMark/>
          </w:tcPr>
          <w:p w14:paraId="52C4EC32"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100 </w:t>
            </w:r>
          </w:p>
        </w:tc>
        <w:tc>
          <w:tcPr>
            <w:tcW w:w="1305" w:type="dxa"/>
            <w:tcBorders>
              <w:top w:val="nil"/>
              <w:left w:val="nil"/>
              <w:bottom w:val="single" w:sz="6" w:space="0" w:color="auto"/>
              <w:right w:val="single" w:sz="6" w:space="0" w:color="auto"/>
            </w:tcBorders>
            <w:shd w:val="clear" w:color="auto" w:fill="auto"/>
            <w:vAlign w:val="center"/>
            <w:hideMark/>
          </w:tcPr>
          <w:p w14:paraId="67A608D6"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6.947 </w:t>
            </w:r>
          </w:p>
        </w:tc>
      </w:tr>
      <w:tr w:rsidR="00E67E9E" w:rsidRPr="00E67E9E" w14:paraId="141C7AF3" w14:textId="77777777" w:rsidTr="00E67E9E">
        <w:trPr>
          <w:trHeight w:val="180"/>
        </w:trPr>
        <w:tc>
          <w:tcPr>
            <w:tcW w:w="2295" w:type="dxa"/>
            <w:tcBorders>
              <w:top w:val="nil"/>
              <w:left w:val="single" w:sz="6" w:space="0" w:color="auto"/>
              <w:bottom w:val="single" w:sz="6" w:space="0" w:color="auto"/>
              <w:right w:val="single" w:sz="6" w:space="0" w:color="auto"/>
            </w:tcBorders>
            <w:shd w:val="clear" w:color="auto" w:fill="auto"/>
            <w:vAlign w:val="center"/>
            <w:hideMark/>
          </w:tcPr>
          <w:p w14:paraId="16C25CF4"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Al6061 + 3 % SiC </w:t>
            </w:r>
          </w:p>
        </w:tc>
        <w:tc>
          <w:tcPr>
            <w:tcW w:w="1140" w:type="dxa"/>
            <w:tcBorders>
              <w:top w:val="nil"/>
              <w:left w:val="nil"/>
              <w:bottom w:val="single" w:sz="6" w:space="0" w:color="auto"/>
              <w:right w:val="single" w:sz="6" w:space="0" w:color="auto"/>
            </w:tcBorders>
            <w:shd w:val="clear" w:color="auto" w:fill="auto"/>
            <w:vAlign w:val="center"/>
            <w:hideMark/>
          </w:tcPr>
          <w:p w14:paraId="3974B968"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200 </w:t>
            </w:r>
          </w:p>
        </w:tc>
        <w:tc>
          <w:tcPr>
            <w:tcW w:w="1455" w:type="dxa"/>
            <w:tcBorders>
              <w:top w:val="nil"/>
              <w:left w:val="nil"/>
              <w:bottom w:val="single" w:sz="6" w:space="0" w:color="auto"/>
              <w:right w:val="single" w:sz="6" w:space="0" w:color="auto"/>
            </w:tcBorders>
            <w:shd w:val="clear" w:color="auto" w:fill="auto"/>
            <w:vAlign w:val="center"/>
            <w:hideMark/>
          </w:tcPr>
          <w:p w14:paraId="4DF9B089"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8 </w:t>
            </w:r>
          </w:p>
        </w:tc>
        <w:tc>
          <w:tcPr>
            <w:tcW w:w="1155" w:type="dxa"/>
            <w:tcBorders>
              <w:top w:val="nil"/>
              <w:left w:val="nil"/>
              <w:bottom w:val="single" w:sz="6" w:space="0" w:color="auto"/>
              <w:right w:val="single" w:sz="6" w:space="0" w:color="auto"/>
            </w:tcBorders>
            <w:shd w:val="clear" w:color="auto" w:fill="auto"/>
            <w:vAlign w:val="center"/>
            <w:hideMark/>
          </w:tcPr>
          <w:p w14:paraId="7EF644DE"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200 </w:t>
            </w:r>
          </w:p>
        </w:tc>
        <w:tc>
          <w:tcPr>
            <w:tcW w:w="1305" w:type="dxa"/>
            <w:tcBorders>
              <w:top w:val="nil"/>
              <w:left w:val="nil"/>
              <w:bottom w:val="single" w:sz="6" w:space="0" w:color="auto"/>
              <w:right w:val="single" w:sz="6" w:space="0" w:color="auto"/>
            </w:tcBorders>
            <w:shd w:val="clear" w:color="auto" w:fill="auto"/>
            <w:vAlign w:val="center"/>
            <w:hideMark/>
          </w:tcPr>
          <w:p w14:paraId="48BCF554"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7.805 </w:t>
            </w:r>
          </w:p>
        </w:tc>
      </w:tr>
      <w:tr w:rsidR="00E67E9E" w:rsidRPr="00E67E9E" w14:paraId="315B1DE7" w14:textId="77777777" w:rsidTr="00E67E9E">
        <w:trPr>
          <w:trHeight w:val="180"/>
        </w:trPr>
        <w:tc>
          <w:tcPr>
            <w:tcW w:w="2295" w:type="dxa"/>
            <w:tcBorders>
              <w:top w:val="nil"/>
              <w:left w:val="single" w:sz="6" w:space="0" w:color="auto"/>
              <w:bottom w:val="single" w:sz="6" w:space="0" w:color="auto"/>
              <w:right w:val="single" w:sz="6" w:space="0" w:color="auto"/>
            </w:tcBorders>
            <w:shd w:val="clear" w:color="auto" w:fill="auto"/>
            <w:vAlign w:val="center"/>
            <w:hideMark/>
          </w:tcPr>
          <w:p w14:paraId="23A5712E"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Al6061 + 3 % SiC </w:t>
            </w:r>
          </w:p>
        </w:tc>
        <w:tc>
          <w:tcPr>
            <w:tcW w:w="1140" w:type="dxa"/>
            <w:tcBorders>
              <w:top w:val="nil"/>
              <w:left w:val="nil"/>
              <w:bottom w:val="single" w:sz="6" w:space="0" w:color="auto"/>
              <w:right w:val="single" w:sz="6" w:space="0" w:color="auto"/>
            </w:tcBorders>
            <w:shd w:val="clear" w:color="auto" w:fill="auto"/>
            <w:vAlign w:val="center"/>
            <w:hideMark/>
          </w:tcPr>
          <w:p w14:paraId="1CF3AE55"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200 </w:t>
            </w:r>
          </w:p>
        </w:tc>
        <w:tc>
          <w:tcPr>
            <w:tcW w:w="1455" w:type="dxa"/>
            <w:tcBorders>
              <w:top w:val="nil"/>
              <w:left w:val="nil"/>
              <w:bottom w:val="single" w:sz="6" w:space="0" w:color="auto"/>
              <w:right w:val="single" w:sz="6" w:space="0" w:color="auto"/>
            </w:tcBorders>
            <w:shd w:val="clear" w:color="auto" w:fill="auto"/>
            <w:vAlign w:val="center"/>
            <w:hideMark/>
          </w:tcPr>
          <w:p w14:paraId="4B73A455"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10 </w:t>
            </w:r>
          </w:p>
        </w:tc>
        <w:tc>
          <w:tcPr>
            <w:tcW w:w="1155" w:type="dxa"/>
            <w:tcBorders>
              <w:top w:val="nil"/>
              <w:left w:val="nil"/>
              <w:bottom w:val="single" w:sz="6" w:space="0" w:color="auto"/>
              <w:right w:val="single" w:sz="6" w:space="0" w:color="auto"/>
            </w:tcBorders>
            <w:shd w:val="clear" w:color="auto" w:fill="auto"/>
            <w:vAlign w:val="center"/>
            <w:hideMark/>
          </w:tcPr>
          <w:p w14:paraId="2E742639"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500 </w:t>
            </w:r>
          </w:p>
        </w:tc>
        <w:tc>
          <w:tcPr>
            <w:tcW w:w="1305" w:type="dxa"/>
            <w:tcBorders>
              <w:top w:val="nil"/>
              <w:left w:val="nil"/>
              <w:bottom w:val="single" w:sz="6" w:space="0" w:color="auto"/>
              <w:right w:val="single" w:sz="6" w:space="0" w:color="auto"/>
            </w:tcBorders>
            <w:shd w:val="clear" w:color="auto" w:fill="auto"/>
            <w:vAlign w:val="center"/>
            <w:hideMark/>
          </w:tcPr>
          <w:p w14:paraId="38EB2E47"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6.411 </w:t>
            </w:r>
          </w:p>
        </w:tc>
      </w:tr>
      <w:tr w:rsidR="00E67E9E" w:rsidRPr="00E67E9E" w14:paraId="1559E626" w14:textId="77777777" w:rsidTr="00E67E9E">
        <w:trPr>
          <w:trHeight w:val="180"/>
        </w:trPr>
        <w:tc>
          <w:tcPr>
            <w:tcW w:w="2295" w:type="dxa"/>
            <w:tcBorders>
              <w:top w:val="nil"/>
              <w:left w:val="single" w:sz="6" w:space="0" w:color="auto"/>
              <w:bottom w:val="single" w:sz="6" w:space="0" w:color="auto"/>
              <w:right w:val="single" w:sz="6" w:space="0" w:color="auto"/>
            </w:tcBorders>
            <w:shd w:val="clear" w:color="auto" w:fill="auto"/>
            <w:vAlign w:val="center"/>
            <w:hideMark/>
          </w:tcPr>
          <w:p w14:paraId="0F970508"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Al6061 + 3 % SiC </w:t>
            </w:r>
          </w:p>
        </w:tc>
        <w:tc>
          <w:tcPr>
            <w:tcW w:w="1140" w:type="dxa"/>
            <w:tcBorders>
              <w:top w:val="nil"/>
              <w:left w:val="nil"/>
              <w:bottom w:val="single" w:sz="6" w:space="0" w:color="auto"/>
              <w:right w:val="single" w:sz="6" w:space="0" w:color="auto"/>
            </w:tcBorders>
            <w:shd w:val="clear" w:color="auto" w:fill="auto"/>
            <w:vAlign w:val="center"/>
            <w:hideMark/>
          </w:tcPr>
          <w:p w14:paraId="2FA8BCC7"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500 </w:t>
            </w:r>
          </w:p>
        </w:tc>
        <w:tc>
          <w:tcPr>
            <w:tcW w:w="1455" w:type="dxa"/>
            <w:tcBorders>
              <w:top w:val="nil"/>
              <w:left w:val="nil"/>
              <w:bottom w:val="single" w:sz="6" w:space="0" w:color="auto"/>
              <w:right w:val="single" w:sz="6" w:space="0" w:color="auto"/>
            </w:tcBorders>
            <w:shd w:val="clear" w:color="auto" w:fill="auto"/>
            <w:vAlign w:val="center"/>
            <w:hideMark/>
          </w:tcPr>
          <w:p w14:paraId="775EF2F5"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6 </w:t>
            </w:r>
          </w:p>
        </w:tc>
        <w:tc>
          <w:tcPr>
            <w:tcW w:w="1155" w:type="dxa"/>
            <w:tcBorders>
              <w:top w:val="nil"/>
              <w:left w:val="nil"/>
              <w:bottom w:val="single" w:sz="6" w:space="0" w:color="auto"/>
              <w:right w:val="single" w:sz="6" w:space="0" w:color="auto"/>
            </w:tcBorders>
            <w:shd w:val="clear" w:color="auto" w:fill="auto"/>
            <w:vAlign w:val="center"/>
            <w:hideMark/>
          </w:tcPr>
          <w:p w14:paraId="109BAAF3"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500 </w:t>
            </w:r>
          </w:p>
        </w:tc>
        <w:tc>
          <w:tcPr>
            <w:tcW w:w="1305" w:type="dxa"/>
            <w:tcBorders>
              <w:top w:val="nil"/>
              <w:left w:val="nil"/>
              <w:bottom w:val="single" w:sz="6" w:space="0" w:color="auto"/>
              <w:right w:val="single" w:sz="6" w:space="0" w:color="auto"/>
            </w:tcBorders>
            <w:shd w:val="clear" w:color="auto" w:fill="auto"/>
            <w:vAlign w:val="center"/>
            <w:hideMark/>
          </w:tcPr>
          <w:p w14:paraId="3EF9EF30"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8.69 </w:t>
            </w:r>
          </w:p>
        </w:tc>
      </w:tr>
      <w:tr w:rsidR="00E67E9E" w:rsidRPr="00E67E9E" w14:paraId="50993D65" w14:textId="77777777" w:rsidTr="00E67E9E">
        <w:trPr>
          <w:trHeight w:val="180"/>
        </w:trPr>
        <w:tc>
          <w:tcPr>
            <w:tcW w:w="2295" w:type="dxa"/>
            <w:tcBorders>
              <w:top w:val="nil"/>
              <w:left w:val="single" w:sz="6" w:space="0" w:color="auto"/>
              <w:bottom w:val="single" w:sz="6" w:space="0" w:color="auto"/>
              <w:right w:val="single" w:sz="6" w:space="0" w:color="auto"/>
            </w:tcBorders>
            <w:shd w:val="clear" w:color="auto" w:fill="auto"/>
            <w:vAlign w:val="center"/>
            <w:hideMark/>
          </w:tcPr>
          <w:p w14:paraId="34DEEDE3"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Al6061 + 3 % SiC </w:t>
            </w:r>
          </w:p>
        </w:tc>
        <w:tc>
          <w:tcPr>
            <w:tcW w:w="1140" w:type="dxa"/>
            <w:tcBorders>
              <w:top w:val="nil"/>
              <w:left w:val="nil"/>
              <w:bottom w:val="single" w:sz="6" w:space="0" w:color="auto"/>
              <w:right w:val="single" w:sz="6" w:space="0" w:color="auto"/>
            </w:tcBorders>
            <w:shd w:val="clear" w:color="auto" w:fill="auto"/>
            <w:vAlign w:val="center"/>
            <w:hideMark/>
          </w:tcPr>
          <w:p w14:paraId="6758EC23"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500 </w:t>
            </w:r>
          </w:p>
        </w:tc>
        <w:tc>
          <w:tcPr>
            <w:tcW w:w="1455" w:type="dxa"/>
            <w:tcBorders>
              <w:top w:val="nil"/>
              <w:left w:val="nil"/>
              <w:bottom w:val="single" w:sz="6" w:space="0" w:color="auto"/>
              <w:right w:val="single" w:sz="6" w:space="0" w:color="auto"/>
            </w:tcBorders>
            <w:shd w:val="clear" w:color="auto" w:fill="auto"/>
            <w:vAlign w:val="center"/>
            <w:hideMark/>
          </w:tcPr>
          <w:p w14:paraId="5967F047"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8 </w:t>
            </w:r>
          </w:p>
        </w:tc>
        <w:tc>
          <w:tcPr>
            <w:tcW w:w="1155" w:type="dxa"/>
            <w:tcBorders>
              <w:top w:val="nil"/>
              <w:left w:val="nil"/>
              <w:bottom w:val="single" w:sz="6" w:space="0" w:color="auto"/>
              <w:right w:val="single" w:sz="6" w:space="0" w:color="auto"/>
            </w:tcBorders>
            <w:shd w:val="clear" w:color="auto" w:fill="auto"/>
            <w:vAlign w:val="center"/>
            <w:hideMark/>
          </w:tcPr>
          <w:p w14:paraId="0379AD69"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100 </w:t>
            </w:r>
          </w:p>
        </w:tc>
        <w:tc>
          <w:tcPr>
            <w:tcW w:w="1305" w:type="dxa"/>
            <w:tcBorders>
              <w:top w:val="nil"/>
              <w:left w:val="nil"/>
              <w:bottom w:val="single" w:sz="6" w:space="0" w:color="auto"/>
              <w:right w:val="single" w:sz="6" w:space="0" w:color="auto"/>
            </w:tcBorders>
            <w:shd w:val="clear" w:color="auto" w:fill="auto"/>
            <w:vAlign w:val="center"/>
            <w:hideMark/>
          </w:tcPr>
          <w:p w14:paraId="6DFE51E9"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8.512 </w:t>
            </w:r>
          </w:p>
        </w:tc>
      </w:tr>
      <w:tr w:rsidR="00E67E9E" w:rsidRPr="00E67E9E" w14:paraId="0B197BBB" w14:textId="77777777" w:rsidTr="00E67E9E">
        <w:trPr>
          <w:trHeight w:val="180"/>
        </w:trPr>
        <w:tc>
          <w:tcPr>
            <w:tcW w:w="2295" w:type="dxa"/>
            <w:tcBorders>
              <w:top w:val="nil"/>
              <w:left w:val="single" w:sz="6" w:space="0" w:color="auto"/>
              <w:bottom w:val="single" w:sz="6" w:space="0" w:color="auto"/>
              <w:right w:val="single" w:sz="6" w:space="0" w:color="auto"/>
            </w:tcBorders>
            <w:shd w:val="clear" w:color="auto" w:fill="auto"/>
            <w:vAlign w:val="center"/>
            <w:hideMark/>
          </w:tcPr>
          <w:p w14:paraId="21D53F4F"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Al6061 + 3 % SiC </w:t>
            </w:r>
          </w:p>
        </w:tc>
        <w:tc>
          <w:tcPr>
            <w:tcW w:w="1140" w:type="dxa"/>
            <w:tcBorders>
              <w:top w:val="nil"/>
              <w:left w:val="nil"/>
              <w:bottom w:val="single" w:sz="6" w:space="0" w:color="auto"/>
              <w:right w:val="single" w:sz="6" w:space="0" w:color="auto"/>
            </w:tcBorders>
            <w:shd w:val="clear" w:color="auto" w:fill="auto"/>
            <w:vAlign w:val="center"/>
            <w:hideMark/>
          </w:tcPr>
          <w:p w14:paraId="0CEA7798"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500 </w:t>
            </w:r>
          </w:p>
        </w:tc>
        <w:tc>
          <w:tcPr>
            <w:tcW w:w="1455" w:type="dxa"/>
            <w:tcBorders>
              <w:top w:val="nil"/>
              <w:left w:val="nil"/>
              <w:bottom w:val="single" w:sz="6" w:space="0" w:color="auto"/>
              <w:right w:val="single" w:sz="6" w:space="0" w:color="auto"/>
            </w:tcBorders>
            <w:shd w:val="clear" w:color="auto" w:fill="auto"/>
            <w:vAlign w:val="center"/>
            <w:hideMark/>
          </w:tcPr>
          <w:p w14:paraId="19FAB70C"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10 </w:t>
            </w:r>
          </w:p>
        </w:tc>
        <w:tc>
          <w:tcPr>
            <w:tcW w:w="1155" w:type="dxa"/>
            <w:tcBorders>
              <w:top w:val="nil"/>
              <w:left w:val="nil"/>
              <w:bottom w:val="single" w:sz="6" w:space="0" w:color="auto"/>
              <w:right w:val="single" w:sz="6" w:space="0" w:color="auto"/>
            </w:tcBorders>
            <w:shd w:val="clear" w:color="auto" w:fill="auto"/>
            <w:vAlign w:val="center"/>
            <w:hideMark/>
          </w:tcPr>
          <w:p w14:paraId="424CFD02"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200 </w:t>
            </w:r>
          </w:p>
        </w:tc>
        <w:tc>
          <w:tcPr>
            <w:tcW w:w="1305" w:type="dxa"/>
            <w:tcBorders>
              <w:top w:val="nil"/>
              <w:left w:val="nil"/>
              <w:bottom w:val="single" w:sz="6" w:space="0" w:color="auto"/>
              <w:right w:val="single" w:sz="6" w:space="0" w:color="auto"/>
            </w:tcBorders>
            <w:shd w:val="clear" w:color="auto" w:fill="auto"/>
            <w:vAlign w:val="center"/>
            <w:hideMark/>
          </w:tcPr>
          <w:p w14:paraId="1E9311AA"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8.425 </w:t>
            </w:r>
          </w:p>
        </w:tc>
      </w:tr>
      <w:tr w:rsidR="00E67E9E" w:rsidRPr="00E67E9E" w14:paraId="75051D38" w14:textId="77777777" w:rsidTr="00E67E9E">
        <w:trPr>
          <w:trHeight w:val="180"/>
        </w:trPr>
        <w:tc>
          <w:tcPr>
            <w:tcW w:w="2295" w:type="dxa"/>
            <w:tcBorders>
              <w:top w:val="nil"/>
              <w:left w:val="single" w:sz="6" w:space="0" w:color="auto"/>
              <w:bottom w:val="single" w:sz="6" w:space="0" w:color="auto"/>
              <w:right w:val="single" w:sz="6" w:space="0" w:color="auto"/>
            </w:tcBorders>
            <w:shd w:val="clear" w:color="auto" w:fill="auto"/>
            <w:vAlign w:val="center"/>
            <w:hideMark/>
          </w:tcPr>
          <w:p w14:paraId="6BAC67A8"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Al6061 + 3 % SiC </w:t>
            </w:r>
          </w:p>
        </w:tc>
        <w:tc>
          <w:tcPr>
            <w:tcW w:w="1140" w:type="dxa"/>
            <w:tcBorders>
              <w:top w:val="nil"/>
              <w:left w:val="nil"/>
              <w:bottom w:val="single" w:sz="6" w:space="0" w:color="auto"/>
              <w:right w:val="single" w:sz="6" w:space="0" w:color="auto"/>
            </w:tcBorders>
            <w:shd w:val="clear" w:color="auto" w:fill="auto"/>
            <w:vAlign w:val="center"/>
            <w:hideMark/>
          </w:tcPr>
          <w:p w14:paraId="5011971C"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900 </w:t>
            </w:r>
          </w:p>
        </w:tc>
        <w:tc>
          <w:tcPr>
            <w:tcW w:w="1455" w:type="dxa"/>
            <w:tcBorders>
              <w:top w:val="nil"/>
              <w:left w:val="nil"/>
              <w:bottom w:val="single" w:sz="6" w:space="0" w:color="auto"/>
              <w:right w:val="single" w:sz="6" w:space="0" w:color="auto"/>
            </w:tcBorders>
            <w:shd w:val="clear" w:color="auto" w:fill="auto"/>
            <w:vAlign w:val="center"/>
            <w:hideMark/>
          </w:tcPr>
          <w:p w14:paraId="4DDEE968"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6 </w:t>
            </w:r>
          </w:p>
        </w:tc>
        <w:tc>
          <w:tcPr>
            <w:tcW w:w="1155" w:type="dxa"/>
            <w:tcBorders>
              <w:top w:val="nil"/>
              <w:left w:val="nil"/>
              <w:bottom w:val="single" w:sz="6" w:space="0" w:color="auto"/>
              <w:right w:val="single" w:sz="6" w:space="0" w:color="auto"/>
            </w:tcBorders>
            <w:shd w:val="clear" w:color="auto" w:fill="auto"/>
            <w:vAlign w:val="center"/>
            <w:hideMark/>
          </w:tcPr>
          <w:p w14:paraId="7BAD2B9F"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200 </w:t>
            </w:r>
          </w:p>
        </w:tc>
        <w:tc>
          <w:tcPr>
            <w:tcW w:w="1305" w:type="dxa"/>
            <w:tcBorders>
              <w:top w:val="nil"/>
              <w:left w:val="nil"/>
              <w:bottom w:val="single" w:sz="6" w:space="0" w:color="auto"/>
              <w:right w:val="single" w:sz="6" w:space="0" w:color="auto"/>
            </w:tcBorders>
            <w:shd w:val="clear" w:color="auto" w:fill="auto"/>
            <w:vAlign w:val="center"/>
            <w:hideMark/>
          </w:tcPr>
          <w:p w14:paraId="3D6F61BB"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8.354 </w:t>
            </w:r>
          </w:p>
        </w:tc>
      </w:tr>
      <w:tr w:rsidR="00E67E9E" w:rsidRPr="00E67E9E" w14:paraId="5E0E3882" w14:textId="77777777" w:rsidTr="00E67E9E">
        <w:trPr>
          <w:trHeight w:val="180"/>
        </w:trPr>
        <w:tc>
          <w:tcPr>
            <w:tcW w:w="2295" w:type="dxa"/>
            <w:tcBorders>
              <w:top w:val="nil"/>
              <w:left w:val="single" w:sz="6" w:space="0" w:color="auto"/>
              <w:bottom w:val="single" w:sz="6" w:space="0" w:color="auto"/>
              <w:right w:val="single" w:sz="6" w:space="0" w:color="auto"/>
            </w:tcBorders>
            <w:shd w:val="clear" w:color="auto" w:fill="auto"/>
            <w:vAlign w:val="center"/>
            <w:hideMark/>
          </w:tcPr>
          <w:p w14:paraId="603EE8D3"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Al6061 + 3 % SiC </w:t>
            </w:r>
          </w:p>
        </w:tc>
        <w:tc>
          <w:tcPr>
            <w:tcW w:w="1140" w:type="dxa"/>
            <w:tcBorders>
              <w:top w:val="nil"/>
              <w:left w:val="nil"/>
              <w:bottom w:val="single" w:sz="6" w:space="0" w:color="auto"/>
              <w:right w:val="single" w:sz="6" w:space="0" w:color="auto"/>
            </w:tcBorders>
            <w:shd w:val="clear" w:color="auto" w:fill="auto"/>
            <w:vAlign w:val="center"/>
            <w:hideMark/>
          </w:tcPr>
          <w:p w14:paraId="6876CDAD"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900 </w:t>
            </w:r>
          </w:p>
        </w:tc>
        <w:tc>
          <w:tcPr>
            <w:tcW w:w="1455" w:type="dxa"/>
            <w:tcBorders>
              <w:top w:val="nil"/>
              <w:left w:val="nil"/>
              <w:bottom w:val="single" w:sz="6" w:space="0" w:color="auto"/>
              <w:right w:val="single" w:sz="6" w:space="0" w:color="auto"/>
            </w:tcBorders>
            <w:shd w:val="clear" w:color="auto" w:fill="auto"/>
            <w:vAlign w:val="center"/>
            <w:hideMark/>
          </w:tcPr>
          <w:p w14:paraId="30BD5CAF"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8 </w:t>
            </w:r>
          </w:p>
        </w:tc>
        <w:tc>
          <w:tcPr>
            <w:tcW w:w="1155" w:type="dxa"/>
            <w:tcBorders>
              <w:top w:val="nil"/>
              <w:left w:val="nil"/>
              <w:bottom w:val="single" w:sz="6" w:space="0" w:color="auto"/>
              <w:right w:val="single" w:sz="6" w:space="0" w:color="auto"/>
            </w:tcBorders>
            <w:shd w:val="clear" w:color="auto" w:fill="auto"/>
            <w:vAlign w:val="center"/>
            <w:hideMark/>
          </w:tcPr>
          <w:p w14:paraId="6B99828F"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500 </w:t>
            </w:r>
          </w:p>
        </w:tc>
        <w:tc>
          <w:tcPr>
            <w:tcW w:w="1305" w:type="dxa"/>
            <w:tcBorders>
              <w:top w:val="nil"/>
              <w:left w:val="nil"/>
              <w:bottom w:val="single" w:sz="6" w:space="0" w:color="auto"/>
              <w:right w:val="single" w:sz="6" w:space="0" w:color="auto"/>
            </w:tcBorders>
            <w:shd w:val="clear" w:color="auto" w:fill="auto"/>
            <w:vAlign w:val="center"/>
            <w:hideMark/>
          </w:tcPr>
          <w:p w14:paraId="7B3291BF"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10.95 </w:t>
            </w:r>
          </w:p>
        </w:tc>
      </w:tr>
      <w:tr w:rsidR="00E67E9E" w:rsidRPr="00E67E9E" w14:paraId="06934C82" w14:textId="77777777" w:rsidTr="00E67E9E">
        <w:trPr>
          <w:trHeight w:val="180"/>
        </w:trPr>
        <w:tc>
          <w:tcPr>
            <w:tcW w:w="2295" w:type="dxa"/>
            <w:tcBorders>
              <w:top w:val="nil"/>
              <w:left w:val="single" w:sz="6" w:space="0" w:color="auto"/>
              <w:bottom w:val="single" w:sz="6" w:space="0" w:color="auto"/>
              <w:right w:val="single" w:sz="6" w:space="0" w:color="auto"/>
            </w:tcBorders>
            <w:shd w:val="clear" w:color="auto" w:fill="auto"/>
            <w:vAlign w:val="center"/>
            <w:hideMark/>
          </w:tcPr>
          <w:p w14:paraId="629AB143"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Al6061 + 3 % SiC </w:t>
            </w:r>
          </w:p>
        </w:tc>
        <w:tc>
          <w:tcPr>
            <w:tcW w:w="1140" w:type="dxa"/>
            <w:tcBorders>
              <w:top w:val="nil"/>
              <w:left w:val="nil"/>
              <w:bottom w:val="single" w:sz="6" w:space="0" w:color="auto"/>
              <w:right w:val="single" w:sz="6" w:space="0" w:color="auto"/>
            </w:tcBorders>
            <w:shd w:val="clear" w:color="auto" w:fill="auto"/>
            <w:vAlign w:val="center"/>
            <w:hideMark/>
          </w:tcPr>
          <w:p w14:paraId="638F2F9B"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900 </w:t>
            </w:r>
          </w:p>
        </w:tc>
        <w:tc>
          <w:tcPr>
            <w:tcW w:w="1455" w:type="dxa"/>
            <w:tcBorders>
              <w:top w:val="nil"/>
              <w:left w:val="nil"/>
              <w:bottom w:val="single" w:sz="6" w:space="0" w:color="auto"/>
              <w:right w:val="single" w:sz="6" w:space="0" w:color="auto"/>
            </w:tcBorders>
            <w:shd w:val="clear" w:color="auto" w:fill="auto"/>
            <w:vAlign w:val="center"/>
            <w:hideMark/>
          </w:tcPr>
          <w:p w14:paraId="0722261A"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10 </w:t>
            </w:r>
          </w:p>
        </w:tc>
        <w:tc>
          <w:tcPr>
            <w:tcW w:w="1155" w:type="dxa"/>
            <w:tcBorders>
              <w:top w:val="nil"/>
              <w:left w:val="nil"/>
              <w:bottom w:val="single" w:sz="6" w:space="0" w:color="auto"/>
              <w:right w:val="single" w:sz="6" w:space="0" w:color="auto"/>
            </w:tcBorders>
            <w:shd w:val="clear" w:color="auto" w:fill="auto"/>
            <w:vAlign w:val="center"/>
            <w:hideMark/>
          </w:tcPr>
          <w:p w14:paraId="441C704A"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100 </w:t>
            </w:r>
          </w:p>
        </w:tc>
        <w:tc>
          <w:tcPr>
            <w:tcW w:w="1305" w:type="dxa"/>
            <w:tcBorders>
              <w:top w:val="nil"/>
              <w:left w:val="nil"/>
              <w:bottom w:val="single" w:sz="6" w:space="0" w:color="auto"/>
              <w:right w:val="single" w:sz="6" w:space="0" w:color="auto"/>
            </w:tcBorders>
            <w:shd w:val="clear" w:color="auto" w:fill="auto"/>
            <w:vAlign w:val="center"/>
            <w:hideMark/>
          </w:tcPr>
          <w:p w14:paraId="120C8D3E"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11.6 </w:t>
            </w:r>
          </w:p>
        </w:tc>
      </w:tr>
      <w:tr w:rsidR="00E67E9E" w:rsidRPr="00E67E9E" w14:paraId="7C26DF13" w14:textId="77777777" w:rsidTr="00E67E9E">
        <w:trPr>
          <w:trHeight w:val="180"/>
        </w:trPr>
        <w:tc>
          <w:tcPr>
            <w:tcW w:w="2295" w:type="dxa"/>
            <w:tcBorders>
              <w:top w:val="nil"/>
              <w:left w:val="single" w:sz="6" w:space="0" w:color="auto"/>
              <w:bottom w:val="single" w:sz="6" w:space="0" w:color="auto"/>
              <w:right w:val="single" w:sz="6" w:space="0" w:color="auto"/>
            </w:tcBorders>
            <w:shd w:val="clear" w:color="auto" w:fill="auto"/>
            <w:vAlign w:val="center"/>
            <w:hideMark/>
          </w:tcPr>
          <w:p w14:paraId="5BEAC78E"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Al6061 + 6% SiC </w:t>
            </w:r>
          </w:p>
        </w:tc>
        <w:tc>
          <w:tcPr>
            <w:tcW w:w="1140" w:type="dxa"/>
            <w:tcBorders>
              <w:top w:val="nil"/>
              <w:left w:val="nil"/>
              <w:bottom w:val="single" w:sz="6" w:space="0" w:color="auto"/>
              <w:right w:val="single" w:sz="6" w:space="0" w:color="auto"/>
            </w:tcBorders>
            <w:shd w:val="clear" w:color="auto" w:fill="auto"/>
            <w:vAlign w:val="center"/>
            <w:hideMark/>
          </w:tcPr>
          <w:p w14:paraId="58F6727E"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200 </w:t>
            </w:r>
          </w:p>
        </w:tc>
        <w:tc>
          <w:tcPr>
            <w:tcW w:w="1455" w:type="dxa"/>
            <w:tcBorders>
              <w:top w:val="nil"/>
              <w:left w:val="nil"/>
              <w:bottom w:val="single" w:sz="6" w:space="0" w:color="auto"/>
              <w:right w:val="single" w:sz="6" w:space="0" w:color="auto"/>
            </w:tcBorders>
            <w:shd w:val="clear" w:color="auto" w:fill="auto"/>
            <w:vAlign w:val="center"/>
            <w:hideMark/>
          </w:tcPr>
          <w:p w14:paraId="019338CC"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6 </w:t>
            </w:r>
          </w:p>
        </w:tc>
        <w:tc>
          <w:tcPr>
            <w:tcW w:w="1155" w:type="dxa"/>
            <w:tcBorders>
              <w:top w:val="nil"/>
              <w:left w:val="nil"/>
              <w:bottom w:val="single" w:sz="6" w:space="0" w:color="auto"/>
              <w:right w:val="single" w:sz="6" w:space="0" w:color="auto"/>
            </w:tcBorders>
            <w:shd w:val="clear" w:color="auto" w:fill="auto"/>
            <w:vAlign w:val="center"/>
            <w:hideMark/>
          </w:tcPr>
          <w:p w14:paraId="07F6A89A"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100 </w:t>
            </w:r>
          </w:p>
        </w:tc>
        <w:tc>
          <w:tcPr>
            <w:tcW w:w="1305" w:type="dxa"/>
            <w:tcBorders>
              <w:top w:val="nil"/>
              <w:left w:val="nil"/>
              <w:bottom w:val="single" w:sz="6" w:space="0" w:color="auto"/>
              <w:right w:val="single" w:sz="6" w:space="0" w:color="auto"/>
            </w:tcBorders>
            <w:shd w:val="clear" w:color="auto" w:fill="auto"/>
            <w:vAlign w:val="center"/>
            <w:hideMark/>
          </w:tcPr>
          <w:p w14:paraId="1CAEE228"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2.859 </w:t>
            </w:r>
          </w:p>
        </w:tc>
      </w:tr>
      <w:tr w:rsidR="00E67E9E" w:rsidRPr="00E67E9E" w14:paraId="4FC72F01" w14:textId="77777777" w:rsidTr="00E67E9E">
        <w:trPr>
          <w:trHeight w:val="180"/>
        </w:trPr>
        <w:tc>
          <w:tcPr>
            <w:tcW w:w="2295" w:type="dxa"/>
            <w:tcBorders>
              <w:top w:val="nil"/>
              <w:left w:val="single" w:sz="6" w:space="0" w:color="auto"/>
              <w:bottom w:val="single" w:sz="6" w:space="0" w:color="auto"/>
              <w:right w:val="single" w:sz="6" w:space="0" w:color="auto"/>
            </w:tcBorders>
            <w:shd w:val="clear" w:color="auto" w:fill="auto"/>
            <w:vAlign w:val="center"/>
            <w:hideMark/>
          </w:tcPr>
          <w:p w14:paraId="7A48C97B"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Al6061 + 6% SiC </w:t>
            </w:r>
          </w:p>
        </w:tc>
        <w:tc>
          <w:tcPr>
            <w:tcW w:w="1140" w:type="dxa"/>
            <w:tcBorders>
              <w:top w:val="nil"/>
              <w:left w:val="nil"/>
              <w:bottom w:val="single" w:sz="6" w:space="0" w:color="auto"/>
              <w:right w:val="single" w:sz="6" w:space="0" w:color="auto"/>
            </w:tcBorders>
            <w:shd w:val="clear" w:color="auto" w:fill="auto"/>
            <w:vAlign w:val="center"/>
            <w:hideMark/>
          </w:tcPr>
          <w:p w14:paraId="556679BB"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200 </w:t>
            </w:r>
          </w:p>
        </w:tc>
        <w:tc>
          <w:tcPr>
            <w:tcW w:w="1455" w:type="dxa"/>
            <w:tcBorders>
              <w:top w:val="nil"/>
              <w:left w:val="nil"/>
              <w:bottom w:val="single" w:sz="6" w:space="0" w:color="auto"/>
              <w:right w:val="single" w:sz="6" w:space="0" w:color="auto"/>
            </w:tcBorders>
            <w:shd w:val="clear" w:color="auto" w:fill="auto"/>
            <w:vAlign w:val="center"/>
            <w:hideMark/>
          </w:tcPr>
          <w:p w14:paraId="5758D320"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8 </w:t>
            </w:r>
          </w:p>
        </w:tc>
        <w:tc>
          <w:tcPr>
            <w:tcW w:w="1155" w:type="dxa"/>
            <w:tcBorders>
              <w:top w:val="nil"/>
              <w:left w:val="nil"/>
              <w:bottom w:val="single" w:sz="6" w:space="0" w:color="auto"/>
              <w:right w:val="single" w:sz="6" w:space="0" w:color="auto"/>
            </w:tcBorders>
            <w:shd w:val="clear" w:color="auto" w:fill="auto"/>
            <w:vAlign w:val="center"/>
            <w:hideMark/>
          </w:tcPr>
          <w:p w14:paraId="05A84473"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200 </w:t>
            </w:r>
          </w:p>
        </w:tc>
        <w:tc>
          <w:tcPr>
            <w:tcW w:w="1305" w:type="dxa"/>
            <w:tcBorders>
              <w:top w:val="nil"/>
              <w:left w:val="nil"/>
              <w:bottom w:val="single" w:sz="6" w:space="0" w:color="auto"/>
              <w:right w:val="single" w:sz="6" w:space="0" w:color="auto"/>
            </w:tcBorders>
            <w:shd w:val="clear" w:color="auto" w:fill="auto"/>
            <w:vAlign w:val="center"/>
            <w:hideMark/>
          </w:tcPr>
          <w:p w14:paraId="2356B0BE"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3.203 </w:t>
            </w:r>
          </w:p>
        </w:tc>
      </w:tr>
      <w:tr w:rsidR="00E67E9E" w:rsidRPr="00E67E9E" w14:paraId="4CF236E5" w14:textId="77777777" w:rsidTr="00E67E9E">
        <w:trPr>
          <w:trHeight w:val="180"/>
        </w:trPr>
        <w:tc>
          <w:tcPr>
            <w:tcW w:w="2295" w:type="dxa"/>
            <w:tcBorders>
              <w:top w:val="nil"/>
              <w:left w:val="single" w:sz="6" w:space="0" w:color="auto"/>
              <w:bottom w:val="single" w:sz="6" w:space="0" w:color="auto"/>
              <w:right w:val="single" w:sz="6" w:space="0" w:color="auto"/>
            </w:tcBorders>
            <w:shd w:val="clear" w:color="auto" w:fill="auto"/>
            <w:vAlign w:val="center"/>
            <w:hideMark/>
          </w:tcPr>
          <w:p w14:paraId="27632C3B"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Al6061 + 6% SiC </w:t>
            </w:r>
          </w:p>
        </w:tc>
        <w:tc>
          <w:tcPr>
            <w:tcW w:w="1140" w:type="dxa"/>
            <w:tcBorders>
              <w:top w:val="nil"/>
              <w:left w:val="nil"/>
              <w:bottom w:val="single" w:sz="6" w:space="0" w:color="auto"/>
              <w:right w:val="single" w:sz="6" w:space="0" w:color="auto"/>
            </w:tcBorders>
            <w:shd w:val="clear" w:color="auto" w:fill="auto"/>
            <w:vAlign w:val="center"/>
            <w:hideMark/>
          </w:tcPr>
          <w:p w14:paraId="22A4985F"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200 </w:t>
            </w:r>
          </w:p>
        </w:tc>
        <w:tc>
          <w:tcPr>
            <w:tcW w:w="1455" w:type="dxa"/>
            <w:tcBorders>
              <w:top w:val="nil"/>
              <w:left w:val="nil"/>
              <w:bottom w:val="single" w:sz="6" w:space="0" w:color="auto"/>
              <w:right w:val="single" w:sz="6" w:space="0" w:color="auto"/>
            </w:tcBorders>
            <w:shd w:val="clear" w:color="auto" w:fill="auto"/>
            <w:vAlign w:val="center"/>
            <w:hideMark/>
          </w:tcPr>
          <w:p w14:paraId="1F762C30"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10 </w:t>
            </w:r>
          </w:p>
        </w:tc>
        <w:tc>
          <w:tcPr>
            <w:tcW w:w="1155" w:type="dxa"/>
            <w:tcBorders>
              <w:top w:val="nil"/>
              <w:left w:val="nil"/>
              <w:bottom w:val="single" w:sz="6" w:space="0" w:color="auto"/>
              <w:right w:val="single" w:sz="6" w:space="0" w:color="auto"/>
            </w:tcBorders>
            <w:shd w:val="clear" w:color="auto" w:fill="auto"/>
            <w:vAlign w:val="center"/>
            <w:hideMark/>
          </w:tcPr>
          <w:p w14:paraId="1389DF58"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500 </w:t>
            </w:r>
          </w:p>
        </w:tc>
        <w:tc>
          <w:tcPr>
            <w:tcW w:w="1305" w:type="dxa"/>
            <w:tcBorders>
              <w:top w:val="nil"/>
              <w:left w:val="nil"/>
              <w:bottom w:val="single" w:sz="6" w:space="0" w:color="auto"/>
              <w:right w:val="single" w:sz="6" w:space="0" w:color="auto"/>
            </w:tcBorders>
            <w:shd w:val="clear" w:color="auto" w:fill="auto"/>
            <w:vAlign w:val="center"/>
            <w:hideMark/>
          </w:tcPr>
          <w:p w14:paraId="2B49E566"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4.025 </w:t>
            </w:r>
          </w:p>
        </w:tc>
      </w:tr>
      <w:tr w:rsidR="00E67E9E" w:rsidRPr="00E67E9E" w14:paraId="45EA590D" w14:textId="77777777" w:rsidTr="00E67E9E">
        <w:trPr>
          <w:trHeight w:val="180"/>
        </w:trPr>
        <w:tc>
          <w:tcPr>
            <w:tcW w:w="2295" w:type="dxa"/>
            <w:tcBorders>
              <w:top w:val="nil"/>
              <w:left w:val="single" w:sz="6" w:space="0" w:color="auto"/>
              <w:bottom w:val="single" w:sz="6" w:space="0" w:color="auto"/>
              <w:right w:val="single" w:sz="6" w:space="0" w:color="auto"/>
            </w:tcBorders>
            <w:shd w:val="clear" w:color="auto" w:fill="auto"/>
            <w:vAlign w:val="center"/>
            <w:hideMark/>
          </w:tcPr>
          <w:p w14:paraId="0330DBEB"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Al6061 + 6% SiC </w:t>
            </w:r>
          </w:p>
        </w:tc>
        <w:tc>
          <w:tcPr>
            <w:tcW w:w="1140" w:type="dxa"/>
            <w:tcBorders>
              <w:top w:val="nil"/>
              <w:left w:val="nil"/>
              <w:bottom w:val="single" w:sz="6" w:space="0" w:color="auto"/>
              <w:right w:val="single" w:sz="6" w:space="0" w:color="auto"/>
            </w:tcBorders>
            <w:shd w:val="clear" w:color="auto" w:fill="auto"/>
            <w:vAlign w:val="center"/>
            <w:hideMark/>
          </w:tcPr>
          <w:p w14:paraId="047168FE"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500 </w:t>
            </w:r>
          </w:p>
        </w:tc>
        <w:tc>
          <w:tcPr>
            <w:tcW w:w="1455" w:type="dxa"/>
            <w:tcBorders>
              <w:top w:val="nil"/>
              <w:left w:val="nil"/>
              <w:bottom w:val="single" w:sz="6" w:space="0" w:color="auto"/>
              <w:right w:val="single" w:sz="6" w:space="0" w:color="auto"/>
            </w:tcBorders>
            <w:shd w:val="clear" w:color="auto" w:fill="auto"/>
            <w:vAlign w:val="center"/>
            <w:hideMark/>
          </w:tcPr>
          <w:p w14:paraId="0DD5889C"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6 </w:t>
            </w:r>
          </w:p>
        </w:tc>
        <w:tc>
          <w:tcPr>
            <w:tcW w:w="1155" w:type="dxa"/>
            <w:tcBorders>
              <w:top w:val="nil"/>
              <w:left w:val="nil"/>
              <w:bottom w:val="single" w:sz="6" w:space="0" w:color="auto"/>
              <w:right w:val="single" w:sz="6" w:space="0" w:color="auto"/>
            </w:tcBorders>
            <w:shd w:val="clear" w:color="auto" w:fill="auto"/>
            <w:vAlign w:val="center"/>
            <w:hideMark/>
          </w:tcPr>
          <w:p w14:paraId="53E672D9"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500 </w:t>
            </w:r>
          </w:p>
        </w:tc>
        <w:tc>
          <w:tcPr>
            <w:tcW w:w="1305" w:type="dxa"/>
            <w:tcBorders>
              <w:top w:val="nil"/>
              <w:left w:val="nil"/>
              <w:bottom w:val="single" w:sz="6" w:space="0" w:color="auto"/>
              <w:right w:val="single" w:sz="6" w:space="0" w:color="auto"/>
            </w:tcBorders>
            <w:shd w:val="clear" w:color="auto" w:fill="auto"/>
            <w:vAlign w:val="center"/>
            <w:hideMark/>
          </w:tcPr>
          <w:p w14:paraId="4AD0C38A"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3.675 </w:t>
            </w:r>
          </w:p>
        </w:tc>
      </w:tr>
      <w:tr w:rsidR="00E67E9E" w:rsidRPr="00E67E9E" w14:paraId="231CBC41" w14:textId="77777777" w:rsidTr="00E67E9E">
        <w:trPr>
          <w:trHeight w:val="180"/>
        </w:trPr>
        <w:tc>
          <w:tcPr>
            <w:tcW w:w="2295" w:type="dxa"/>
            <w:tcBorders>
              <w:top w:val="nil"/>
              <w:left w:val="single" w:sz="6" w:space="0" w:color="auto"/>
              <w:bottom w:val="single" w:sz="6" w:space="0" w:color="auto"/>
              <w:right w:val="single" w:sz="6" w:space="0" w:color="auto"/>
            </w:tcBorders>
            <w:shd w:val="clear" w:color="auto" w:fill="auto"/>
            <w:vAlign w:val="center"/>
            <w:hideMark/>
          </w:tcPr>
          <w:p w14:paraId="4A673258"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Al6061 + 6% SiC </w:t>
            </w:r>
          </w:p>
        </w:tc>
        <w:tc>
          <w:tcPr>
            <w:tcW w:w="1140" w:type="dxa"/>
            <w:tcBorders>
              <w:top w:val="nil"/>
              <w:left w:val="nil"/>
              <w:bottom w:val="single" w:sz="6" w:space="0" w:color="auto"/>
              <w:right w:val="single" w:sz="6" w:space="0" w:color="auto"/>
            </w:tcBorders>
            <w:shd w:val="clear" w:color="auto" w:fill="auto"/>
            <w:vAlign w:val="center"/>
            <w:hideMark/>
          </w:tcPr>
          <w:p w14:paraId="74034603"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500 </w:t>
            </w:r>
          </w:p>
        </w:tc>
        <w:tc>
          <w:tcPr>
            <w:tcW w:w="1455" w:type="dxa"/>
            <w:tcBorders>
              <w:top w:val="nil"/>
              <w:left w:val="nil"/>
              <w:bottom w:val="single" w:sz="6" w:space="0" w:color="auto"/>
              <w:right w:val="single" w:sz="6" w:space="0" w:color="auto"/>
            </w:tcBorders>
            <w:shd w:val="clear" w:color="auto" w:fill="auto"/>
            <w:vAlign w:val="center"/>
            <w:hideMark/>
          </w:tcPr>
          <w:p w14:paraId="3CA1DE72"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8 </w:t>
            </w:r>
          </w:p>
        </w:tc>
        <w:tc>
          <w:tcPr>
            <w:tcW w:w="1155" w:type="dxa"/>
            <w:tcBorders>
              <w:top w:val="nil"/>
              <w:left w:val="nil"/>
              <w:bottom w:val="single" w:sz="6" w:space="0" w:color="auto"/>
              <w:right w:val="single" w:sz="6" w:space="0" w:color="auto"/>
            </w:tcBorders>
            <w:shd w:val="clear" w:color="auto" w:fill="auto"/>
            <w:vAlign w:val="center"/>
            <w:hideMark/>
          </w:tcPr>
          <w:p w14:paraId="28DF90E9"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100 </w:t>
            </w:r>
          </w:p>
        </w:tc>
        <w:tc>
          <w:tcPr>
            <w:tcW w:w="1305" w:type="dxa"/>
            <w:tcBorders>
              <w:top w:val="nil"/>
              <w:left w:val="nil"/>
              <w:bottom w:val="single" w:sz="6" w:space="0" w:color="auto"/>
              <w:right w:val="single" w:sz="6" w:space="0" w:color="auto"/>
            </w:tcBorders>
            <w:shd w:val="clear" w:color="auto" w:fill="auto"/>
            <w:vAlign w:val="center"/>
            <w:hideMark/>
          </w:tcPr>
          <w:p w14:paraId="23C6F7CA"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3.234 </w:t>
            </w:r>
          </w:p>
        </w:tc>
      </w:tr>
      <w:tr w:rsidR="00E67E9E" w:rsidRPr="00E67E9E" w14:paraId="062649E7" w14:textId="77777777" w:rsidTr="00E67E9E">
        <w:trPr>
          <w:trHeight w:val="180"/>
        </w:trPr>
        <w:tc>
          <w:tcPr>
            <w:tcW w:w="2295" w:type="dxa"/>
            <w:tcBorders>
              <w:top w:val="nil"/>
              <w:left w:val="single" w:sz="6" w:space="0" w:color="auto"/>
              <w:bottom w:val="single" w:sz="6" w:space="0" w:color="auto"/>
              <w:right w:val="single" w:sz="6" w:space="0" w:color="auto"/>
            </w:tcBorders>
            <w:shd w:val="clear" w:color="auto" w:fill="auto"/>
            <w:vAlign w:val="center"/>
            <w:hideMark/>
          </w:tcPr>
          <w:p w14:paraId="206EC21D"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Al6061 + 6% SiC </w:t>
            </w:r>
          </w:p>
        </w:tc>
        <w:tc>
          <w:tcPr>
            <w:tcW w:w="1140" w:type="dxa"/>
            <w:tcBorders>
              <w:top w:val="nil"/>
              <w:left w:val="nil"/>
              <w:bottom w:val="single" w:sz="6" w:space="0" w:color="auto"/>
              <w:right w:val="single" w:sz="6" w:space="0" w:color="auto"/>
            </w:tcBorders>
            <w:shd w:val="clear" w:color="auto" w:fill="auto"/>
            <w:vAlign w:val="center"/>
            <w:hideMark/>
          </w:tcPr>
          <w:p w14:paraId="5419845D"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500 </w:t>
            </w:r>
          </w:p>
        </w:tc>
        <w:tc>
          <w:tcPr>
            <w:tcW w:w="1455" w:type="dxa"/>
            <w:tcBorders>
              <w:top w:val="nil"/>
              <w:left w:val="nil"/>
              <w:bottom w:val="single" w:sz="6" w:space="0" w:color="auto"/>
              <w:right w:val="single" w:sz="6" w:space="0" w:color="auto"/>
            </w:tcBorders>
            <w:shd w:val="clear" w:color="auto" w:fill="auto"/>
            <w:vAlign w:val="center"/>
            <w:hideMark/>
          </w:tcPr>
          <w:p w14:paraId="71F7B59B"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10 </w:t>
            </w:r>
          </w:p>
        </w:tc>
        <w:tc>
          <w:tcPr>
            <w:tcW w:w="1155" w:type="dxa"/>
            <w:tcBorders>
              <w:top w:val="nil"/>
              <w:left w:val="nil"/>
              <w:bottom w:val="single" w:sz="6" w:space="0" w:color="auto"/>
              <w:right w:val="single" w:sz="6" w:space="0" w:color="auto"/>
            </w:tcBorders>
            <w:shd w:val="clear" w:color="auto" w:fill="auto"/>
            <w:vAlign w:val="center"/>
            <w:hideMark/>
          </w:tcPr>
          <w:p w14:paraId="46FEE2A2"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200 </w:t>
            </w:r>
          </w:p>
        </w:tc>
        <w:tc>
          <w:tcPr>
            <w:tcW w:w="1305" w:type="dxa"/>
            <w:tcBorders>
              <w:top w:val="nil"/>
              <w:left w:val="nil"/>
              <w:bottom w:val="single" w:sz="6" w:space="0" w:color="auto"/>
              <w:right w:val="single" w:sz="6" w:space="0" w:color="auto"/>
            </w:tcBorders>
            <w:shd w:val="clear" w:color="auto" w:fill="auto"/>
            <w:vAlign w:val="center"/>
            <w:hideMark/>
          </w:tcPr>
          <w:p w14:paraId="3B494D46"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4.4 </w:t>
            </w:r>
          </w:p>
        </w:tc>
      </w:tr>
      <w:tr w:rsidR="00E67E9E" w:rsidRPr="00E67E9E" w14:paraId="38BE21EE" w14:textId="77777777" w:rsidTr="00E67E9E">
        <w:trPr>
          <w:trHeight w:val="180"/>
        </w:trPr>
        <w:tc>
          <w:tcPr>
            <w:tcW w:w="2295" w:type="dxa"/>
            <w:tcBorders>
              <w:top w:val="nil"/>
              <w:left w:val="single" w:sz="6" w:space="0" w:color="auto"/>
              <w:bottom w:val="single" w:sz="6" w:space="0" w:color="auto"/>
              <w:right w:val="single" w:sz="6" w:space="0" w:color="auto"/>
            </w:tcBorders>
            <w:shd w:val="clear" w:color="auto" w:fill="auto"/>
            <w:vAlign w:val="center"/>
            <w:hideMark/>
          </w:tcPr>
          <w:p w14:paraId="05EDE3BC"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Al6061 + 6% SiC </w:t>
            </w:r>
          </w:p>
        </w:tc>
        <w:tc>
          <w:tcPr>
            <w:tcW w:w="1140" w:type="dxa"/>
            <w:tcBorders>
              <w:top w:val="nil"/>
              <w:left w:val="nil"/>
              <w:bottom w:val="single" w:sz="6" w:space="0" w:color="auto"/>
              <w:right w:val="single" w:sz="6" w:space="0" w:color="auto"/>
            </w:tcBorders>
            <w:shd w:val="clear" w:color="auto" w:fill="auto"/>
            <w:vAlign w:val="center"/>
            <w:hideMark/>
          </w:tcPr>
          <w:p w14:paraId="12465B59"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900 </w:t>
            </w:r>
          </w:p>
        </w:tc>
        <w:tc>
          <w:tcPr>
            <w:tcW w:w="1455" w:type="dxa"/>
            <w:tcBorders>
              <w:top w:val="nil"/>
              <w:left w:val="nil"/>
              <w:bottom w:val="single" w:sz="6" w:space="0" w:color="auto"/>
              <w:right w:val="single" w:sz="6" w:space="0" w:color="auto"/>
            </w:tcBorders>
            <w:shd w:val="clear" w:color="auto" w:fill="auto"/>
            <w:vAlign w:val="center"/>
            <w:hideMark/>
          </w:tcPr>
          <w:p w14:paraId="302B13B7"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6 </w:t>
            </w:r>
          </w:p>
        </w:tc>
        <w:tc>
          <w:tcPr>
            <w:tcW w:w="1155" w:type="dxa"/>
            <w:tcBorders>
              <w:top w:val="nil"/>
              <w:left w:val="nil"/>
              <w:bottom w:val="single" w:sz="6" w:space="0" w:color="auto"/>
              <w:right w:val="single" w:sz="6" w:space="0" w:color="auto"/>
            </w:tcBorders>
            <w:shd w:val="clear" w:color="auto" w:fill="auto"/>
            <w:vAlign w:val="center"/>
            <w:hideMark/>
          </w:tcPr>
          <w:p w14:paraId="7FA017A9"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200 </w:t>
            </w:r>
          </w:p>
        </w:tc>
        <w:tc>
          <w:tcPr>
            <w:tcW w:w="1305" w:type="dxa"/>
            <w:tcBorders>
              <w:top w:val="nil"/>
              <w:left w:val="nil"/>
              <w:bottom w:val="single" w:sz="6" w:space="0" w:color="auto"/>
              <w:right w:val="single" w:sz="6" w:space="0" w:color="auto"/>
            </w:tcBorders>
            <w:shd w:val="clear" w:color="auto" w:fill="auto"/>
            <w:vAlign w:val="center"/>
            <w:hideMark/>
          </w:tcPr>
          <w:p w14:paraId="3BB8B9D6"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5.551 </w:t>
            </w:r>
          </w:p>
        </w:tc>
      </w:tr>
      <w:tr w:rsidR="00E67E9E" w:rsidRPr="00E67E9E" w14:paraId="050819C9" w14:textId="77777777" w:rsidTr="00E67E9E">
        <w:trPr>
          <w:trHeight w:val="180"/>
        </w:trPr>
        <w:tc>
          <w:tcPr>
            <w:tcW w:w="2295" w:type="dxa"/>
            <w:tcBorders>
              <w:top w:val="nil"/>
              <w:left w:val="single" w:sz="6" w:space="0" w:color="auto"/>
              <w:bottom w:val="single" w:sz="6" w:space="0" w:color="auto"/>
              <w:right w:val="single" w:sz="6" w:space="0" w:color="auto"/>
            </w:tcBorders>
            <w:shd w:val="clear" w:color="auto" w:fill="auto"/>
            <w:vAlign w:val="center"/>
            <w:hideMark/>
          </w:tcPr>
          <w:p w14:paraId="71288378"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Al6061 + 6% SiC </w:t>
            </w:r>
          </w:p>
        </w:tc>
        <w:tc>
          <w:tcPr>
            <w:tcW w:w="1140" w:type="dxa"/>
            <w:tcBorders>
              <w:top w:val="nil"/>
              <w:left w:val="nil"/>
              <w:bottom w:val="single" w:sz="6" w:space="0" w:color="auto"/>
              <w:right w:val="single" w:sz="6" w:space="0" w:color="auto"/>
            </w:tcBorders>
            <w:shd w:val="clear" w:color="auto" w:fill="auto"/>
            <w:vAlign w:val="center"/>
            <w:hideMark/>
          </w:tcPr>
          <w:p w14:paraId="3A4894E5"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900 </w:t>
            </w:r>
          </w:p>
        </w:tc>
        <w:tc>
          <w:tcPr>
            <w:tcW w:w="1455" w:type="dxa"/>
            <w:tcBorders>
              <w:top w:val="nil"/>
              <w:left w:val="nil"/>
              <w:bottom w:val="single" w:sz="6" w:space="0" w:color="auto"/>
              <w:right w:val="single" w:sz="6" w:space="0" w:color="auto"/>
            </w:tcBorders>
            <w:shd w:val="clear" w:color="auto" w:fill="auto"/>
            <w:vAlign w:val="center"/>
            <w:hideMark/>
          </w:tcPr>
          <w:p w14:paraId="0D84EA3D"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8 </w:t>
            </w:r>
          </w:p>
        </w:tc>
        <w:tc>
          <w:tcPr>
            <w:tcW w:w="1155" w:type="dxa"/>
            <w:tcBorders>
              <w:top w:val="nil"/>
              <w:left w:val="nil"/>
              <w:bottom w:val="single" w:sz="6" w:space="0" w:color="auto"/>
              <w:right w:val="single" w:sz="6" w:space="0" w:color="auto"/>
            </w:tcBorders>
            <w:shd w:val="clear" w:color="auto" w:fill="auto"/>
            <w:vAlign w:val="center"/>
            <w:hideMark/>
          </w:tcPr>
          <w:p w14:paraId="3F1ADFDB"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500 </w:t>
            </w:r>
          </w:p>
        </w:tc>
        <w:tc>
          <w:tcPr>
            <w:tcW w:w="1305" w:type="dxa"/>
            <w:tcBorders>
              <w:top w:val="nil"/>
              <w:left w:val="nil"/>
              <w:bottom w:val="single" w:sz="6" w:space="0" w:color="auto"/>
              <w:right w:val="single" w:sz="6" w:space="0" w:color="auto"/>
            </w:tcBorders>
            <w:shd w:val="clear" w:color="auto" w:fill="auto"/>
            <w:vAlign w:val="center"/>
            <w:hideMark/>
          </w:tcPr>
          <w:p w14:paraId="050AA928"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5.597 </w:t>
            </w:r>
          </w:p>
        </w:tc>
      </w:tr>
      <w:tr w:rsidR="00E67E9E" w:rsidRPr="00E67E9E" w14:paraId="1258AD29" w14:textId="77777777" w:rsidTr="00E67E9E">
        <w:trPr>
          <w:trHeight w:val="180"/>
        </w:trPr>
        <w:tc>
          <w:tcPr>
            <w:tcW w:w="2295" w:type="dxa"/>
            <w:tcBorders>
              <w:top w:val="nil"/>
              <w:left w:val="single" w:sz="6" w:space="0" w:color="auto"/>
              <w:bottom w:val="single" w:sz="6" w:space="0" w:color="auto"/>
              <w:right w:val="single" w:sz="6" w:space="0" w:color="auto"/>
            </w:tcBorders>
            <w:shd w:val="clear" w:color="auto" w:fill="auto"/>
            <w:vAlign w:val="center"/>
            <w:hideMark/>
          </w:tcPr>
          <w:p w14:paraId="22D1D49E"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Al6061 + 6% SiC </w:t>
            </w:r>
          </w:p>
        </w:tc>
        <w:tc>
          <w:tcPr>
            <w:tcW w:w="1140" w:type="dxa"/>
            <w:tcBorders>
              <w:top w:val="nil"/>
              <w:left w:val="nil"/>
              <w:bottom w:val="single" w:sz="6" w:space="0" w:color="auto"/>
              <w:right w:val="single" w:sz="6" w:space="0" w:color="auto"/>
            </w:tcBorders>
            <w:shd w:val="clear" w:color="auto" w:fill="auto"/>
            <w:vAlign w:val="center"/>
            <w:hideMark/>
          </w:tcPr>
          <w:p w14:paraId="66D66566"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900 </w:t>
            </w:r>
          </w:p>
        </w:tc>
        <w:tc>
          <w:tcPr>
            <w:tcW w:w="1455" w:type="dxa"/>
            <w:tcBorders>
              <w:top w:val="nil"/>
              <w:left w:val="nil"/>
              <w:bottom w:val="single" w:sz="6" w:space="0" w:color="auto"/>
              <w:right w:val="single" w:sz="6" w:space="0" w:color="auto"/>
            </w:tcBorders>
            <w:shd w:val="clear" w:color="auto" w:fill="auto"/>
            <w:vAlign w:val="center"/>
            <w:hideMark/>
          </w:tcPr>
          <w:p w14:paraId="49FCD624"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10 </w:t>
            </w:r>
          </w:p>
        </w:tc>
        <w:tc>
          <w:tcPr>
            <w:tcW w:w="1155" w:type="dxa"/>
            <w:tcBorders>
              <w:top w:val="nil"/>
              <w:left w:val="nil"/>
              <w:bottom w:val="single" w:sz="6" w:space="0" w:color="auto"/>
              <w:right w:val="single" w:sz="6" w:space="0" w:color="auto"/>
            </w:tcBorders>
            <w:shd w:val="clear" w:color="auto" w:fill="auto"/>
            <w:vAlign w:val="center"/>
            <w:hideMark/>
          </w:tcPr>
          <w:p w14:paraId="03B005FD"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100 </w:t>
            </w:r>
          </w:p>
        </w:tc>
        <w:tc>
          <w:tcPr>
            <w:tcW w:w="1305" w:type="dxa"/>
            <w:tcBorders>
              <w:top w:val="nil"/>
              <w:left w:val="nil"/>
              <w:bottom w:val="single" w:sz="6" w:space="0" w:color="auto"/>
              <w:right w:val="single" w:sz="6" w:space="0" w:color="auto"/>
            </w:tcBorders>
            <w:shd w:val="clear" w:color="auto" w:fill="auto"/>
            <w:vAlign w:val="center"/>
            <w:hideMark/>
          </w:tcPr>
          <w:p w14:paraId="12E26566"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6.621 </w:t>
            </w:r>
          </w:p>
        </w:tc>
      </w:tr>
      <w:tr w:rsidR="00E67E9E" w:rsidRPr="00E67E9E" w14:paraId="23BAB9C2" w14:textId="77777777" w:rsidTr="00E67E9E">
        <w:trPr>
          <w:trHeight w:val="180"/>
        </w:trPr>
        <w:tc>
          <w:tcPr>
            <w:tcW w:w="2295" w:type="dxa"/>
            <w:tcBorders>
              <w:top w:val="nil"/>
              <w:left w:val="single" w:sz="6" w:space="0" w:color="auto"/>
              <w:bottom w:val="single" w:sz="6" w:space="0" w:color="auto"/>
              <w:right w:val="single" w:sz="6" w:space="0" w:color="auto"/>
            </w:tcBorders>
            <w:shd w:val="clear" w:color="auto" w:fill="auto"/>
            <w:vAlign w:val="center"/>
            <w:hideMark/>
          </w:tcPr>
          <w:p w14:paraId="6EF7ACB9"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Al6061 + 9% SiC </w:t>
            </w:r>
          </w:p>
        </w:tc>
        <w:tc>
          <w:tcPr>
            <w:tcW w:w="1140" w:type="dxa"/>
            <w:tcBorders>
              <w:top w:val="nil"/>
              <w:left w:val="nil"/>
              <w:bottom w:val="single" w:sz="6" w:space="0" w:color="auto"/>
              <w:right w:val="single" w:sz="6" w:space="0" w:color="auto"/>
            </w:tcBorders>
            <w:shd w:val="clear" w:color="auto" w:fill="auto"/>
            <w:vAlign w:val="center"/>
            <w:hideMark/>
          </w:tcPr>
          <w:p w14:paraId="2EAA2334"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200 </w:t>
            </w:r>
          </w:p>
        </w:tc>
        <w:tc>
          <w:tcPr>
            <w:tcW w:w="1455" w:type="dxa"/>
            <w:tcBorders>
              <w:top w:val="nil"/>
              <w:left w:val="nil"/>
              <w:bottom w:val="single" w:sz="6" w:space="0" w:color="auto"/>
              <w:right w:val="single" w:sz="6" w:space="0" w:color="auto"/>
            </w:tcBorders>
            <w:shd w:val="clear" w:color="auto" w:fill="auto"/>
            <w:vAlign w:val="center"/>
            <w:hideMark/>
          </w:tcPr>
          <w:p w14:paraId="50154E3E"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6 </w:t>
            </w:r>
          </w:p>
        </w:tc>
        <w:tc>
          <w:tcPr>
            <w:tcW w:w="1155" w:type="dxa"/>
            <w:tcBorders>
              <w:top w:val="nil"/>
              <w:left w:val="nil"/>
              <w:bottom w:val="single" w:sz="6" w:space="0" w:color="auto"/>
              <w:right w:val="single" w:sz="6" w:space="0" w:color="auto"/>
            </w:tcBorders>
            <w:shd w:val="clear" w:color="auto" w:fill="auto"/>
            <w:vAlign w:val="center"/>
            <w:hideMark/>
          </w:tcPr>
          <w:p w14:paraId="5C677DE2"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100 </w:t>
            </w:r>
          </w:p>
        </w:tc>
        <w:tc>
          <w:tcPr>
            <w:tcW w:w="1305" w:type="dxa"/>
            <w:tcBorders>
              <w:top w:val="nil"/>
              <w:left w:val="nil"/>
              <w:bottom w:val="single" w:sz="6" w:space="0" w:color="auto"/>
              <w:right w:val="single" w:sz="6" w:space="0" w:color="auto"/>
            </w:tcBorders>
            <w:shd w:val="clear" w:color="auto" w:fill="auto"/>
            <w:vAlign w:val="center"/>
            <w:hideMark/>
          </w:tcPr>
          <w:p w14:paraId="09552D62"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5.24 </w:t>
            </w:r>
          </w:p>
        </w:tc>
      </w:tr>
      <w:tr w:rsidR="00E67E9E" w:rsidRPr="00E67E9E" w14:paraId="20C0616A" w14:textId="77777777" w:rsidTr="00E67E9E">
        <w:trPr>
          <w:trHeight w:val="180"/>
        </w:trPr>
        <w:tc>
          <w:tcPr>
            <w:tcW w:w="2295" w:type="dxa"/>
            <w:tcBorders>
              <w:top w:val="nil"/>
              <w:left w:val="single" w:sz="6" w:space="0" w:color="auto"/>
              <w:bottom w:val="single" w:sz="6" w:space="0" w:color="auto"/>
              <w:right w:val="single" w:sz="6" w:space="0" w:color="auto"/>
            </w:tcBorders>
            <w:shd w:val="clear" w:color="auto" w:fill="auto"/>
            <w:vAlign w:val="center"/>
            <w:hideMark/>
          </w:tcPr>
          <w:p w14:paraId="4D7500F2"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Al6061 + 9% SiC </w:t>
            </w:r>
          </w:p>
        </w:tc>
        <w:tc>
          <w:tcPr>
            <w:tcW w:w="1140" w:type="dxa"/>
            <w:tcBorders>
              <w:top w:val="nil"/>
              <w:left w:val="nil"/>
              <w:bottom w:val="single" w:sz="6" w:space="0" w:color="auto"/>
              <w:right w:val="single" w:sz="6" w:space="0" w:color="auto"/>
            </w:tcBorders>
            <w:shd w:val="clear" w:color="auto" w:fill="auto"/>
            <w:vAlign w:val="center"/>
            <w:hideMark/>
          </w:tcPr>
          <w:p w14:paraId="1CB229F8"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200 </w:t>
            </w:r>
          </w:p>
        </w:tc>
        <w:tc>
          <w:tcPr>
            <w:tcW w:w="1455" w:type="dxa"/>
            <w:tcBorders>
              <w:top w:val="nil"/>
              <w:left w:val="nil"/>
              <w:bottom w:val="single" w:sz="6" w:space="0" w:color="auto"/>
              <w:right w:val="single" w:sz="6" w:space="0" w:color="auto"/>
            </w:tcBorders>
            <w:shd w:val="clear" w:color="auto" w:fill="auto"/>
            <w:vAlign w:val="center"/>
            <w:hideMark/>
          </w:tcPr>
          <w:p w14:paraId="7A00D1B4"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8 </w:t>
            </w:r>
          </w:p>
        </w:tc>
        <w:tc>
          <w:tcPr>
            <w:tcW w:w="1155" w:type="dxa"/>
            <w:tcBorders>
              <w:top w:val="nil"/>
              <w:left w:val="nil"/>
              <w:bottom w:val="single" w:sz="6" w:space="0" w:color="auto"/>
              <w:right w:val="single" w:sz="6" w:space="0" w:color="auto"/>
            </w:tcBorders>
            <w:shd w:val="clear" w:color="auto" w:fill="auto"/>
            <w:vAlign w:val="center"/>
            <w:hideMark/>
          </w:tcPr>
          <w:p w14:paraId="0C79D297"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200 </w:t>
            </w:r>
          </w:p>
        </w:tc>
        <w:tc>
          <w:tcPr>
            <w:tcW w:w="1305" w:type="dxa"/>
            <w:tcBorders>
              <w:top w:val="nil"/>
              <w:left w:val="nil"/>
              <w:bottom w:val="single" w:sz="6" w:space="0" w:color="auto"/>
              <w:right w:val="single" w:sz="6" w:space="0" w:color="auto"/>
            </w:tcBorders>
            <w:shd w:val="clear" w:color="auto" w:fill="auto"/>
            <w:vAlign w:val="center"/>
            <w:hideMark/>
          </w:tcPr>
          <w:p w14:paraId="3890A96C"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6.038 </w:t>
            </w:r>
          </w:p>
        </w:tc>
      </w:tr>
      <w:tr w:rsidR="00E67E9E" w:rsidRPr="00E67E9E" w14:paraId="4B395E13" w14:textId="77777777" w:rsidTr="00E67E9E">
        <w:trPr>
          <w:trHeight w:val="180"/>
        </w:trPr>
        <w:tc>
          <w:tcPr>
            <w:tcW w:w="2295" w:type="dxa"/>
            <w:tcBorders>
              <w:top w:val="nil"/>
              <w:left w:val="single" w:sz="6" w:space="0" w:color="auto"/>
              <w:bottom w:val="single" w:sz="6" w:space="0" w:color="auto"/>
              <w:right w:val="single" w:sz="6" w:space="0" w:color="auto"/>
            </w:tcBorders>
            <w:shd w:val="clear" w:color="auto" w:fill="auto"/>
            <w:vAlign w:val="center"/>
            <w:hideMark/>
          </w:tcPr>
          <w:p w14:paraId="0F65D66F"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Al6061 + 9% SiC </w:t>
            </w:r>
          </w:p>
        </w:tc>
        <w:tc>
          <w:tcPr>
            <w:tcW w:w="1140" w:type="dxa"/>
            <w:tcBorders>
              <w:top w:val="nil"/>
              <w:left w:val="nil"/>
              <w:bottom w:val="single" w:sz="6" w:space="0" w:color="auto"/>
              <w:right w:val="single" w:sz="6" w:space="0" w:color="auto"/>
            </w:tcBorders>
            <w:shd w:val="clear" w:color="auto" w:fill="auto"/>
            <w:vAlign w:val="center"/>
            <w:hideMark/>
          </w:tcPr>
          <w:p w14:paraId="50E01945"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200 </w:t>
            </w:r>
          </w:p>
        </w:tc>
        <w:tc>
          <w:tcPr>
            <w:tcW w:w="1455" w:type="dxa"/>
            <w:tcBorders>
              <w:top w:val="nil"/>
              <w:left w:val="nil"/>
              <w:bottom w:val="single" w:sz="6" w:space="0" w:color="auto"/>
              <w:right w:val="single" w:sz="6" w:space="0" w:color="auto"/>
            </w:tcBorders>
            <w:shd w:val="clear" w:color="auto" w:fill="auto"/>
            <w:vAlign w:val="center"/>
            <w:hideMark/>
          </w:tcPr>
          <w:p w14:paraId="403647B4"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10 </w:t>
            </w:r>
          </w:p>
        </w:tc>
        <w:tc>
          <w:tcPr>
            <w:tcW w:w="1155" w:type="dxa"/>
            <w:tcBorders>
              <w:top w:val="nil"/>
              <w:left w:val="nil"/>
              <w:bottom w:val="single" w:sz="6" w:space="0" w:color="auto"/>
              <w:right w:val="single" w:sz="6" w:space="0" w:color="auto"/>
            </w:tcBorders>
            <w:shd w:val="clear" w:color="auto" w:fill="auto"/>
            <w:vAlign w:val="center"/>
            <w:hideMark/>
          </w:tcPr>
          <w:p w14:paraId="7D69A3D9"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500 </w:t>
            </w:r>
          </w:p>
        </w:tc>
        <w:tc>
          <w:tcPr>
            <w:tcW w:w="1305" w:type="dxa"/>
            <w:tcBorders>
              <w:top w:val="nil"/>
              <w:left w:val="nil"/>
              <w:bottom w:val="single" w:sz="6" w:space="0" w:color="auto"/>
              <w:right w:val="single" w:sz="6" w:space="0" w:color="auto"/>
            </w:tcBorders>
            <w:shd w:val="clear" w:color="auto" w:fill="auto"/>
            <w:vAlign w:val="center"/>
            <w:hideMark/>
          </w:tcPr>
          <w:p w14:paraId="58BFA568"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6.039 </w:t>
            </w:r>
          </w:p>
        </w:tc>
      </w:tr>
      <w:tr w:rsidR="00E67E9E" w:rsidRPr="00E67E9E" w14:paraId="341472BA" w14:textId="77777777" w:rsidTr="00E67E9E">
        <w:trPr>
          <w:trHeight w:val="180"/>
        </w:trPr>
        <w:tc>
          <w:tcPr>
            <w:tcW w:w="2295" w:type="dxa"/>
            <w:tcBorders>
              <w:top w:val="nil"/>
              <w:left w:val="single" w:sz="6" w:space="0" w:color="auto"/>
              <w:bottom w:val="single" w:sz="6" w:space="0" w:color="auto"/>
              <w:right w:val="single" w:sz="6" w:space="0" w:color="auto"/>
            </w:tcBorders>
            <w:shd w:val="clear" w:color="auto" w:fill="auto"/>
            <w:vAlign w:val="center"/>
            <w:hideMark/>
          </w:tcPr>
          <w:p w14:paraId="72DAC9D4"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Al6061 + 9% SiC </w:t>
            </w:r>
          </w:p>
        </w:tc>
        <w:tc>
          <w:tcPr>
            <w:tcW w:w="1140" w:type="dxa"/>
            <w:tcBorders>
              <w:top w:val="nil"/>
              <w:left w:val="nil"/>
              <w:bottom w:val="single" w:sz="6" w:space="0" w:color="auto"/>
              <w:right w:val="single" w:sz="6" w:space="0" w:color="auto"/>
            </w:tcBorders>
            <w:shd w:val="clear" w:color="auto" w:fill="auto"/>
            <w:vAlign w:val="center"/>
            <w:hideMark/>
          </w:tcPr>
          <w:p w14:paraId="4E7DBC6E"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500 </w:t>
            </w:r>
          </w:p>
        </w:tc>
        <w:tc>
          <w:tcPr>
            <w:tcW w:w="1455" w:type="dxa"/>
            <w:tcBorders>
              <w:top w:val="nil"/>
              <w:left w:val="nil"/>
              <w:bottom w:val="single" w:sz="6" w:space="0" w:color="auto"/>
              <w:right w:val="single" w:sz="6" w:space="0" w:color="auto"/>
            </w:tcBorders>
            <w:shd w:val="clear" w:color="auto" w:fill="auto"/>
            <w:vAlign w:val="center"/>
            <w:hideMark/>
          </w:tcPr>
          <w:p w14:paraId="48B2AFE3"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6 </w:t>
            </w:r>
          </w:p>
        </w:tc>
        <w:tc>
          <w:tcPr>
            <w:tcW w:w="1155" w:type="dxa"/>
            <w:tcBorders>
              <w:top w:val="nil"/>
              <w:left w:val="nil"/>
              <w:bottom w:val="single" w:sz="6" w:space="0" w:color="auto"/>
              <w:right w:val="single" w:sz="6" w:space="0" w:color="auto"/>
            </w:tcBorders>
            <w:shd w:val="clear" w:color="auto" w:fill="auto"/>
            <w:vAlign w:val="center"/>
            <w:hideMark/>
          </w:tcPr>
          <w:p w14:paraId="0A126ED6"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500 </w:t>
            </w:r>
          </w:p>
        </w:tc>
        <w:tc>
          <w:tcPr>
            <w:tcW w:w="1305" w:type="dxa"/>
            <w:tcBorders>
              <w:top w:val="nil"/>
              <w:left w:val="nil"/>
              <w:bottom w:val="single" w:sz="6" w:space="0" w:color="auto"/>
              <w:right w:val="single" w:sz="6" w:space="0" w:color="auto"/>
            </w:tcBorders>
            <w:shd w:val="clear" w:color="auto" w:fill="auto"/>
            <w:vAlign w:val="center"/>
            <w:hideMark/>
          </w:tcPr>
          <w:p w14:paraId="0032B348"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7.303 </w:t>
            </w:r>
          </w:p>
        </w:tc>
      </w:tr>
      <w:tr w:rsidR="00E67E9E" w:rsidRPr="00E67E9E" w14:paraId="7E03BDFF" w14:textId="77777777" w:rsidTr="00E67E9E">
        <w:trPr>
          <w:trHeight w:val="180"/>
        </w:trPr>
        <w:tc>
          <w:tcPr>
            <w:tcW w:w="2295" w:type="dxa"/>
            <w:tcBorders>
              <w:top w:val="nil"/>
              <w:left w:val="single" w:sz="6" w:space="0" w:color="auto"/>
              <w:bottom w:val="single" w:sz="6" w:space="0" w:color="auto"/>
              <w:right w:val="single" w:sz="6" w:space="0" w:color="auto"/>
            </w:tcBorders>
            <w:shd w:val="clear" w:color="auto" w:fill="auto"/>
            <w:vAlign w:val="center"/>
            <w:hideMark/>
          </w:tcPr>
          <w:p w14:paraId="0F820B70"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Al6061 + 9% SiC </w:t>
            </w:r>
          </w:p>
        </w:tc>
        <w:tc>
          <w:tcPr>
            <w:tcW w:w="1140" w:type="dxa"/>
            <w:tcBorders>
              <w:top w:val="nil"/>
              <w:left w:val="nil"/>
              <w:bottom w:val="single" w:sz="6" w:space="0" w:color="auto"/>
              <w:right w:val="single" w:sz="6" w:space="0" w:color="auto"/>
            </w:tcBorders>
            <w:shd w:val="clear" w:color="auto" w:fill="auto"/>
            <w:vAlign w:val="center"/>
            <w:hideMark/>
          </w:tcPr>
          <w:p w14:paraId="0AFD7C97"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500 </w:t>
            </w:r>
          </w:p>
        </w:tc>
        <w:tc>
          <w:tcPr>
            <w:tcW w:w="1455" w:type="dxa"/>
            <w:tcBorders>
              <w:top w:val="nil"/>
              <w:left w:val="nil"/>
              <w:bottom w:val="single" w:sz="6" w:space="0" w:color="auto"/>
              <w:right w:val="single" w:sz="6" w:space="0" w:color="auto"/>
            </w:tcBorders>
            <w:shd w:val="clear" w:color="auto" w:fill="auto"/>
            <w:vAlign w:val="center"/>
            <w:hideMark/>
          </w:tcPr>
          <w:p w14:paraId="39A16979"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8 </w:t>
            </w:r>
          </w:p>
        </w:tc>
        <w:tc>
          <w:tcPr>
            <w:tcW w:w="1155" w:type="dxa"/>
            <w:tcBorders>
              <w:top w:val="nil"/>
              <w:left w:val="nil"/>
              <w:bottom w:val="single" w:sz="6" w:space="0" w:color="auto"/>
              <w:right w:val="single" w:sz="6" w:space="0" w:color="auto"/>
            </w:tcBorders>
            <w:shd w:val="clear" w:color="auto" w:fill="auto"/>
            <w:vAlign w:val="center"/>
            <w:hideMark/>
          </w:tcPr>
          <w:p w14:paraId="00581EC7"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100 </w:t>
            </w:r>
          </w:p>
        </w:tc>
        <w:tc>
          <w:tcPr>
            <w:tcW w:w="1305" w:type="dxa"/>
            <w:tcBorders>
              <w:top w:val="nil"/>
              <w:left w:val="nil"/>
              <w:bottom w:val="single" w:sz="6" w:space="0" w:color="auto"/>
              <w:right w:val="single" w:sz="6" w:space="0" w:color="auto"/>
            </w:tcBorders>
            <w:shd w:val="clear" w:color="auto" w:fill="auto"/>
            <w:vAlign w:val="center"/>
            <w:hideMark/>
          </w:tcPr>
          <w:p w14:paraId="4FA16746"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7.874 </w:t>
            </w:r>
          </w:p>
        </w:tc>
      </w:tr>
      <w:tr w:rsidR="00E67E9E" w:rsidRPr="00E67E9E" w14:paraId="60E29DC9" w14:textId="77777777" w:rsidTr="00E67E9E">
        <w:trPr>
          <w:trHeight w:val="180"/>
        </w:trPr>
        <w:tc>
          <w:tcPr>
            <w:tcW w:w="2295" w:type="dxa"/>
            <w:tcBorders>
              <w:top w:val="nil"/>
              <w:left w:val="single" w:sz="6" w:space="0" w:color="auto"/>
              <w:bottom w:val="single" w:sz="6" w:space="0" w:color="auto"/>
              <w:right w:val="single" w:sz="6" w:space="0" w:color="auto"/>
            </w:tcBorders>
            <w:shd w:val="clear" w:color="auto" w:fill="auto"/>
            <w:vAlign w:val="center"/>
            <w:hideMark/>
          </w:tcPr>
          <w:p w14:paraId="709CD87E"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Al6061 + 9% SiC </w:t>
            </w:r>
          </w:p>
        </w:tc>
        <w:tc>
          <w:tcPr>
            <w:tcW w:w="1140" w:type="dxa"/>
            <w:tcBorders>
              <w:top w:val="nil"/>
              <w:left w:val="nil"/>
              <w:bottom w:val="single" w:sz="6" w:space="0" w:color="auto"/>
              <w:right w:val="single" w:sz="6" w:space="0" w:color="auto"/>
            </w:tcBorders>
            <w:shd w:val="clear" w:color="auto" w:fill="auto"/>
            <w:vAlign w:val="center"/>
            <w:hideMark/>
          </w:tcPr>
          <w:p w14:paraId="4C2A5987"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500 </w:t>
            </w:r>
          </w:p>
        </w:tc>
        <w:tc>
          <w:tcPr>
            <w:tcW w:w="1455" w:type="dxa"/>
            <w:tcBorders>
              <w:top w:val="nil"/>
              <w:left w:val="nil"/>
              <w:bottom w:val="single" w:sz="6" w:space="0" w:color="auto"/>
              <w:right w:val="single" w:sz="6" w:space="0" w:color="auto"/>
            </w:tcBorders>
            <w:shd w:val="clear" w:color="auto" w:fill="auto"/>
            <w:vAlign w:val="center"/>
            <w:hideMark/>
          </w:tcPr>
          <w:p w14:paraId="0FB95E59"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10 </w:t>
            </w:r>
          </w:p>
        </w:tc>
        <w:tc>
          <w:tcPr>
            <w:tcW w:w="1155" w:type="dxa"/>
            <w:tcBorders>
              <w:top w:val="nil"/>
              <w:left w:val="nil"/>
              <w:bottom w:val="single" w:sz="6" w:space="0" w:color="auto"/>
              <w:right w:val="single" w:sz="6" w:space="0" w:color="auto"/>
            </w:tcBorders>
            <w:shd w:val="clear" w:color="auto" w:fill="auto"/>
            <w:vAlign w:val="center"/>
            <w:hideMark/>
          </w:tcPr>
          <w:p w14:paraId="556528B0"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200 </w:t>
            </w:r>
          </w:p>
        </w:tc>
        <w:tc>
          <w:tcPr>
            <w:tcW w:w="1305" w:type="dxa"/>
            <w:tcBorders>
              <w:top w:val="nil"/>
              <w:left w:val="nil"/>
              <w:bottom w:val="single" w:sz="6" w:space="0" w:color="auto"/>
              <w:right w:val="single" w:sz="6" w:space="0" w:color="auto"/>
            </w:tcBorders>
            <w:shd w:val="clear" w:color="auto" w:fill="auto"/>
            <w:vAlign w:val="center"/>
            <w:hideMark/>
          </w:tcPr>
          <w:p w14:paraId="24D6D629"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8.742 </w:t>
            </w:r>
          </w:p>
        </w:tc>
      </w:tr>
      <w:tr w:rsidR="00E67E9E" w:rsidRPr="00E67E9E" w14:paraId="2887F68F" w14:textId="77777777" w:rsidTr="00E67E9E">
        <w:trPr>
          <w:trHeight w:val="180"/>
        </w:trPr>
        <w:tc>
          <w:tcPr>
            <w:tcW w:w="2295" w:type="dxa"/>
            <w:tcBorders>
              <w:top w:val="nil"/>
              <w:left w:val="single" w:sz="6" w:space="0" w:color="auto"/>
              <w:bottom w:val="single" w:sz="6" w:space="0" w:color="auto"/>
              <w:right w:val="single" w:sz="6" w:space="0" w:color="auto"/>
            </w:tcBorders>
            <w:shd w:val="clear" w:color="auto" w:fill="auto"/>
            <w:vAlign w:val="center"/>
            <w:hideMark/>
          </w:tcPr>
          <w:p w14:paraId="70CC1F61"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Al6061 + 9% SiC </w:t>
            </w:r>
          </w:p>
        </w:tc>
        <w:tc>
          <w:tcPr>
            <w:tcW w:w="1140" w:type="dxa"/>
            <w:tcBorders>
              <w:top w:val="nil"/>
              <w:left w:val="nil"/>
              <w:bottom w:val="single" w:sz="6" w:space="0" w:color="auto"/>
              <w:right w:val="single" w:sz="6" w:space="0" w:color="auto"/>
            </w:tcBorders>
            <w:shd w:val="clear" w:color="auto" w:fill="auto"/>
            <w:vAlign w:val="center"/>
            <w:hideMark/>
          </w:tcPr>
          <w:p w14:paraId="61DCB3A3"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900 </w:t>
            </w:r>
          </w:p>
        </w:tc>
        <w:tc>
          <w:tcPr>
            <w:tcW w:w="1455" w:type="dxa"/>
            <w:tcBorders>
              <w:top w:val="nil"/>
              <w:left w:val="nil"/>
              <w:bottom w:val="single" w:sz="6" w:space="0" w:color="auto"/>
              <w:right w:val="single" w:sz="6" w:space="0" w:color="auto"/>
            </w:tcBorders>
            <w:shd w:val="clear" w:color="auto" w:fill="auto"/>
            <w:vAlign w:val="center"/>
            <w:hideMark/>
          </w:tcPr>
          <w:p w14:paraId="6AE46787"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6 </w:t>
            </w:r>
          </w:p>
        </w:tc>
        <w:tc>
          <w:tcPr>
            <w:tcW w:w="1155" w:type="dxa"/>
            <w:tcBorders>
              <w:top w:val="nil"/>
              <w:left w:val="nil"/>
              <w:bottom w:val="single" w:sz="6" w:space="0" w:color="auto"/>
              <w:right w:val="single" w:sz="6" w:space="0" w:color="auto"/>
            </w:tcBorders>
            <w:shd w:val="clear" w:color="auto" w:fill="auto"/>
            <w:vAlign w:val="center"/>
            <w:hideMark/>
          </w:tcPr>
          <w:p w14:paraId="576494C9"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200 </w:t>
            </w:r>
          </w:p>
        </w:tc>
        <w:tc>
          <w:tcPr>
            <w:tcW w:w="1305" w:type="dxa"/>
            <w:tcBorders>
              <w:top w:val="nil"/>
              <w:left w:val="nil"/>
              <w:bottom w:val="single" w:sz="6" w:space="0" w:color="auto"/>
              <w:right w:val="single" w:sz="6" w:space="0" w:color="auto"/>
            </w:tcBorders>
            <w:shd w:val="clear" w:color="auto" w:fill="auto"/>
            <w:vAlign w:val="center"/>
            <w:hideMark/>
          </w:tcPr>
          <w:p w14:paraId="48ACCED7"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7.55 </w:t>
            </w:r>
          </w:p>
        </w:tc>
      </w:tr>
      <w:tr w:rsidR="00E67E9E" w:rsidRPr="00E67E9E" w14:paraId="6586A96E" w14:textId="77777777" w:rsidTr="00E67E9E">
        <w:trPr>
          <w:trHeight w:val="180"/>
        </w:trPr>
        <w:tc>
          <w:tcPr>
            <w:tcW w:w="2295" w:type="dxa"/>
            <w:tcBorders>
              <w:top w:val="nil"/>
              <w:left w:val="single" w:sz="6" w:space="0" w:color="auto"/>
              <w:bottom w:val="single" w:sz="6" w:space="0" w:color="auto"/>
              <w:right w:val="single" w:sz="6" w:space="0" w:color="auto"/>
            </w:tcBorders>
            <w:shd w:val="clear" w:color="auto" w:fill="auto"/>
            <w:vAlign w:val="center"/>
            <w:hideMark/>
          </w:tcPr>
          <w:p w14:paraId="030A875F"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Al6061 + 9% SiC </w:t>
            </w:r>
          </w:p>
        </w:tc>
        <w:tc>
          <w:tcPr>
            <w:tcW w:w="1140" w:type="dxa"/>
            <w:tcBorders>
              <w:top w:val="nil"/>
              <w:left w:val="nil"/>
              <w:bottom w:val="single" w:sz="6" w:space="0" w:color="auto"/>
              <w:right w:val="single" w:sz="6" w:space="0" w:color="auto"/>
            </w:tcBorders>
            <w:shd w:val="clear" w:color="auto" w:fill="auto"/>
            <w:vAlign w:val="center"/>
            <w:hideMark/>
          </w:tcPr>
          <w:p w14:paraId="45F7FC90"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900 </w:t>
            </w:r>
          </w:p>
        </w:tc>
        <w:tc>
          <w:tcPr>
            <w:tcW w:w="1455" w:type="dxa"/>
            <w:tcBorders>
              <w:top w:val="nil"/>
              <w:left w:val="nil"/>
              <w:bottom w:val="single" w:sz="6" w:space="0" w:color="auto"/>
              <w:right w:val="single" w:sz="6" w:space="0" w:color="auto"/>
            </w:tcBorders>
            <w:shd w:val="clear" w:color="auto" w:fill="auto"/>
            <w:vAlign w:val="center"/>
            <w:hideMark/>
          </w:tcPr>
          <w:p w14:paraId="55A0EADE"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8 </w:t>
            </w:r>
          </w:p>
        </w:tc>
        <w:tc>
          <w:tcPr>
            <w:tcW w:w="1155" w:type="dxa"/>
            <w:tcBorders>
              <w:top w:val="nil"/>
              <w:left w:val="nil"/>
              <w:bottom w:val="single" w:sz="6" w:space="0" w:color="auto"/>
              <w:right w:val="single" w:sz="6" w:space="0" w:color="auto"/>
            </w:tcBorders>
            <w:shd w:val="clear" w:color="auto" w:fill="auto"/>
            <w:vAlign w:val="center"/>
            <w:hideMark/>
          </w:tcPr>
          <w:p w14:paraId="195F2D3A"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500 </w:t>
            </w:r>
          </w:p>
        </w:tc>
        <w:tc>
          <w:tcPr>
            <w:tcW w:w="1305" w:type="dxa"/>
            <w:tcBorders>
              <w:top w:val="nil"/>
              <w:left w:val="nil"/>
              <w:bottom w:val="single" w:sz="6" w:space="0" w:color="auto"/>
              <w:right w:val="single" w:sz="6" w:space="0" w:color="auto"/>
            </w:tcBorders>
            <w:shd w:val="clear" w:color="auto" w:fill="auto"/>
            <w:vAlign w:val="center"/>
            <w:hideMark/>
          </w:tcPr>
          <w:p w14:paraId="7356D718"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7.458 </w:t>
            </w:r>
          </w:p>
        </w:tc>
      </w:tr>
      <w:tr w:rsidR="00E67E9E" w:rsidRPr="00E67E9E" w14:paraId="116C27FC" w14:textId="77777777" w:rsidTr="00E67E9E">
        <w:trPr>
          <w:trHeight w:val="180"/>
        </w:trPr>
        <w:tc>
          <w:tcPr>
            <w:tcW w:w="2295" w:type="dxa"/>
            <w:tcBorders>
              <w:top w:val="nil"/>
              <w:left w:val="single" w:sz="6" w:space="0" w:color="auto"/>
              <w:bottom w:val="single" w:sz="6" w:space="0" w:color="auto"/>
              <w:right w:val="single" w:sz="6" w:space="0" w:color="auto"/>
            </w:tcBorders>
            <w:shd w:val="clear" w:color="auto" w:fill="auto"/>
            <w:vAlign w:val="center"/>
            <w:hideMark/>
          </w:tcPr>
          <w:p w14:paraId="7A1EC895"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Al6061 + 9% SiC </w:t>
            </w:r>
          </w:p>
        </w:tc>
        <w:tc>
          <w:tcPr>
            <w:tcW w:w="1140" w:type="dxa"/>
            <w:tcBorders>
              <w:top w:val="nil"/>
              <w:left w:val="nil"/>
              <w:bottom w:val="single" w:sz="6" w:space="0" w:color="auto"/>
              <w:right w:val="single" w:sz="6" w:space="0" w:color="auto"/>
            </w:tcBorders>
            <w:shd w:val="clear" w:color="auto" w:fill="auto"/>
            <w:vAlign w:val="center"/>
            <w:hideMark/>
          </w:tcPr>
          <w:p w14:paraId="0A02045A"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900 </w:t>
            </w:r>
          </w:p>
        </w:tc>
        <w:tc>
          <w:tcPr>
            <w:tcW w:w="1455" w:type="dxa"/>
            <w:tcBorders>
              <w:top w:val="nil"/>
              <w:left w:val="nil"/>
              <w:bottom w:val="single" w:sz="6" w:space="0" w:color="auto"/>
              <w:right w:val="single" w:sz="6" w:space="0" w:color="auto"/>
            </w:tcBorders>
            <w:shd w:val="clear" w:color="auto" w:fill="auto"/>
            <w:vAlign w:val="center"/>
            <w:hideMark/>
          </w:tcPr>
          <w:p w14:paraId="0A6DACDE"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10 </w:t>
            </w:r>
          </w:p>
        </w:tc>
        <w:tc>
          <w:tcPr>
            <w:tcW w:w="1155" w:type="dxa"/>
            <w:tcBorders>
              <w:top w:val="nil"/>
              <w:left w:val="nil"/>
              <w:bottom w:val="single" w:sz="6" w:space="0" w:color="auto"/>
              <w:right w:val="single" w:sz="6" w:space="0" w:color="auto"/>
            </w:tcBorders>
            <w:shd w:val="clear" w:color="auto" w:fill="auto"/>
            <w:vAlign w:val="center"/>
            <w:hideMark/>
          </w:tcPr>
          <w:p w14:paraId="2C8D6EA8"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100 </w:t>
            </w:r>
          </w:p>
        </w:tc>
        <w:tc>
          <w:tcPr>
            <w:tcW w:w="1305" w:type="dxa"/>
            <w:tcBorders>
              <w:top w:val="nil"/>
              <w:left w:val="nil"/>
              <w:bottom w:val="single" w:sz="6" w:space="0" w:color="auto"/>
              <w:right w:val="single" w:sz="6" w:space="0" w:color="auto"/>
            </w:tcBorders>
            <w:shd w:val="clear" w:color="auto" w:fill="auto"/>
            <w:vAlign w:val="center"/>
            <w:hideMark/>
          </w:tcPr>
          <w:p w14:paraId="48DAEABD"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8.904 </w:t>
            </w:r>
          </w:p>
        </w:tc>
      </w:tr>
      <w:tr w:rsidR="00E67E9E" w:rsidRPr="00E67E9E" w14:paraId="2036E5B7" w14:textId="77777777" w:rsidTr="00E67E9E">
        <w:trPr>
          <w:trHeight w:val="180"/>
        </w:trPr>
        <w:tc>
          <w:tcPr>
            <w:tcW w:w="2295" w:type="dxa"/>
            <w:tcBorders>
              <w:top w:val="nil"/>
              <w:left w:val="single" w:sz="6" w:space="0" w:color="auto"/>
              <w:bottom w:val="single" w:sz="6" w:space="0" w:color="auto"/>
              <w:right w:val="single" w:sz="6" w:space="0" w:color="auto"/>
            </w:tcBorders>
            <w:shd w:val="clear" w:color="auto" w:fill="auto"/>
            <w:vAlign w:val="center"/>
            <w:hideMark/>
          </w:tcPr>
          <w:p w14:paraId="7D46A16B"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Copper </w:t>
            </w:r>
          </w:p>
        </w:tc>
        <w:tc>
          <w:tcPr>
            <w:tcW w:w="1140" w:type="dxa"/>
            <w:tcBorders>
              <w:top w:val="nil"/>
              <w:left w:val="nil"/>
              <w:bottom w:val="single" w:sz="6" w:space="0" w:color="auto"/>
              <w:right w:val="single" w:sz="6" w:space="0" w:color="auto"/>
            </w:tcBorders>
            <w:shd w:val="clear" w:color="auto" w:fill="auto"/>
            <w:vAlign w:val="center"/>
            <w:hideMark/>
          </w:tcPr>
          <w:p w14:paraId="19AB92E4"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200 </w:t>
            </w:r>
          </w:p>
        </w:tc>
        <w:tc>
          <w:tcPr>
            <w:tcW w:w="1455" w:type="dxa"/>
            <w:tcBorders>
              <w:top w:val="nil"/>
              <w:left w:val="nil"/>
              <w:bottom w:val="single" w:sz="6" w:space="0" w:color="auto"/>
              <w:right w:val="single" w:sz="6" w:space="0" w:color="auto"/>
            </w:tcBorders>
            <w:shd w:val="clear" w:color="auto" w:fill="auto"/>
            <w:vAlign w:val="center"/>
            <w:hideMark/>
          </w:tcPr>
          <w:p w14:paraId="662EE29B"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6 </w:t>
            </w:r>
          </w:p>
        </w:tc>
        <w:tc>
          <w:tcPr>
            <w:tcW w:w="1155" w:type="dxa"/>
            <w:tcBorders>
              <w:top w:val="nil"/>
              <w:left w:val="nil"/>
              <w:bottom w:val="single" w:sz="6" w:space="0" w:color="auto"/>
              <w:right w:val="single" w:sz="6" w:space="0" w:color="auto"/>
            </w:tcBorders>
            <w:shd w:val="clear" w:color="auto" w:fill="auto"/>
            <w:vAlign w:val="center"/>
            <w:hideMark/>
          </w:tcPr>
          <w:p w14:paraId="2FB853D6"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100 </w:t>
            </w:r>
          </w:p>
        </w:tc>
        <w:tc>
          <w:tcPr>
            <w:tcW w:w="1305" w:type="dxa"/>
            <w:tcBorders>
              <w:top w:val="nil"/>
              <w:left w:val="nil"/>
              <w:bottom w:val="single" w:sz="6" w:space="0" w:color="auto"/>
              <w:right w:val="single" w:sz="6" w:space="0" w:color="auto"/>
            </w:tcBorders>
            <w:shd w:val="clear" w:color="auto" w:fill="auto"/>
            <w:vAlign w:val="center"/>
            <w:hideMark/>
          </w:tcPr>
          <w:p w14:paraId="4D75186D"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6.05 </w:t>
            </w:r>
          </w:p>
        </w:tc>
      </w:tr>
      <w:tr w:rsidR="00E67E9E" w:rsidRPr="00E67E9E" w14:paraId="6225FF09" w14:textId="77777777" w:rsidTr="00E67E9E">
        <w:trPr>
          <w:trHeight w:val="180"/>
        </w:trPr>
        <w:tc>
          <w:tcPr>
            <w:tcW w:w="2295" w:type="dxa"/>
            <w:tcBorders>
              <w:top w:val="nil"/>
              <w:left w:val="single" w:sz="6" w:space="0" w:color="auto"/>
              <w:bottom w:val="single" w:sz="6" w:space="0" w:color="auto"/>
              <w:right w:val="single" w:sz="6" w:space="0" w:color="auto"/>
            </w:tcBorders>
            <w:shd w:val="clear" w:color="auto" w:fill="auto"/>
            <w:vAlign w:val="center"/>
            <w:hideMark/>
          </w:tcPr>
          <w:p w14:paraId="75176855"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Copper </w:t>
            </w:r>
          </w:p>
        </w:tc>
        <w:tc>
          <w:tcPr>
            <w:tcW w:w="1140" w:type="dxa"/>
            <w:tcBorders>
              <w:top w:val="nil"/>
              <w:left w:val="nil"/>
              <w:bottom w:val="single" w:sz="6" w:space="0" w:color="auto"/>
              <w:right w:val="single" w:sz="6" w:space="0" w:color="auto"/>
            </w:tcBorders>
            <w:shd w:val="clear" w:color="auto" w:fill="auto"/>
            <w:vAlign w:val="center"/>
            <w:hideMark/>
          </w:tcPr>
          <w:p w14:paraId="1E0A7054"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200 </w:t>
            </w:r>
          </w:p>
        </w:tc>
        <w:tc>
          <w:tcPr>
            <w:tcW w:w="1455" w:type="dxa"/>
            <w:tcBorders>
              <w:top w:val="nil"/>
              <w:left w:val="nil"/>
              <w:bottom w:val="single" w:sz="6" w:space="0" w:color="auto"/>
              <w:right w:val="single" w:sz="6" w:space="0" w:color="auto"/>
            </w:tcBorders>
            <w:shd w:val="clear" w:color="auto" w:fill="auto"/>
            <w:vAlign w:val="center"/>
            <w:hideMark/>
          </w:tcPr>
          <w:p w14:paraId="11840C47"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8 </w:t>
            </w:r>
          </w:p>
        </w:tc>
        <w:tc>
          <w:tcPr>
            <w:tcW w:w="1155" w:type="dxa"/>
            <w:tcBorders>
              <w:top w:val="nil"/>
              <w:left w:val="nil"/>
              <w:bottom w:val="single" w:sz="6" w:space="0" w:color="auto"/>
              <w:right w:val="single" w:sz="6" w:space="0" w:color="auto"/>
            </w:tcBorders>
            <w:shd w:val="clear" w:color="auto" w:fill="auto"/>
            <w:vAlign w:val="center"/>
            <w:hideMark/>
          </w:tcPr>
          <w:p w14:paraId="11D7B765"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200 </w:t>
            </w:r>
          </w:p>
        </w:tc>
        <w:tc>
          <w:tcPr>
            <w:tcW w:w="1305" w:type="dxa"/>
            <w:tcBorders>
              <w:top w:val="nil"/>
              <w:left w:val="nil"/>
              <w:bottom w:val="single" w:sz="6" w:space="0" w:color="auto"/>
              <w:right w:val="single" w:sz="6" w:space="0" w:color="auto"/>
            </w:tcBorders>
            <w:shd w:val="clear" w:color="auto" w:fill="auto"/>
            <w:vAlign w:val="center"/>
            <w:hideMark/>
          </w:tcPr>
          <w:p w14:paraId="1BA348A1"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7.705 </w:t>
            </w:r>
          </w:p>
        </w:tc>
      </w:tr>
      <w:tr w:rsidR="00E67E9E" w:rsidRPr="00E67E9E" w14:paraId="0FE719B4" w14:textId="77777777" w:rsidTr="00E67E9E">
        <w:trPr>
          <w:trHeight w:val="180"/>
        </w:trPr>
        <w:tc>
          <w:tcPr>
            <w:tcW w:w="2295" w:type="dxa"/>
            <w:tcBorders>
              <w:top w:val="nil"/>
              <w:left w:val="single" w:sz="6" w:space="0" w:color="auto"/>
              <w:bottom w:val="single" w:sz="6" w:space="0" w:color="auto"/>
              <w:right w:val="single" w:sz="6" w:space="0" w:color="auto"/>
            </w:tcBorders>
            <w:shd w:val="clear" w:color="auto" w:fill="auto"/>
            <w:vAlign w:val="center"/>
            <w:hideMark/>
          </w:tcPr>
          <w:p w14:paraId="66B5DF19"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Copper </w:t>
            </w:r>
          </w:p>
        </w:tc>
        <w:tc>
          <w:tcPr>
            <w:tcW w:w="1140" w:type="dxa"/>
            <w:tcBorders>
              <w:top w:val="nil"/>
              <w:left w:val="nil"/>
              <w:bottom w:val="single" w:sz="6" w:space="0" w:color="auto"/>
              <w:right w:val="single" w:sz="6" w:space="0" w:color="auto"/>
            </w:tcBorders>
            <w:shd w:val="clear" w:color="auto" w:fill="auto"/>
            <w:vAlign w:val="center"/>
            <w:hideMark/>
          </w:tcPr>
          <w:p w14:paraId="6A3CB253"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200 </w:t>
            </w:r>
          </w:p>
        </w:tc>
        <w:tc>
          <w:tcPr>
            <w:tcW w:w="1455" w:type="dxa"/>
            <w:tcBorders>
              <w:top w:val="nil"/>
              <w:left w:val="nil"/>
              <w:bottom w:val="single" w:sz="6" w:space="0" w:color="auto"/>
              <w:right w:val="single" w:sz="6" w:space="0" w:color="auto"/>
            </w:tcBorders>
            <w:shd w:val="clear" w:color="auto" w:fill="auto"/>
            <w:vAlign w:val="center"/>
            <w:hideMark/>
          </w:tcPr>
          <w:p w14:paraId="3591F7BD"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10 </w:t>
            </w:r>
          </w:p>
        </w:tc>
        <w:tc>
          <w:tcPr>
            <w:tcW w:w="1155" w:type="dxa"/>
            <w:tcBorders>
              <w:top w:val="nil"/>
              <w:left w:val="nil"/>
              <w:bottom w:val="single" w:sz="6" w:space="0" w:color="auto"/>
              <w:right w:val="single" w:sz="6" w:space="0" w:color="auto"/>
            </w:tcBorders>
            <w:shd w:val="clear" w:color="auto" w:fill="auto"/>
            <w:vAlign w:val="center"/>
            <w:hideMark/>
          </w:tcPr>
          <w:p w14:paraId="3BD9E27B"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500 </w:t>
            </w:r>
          </w:p>
        </w:tc>
        <w:tc>
          <w:tcPr>
            <w:tcW w:w="1305" w:type="dxa"/>
            <w:tcBorders>
              <w:top w:val="nil"/>
              <w:left w:val="nil"/>
              <w:bottom w:val="single" w:sz="6" w:space="0" w:color="auto"/>
              <w:right w:val="single" w:sz="6" w:space="0" w:color="auto"/>
            </w:tcBorders>
            <w:shd w:val="clear" w:color="auto" w:fill="auto"/>
            <w:vAlign w:val="center"/>
            <w:hideMark/>
          </w:tcPr>
          <w:p w14:paraId="30D253D7"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7.723 </w:t>
            </w:r>
          </w:p>
        </w:tc>
      </w:tr>
      <w:tr w:rsidR="00E67E9E" w:rsidRPr="00E67E9E" w14:paraId="08993779" w14:textId="77777777" w:rsidTr="00E67E9E">
        <w:trPr>
          <w:trHeight w:val="180"/>
        </w:trPr>
        <w:tc>
          <w:tcPr>
            <w:tcW w:w="2295" w:type="dxa"/>
            <w:tcBorders>
              <w:top w:val="nil"/>
              <w:left w:val="single" w:sz="6" w:space="0" w:color="auto"/>
              <w:bottom w:val="single" w:sz="6" w:space="0" w:color="auto"/>
              <w:right w:val="single" w:sz="6" w:space="0" w:color="auto"/>
            </w:tcBorders>
            <w:shd w:val="clear" w:color="auto" w:fill="auto"/>
            <w:vAlign w:val="center"/>
            <w:hideMark/>
          </w:tcPr>
          <w:p w14:paraId="2FD1C384"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Copper </w:t>
            </w:r>
          </w:p>
        </w:tc>
        <w:tc>
          <w:tcPr>
            <w:tcW w:w="1140" w:type="dxa"/>
            <w:tcBorders>
              <w:top w:val="nil"/>
              <w:left w:val="nil"/>
              <w:bottom w:val="single" w:sz="6" w:space="0" w:color="auto"/>
              <w:right w:val="single" w:sz="6" w:space="0" w:color="auto"/>
            </w:tcBorders>
            <w:shd w:val="clear" w:color="auto" w:fill="auto"/>
            <w:vAlign w:val="center"/>
            <w:hideMark/>
          </w:tcPr>
          <w:p w14:paraId="1D46707A"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500 </w:t>
            </w:r>
          </w:p>
        </w:tc>
        <w:tc>
          <w:tcPr>
            <w:tcW w:w="1455" w:type="dxa"/>
            <w:tcBorders>
              <w:top w:val="nil"/>
              <w:left w:val="nil"/>
              <w:bottom w:val="single" w:sz="6" w:space="0" w:color="auto"/>
              <w:right w:val="single" w:sz="6" w:space="0" w:color="auto"/>
            </w:tcBorders>
            <w:shd w:val="clear" w:color="auto" w:fill="auto"/>
            <w:vAlign w:val="center"/>
            <w:hideMark/>
          </w:tcPr>
          <w:p w14:paraId="3255C3C6"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6 </w:t>
            </w:r>
          </w:p>
        </w:tc>
        <w:tc>
          <w:tcPr>
            <w:tcW w:w="1155" w:type="dxa"/>
            <w:tcBorders>
              <w:top w:val="nil"/>
              <w:left w:val="nil"/>
              <w:bottom w:val="single" w:sz="6" w:space="0" w:color="auto"/>
              <w:right w:val="single" w:sz="6" w:space="0" w:color="auto"/>
            </w:tcBorders>
            <w:shd w:val="clear" w:color="auto" w:fill="auto"/>
            <w:vAlign w:val="center"/>
            <w:hideMark/>
          </w:tcPr>
          <w:p w14:paraId="1F445966"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500 </w:t>
            </w:r>
          </w:p>
        </w:tc>
        <w:tc>
          <w:tcPr>
            <w:tcW w:w="1305" w:type="dxa"/>
            <w:tcBorders>
              <w:top w:val="nil"/>
              <w:left w:val="nil"/>
              <w:bottom w:val="single" w:sz="6" w:space="0" w:color="auto"/>
              <w:right w:val="single" w:sz="6" w:space="0" w:color="auto"/>
            </w:tcBorders>
            <w:shd w:val="clear" w:color="auto" w:fill="auto"/>
            <w:vAlign w:val="center"/>
            <w:hideMark/>
          </w:tcPr>
          <w:p w14:paraId="1C26690F"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8.426 </w:t>
            </w:r>
          </w:p>
        </w:tc>
      </w:tr>
      <w:tr w:rsidR="00E67E9E" w:rsidRPr="00E67E9E" w14:paraId="0E56F9B7" w14:textId="77777777" w:rsidTr="00E67E9E">
        <w:trPr>
          <w:trHeight w:val="180"/>
        </w:trPr>
        <w:tc>
          <w:tcPr>
            <w:tcW w:w="2295" w:type="dxa"/>
            <w:tcBorders>
              <w:top w:val="nil"/>
              <w:left w:val="single" w:sz="6" w:space="0" w:color="auto"/>
              <w:bottom w:val="single" w:sz="6" w:space="0" w:color="auto"/>
              <w:right w:val="single" w:sz="6" w:space="0" w:color="auto"/>
            </w:tcBorders>
            <w:shd w:val="clear" w:color="auto" w:fill="auto"/>
            <w:vAlign w:val="center"/>
            <w:hideMark/>
          </w:tcPr>
          <w:p w14:paraId="78F1DA52"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Copper </w:t>
            </w:r>
          </w:p>
        </w:tc>
        <w:tc>
          <w:tcPr>
            <w:tcW w:w="1140" w:type="dxa"/>
            <w:tcBorders>
              <w:top w:val="nil"/>
              <w:left w:val="nil"/>
              <w:bottom w:val="single" w:sz="6" w:space="0" w:color="auto"/>
              <w:right w:val="single" w:sz="6" w:space="0" w:color="auto"/>
            </w:tcBorders>
            <w:shd w:val="clear" w:color="auto" w:fill="auto"/>
            <w:vAlign w:val="center"/>
            <w:hideMark/>
          </w:tcPr>
          <w:p w14:paraId="715172EC"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500 </w:t>
            </w:r>
          </w:p>
        </w:tc>
        <w:tc>
          <w:tcPr>
            <w:tcW w:w="1455" w:type="dxa"/>
            <w:tcBorders>
              <w:top w:val="nil"/>
              <w:left w:val="nil"/>
              <w:bottom w:val="single" w:sz="6" w:space="0" w:color="auto"/>
              <w:right w:val="single" w:sz="6" w:space="0" w:color="auto"/>
            </w:tcBorders>
            <w:shd w:val="clear" w:color="auto" w:fill="auto"/>
            <w:vAlign w:val="center"/>
            <w:hideMark/>
          </w:tcPr>
          <w:p w14:paraId="5CB2C0BE"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8 </w:t>
            </w:r>
          </w:p>
        </w:tc>
        <w:tc>
          <w:tcPr>
            <w:tcW w:w="1155" w:type="dxa"/>
            <w:tcBorders>
              <w:top w:val="nil"/>
              <w:left w:val="nil"/>
              <w:bottom w:val="single" w:sz="6" w:space="0" w:color="auto"/>
              <w:right w:val="single" w:sz="6" w:space="0" w:color="auto"/>
            </w:tcBorders>
            <w:shd w:val="clear" w:color="auto" w:fill="auto"/>
            <w:vAlign w:val="center"/>
            <w:hideMark/>
          </w:tcPr>
          <w:p w14:paraId="50992059"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100 </w:t>
            </w:r>
          </w:p>
        </w:tc>
        <w:tc>
          <w:tcPr>
            <w:tcW w:w="1305" w:type="dxa"/>
            <w:tcBorders>
              <w:top w:val="nil"/>
              <w:left w:val="nil"/>
              <w:bottom w:val="single" w:sz="6" w:space="0" w:color="auto"/>
              <w:right w:val="single" w:sz="6" w:space="0" w:color="auto"/>
            </w:tcBorders>
            <w:shd w:val="clear" w:color="auto" w:fill="auto"/>
            <w:vAlign w:val="center"/>
            <w:hideMark/>
          </w:tcPr>
          <w:p w14:paraId="1D7AE2AE"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6.854 </w:t>
            </w:r>
          </w:p>
        </w:tc>
      </w:tr>
      <w:tr w:rsidR="00E67E9E" w:rsidRPr="00E67E9E" w14:paraId="3960AD06" w14:textId="77777777" w:rsidTr="00E67E9E">
        <w:trPr>
          <w:trHeight w:val="180"/>
        </w:trPr>
        <w:tc>
          <w:tcPr>
            <w:tcW w:w="2295" w:type="dxa"/>
            <w:tcBorders>
              <w:top w:val="nil"/>
              <w:left w:val="single" w:sz="6" w:space="0" w:color="auto"/>
              <w:bottom w:val="single" w:sz="6" w:space="0" w:color="auto"/>
              <w:right w:val="single" w:sz="6" w:space="0" w:color="auto"/>
            </w:tcBorders>
            <w:shd w:val="clear" w:color="auto" w:fill="auto"/>
            <w:vAlign w:val="center"/>
            <w:hideMark/>
          </w:tcPr>
          <w:p w14:paraId="39B6A66A"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Copper </w:t>
            </w:r>
          </w:p>
        </w:tc>
        <w:tc>
          <w:tcPr>
            <w:tcW w:w="1140" w:type="dxa"/>
            <w:tcBorders>
              <w:top w:val="nil"/>
              <w:left w:val="nil"/>
              <w:bottom w:val="single" w:sz="6" w:space="0" w:color="auto"/>
              <w:right w:val="single" w:sz="6" w:space="0" w:color="auto"/>
            </w:tcBorders>
            <w:shd w:val="clear" w:color="auto" w:fill="auto"/>
            <w:vAlign w:val="center"/>
            <w:hideMark/>
          </w:tcPr>
          <w:p w14:paraId="2F1B0E8B"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500 </w:t>
            </w:r>
          </w:p>
        </w:tc>
        <w:tc>
          <w:tcPr>
            <w:tcW w:w="1455" w:type="dxa"/>
            <w:tcBorders>
              <w:top w:val="nil"/>
              <w:left w:val="nil"/>
              <w:bottom w:val="single" w:sz="6" w:space="0" w:color="auto"/>
              <w:right w:val="single" w:sz="6" w:space="0" w:color="auto"/>
            </w:tcBorders>
            <w:shd w:val="clear" w:color="auto" w:fill="auto"/>
            <w:vAlign w:val="center"/>
            <w:hideMark/>
          </w:tcPr>
          <w:p w14:paraId="3C09C2C3"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10 </w:t>
            </w:r>
          </w:p>
        </w:tc>
        <w:tc>
          <w:tcPr>
            <w:tcW w:w="1155" w:type="dxa"/>
            <w:tcBorders>
              <w:top w:val="nil"/>
              <w:left w:val="nil"/>
              <w:bottom w:val="single" w:sz="6" w:space="0" w:color="auto"/>
              <w:right w:val="single" w:sz="6" w:space="0" w:color="auto"/>
            </w:tcBorders>
            <w:shd w:val="clear" w:color="auto" w:fill="auto"/>
            <w:vAlign w:val="center"/>
            <w:hideMark/>
          </w:tcPr>
          <w:p w14:paraId="5D818BA1"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200 </w:t>
            </w:r>
          </w:p>
        </w:tc>
        <w:tc>
          <w:tcPr>
            <w:tcW w:w="1305" w:type="dxa"/>
            <w:tcBorders>
              <w:top w:val="nil"/>
              <w:left w:val="nil"/>
              <w:bottom w:val="single" w:sz="6" w:space="0" w:color="auto"/>
              <w:right w:val="single" w:sz="6" w:space="0" w:color="auto"/>
            </w:tcBorders>
            <w:shd w:val="clear" w:color="auto" w:fill="auto"/>
            <w:vAlign w:val="center"/>
            <w:hideMark/>
          </w:tcPr>
          <w:p w14:paraId="4DD682B1"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10.754 </w:t>
            </w:r>
          </w:p>
        </w:tc>
      </w:tr>
      <w:tr w:rsidR="00E67E9E" w:rsidRPr="00E67E9E" w14:paraId="30A07CB0" w14:textId="77777777" w:rsidTr="00E67E9E">
        <w:trPr>
          <w:trHeight w:val="180"/>
        </w:trPr>
        <w:tc>
          <w:tcPr>
            <w:tcW w:w="2295" w:type="dxa"/>
            <w:tcBorders>
              <w:top w:val="nil"/>
              <w:left w:val="single" w:sz="6" w:space="0" w:color="auto"/>
              <w:bottom w:val="single" w:sz="6" w:space="0" w:color="auto"/>
              <w:right w:val="single" w:sz="6" w:space="0" w:color="auto"/>
            </w:tcBorders>
            <w:shd w:val="clear" w:color="auto" w:fill="auto"/>
            <w:vAlign w:val="center"/>
            <w:hideMark/>
          </w:tcPr>
          <w:p w14:paraId="4CDA8829"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Copper </w:t>
            </w:r>
          </w:p>
        </w:tc>
        <w:tc>
          <w:tcPr>
            <w:tcW w:w="1140" w:type="dxa"/>
            <w:tcBorders>
              <w:top w:val="nil"/>
              <w:left w:val="nil"/>
              <w:bottom w:val="single" w:sz="6" w:space="0" w:color="auto"/>
              <w:right w:val="single" w:sz="6" w:space="0" w:color="auto"/>
            </w:tcBorders>
            <w:shd w:val="clear" w:color="auto" w:fill="auto"/>
            <w:vAlign w:val="center"/>
            <w:hideMark/>
          </w:tcPr>
          <w:p w14:paraId="76A66395"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900 </w:t>
            </w:r>
          </w:p>
        </w:tc>
        <w:tc>
          <w:tcPr>
            <w:tcW w:w="1455" w:type="dxa"/>
            <w:tcBorders>
              <w:top w:val="nil"/>
              <w:left w:val="nil"/>
              <w:bottom w:val="single" w:sz="6" w:space="0" w:color="auto"/>
              <w:right w:val="single" w:sz="6" w:space="0" w:color="auto"/>
            </w:tcBorders>
            <w:shd w:val="clear" w:color="auto" w:fill="auto"/>
            <w:vAlign w:val="center"/>
            <w:hideMark/>
          </w:tcPr>
          <w:p w14:paraId="68475166"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6 </w:t>
            </w:r>
          </w:p>
        </w:tc>
        <w:tc>
          <w:tcPr>
            <w:tcW w:w="1155" w:type="dxa"/>
            <w:tcBorders>
              <w:top w:val="nil"/>
              <w:left w:val="nil"/>
              <w:bottom w:val="single" w:sz="6" w:space="0" w:color="auto"/>
              <w:right w:val="single" w:sz="6" w:space="0" w:color="auto"/>
            </w:tcBorders>
            <w:shd w:val="clear" w:color="auto" w:fill="auto"/>
            <w:vAlign w:val="center"/>
            <w:hideMark/>
          </w:tcPr>
          <w:p w14:paraId="130AA314"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200 </w:t>
            </w:r>
          </w:p>
        </w:tc>
        <w:tc>
          <w:tcPr>
            <w:tcW w:w="1305" w:type="dxa"/>
            <w:tcBorders>
              <w:top w:val="nil"/>
              <w:left w:val="nil"/>
              <w:bottom w:val="single" w:sz="6" w:space="0" w:color="auto"/>
              <w:right w:val="single" w:sz="6" w:space="0" w:color="auto"/>
            </w:tcBorders>
            <w:shd w:val="clear" w:color="auto" w:fill="auto"/>
            <w:vAlign w:val="center"/>
            <w:hideMark/>
          </w:tcPr>
          <w:p w14:paraId="1A1EF4C2"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6.119 </w:t>
            </w:r>
          </w:p>
        </w:tc>
      </w:tr>
      <w:tr w:rsidR="00E67E9E" w:rsidRPr="00E67E9E" w14:paraId="4C281B9E" w14:textId="77777777" w:rsidTr="00E67E9E">
        <w:trPr>
          <w:trHeight w:val="180"/>
        </w:trPr>
        <w:tc>
          <w:tcPr>
            <w:tcW w:w="2295" w:type="dxa"/>
            <w:tcBorders>
              <w:top w:val="nil"/>
              <w:left w:val="single" w:sz="6" w:space="0" w:color="auto"/>
              <w:bottom w:val="single" w:sz="6" w:space="0" w:color="auto"/>
              <w:right w:val="single" w:sz="6" w:space="0" w:color="auto"/>
            </w:tcBorders>
            <w:shd w:val="clear" w:color="auto" w:fill="auto"/>
            <w:vAlign w:val="center"/>
            <w:hideMark/>
          </w:tcPr>
          <w:p w14:paraId="17DC26FC"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Copper </w:t>
            </w:r>
          </w:p>
        </w:tc>
        <w:tc>
          <w:tcPr>
            <w:tcW w:w="1140" w:type="dxa"/>
            <w:tcBorders>
              <w:top w:val="nil"/>
              <w:left w:val="nil"/>
              <w:bottom w:val="single" w:sz="6" w:space="0" w:color="auto"/>
              <w:right w:val="single" w:sz="6" w:space="0" w:color="auto"/>
            </w:tcBorders>
            <w:shd w:val="clear" w:color="auto" w:fill="auto"/>
            <w:vAlign w:val="center"/>
            <w:hideMark/>
          </w:tcPr>
          <w:p w14:paraId="73D04A1D"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900 </w:t>
            </w:r>
          </w:p>
        </w:tc>
        <w:tc>
          <w:tcPr>
            <w:tcW w:w="1455" w:type="dxa"/>
            <w:tcBorders>
              <w:top w:val="nil"/>
              <w:left w:val="nil"/>
              <w:bottom w:val="single" w:sz="6" w:space="0" w:color="auto"/>
              <w:right w:val="single" w:sz="6" w:space="0" w:color="auto"/>
            </w:tcBorders>
            <w:shd w:val="clear" w:color="auto" w:fill="auto"/>
            <w:vAlign w:val="center"/>
            <w:hideMark/>
          </w:tcPr>
          <w:p w14:paraId="18B8400F"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8 </w:t>
            </w:r>
          </w:p>
        </w:tc>
        <w:tc>
          <w:tcPr>
            <w:tcW w:w="1155" w:type="dxa"/>
            <w:tcBorders>
              <w:top w:val="nil"/>
              <w:left w:val="nil"/>
              <w:bottom w:val="single" w:sz="6" w:space="0" w:color="auto"/>
              <w:right w:val="single" w:sz="6" w:space="0" w:color="auto"/>
            </w:tcBorders>
            <w:shd w:val="clear" w:color="auto" w:fill="auto"/>
            <w:vAlign w:val="center"/>
            <w:hideMark/>
          </w:tcPr>
          <w:p w14:paraId="6F7E4D4C"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500 </w:t>
            </w:r>
          </w:p>
        </w:tc>
        <w:tc>
          <w:tcPr>
            <w:tcW w:w="1305" w:type="dxa"/>
            <w:tcBorders>
              <w:top w:val="nil"/>
              <w:left w:val="nil"/>
              <w:bottom w:val="single" w:sz="6" w:space="0" w:color="auto"/>
              <w:right w:val="single" w:sz="6" w:space="0" w:color="auto"/>
            </w:tcBorders>
            <w:shd w:val="clear" w:color="auto" w:fill="auto"/>
            <w:vAlign w:val="center"/>
            <w:hideMark/>
          </w:tcPr>
          <w:p w14:paraId="5B68523F"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7.33 </w:t>
            </w:r>
          </w:p>
        </w:tc>
      </w:tr>
      <w:tr w:rsidR="00E67E9E" w:rsidRPr="00E67E9E" w14:paraId="64AB3C9E" w14:textId="77777777" w:rsidTr="00E67E9E">
        <w:trPr>
          <w:trHeight w:val="180"/>
        </w:trPr>
        <w:tc>
          <w:tcPr>
            <w:tcW w:w="2295" w:type="dxa"/>
            <w:tcBorders>
              <w:top w:val="nil"/>
              <w:left w:val="single" w:sz="6" w:space="0" w:color="auto"/>
              <w:bottom w:val="single" w:sz="6" w:space="0" w:color="auto"/>
              <w:right w:val="single" w:sz="6" w:space="0" w:color="auto"/>
            </w:tcBorders>
            <w:shd w:val="clear" w:color="auto" w:fill="auto"/>
            <w:vAlign w:val="center"/>
            <w:hideMark/>
          </w:tcPr>
          <w:p w14:paraId="39B86958"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Copper </w:t>
            </w:r>
          </w:p>
        </w:tc>
        <w:tc>
          <w:tcPr>
            <w:tcW w:w="1140" w:type="dxa"/>
            <w:tcBorders>
              <w:top w:val="nil"/>
              <w:left w:val="nil"/>
              <w:bottom w:val="single" w:sz="6" w:space="0" w:color="auto"/>
              <w:right w:val="single" w:sz="6" w:space="0" w:color="auto"/>
            </w:tcBorders>
            <w:shd w:val="clear" w:color="auto" w:fill="auto"/>
            <w:vAlign w:val="center"/>
            <w:hideMark/>
          </w:tcPr>
          <w:p w14:paraId="72AE32DA"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900 </w:t>
            </w:r>
          </w:p>
        </w:tc>
        <w:tc>
          <w:tcPr>
            <w:tcW w:w="1455" w:type="dxa"/>
            <w:tcBorders>
              <w:top w:val="nil"/>
              <w:left w:val="nil"/>
              <w:bottom w:val="single" w:sz="6" w:space="0" w:color="auto"/>
              <w:right w:val="single" w:sz="6" w:space="0" w:color="auto"/>
            </w:tcBorders>
            <w:shd w:val="clear" w:color="auto" w:fill="auto"/>
            <w:vAlign w:val="center"/>
            <w:hideMark/>
          </w:tcPr>
          <w:p w14:paraId="1FE1C5E4"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10 </w:t>
            </w:r>
          </w:p>
        </w:tc>
        <w:tc>
          <w:tcPr>
            <w:tcW w:w="1155" w:type="dxa"/>
            <w:tcBorders>
              <w:top w:val="nil"/>
              <w:left w:val="nil"/>
              <w:bottom w:val="single" w:sz="6" w:space="0" w:color="auto"/>
              <w:right w:val="single" w:sz="6" w:space="0" w:color="auto"/>
            </w:tcBorders>
            <w:shd w:val="clear" w:color="auto" w:fill="auto"/>
            <w:vAlign w:val="center"/>
            <w:hideMark/>
          </w:tcPr>
          <w:p w14:paraId="33717680"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100 </w:t>
            </w:r>
          </w:p>
        </w:tc>
        <w:tc>
          <w:tcPr>
            <w:tcW w:w="1305" w:type="dxa"/>
            <w:tcBorders>
              <w:top w:val="nil"/>
              <w:left w:val="nil"/>
              <w:bottom w:val="single" w:sz="6" w:space="0" w:color="auto"/>
              <w:right w:val="single" w:sz="6" w:space="0" w:color="auto"/>
            </w:tcBorders>
            <w:shd w:val="clear" w:color="auto" w:fill="auto"/>
            <w:vAlign w:val="center"/>
            <w:hideMark/>
          </w:tcPr>
          <w:p w14:paraId="22DBC898"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9.793 </w:t>
            </w:r>
          </w:p>
        </w:tc>
      </w:tr>
      <w:tr w:rsidR="00E67E9E" w:rsidRPr="00E67E9E" w14:paraId="453FC112" w14:textId="77777777" w:rsidTr="00E67E9E">
        <w:trPr>
          <w:trHeight w:val="180"/>
        </w:trPr>
        <w:tc>
          <w:tcPr>
            <w:tcW w:w="2295" w:type="dxa"/>
            <w:tcBorders>
              <w:top w:val="nil"/>
              <w:left w:val="single" w:sz="6" w:space="0" w:color="auto"/>
              <w:bottom w:val="single" w:sz="6" w:space="0" w:color="auto"/>
              <w:right w:val="single" w:sz="6" w:space="0" w:color="auto"/>
            </w:tcBorders>
            <w:shd w:val="clear" w:color="auto" w:fill="auto"/>
            <w:vAlign w:val="center"/>
            <w:hideMark/>
          </w:tcPr>
          <w:p w14:paraId="18416B98"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Brass </w:t>
            </w:r>
          </w:p>
        </w:tc>
        <w:tc>
          <w:tcPr>
            <w:tcW w:w="1140" w:type="dxa"/>
            <w:tcBorders>
              <w:top w:val="nil"/>
              <w:left w:val="nil"/>
              <w:bottom w:val="single" w:sz="6" w:space="0" w:color="auto"/>
              <w:right w:val="single" w:sz="6" w:space="0" w:color="auto"/>
            </w:tcBorders>
            <w:shd w:val="clear" w:color="auto" w:fill="auto"/>
            <w:vAlign w:val="center"/>
            <w:hideMark/>
          </w:tcPr>
          <w:p w14:paraId="20C952CE"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200 </w:t>
            </w:r>
          </w:p>
        </w:tc>
        <w:tc>
          <w:tcPr>
            <w:tcW w:w="1455" w:type="dxa"/>
            <w:tcBorders>
              <w:top w:val="nil"/>
              <w:left w:val="nil"/>
              <w:bottom w:val="single" w:sz="6" w:space="0" w:color="auto"/>
              <w:right w:val="single" w:sz="6" w:space="0" w:color="auto"/>
            </w:tcBorders>
            <w:shd w:val="clear" w:color="auto" w:fill="auto"/>
            <w:vAlign w:val="center"/>
            <w:hideMark/>
          </w:tcPr>
          <w:p w14:paraId="667A5F3B"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6 </w:t>
            </w:r>
          </w:p>
        </w:tc>
        <w:tc>
          <w:tcPr>
            <w:tcW w:w="1155" w:type="dxa"/>
            <w:tcBorders>
              <w:top w:val="nil"/>
              <w:left w:val="nil"/>
              <w:bottom w:val="single" w:sz="6" w:space="0" w:color="auto"/>
              <w:right w:val="single" w:sz="6" w:space="0" w:color="auto"/>
            </w:tcBorders>
            <w:shd w:val="clear" w:color="auto" w:fill="auto"/>
            <w:vAlign w:val="center"/>
            <w:hideMark/>
          </w:tcPr>
          <w:p w14:paraId="7FA455B0"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100 </w:t>
            </w:r>
          </w:p>
        </w:tc>
        <w:tc>
          <w:tcPr>
            <w:tcW w:w="1305" w:type="dxa"/>
            <w:tcBorders>
              <w:top w:val="nil"/>
              <w:left w:val="nil"/>
              <w:bottom w:val="single" w:sz="6" w:space="0" w:color="auto"/>
              <w:right w:val="single" w:sz="6" w:space="0" w:color="auto"/>
            </w:tcBorders>
            <w:shd w:val="clear" w:color="auto" w:fill="auto"/>
            <w:vAlign w:val="center"/>
            <w:hideMark/>
          </w:tcPr>
          <w:p w14:paraId="5E78396C"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3.809 </w:t>
            </w:r>
          </w:p>
        </w:tc>
      </w:tr>
      <w:tr w:rsidR="00E67E9E" w:rsidRPr="00E67E9E" w14:paraId="58990E6E" w14:textId="77777777" w:rsidTr="00E67E9E">
        <w:trPr>
          <w:trHeight w:val="180"/>
        </w:trPr>
        <w:tc>
          <w:tcPr>
            <w:tcW w:w="2295" w:type="dxa"/>
            <w:tcBorders>
              <w:top w:val="nil"/>
              <w:left w:val="single" w:sz="6" w:space="0" w:color="auto"/>
              <w:bottom w:val="single" w:sz="6" w:space="0" w:color="auto"/>
              <w:right w:val="single" w:sz="6" w:space="0" w:color="auto"/>
            </w:tcBorders>
            <w:shd w:val="clear" w:color="auto" w:fill="auto"/>
            <w:vAlign w:val="center"/>
            <w:hideMark/>
          </w:tcPr>
          <w:p w14:paraId="39DEAB67"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Brass </w:t>
            </w:r>
          </w:p>
        </w:tc>
        <w:tc>
          <w:tcPr>
            <w:tcW w:w="1140" w:type="dxa"/>
            <w:tcBorders>
              <w:top w:val="nil"/>
              <w:left w:val="nil"/>
              <w:bottom w:val="single" w:sz="6" w:space="0" w:color="auto"/>
              <w:right w:val="single" w:sz="6" w:space="0" w:color="auto"/>
            </w:tcBorders>
            <w:shd w:val="clear" w:color="auto" w:fill="auto"/>
            <w:vAlign w:val="center"/>
            <w:hideMark/>
          </w:tcPr>
          <w:p w14:paraId="2E625C6B"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200 </w:t>
            </w:r>
          </w:p>
        </w:tc>
        <w:tc>
          <w:tcPr>
            <w:tcW w:w="1455" w:type="dxa"/>
            <w:tcBorders>
              <w:top w:val="nil"/>
              <w:left w:val="nil"/>
              <w:bottom w:val="single" w:sz="6" w:space="0" w:color="auto"/>
              <w:right w:val="single" w:sz="6" w:space="0" w:color="auto"/>
            </w:tcBorders>
            <w:shd w:val="clear" w:color="auto" w:fill="auto"/>
            <w:vAlign w:val="center"/>
            <w:hideMark/>
          </w:tcPr>
          <w:p w14:paraId="0E805216"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8 </w:t>
            </w:r>
          </w:p>
        </w:tc>
        <w:tc>
          <w:tcPr>
            <w:tcW w:w="1155" w:type="dxa"/>
            <w:tcBorders>
              <w:top w:val="nil"/>
              <w:left w:val="nil"/>
              <w:bottom w:val="single" w:sz="6" w:space="0" w:color="auto"/>
              <w:right w:val="single" w:sz="6" w:space="0" w:color="auto"/>
            </w:tcBorders>
            <w:shd w:val="clear" w:color="auto" w:fill="auto"/>
            <w:vAlign w:val="center"/>
            <w:hideMark/>
          </w:tcPr>
          <w:p w14:paraId="6BD9C7F8"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200 </w:t>
            </w:r>
          </w:p>
        </w:tc>
        <w:tc>
          <w:tcPr>
            <w:tcW w:w="1305" w:type="dxa"/>
            <w:tcBorders>
              <w:top w:val="nil"/>
              <w:left w:val="nil"/>
              <w:bottom w:val="single" w:sz="6" w:space="0" w:color="auto"/>
              <w:right w:val="single" w:sz="6" w:space="0" w:color="auto"/>
            </w:tcBorders>
            <w:shd w:val="clear" w:color="auto" w:fill="auto"/>
            <w:vAlign w:val="center"/>
            <w:hideMark/>
          </w:tcPr>
          <w:p w14:paraId="1CD954DB"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3.326 </w:t>
            </w:r>
          </w:p>
        </w:tc>
      </w:tr>
      <w:tr w:rsidR="00E67E9E" w:rsidRPr="00E67E9E" w14:paraId="6416016B" w14:textId="77777777" w:rsidTr="00E67E9E">
        <w:trPr>
          <w:trHeight w:val="180"/>
        </w:trPr>
        <w:tc>
          <w:tcPr>
            <w:tcW w:w="2295" w:type="dxa"/>
            <w:tcBorders>
              <w:top w:val="nil"/>
              <w:left w:val="single" w:sz="6" w:space="0" w:color="auto"/>
              <w:bottom w:val="single" w:sz="6" w:space="0" w:color="auto"/>
              <w:right w:val="single" w:sz="6" w:space="0" w:color="auto"/>
            </w:tcBorders>
            <w:shd w:val="clear" w:color="auto" w:fill="auto"/>
            <w:vAlign w:val="center"/>
            <w:hideMark/>
          </w:tcPr>
          <w:p w14:paraId="02CB66A2"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Brass </w:t>
            </w:r>
          </w:p>
        </w:tc>
        <w:tc>
          <w:tcPr>
            <w:tcW w:w="1140" w:type="dxa"/>
            <w:tcBorders>
              <w:top w:val="nil"/>
              <w:left w:val="nil"/>
              <w:bottom w:val="single" w:sz="6" w:space="0" w:color="auto"/>
              <w:right w:val="single" w:sz="6" w:space="0" w:color="auto"/>
            </w:tcBorders>
            <w:shd w:val="clear" w:color="auto" w:fill="auto"/>
            <w:vAlign w:val="center"/>
            <w:hideMark/>
          </w:tcPr>
          <w:p w14:paraId="502D1211"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200 </w:t>
            </w:r>
          </w:p>
        </w:tc>
        <w:tc>
          <w:tcPr>
            <w:tcW w:w="1455" w:type="dxa"/>
            <w:tcBorders>
              <w:top w:val="nil"/>
              <w:left w:val="nil"/>
              <w:bottom w:val="single" w:sz="6" w:space="0" w:color="auto"/>
              <w:right w:val="single" w:sz="6" w:space="0" w:color="auto"/>
            </w:tcBorders>
            <w:shd w:val="clear" w:color="auto" w:fill="auto"/>
            <w:vAlign w:val="center"/>
            <w:hideMark/>
          </w:tcPr>
          <w:p w14:paraId="6C1AFF60"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10 </w:t>
            </w:r>
          </w:p>
        </w:tc>
        <w:tc>
          <w:tcPr>
            <w:tcW w:w="1155" w:type="dxa"/>
            <w:tcBorders>
              <w:top w:val="nil"/>
              <w:left w:val="nil"/>
              <w:bottom w:val="single" w:sz="6" w:space="0" w:color="auto"/>
              <w:right w:val="single" w:sz="6" w:space="0" w:color="auto"/>
            </w:tcBorders>
            <w:shd w:val="clear" w:color="auto" w:fill="auto"/>
            <w:vAlign w:val="center"/>
            <w:hideMark/>
          </w:tcPr>
          <w:p w14:paraId="62C3F79D"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500 </w:t>
            </w:r>
          </w:p>
        </w:tc>
        <w:tc>
          <w:tcPr>
            <w:tcW w:w="1305" w:type="dxa"/>
            <w:tcBorders>
              <w:top w:val="nil"/>
              <w:left w:val="nil"/>
              <w:bottom w:val="single" w:sz="6" w:space="0" w:color="auto"/>
              <w:right w:val="single" w:sz="6" w:space="0" w:color="auto"/>
            </w:tcBorders>
            <w:shd w:val="clear" w:color="auto" w:fill="auto"/>
            <w:vAlign w:val="center"/>
            <w:hideMark/>
          </w:tcPr>
          <w:p w14:paraId="12FF380D"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3.954 </w:t>
            </w:r>
          </w:p>
        </w:tc>
      </w:tr>
      <w:tr w:rsidR="00E67E9E" w:rsidRPr="00E67E9E" w14:paraId="318351AF" w14:textId="77777777" w:rsidTr="00E67E9E">
        <w:trPr>
          <w:trHeight w:val="180"/>
        </w:trPr>
        <w:tc>
          <w:tcPr>
            <w:tcW w:w="2295" w:type="dxa"/>
            <w:tcBorders>
              <w:top w:val="nil"/>
              <w:left w:val="single" w:sz="6" w:space="0" w:color="auto"/>
              <w:bottom w:val="single" w:sz="6" w:space="0" w:color="auto"/>
              <w:right w:val="single" w:sz="6" w:space="0" w:color="auto"/>
            </w:tcBorders>
            <w:shd w:val="clear" w:color="auto" w:fill="auto"/>
            <w:vAlign w:val="center"/>
            <w:hideMark/>
          </w:tcPr>
          <w:p w14:paraId="3B4156A4"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Brass </w:t>
            </w:r>
          </w:p>
        </w:tc>
        <w:tc>
          <w:tcPr>
            <w:tcW w:w="1140" w:type="dxa"/>
            <w:tcBorders>
              <w:top w:val="nil"/>
              <w:left w:val="nil"/>
              <w:bottom w:val="single" w:sz="6" w:space="0" w:color="auto"/>
              <w:right w:val="single" w:sz="6" w:space="0" w:color="auto"/>
            </w:tcBorders>
            <w:shd w:val="clear" w:color="auto" w:fill="auto"/>
            <w:vAlign w:val="center"/>
            <w:hideMark/>
          </w:tcPr>
          <w:p w14:paraId="54A59337"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500 </w:t>
            </w:r>
          </w:p>
        </w:tc>
        <w:tc>
          <w:tcPr>
            <w:tcW w:w="1455" w:type="dxa"/>
            <w:tcBorders>
              <w:top w:val="nil"/>
              <w:left w:val="nil"/>
              <w:bottom w:val="single" w:sz="6" w:space="0" w:color="auto"/>
              <w:right w:val="single" w:sz="6" w:space="0" w:color="auto"/>
            </w:tcBorders>
            <w:shd w:val="clear" w:color="auto" w:fill="auto"/>
            <w:vAlign w:val="center"/>
            <w:hideMark/>
          </w:tcPr>
          <w:p w14:paraId="6F0D8350"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6 </w:t>
            </w:r>
          </w:p>
        </w:tc>
        <w:tc>
          <w:tcPr>
            <w:tcW w:w="1155" w:type="dxa"/>
            <w:tcBorders>
              <w:top w:val="nil"/>
              <w:left w:val="nil"/>
              <w:bottom w:val="single" w:sz="6" w:space="0" w:color="auto"/>
              <w:right w:val="single" w:sz="6" w:space="0" w:color="auto"/>
            </w:tcBorders>
            <w:shd w:val="clear" w:color="auto" w:fill="auto"/>
            <w:vAlign w:val="center"/>
            <w:hideMark/>
          </w:tcPr>
          <w:p w14:paraId="74738833"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500 </w:t>
            </w:r>
          </w:p>
        </w:tc>
        <w:tc>
          <w:tcPr>
            <w:tcW w:w="1305" w:type="dxa"/>
            <w:tcBorders>
              <w:top w:val="nil"/>
              <w:left w:val="nil"/>
              <w:bottom w:val="single" w:sz="6" w:space="0" w:color="auto"/>
              <w:right w:val="single" w:sz="6" w:space="0" w:color="auto"/>
            </w:tcBorders>
            <w:shd w:val="clear" w:color="auto" w:fill="auto"/>
            <w:vAlign w:val="center"/>
            <w:hideMark/>
          </w:tcPr>
          <w:p w14:paraId="0F3CFB59"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5.766 </w:t>
            </w:r>
          </w:p>
        </w:tc>
      </w:tr>
      <w:tr w:rsidR="00E67E9E" w:rsidRPr="00E67E9E" w14:paraId="363FF7BE" w14:textId="77777777" w:rsidTr="00E67E9E">
        <w:trPr>
          <w:trHeight w:val="180"/>
        </w:trPr>
        <w:tc>
          <w:tcPr>
            <w:tcW w:w="2295" w:type="dxa"/>
            <w:tcBorders>
              <w:top w:val="nil"/>
              <w:left w:val="single" w:sz="6" w:space="0" w:color="auto"/>
              <w:bottom w:val="single" w:sz="6" w:space="0" w:color="auto"/>
              <w:right w:val="single" w:sz="6" w:space="0" w:color="auto"/>
            </w:tcBorders>
            <w:shd w:val="clear" w:color="auto" w:fill="auto"/>
            <w:vAlign w:val="center"/>
            <w:hideMark/>
          </w:tcPr>
          <w:p w14:paraId="15E183F0"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Brass </w:t>
            </w:r>
          </w:p>
        </w:tc>
        <w:tc>
          <w:tcPr>
            <w:tcW w:w="1140" w:type="dxa"/>
            <w:tcBorders>
              <w:top w:val="nil"/>
              <w:left w:val="nil"/>
              <w:bottom w:val="single" w:sz="6" w:space="0" w:color="auto"/>
              <w:right w:val="single" w:sz="6" w:space="0" w:color="auto"/>
            </w:tcBorders>
            <w:shd w:val="clear" w:color="auto" w:fill="auto"/>
            <w:vAlign w:val="center"/>
            <w:hideMark/>
          </w:tcPr>
          <w:p w14:paraId="078F4E1B"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500 </w:t>
            </w:r>
          </w:p>
        </w:tc>
        <w:tc>
          <w:tcPr>
            <w:tcW w:w="1455" w:type="dxa"/>
            <w:tcBorders>
              <w:top w:val="nil"/>
              <w:left w:val="nil"/>
              <w:bottom w:val="single" w:sz="6" w:space="0" w:color="auto"/>
              <w:right w:val="single" w:sz="6" w:space="0" w:color="auto"/>
            </w:tcBorders>
            <w:shd w:val="clear" w:color="auto" w:fill="auto"/>
            <w:vAlign w:val="center"/>
            <w:hideMark/>
          </w:tcPr>
          <w:p w14:paraId="1FB412F7"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8 </w:t>
            </w:r>
          </w:p>
        </w:tc>
        <w:tc>
          <w:tcPr>
            <w:tcW w:w="1155" w:type="dxa"/>
            <w:tcBorders>
              <w:top w:val="nil"/>
              <w:left w:val="nil"/>
              <w:bottom w:val="single" w:sz="6" w:space="0" w:color="auto"/>
              <w:right w:val="single" w:sz="6" w:space="0" w:color="auto"/>
            </w:tcBorders>
            <w:shd w:val="clear" w:color="auto" w:fill="auto"/>
            <w:vAlign w:val="center"/>
            <w:hideMark/>
          </w:tcPr>
          <w:p w14:paraId="5A484733"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100 </w:t>
            </w:r>
          </w:p>
        </w:tc>
        <w:tc>
          <w:tcPr>
            <w:tcW w:w="1305" w:type="dxa"/>
            <w:tcBorders>
              <w:top w:val="nil"/>
              <w:left w:val="nil"/>
              <w:bottom w:val="single" w:sz="6" w:space="0" w:color="auto"/>
              <w:right w:val="single" w:sz="6" w:space="0" w:color="auto"/>
            </w:tcBorders>
            <w:shd w:val="clear" w:color="auto" w:fill="auto"/>
            <w:vAlign w:val="center"/>
            <w:hideMark/>
          </w:tcPr>
          <w:p w14:paraId="21E05595"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4.633 </w:t>
            </w:r>
          </w:p>
        </w:tc>
      </w:tr>
      <w:tr w:rsidR="00E67E9E" w:rsidRPr="00E67E9E" w14:paraId="5FF54E95" w14:textId="77777777" w:rsidTr="00E67E9E">
        <w:trPr>
          <w:trHeight w:val="180"/>
        </w:trPr>
        <w:tc>
          <w:tcPr>
            <w:tcW w:w="2295" w:type="dxa"/>
            <w:tcBorders>
              <w:top w:val="nil"/>
              <w:left w:val="single" w:sz="6" w:space="0" w:color="auto"/>
              <w:bottom w:val="single" w:sz="6" w:space="0" w:color="auto"/>
              <w:right w:val="single" w:sz="6" w:space="0" w:color="auto"/>
            </w:tcBorders>
            <w:shd w:val="clear" w:color="auto" w:fill="auto"/>
            <w:vAlign w:val="center"/>
            <w:hideMark/>
          </w:tcPr>
          <w:p w14:paraId="4F0FF9DB"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Brass </w:t>
            </w:r>
          </w:p>
        </w:tc>
        <w:tc>
          <w:tcPr>
            <w:tcW w:w="1140" w:type="dxa"/>
            <w:tcBorders>
              <w:top w:val="nil"/>
              <w:left w:val="nil"/>
              <w:bottom w:val="single" w:sz="6" w:space="0" w:color="auto"/>
              <w:right w:val="single" w:sz="6" w:space="0" w:color="auto"/>
            </w:tcBorders>
            <w:shd w:val="clear" w:color="auto" w:fill="auto"/>
            <w:vAlign w:val="center"/>
            <w:hideMark/>
          </w:tcPr>
          <w:p w14:paraId="32F12B7D"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500 </w:t>
            </w:r>
          </w:p>
        </w:tc>
        <w:tc>
          <w:tcPr>
            <w:tcW w:w="1455" w:type="dxa"/>
            <w:tcBorders>
              <w:top w:val="nil"/>
              <w:left w:val="nil"/>
              <w:bottom w:val="single" w:sz="6" w:space="0" w:color="auto"/>
              <w:right w:val="single" w:sz="6" w:space="0" w:color="auto"/>
            </w:tcBorders>
            <w:shd w:val="clear" w:color="auto" w:fill="auto"/>
            <w:vAlign w:val="center"/>
            <w:hideMark/>
          </w:tcPr>
          <w:p w14:paraId="691E2796"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10 </w:t>
            </w:r>
          </w:p>
        </w:tc>
        <w:tc>
          <w:tcPr>
            <w:tcW w:w="1155" w:type="dxa"/>
            <w:tcBorders>
              <w:top w:val="nil"/>
              <w:left w:val="nil"/>
              <w:bottom w:val="single" w:sz="6" w:space="0" w:color="auto"/>
              <w:right w:val="single" w:sz="6" w:space="0" w:color="auto"/>
            </w:tcBorders>
            <w:shd w:val="clear" w:color="auto" w:fill="auto"/>
            <w:vAlign w:val="center"/>
            <w:hideMark/>
          </w:tcPr>
          <w:p w14:paraId="44E182C7"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200 </w:t>
            </w:r>
          </w:p>
        </w:tc>
        <w:tc>
          <w:tcPr>
            <w:tcW w:w="1305" w:type="dxa"/>
            <w:tcBorders>
              <w:top w:val="nil"/>
              <w:left w:val="nil"/>
              <w:bottom w:val="single" w:sz="6" w:space="0" w:color="auto"/>
              <w:right w:val="single" w:sz="6" w:space="0" w:color="auto"/>
            </w:tcBorders>
            <w:shd w:val="clear" w:color="auto" w:fill="auto"/>
            <w:vAlign w:val="center"/>
            <w:hideMark/>
          </w:tcPr>
          <w:p w14:paraId="1A62EB9B"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4.561 </w:t>
            </w:r>
          </w:p>
        </w:tc>
      </w:tr>
      <w:tr w:rsidR="00E67E9E" w:rsidRPr="00E67E9E" w14:paraId="7389DB94" w14:textId="77777777" w:rsidTr="00E67E9E">
        <w:trPr>
          <w:trHeight w:val="180"/>
        </w:trPr>
        <w:tc>
          <w:tcPr>
            <w:tcW w:w="2295" w:type="dxa"/>
            <w:tcBorders>
              <w:top w:val="nil"/>
              <w:left w:val="single" w:sz="6" w:space="0" w:color="auto"/>
              <w:bottom w:val="single" w:sz="6" w:space="0" w:color="auto"/>
              <w:right w:val="single" w:sz="6" w:space="0" w:color="auto"/>
            </w:tcBorders>
            <w:shd w:val="clear" w:color="auto" w:fill="auto"/>
            <w:vAlign w:val="center"/>
            <w:hideMark/>
          </w:tcPr>
          <w:p w14:paraId="60D48996"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Brass </w:t>
            </w:r>
          </w:p>
        </w:tc>
        <w:tc>
          <w:tcPr>
            <w:tcW w:w="1140" w:type="dxa"/>
            <w:tcBorders>
              <w:top w:val="nil"/>
              <w:left w:val="nil"/>
              <w:bottom w:val="single" w:sz="6" w:space="0" w:color="auto"/>
              <w:right w:val="single" w:sz="6" w:space="0" w:color="auto"/>
            </w:tcBorders>
            <w:shd w:val="clear" w:color="auto" w:fill="auto"/>
            <w:vAlign w:val="center"/>
            <w:hideMark/>
          </w:tcPr>
          <w:p w14:paraId="54AF2911"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900 </w:t>
            </w:r>
          </w:p>
        </w:tc>
        <w:tc>
          <w:tcPr>
            <w:tcW w:w="1455" w:type="dxa"/>
            <w:tcBorders>
              <w:top w:val="nil"/>
              <w:left w:val="nil"/>
              <w:bottom w:val="single" w:sz="6" w:space="0" w:color="auto"/>
              <w:right w:val="single" w:sz="6" w:space="0" w:color="auto"/>
            </w:tcBorders>
            <w:shd w:val="clear" w:color="auto" w:fill="auto"/>
            <w:vAlign w:val="center"/>
            <w:hideMark/>
          </w:tcPr>
          <w:p w14:paraId="5EC74864"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6 </w:t>
            </w:r>
          </w:p>
        </w:tc>
        <w:tc>
          <w:tcPr>
            <w:tcW w:w="1155" w:type="dxa"/>
            <w:tcBorders>
              <w:top w:val="nil"/>
              <w:left w:val="nil"/>
              <w:bottom w:val="single" w:sz="6" w:space="0" w:color="auto"/>
              <w:right w:val="single" w:sz="6" w:space="0" w:color="auto"/>
            </w:tcBorders>
            <w:shd w:val="clear" w:color="auto" w:fill="auto"/>
            <w:vAlign w:val="center"/>
            <w:hideMark/>
          </w:tcPr>
          <w:p w14:paraId="1E310EA7"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200 </w:t>
            </w:r>
          </w:p>
        </w:tc>
        <w:tc>
          <w:tcPr>
            <w:tcW w:w="1305" w:type="dxa"/>
            <w:tcBorders>
              <w:top w:val="nil"/>
              <w:left w:val="nil"/>
              <w:bottom w:val="single" w:sz="6" w:space="0" w:color="auto"/>
              <w:right w:val="single" w:sz="6" w:space="0" w:color="auto"/>
            </w:tcBorders>
            <w:shd w:val="clear" w:color="auto" w:fill="auto"/>
            <w:vAlign w:val="center"/>
            <w:hideMark/>
          </w:tcPr>
          <w:p w14:paraId="5B0BECD7"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6.289 </w:t>
            </w:r>
          </w:p>
        </w:tc>
      </w:tr>
      <w:tr w:rsidR="00E67E9E" w:rsidRPr="00E67E9E" w14:paraId="431760FE" w14:textId="77777777" w:rsidTr="00E67E9E">
        <w:trPr>
          <w:trHeight w:val="180"/>
        </w:trPr>
        <w:tc>
          <w:tcPr>
            <w:tcW w:w="2295" w:type="dxa"/>
            <w:tcBorders>
              <w:top w:val="nil"/>
              <w:left w:val="single" w:sz="6" w:space="0" w:color="auto"/>
              <w:bottom w:val="single" w:sz="6" w:space="0" w:color="auto"/>
              <w:right w:val="single" w:sz="6" w:space="0" w:color="auto"/>
            </w:tcBorders>
            <w:shd w:val="clear" w:color="auto" w:fill="auto"/>
            <w:vAlign w:val="center"/>
            <w:hideMark/>
          </w:tcPr>
          <w:p w14:paraId="0AB9B70D"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Brass </w:t>
            </w:r>
          </w:p>
        </w:tc>
        <w:tc>
          <w:tcPr>
            <w:tcW w:w="1140" w:type="dxa"/>
            <w:tcBorders>
              <w:top w:val="nil"/>
              <w:left w:val="nil"/>
              <w:bottom w:val="single" w:sz="6" w:space="0" w:color="auto"/>
              <w:right w:val="single" w:sz="6" w:space="0" w:color="auto"/>
            </w:tcBorders>
            <w:shd w:val="clear" w:color="auto" w:fill="auto"/>
            <w:vAlign w:val="center"/>
            <w:hideMark/>
          </w:tcPr>
          <w:p w14:paraId="11B031FC"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900 </w:t>
            </w:r>
          </w:p>
        </w:tc>
        <w:tc>
          <w:tcPr>
            <w:tcW w:w="1455" w:type="dxa"/>
            <w:tcBorders>
              <w:top w:val="nil"/>
              <w:left w:val="nil"/>
              <w:bottom w:val="single" w:sz="6" w:space="0" w:color="auto"/>
              <w:right w:val="single" w:sz="6" w:space="0" w:color="auto"/>
            </w:tcBorders>
            <w:shd w:val="clear" w:color="auto" w:fill="auto"/>
            <w:vAlign w:val="center"/>
            <w:hideMark/>
          </w:tcPr>
          <w:p w14:paraId="2F7A563B"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8 </w:t>
            </w:r>
          </w:p>
        </w:tc>
        <w:tc>
          <w:tcPr>
            <w:tcW w:w="1155" w:type="dxa"/>
            <w:tcBorders>
              <w:top w:val="nil"/>
              <w:left w:val="nil"/>
              <w:bottom w:val="single" w:sz="6" w:space="0" w:color="auto"/>
              <w:right w:val="single" w:sz="6" w:space="0" w:color="auto"/>
            </w:tcBorders>
            <w:shd w:val="clear" w:color="auto" w:fill="auto"/>
            <w:vAlign w:val="center"/>
            <w:hideMark/>
          </w:tcPr>
          <w:p w14:paraId="034AEC6E"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500 </w:t>
            </w:r>
          </w:p>
        </w:tc>
        <w:tc>
          <w:tcPr>
            <w:tcW w:w="1305" w:type="dxa"/>
            <w:tcBorders>
              <w:top w:val="nil"/>
              <w:left w:val="nil"/>
              <w:bottom w:val="single" w:sz="6" w:space="0" w:color="auto"/>
              <w:right w:val="single" w:sz="6" w:space="0" w:color="auto"/>
            </w:tcBorders>
            <w:shd w:val="clear" w:color="auto" w:fill="auto"/>
            <w:vAlign w:val="center"/>
            <w:hideMark/>
          </w:tcPr>
          <w:p w14:paraId="6C5CE703"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3.7 </w:t>
            </w:r>
          </w:p>
        </w:tc>
      </w:tr>
      <w:tr w:rsidR="00E67E9E" w:rsidRPr="00E67E9E" w14:paraId="183C6F69" w14:textId="77777777" w:rsidTr="00E67E9E">
        <w:trPr>
          <w:trHeight w:val="180"/>
        </w:trPr>
        <w:tc>
          <w:tcPr>
            <w:tcW w:w="2295" w:type="dxa"/>
            <w:tcBorders>
              <w:top w:val="nil"/>
              <w:left w:val="single" w:sz="6" w:space="0" w:color="auto"/>
              <w:bottom w:val="single" w:sz="6" w:space="0" w:color="auto"/>
              <w:right w:val="single" w:sz="6" w:space="0" w:color="auto"/>
            </w:tcBorders>
            <w:shd w:val="clear" w:color="auto" w:fill="auto"/>
            <w:vAlign w:val="center"/>
            <w:hideMark/>
          </w:tcPr>
          <w:p w14:paraId="72F0C743"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Brass </w:t>
            </w:r>
          </w:p>
        </w:tc>
        <w:tc>
          <w:tcPr>
            <w:tcW w:w="1140" w:type="dxa"/>
            <w:tcBorders>
              <w:top w:val="nil"/>
              <w:left w:val="nil"/>
              <w:bottom w:val="single" w:sz="6" w:space="0" w:color="auto"/>
              <w:right w:val="single" w:sz="6" w:space="0" w:color="auto"/>
            </w:tcBorders>
            <w:shd w:val="clear" w:color="auto" w:fill="auto"/>
            <w:vAlign w:val="center"/>
            <w:hideMark/>
          </w:tcPr>
          <w:p w14:paraId="1A195120"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900 </w:t>
            </w:r>
          </w:p>
        </w:tc>
        <w:tc>
          <w:tcPr>
            <w:tcW w:w="1455" w:type="dxa"/>
            <w:tcBorders>
              <w:top w:val="nil"/>
              <w:left w:val="nil"/>
              <w:bottom w:val="single" w:sz="6" w:space="0" w:color="auto"/>
              <w:right w:val="single" w:sz="6" w:space="0" w:color="auto"/>
            </w:tcBorders>
            <w:shd w:val="clear" w:color="auto" w:fill="auto"/>
            <w:vAlign w:val="center"/>
            <w:hideMark/>
          </w:tcPr>
          <w:p w14:paraId="5849EECC"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10 </w:t>
            </w:r>
          </w:p>
        </w:tc>
        <w:tc>
          <w:tcPr>
            <w:tcW w:w="1155" w:type="dxa"/>
            <w:tcBorders>
              <w:top w:val="nil"/>
              <w:left w:val="nil"/>
              <w:bottom w:val="single" w:sz="6" w:space="0" w:color="auto"/>
              <w:right w:val="single" w:sz="6" w:space="0" w:color="auto"/>
            </w:tcBorders>
            <w:shd w:val="clear" w:color="auto" w:fill="auto"/>
            <w:vAlign w:val="center"/>
            <w:hideMark/>
          </w:tcPr>
          <w:p w14:paraId="275AEE77"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100 </w:t>
            </w:r>
          </w:p>
        </w:tc>
        <w:tc>
          <w:tcPr>
            <w:tcW w:w="1305" w:type="dxa"/>
            <w:tcBorders>
              <w:top w:val="nil"/>
              <w:left w:val="nil"/>
              <w:bottom w:val="single" w:sz="6" w:space="0" w:color="auto"/>
              <w:right w:val="single" w:sz="6" w:space="0" w:color="auto"/>
            </w:tcBorders>
            <w:shd w:val="clear" w:color="auto" w:fill="auto"/>
            <w:vAlign w:val="center"/>
            <w:hideMark/>
          </w:tcPr>
          <w:p w14:paraId="667B035A" w14:textId="77777777" w:rsidR="00E67E9E" w:rsidRPr="00E67E9E" w:rsidRDefault="00E67E9E" w:rsidP="00E67E9E">
            <w:pPr>
              <w:spacing w:after="0" w:line="240" w:lineRule="auto"/>
              <w:jc w:val="center"/>
              <w:textAlignment w:val="baseline"/>
              <w:rPr>
                <w:rFonts w:ascii="Arial" w:eastAsia="Times New Roman" w:hAnsi="Arial" w:cs="Arial"/>
                <w:kern w:val="0"/>
                <w:sz w:val="20"/>
                <w:szCs w:val="20"/>
              </w:rPr>
            </w:pPr>
            <w:r w:rsidRPr="00E67E9E">
              <w:rPr>
                <w:rFonts w:ascii="Arial" w:eastAsia="Times New Roman" w:hAnsi="Arial" w:cs="Arial"/>
                <w:color w:val="000000"/>
                <w:kern w:val="0"/>
                <w:sz w:val="20"/>
                <w:szCs w:val="20"/>
              </w:rPr>
              <w:t>8.137 </w:t>
            </w:r>
          </w:p>
        </w:tc>
      </w:tr>
    </w:tbl>
    <w:p w14:paraId="5A19EF40" w14:textId="77777777" w:rsidR="0037503A" w:rsidRDefault="0037503A" w:rsidP="00F6188B">
      <w:pPr>
        <w:spacing w:after="0" w:line="240" w:lineRule="auto"/>
      </w:pPr>
    </w:p>
    <w:sectPr w:rsidR="003750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stem-ui">
    <w:altName w:val="Cambria"/>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0F781B"/>
    <w:multiLevelType w:val="hybridMultilevel"/>
    <w:tmpl w:val="8DC68D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292176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188B"/>
    <w:rsid w:val="000038CC"/>
    <w:rsid w:val="0002539D"/>
    <w:rsid w:val="000B521A"/>
    <w:rsid w:val="000C1CDE"/>
    <w:rsid w:val="000F416A"/>
    <w:rsid w:val="001446D9"/>
    <w:rsid w:val="00180D8F"/>
    <w:rsid w:val="001A7CDE"/>
    <w:rsid w:val="001B1A48"/>
    <w:rsid w:val="002225C8"/>
    <w:rsid w:val="0022691E"/>
    <w:rsid w:val="00234D51"/>
    <w:rsid w:val="00261699"/>
    <w:rsid w:val="002973D3"/>
    <w:rsid w:val="002A39E0"/>
    <w:rsid w:val="002B043A"/>
    <w:rsid w:val="002B4B20"/>
    <w:rsid w:val="002B532A"/>
    <w:rsid w:val="002C35C9"/>
    <w:rsid w:val="002C68CF"/>
    <w:rsid w:val="002D31F8"/>
    <w:rsid w:val="003044CA"/>
    <w:rsid w:val="003358BC"/>
    <w:rsid w:val="00347193"/>
    <w:rsid w:val="00357A09"/>
    <w:rsid w:val="00363064"/>
    <w:rsid w:val="0037503A"/>
    <w:rsid w:val="00397F24"/>
    <w:rsid w:val="003D42B9"/>
    <w:rsid w:val="00400AD6"/>
    <w:rsid w:val="00432035"/>
    <w:rsid w:val="00433958"/>
    <w:rsid w:val="00456374"/>
    <w:rsid w:val="00482BAB"/>
    <w:rsid w:val="004C3580"/>
    <w:rsid w:val="004D0A75"/>
    <w:rsid w:val="004E01C2"/>
    <w:rsid w:val="00513724"/>
    <w:rsid w:val="00546E6C"/>
    <w:rsid w:val="00571B65"/>
    <w:rsid w:val="005767C2"/>
    <w:rsid w:val="0058278B"/>
    <w:rsid w:val="005A6A10"/>
    <w:rsid w:val="005C0440"/>
    <w:rsid w:val="005C53D2"/>
    <w:rsid w:val="006254EB"/>
    <w:rsid w:val="00626A9F"/>
    <w:rsid w:val="00650896"/>
    <w:rsid w:val="0066372C"/>
    <w:rsid w:val="006C48CA"/>
    <w:rsid w:val="006D3537"/>
    <w:rsid w:val="006F35D8"/>
    <w:rsid w:val="007419E1"/>
    <w:rsid w:val="00747D03"/>
    <w:rsid w:val="007C51C4"/>
    <w:rsid w:val="007D6AD7"/>
    <w:rsid w:val="008259B2"/>
    <w:rsid w:val="00826B5C"/>
    <w:rsid w:val="008442A0"/>
    <w:rsid w:val="008551CA"/>
    <w:rsid w:val="008A72E8"/>
    <w:rsid w:val="008B20FC"/>
    <w:rsid w:val="008D001E"/>
    <w:rsid w:val="0090056A"/>
    <w:rsid w:val="009431C4"/>
    <w:rsid w:val="009D1FC4"/>
    <w:rsid w:val="00A17728"/>
    <w:rsid w:val="00A35FC2"/>
    <w:rsid w:val="00B032A3"/>
    <w:rsid w:val="00B03DA1"/>
    <w:rsid w:val="00B2222F"/>
    <w:rsid w:val="00B425BD"/>
    <w:rsid w:val="00B5213E"/>
    <w:rsid w:val="00B674FB"/>
    <w:rsid w:val="00C31E11"/>
    <w:rsid w:val="00C37EB7"/>
    <w:rsid w:val="00C42D7B"/>
    <w:rsid w:val="00C54591"/>
    <w:rsid w:val="00C63AE5"/>
    <w:rsid w:val="00C63D82"/>
    <w:rsid w:val="00C978B1"/>
    <w:rsid w:val="00CE538F"/>
    <w:rsid w:val="00CE66D5"/>
    <w:rsid w:val="00CF7C42"/>
    <w:rsid w:val="00D0446A"/>
    <w:rsid w:val="00D12E05"/>
    <w:rsid w:val="00D25540"/>
    <w:rsid w:val="00D60848"/>
    <w:rsid w:val="00D64C70"/>
    <w:rsid w:val="00D703EF"/>
    <w:rsid w:val="00DB3CB8"/>
    <w:rsid w:val="00E53F21"/>
    <w:rsid w:val="00E67E9E"/>
    <w:rsid w:val="00EA04F1"/>
    <w:rsid w:val="00ED2761"/>
    <w:rsid w:val="00ED752D"/>
    <w:rsid w:val="00EE7FAB"/>
    <w:rsid w:val="00EF1454"/>
    <w:rsid w:val="00F30F97"/>
    <w:rsid w:val="00F6188B"/>
    <w:rsid w:val="00F70E09"/>
    <w:rsid w:val="00F82FC8"/>
    <w:rsid w:val="00FB267C"/>
    <w:rsid w:val="00FB7C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87E10A"/>
  <w15:chartTrackingRefBased/>
  <w15:docId w15:val="{3BF4E40F-0CBE-45BA-8684-9D4B8F499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674FB"/>
    <w:rPr>
      <w:color w:val="808080"/>
    </w:rPr>
  </w:style>
  <w:style w:type="paragraph" w:styleId="ListParagraph">
    <w:name w:val="List Paragraph"/>
    <w:basedOn w:val="Normal"/>
    <w:uiPriority w:val="34"/>
    <w:qFormat/>
    <w:rsid w:val="00CF7C42"/>
    <w:pPr>
      <w:ind w:left="720"/>
      <w:contextualSpacing/>
    </w:pPr>
  </w:style>
  <w:style w:type="character" w:styleId="Hyperlink">
    <w:name w:val="Hyperlink"/>
    <w:basedOn w:val="DefaultParagraphFont"/>
    <w:uiPriority w:val="99"/>
    <w:unhideWhenUsed/>
    <w:rsid w:val="00826B5C"/>
    <w:rPr>
      <w:color w:val="0563C1" w:themeColor="hyperlink"/>
      <w:u w:val="single"/>
    </w:rPr>
  </w:style>
  <w:style w:type="character" w:styleId="UnresolvedMention">
    <w:name w:val="Unresolved Mention"/>
    <w:basedOn w:val="DefaultParagraphFont"/>
    <w:uiPriority w:val="99"/>
    <w:semiHidden/>
    <w:unhideWhenUsed/>
    <w:rsid w:val="00826B5C"/>
    <w:rPr>
      <w:color w:val="605E5C"/>
      <w:shd w:val="clear" w:color="auto" w:fill="E1DFDD"/>
    </w:rPr>
  </w:style>
  <w:style w:type="paragraph" w:customStyle="1" w:styleId="paragraph">
    <w:name w:val="paragraph"/>
    <w:basedOn w:val="Normal"/>
    <w:rsid w:val="00E67E9E"/>
    <w:pPr>
      <w:spacing w:before="100" w:beforeAutospacing="1" w:after="100" w:afterAutospacing="1" w:line="240" w:lineRule="auto"/>
    </w:pPr>
    <w:rPr>
      <w:rFonts w:ascii="Times New Roman" w:eastAsia="Times New Roman" w:hAnsi="Times New Roman" w:cs="Times New Roman"/>
      <w:kern w:val="0"/>
      <w:sz w:val="24"/>
      <w:szCs w:val="24"/>
    </w:rPr>
  </w:style>
  <w:style w:type="character" w:customStyle="1" w:styleId="normaltextrun">
    <w:name w:val="normaltextrun"/>
    <w:basedOn w:val="DefaultParagraphFont"/>
    <w:rsid w:val="00E67E9E"/>
  </w:style>
  <w:style w:type="character" w:customStyle="1" w:styleId="eop">
    <w:name w:val="eop"/>
    <w:basedOn w:val="DefaultParagraphFont"/>
    <w:rsid w:val="00E67E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7981317">
      <w:bodyDiv w:val="1"/>
      <w:marLeft w:val="0"/>
      <w:marRight w:val="0"/>
      <w:marTop w:val="0"/>
      <w:marBottom w:val="0"/>
      <w:divBdr>
        <w:top w:val="none" w:sz="0" w:space="0" w:color="auto"/>
        <w:left w:val="none" w:sz="0" w:space="0" w:color="auto"/>
        <w:bottom w:val="none" w:sz="0" w:space="0" w:color="auto"/>
        <w:right w:val="none" w:sz="0" w:space="0" w:color="auto"/>
      </w:divBdr>
      <w:divsChild>
        <w:div w:id="1173687670">
          <w:marLeft w:val="0"/>
          <w:marRight w:val="0"/>
          <w:marTop w:val="0"/>
          <w:marBottom w:val="0"/>
          <w:divBdr>
            <w:top w:val="none" w:sz="0" w:space="0" w:color="auto"/>
            <w:left w:val="none" w:sz="0" w:space="0" w:color="auto"/>
            <w:bottom w:val="none" w:sz="0" w:space="0" w:color="auto"/>
            <w:right w:val="none" w:sz="0" w:space="0" w:color="auto"/>
          </w:divBdr>
        </w:div>
        <w:div w:id="592587627">
          <w:marLeft w:val="0"/>
          <w:marRight w:val="0"/>
          <w:marTop w:val="0"/>
          <w:marBottom w:val="0"/>
          <w:divBdr>
            <w:top w:val="none" w:sz="0" w:space="0" w:color="auto"/>
            <w:left w:val="none" w:sz="0" w:space="0" w:color="auto"/>
            <w:bottom w:val="none" w:sz="0" w:space="0" w:color="auto"/>
            <w:right w:val="none" w:sz="0" w:space="0" w:color="auto"/>
          </w:divBdr>
          <w:divsChild>
            <w:div w:id="1413700255">
              <w:marLeft w:val="0"/>
              <w:marRight w:val="0"/>
              <w:marTop w:val="30"/>
              <w:marBottom w:val="30"/>
              <w:divBdr>
                <w:top w:val="none" w:sz="0" w:space="0" w:color="auto"/>
                <w:left w:val="none" w:sz="0" w:space="0" w:color="auto"/>
                <w:bottom w:val="none" w:sz="0" w:space="0" w:color="auto"/>
                <w:right w:val="none" w:sz="0" w:space="0" w:color="auto"/>
              </w:divBdr>
              <w:divsChild>
                <w:div w:id="206262178">
                  <w:marLeft w:val="0"/>
                  <w:marRight w:val="0"/>
                  <w:marTop w:val="0"/>
                  <w:marBottom w:val="0"/>
                  <w:divBdr>
                    <w:top w:val="none" w:sz="0" w:space="0" w:color="auto"/>
                    <w:left w:val="none" w:sz="0" w:space="0" w:color="auto"/>
                    <w:bottom w:val="none" w:sz="0" w:space="0" w:color="auto"/>
                    <w:right w:val="none" w:sz="0" w:space="0" w:color="auto"/>
                  </w:divBdr>
                  <w:divsChild>
                    <w:div w:id="107937909">
                      <w:marLeft w:val="0"/>
                      <w:marRight w:val="0"/>
                      <w:marTop w:val="0"/>
                      <w:marBottom w:val="0"/>
                      <w:divBdr>
                        <w:top w:val="none" w:sz="0" w:space="0" w:color="auto"/>
                        <w:left w:val="none" w:sz="0" w:space="0" w:color="auto"/>
                        <w:bottom w:val="none" w:sz="0" w:space="0" w:color="auto"/>
                        <w:right w:val="none" w:sz="0" w:space="0" w:color="auto"/>
                      </w:divBdr>
                    </w:div>
                  </w:divsChild>
                </w:div>
                <w:div w:id="967975681">
                  <w:marLeft w:val="0"/>
                  <w:marRight w:val="0"/>
                  <w:marTop w:val="0"/>
                  <w:marBottom w:val="0"/>
                  <w:divBdr>
                    <w:top w:val="none" w:sz="0" w:space="0" w:color="auto"/>
                    <w:left w:val="none" w:sz="0" w:space="0" w:color="auto"/>
                    <w:bottom w:val="none" w:sz="0" w:space="0" w:color="auto"/>
                    <w:right w:val="none" w:sz="0" w:space="0" w:color="auto"/>
                  </w:divBdr>
                  <w:divsChild>
                    <w:div w:id="711080388">
                      <w:marLeft w:val="0"/>
                      <w:marRight w:val="0"/>
                      <w:marTop w:val="0"/>
                      <w:marBottom w:val="0"/>
                      <w:divBdr>
                        <w:top w:val="none" w:sz="0" w:space="0" w:color="auto"/>
                        <w:left w:val="none" w:sz="0" w:space="0" w:color="auto"/>
                        <w:bottom w:val="none" w:sz="0" w:space="0" w:color="auto"/>
                        <w:right w:val="none" w:sz="0" w:space="0" w:color="auto"/>
                      </w:divBdr>
                    </w:div>
                  </w:divsChild>
                </w:div>
                <w:div w:id="1321546774">
                  <w:marLeft w:val="0"/>
                  <w:marRight w:val="0"/>
                  <w:marTop w:val="0"/>
                  <w:marBottom w:val="0"/>
                  <w:divBdr>
                    <w:top w:val="none" w:sz="0" w:space="0" w:color="auto"/>
                    <w:left w:val="none" w:sz="0" w:space="0" w:color="auto"/>
                    <w:bottom w:val="none" w:sz="0" w:space="0" w:color="auto"/>
                    <w:right w:val="none" w:sz="0" w:space="0" w:color="auto"/>
                  </w:divBdr>
                  <w:divsChild>
                    <w:div w:id="1894468125">
                      <w:marLeft w:val="0"/>
                      <w:marRight w:val="0"/>
                      <w:marTop w:val="0"/>
                      <w:marBottom w:val="0"/>
                      <w:divBdr>
                        <w:top w:val="none" w:sz="0" w:space="0" w:color="auto"/>
                        <w:left w:val="none" w:sz="0" w:space="0" w:color="auto"/>
                        <w:bottom w:val="none" w:sz="0" w:space="0" w:color="auto"/>
                        <w:right w:val="none" w:sz="0" w:space="0" w:color="auto"/>
                      </w:divBdr>
                    </w:div>
                  </w:divsChild>
                </w:div>
                <w:div w:id="1236741195">
                  <w:marLeft w:val="0"/>
                  <w:marRight w:val="0"/>
                  <w:marTop w:val="0"/>
                  <w:marBottom w:val="0"/>
                  <w:divBdr>
                    <w:top w:val="none" w:sz="0" w:space="0" w:color="auto"/>
                    <w:left w:val="none" w:sz="0" w:space="0" w:color="auto"/>
                    <w:bottom w:val="none" w:sz="0" w:space="0" w:color="auto"/>
                    <w:right w:val="none" w:sz="0" w:space="0" w:color="auto"/>
                  </w:divBdr>
                  <w:divsChild>
                    <w:div w:id="1071781077">
                      <w:marLeft w:val="0"/>
                      <w:marRight w:val="0"/>
                      <w:marTop w:val="0"/>
                      <w:marBottom w:val="0"/>
                      <w:divBdr>
                        <w:top w:val="none" w:sz="0" w:space="0" w:color="auto"/>
                        <w:left w:val="none" w:sz="0" w:space="0" w:color="auto"/>
                        <w:bottom w:val="none" w:sz="0" w:space="0" w:color="auto"/>
                        <w:right w:val="none" w:sz="0" w:space="0" w:color="auto"/>
                      </w:divBdr>
                    </w:div>
                  </w:divsChild>
                </w:div>
                <w:div w:id="1372344571">
                  <w:marLeft w:val="0"/>
                  <w:marRight w:val="0"/>
                  <w:marTop w:val="0"/>
                  <w:marBottom w:val="0"/>
                  <w:divBdr>
                    <w:top w:val="none" w:sz="0" w:space="0" w:color="auto"/>
                    <w:left w:val="none" w:sz="0" w:space="0" w:color="auto"/>
                    <w:bottom w:val="none" w:sz="0" w:space="0" w:color="auto"/>
                    <w:right w:val="none" w:sz="0" w:space="0" w:color="auto"/>
                  </w:divBdr>
                  <w:divsChild>
                    <w:div w:id="1118842131">
                      <w:marLeft w:val="0"/>
                      <w:marRight w:val="0"/>
                      <w:marTop w:val="0"/>
                      <w:marBottom w:val="0"/>
                      <w:divBdr>
                        <w:top w:val="none" w:sz="0" w:space="0" w:color="auto"/>
                        <w:left w:val="none" w:sz="0" w:space="0" w:color="auto"/>
                        <w:bottom w:val="none" w:sz="0" w:space="0" w:color="auto"/>
                        <w:right w:val="none" w:sz="0" w:space="0" w:color="auto"/>
                      </w:divBdr>
                    </w:div>
                  </w:divsChild>
                </w:div>
                <w:div w:id="95761207">
                  <w:marLeft w:val="0"/>
                  <w:marRight w:val="0"/>
                  <w:marTop w:val="0"/>
                  <w:marBottom w:val="0"/>
                  <w:divBdr>
                    <w:top w:val="none" w:sz="0" w:space="0" w:color="auto"/>
                    <w:left w:val="none" w:sz="0" w:space="0" w:color="auto"/>
                    <w:bottom w:val="none" w:sz="0" w:space="0" w:color="auto"/>
                    <w:right w:val="none" w:sz="0" w:space="0" w:color="auto"/>
                  </w:divBdr>
                  <w:divsChild>
                    <w:div w:id="1155412295">
                      <w:marLeft w:val="0"/>
                      <w:marRight w:val="0"/>
                      <w:marTop w:val="0"/>
                      <w:marBottom w:val="0"/>
                      <w:divBdr>
                        <w:top w:val="none" w:sz="0" w:space="0" w:color="auto"/>
                        <w:left w:val="none" w:sz="0" w:space="0" w:color="auto"/>
                        <w:bottom w:val="none" w:sz="0" w:space="0" w:color="auto"/>
                        <w:right w:val="none" w:sz="0" w:space="0" w:color="auto"/>
                      </w:divBdr>
                    </w:div>
                  </w:divsChild>
                </w:div>
                <w:div w:id="508252183">
                  <w:marLeft w:val="0"/>
                  <w:marRight w:val="0"/>
                  <w:marTop w:val="0"/>
                  <w:marBottom w:val="0"/>
                  <w:divBdr>
                    <w:top w:val="none" w:sz="0" w:space="0" w:color="auto"/>
                    <w:left w:val="none" w:sz="0" w:space="0" w:color="auto"/>
                    <w:bottom w:val="none" w:sz="0" w:space="0" w:color="auto"/>
                    <w:right w:val="none" w:sz="0" w:space="0" w:color="auto"/>
                  </w:divBdr>
                  <w:divsChild>
                    <w:div w:id="1532841680">
                      <w:marLeft w:val="0"/>
                      <w:marRight w:val="0"/>
                      <w:marTop w:val="0"/>
                      <w:marBottom w:val="0"/>
                      <w:divBdr>
                        <w:top w:val="none" w:sz="0" w:space="0" w:color="auto"/>
                        <w:left w:val="none" w:sz="0" w:space="0" w:color="auto"/>
                        <w:bottom w:val="none" w:sz="0" w:space="0" w:color="auto"/>
                        <w:right w:val="none" w:sz="0" w:space="0" w:color="auto"/>
                      </w:divBdr>
                    </w:div>
                  </w:divsChild>
                </w:div>
                <w:div w:id="692347309">
                  <w:marLeft w:val="0"/>
                  <w:marRight w:val="0"/>
                  <w:marTop w:val="0"/>
                  <w:marBottom w:val="0"/>
                  <w:divBdr>
                    <w:top w:val="none" w:sz="0" w:space="0" w:color="auto"/>
                    <w:left w:val="none" w:sz="0" w:space="0" w:color="auto"/>
                    <w:bottom w:val="none" w:sz="0" w:space="0" w:color="auto"/>
                    <w:right w:val="none" w:sz="0" w:space="0" w:color="auto"/>
                  </w:divBdr>
                  <w:divsChild>
                    <w:div w:id="258030624">
                      <w:marLeft w:val="0"/>
                      <w:marRight w:val="0"/>
                      <w:marTop w:val="0"/>
                      <w:marBottom w:val="0"/>
                      <w:divBdr>
                        <w:top w:val="none" w:sz="0" w:space="0" w:color="auto"/>
                        <w:left w:val="none" w:sz="0" w:space="0" w:color="auto"/>
                        <w:bottom w:val="none" w:sz="0" w:space="0" w:color="auto"/>
                        <w:right w:val="none" w:sz="0" w:space="0" w:color="auto"/>
                      </w:divBdr>
                    </w:div>
                  </w:divsChild>
                </w:div>
                <w:div w:id="67384282">
                  <w:marLeft w:val="0"/>
                  <w:marRight w:val="0"/>
                  <w:marTop w:val="0"/>
                  <w:marBottom w:val="0"/>
                  <w:divBdr>
                    <w:top w:val="none" w:sz="0" w:space="0" w:color="auto"/>
                    <w:left w:val="none" w:sz="0" w:space="0" w:color="auto"/>
                    <w:bottom w:val="none" w:sz="0" w:space="0" w:color="auto"/>
                    <w:right w:val="none" w:sz="0" w:space="0" w:color="auto"/>
                  </w:divBdr>
                  <w:divsChild>
                    <w:div w:id="1049451396">
                      <w:marLeft w:val="0"/>
                      <w:marRight w:val="0"/>
                      <w:marTop w:val="0"/>
                      <w:marBottom w:val="0"/>
                      <w:divBdr>
                        <w:top w:val="none" w:sz="0" w:space="0" w:color="auto"/>
                        <w:left w:val="none" w:sz="0" w:space="0" w:color="auto"/>
                        <w:bottom w:val="none" w:sz="0" w:space="0" w:color="auto"/>
                        <w:right w:val="none" w:sz="0" w:space="0" w:color="auto"/>
                      </w:divBdr>
                    </w:div>
                  </w:divsChild>
                </w:div>
                <w:div w:id="1186989024">
                  <w:marLeft w:val="0"/>
                  <w:marRight w:val="0"/>
                  <w:marTop w:val="0"/>
                  <w:marBottom w:val="0"/>
                  <w:divBdr>
                    <w:top w:val="none" w:sz="0" w:space="0" w:color="auto"/>
                    <w:left w:val="none" w:sz="0" w:space="0" w:color="auto"/>
                    <w:bottom w:val="none" w:sz="0" w:space="0" w:color="auto"/>
                    <w:right w:val="none" w:sz="0" w:space="0" w:color="auto"/>
                  </w:divBdr>
                  <w:divsChild>
                    <w:div w:id="998580084">
                      <w:marLeft w:val="0"/>
                      <w:marRight w:val="0"/>
                      <w:marTop w:val="0"/>
                      <w:marBottom w:val="0"/>
                      <w:divBdr>
                        <w:top w:val="none" w:sz="0" w:space="0" w:color="auto"/>
                        <w:left w:val="none" w:sz="0" w:space="0" w:color="auto"/>
                        <w:bottom w:val="none" w:sz="0" w:space="0" w:color="auto"/>
                        <w:right w:val="none" w:sz="0" w:space="0" w:color="auto"/>
                      </w:divBdr>
                    </w:div>
                  </w:divsChild>
                </w:div>
                <w:div w:id="1384675135">
                  <w:marLeft w:val="0"/>
                  <w:marRight w:val="0"/>
                  <w:marTop w:val="0"/>
                  <w:marBottom w:val="0"/>
                  <w:divBdr>
                    <w:top w:val="none" w:sz="0" w:space="0" w:color="auto"/>
                    <w:left w:val="none" w:sz="0" w:space="0" w:color="auto"/>
                    <w:bottom w:val="none" w:sz="0" w:space="0" w:color="auto"/>
                    <w:right w:val="none" w:sz="0" w:space="0" w:color="auto"/>
                  </w:divBdr>
                  <w:divsChild>
                    <w:div w:id="988901830">
                      <w:marLeft w:val="0"/>
                      <w:marRight w:val="0"/>
                      <w:marTop w:val="0"/>
                      <w:marBottom w:val="0"/>
                      <w:divBdr>
                        <w:top w:val="none" w:sz="0" w:space="0" w:color="auto"/>
                        <w:left w:val="none" w:sz="0" w:space="0" w:color="auto"/>
                        <w:bottom w:val="none" w:sz="0" w:space="0" w:color="auto"/>
                        <w:right w:val="none" w:sz="0" w:space="0" w:color="auto"/>
                      </w:divBdr>
                    </w:div>
                  </w:divsChild>
                </w:div>
                <w:div w:id="1407193382">
                  <w:marLeft w:val="0"/>
                  <w:marRight w:val="0"/>
                  <w:marTop w:val="0"/>
                  <w:marBottom w:val="0"/>
                  <w:divBdr>
                    <w:top w:val="none" w:sz="0" w:space="0" w:color="auto"/>
                    <w:left w:val="none" w:sz="0" w:space="0" w:color="auto"/>
                    <w:bottom w:val="none" w:sz="0" w:space="0" w:color="auto"/>
                    <w:right w:val="none" w:sz="0" w:space="0" w:color="auto"/>
                  </w:divBdr>
                  <w:divsChild>
                    <w:div w:id="1680693300">
                      <w:marLeft w:val="0"/>
                      <w:marRight w:val="0"/>
                      <w:marTop w:val="0"/>
                      <w:marBottom w:val="0"/>
                      <w:divBdr>
                        <w:top w:val="none" w:sz="0" w:space="0" w:color="auto"/>
                        <w:left w:val="none" w:sz="0" w:space="0" w:color="auto"/>
                        <w:bottom w:val="none" w:sz="0" w:space="0" w:color="auto"/>
                        <w:right w:val="none" w:sz="0" w:space="0" w:color="auto"/>
                      </w:divBdr>
                    </w:div>
                  </w:divsChild>
                </w:div>
                <w:div w:id="593366132">
                  <w:marLeft w:val="0"/>
                  <w:marRight w:val="0"/>
                  <w:marTop w:val="0"/>
                  <w:marBottom w:val="0"/>
                  <w:divBdr>
                    <w:top w:val="none" w:sz="0" w:space="0" w:color="auto"/>
                    <w:left w:val="none" w:sz="0" w:space="0" w:color="auto"/>
                    <w:bottom w:val="none" w:sz="0" w:space="0" w:color="auto"/>
                    <w:right w:val="none" w:sz="0" w:space="0" w:color="auto"/>
                  </w:divBdr>
                  <w:divsChild>
                    <w:div w:id="1626616640">
                      <w:marLeft w:val="0"/>
                      <w:marRight w:val="0"/>
                      <w:marTop w:val="0"/>
                      <w:marBottom w:val="0"/>
                      <w:divBdr>
                        <w:top w:val="none" w:sz="0" w:space="0" w:color="auto"/>
                        <w:left w:val="none" w:sz="0" w:space="0" w:color="auto"/>
                        <w:bottom w:val="none" w:sz="0" w:space="0" w:color="auto"/>
                        <w:right w:val="none" w:sz="0" w:space="0" w:color="auto"/>
                      </w:divBdr>
                    </w:div>
                  </w:divsChild>
                </w:div>
                <w:div w:id="1077940056">
                  <w:marLeft w:val="0"/>
                  <w:marRight w:val="0"/>
                  <w:marTop w:val="0"/>
                  <w:marBottom w:val="0"/>
                  <w:divBdr>
                    <w:top w:val="none" w:sz="0" w:space="0" w:color="auto"/>
                    <w:left w:val="none" w:sz="0" w:space="0" w:color="auto"/>
                    <w:bottom w:val="none" w:sz="0" w:space="0" w:color="auto"/>
                    <w:right w:val="none" w:sz="0" w:space="0" w:color="auto"/>
                  </w:divBdr>
                  <w:divsChild>
                    <w:div w:id="1219971109">
                      <w:marLeft w:val="0"/>
                      <w:marRight w:val="0"/>
                      <w:marTop w:val="0"/>
                      <w:marBottom w:val="0"/>
                      <w:divBdr>
                        <w:top w:val="none" w:sz="0" w:space="0" w:color="auto"/>
                        <w:left w:val="none" w:sz="0" w:space="0" w:color="auto"/>
                        <w:bottom w:val="none" w:sz="0" w:space="0" w:color="auto"/>
                        <w:right w:val="none" w:sz="0" w:space="0" w:color="auto"/>
                      </w:divBdr>
                    </w:div>
                  </w:divsChild>
                </w:div>
                <w:div w:id="1314025531">
                  <w:marLeft w:val="0"/>
                  <w:marRight w:val="0"/>
                  <w:marTop w:val="0"/>
                  <w:marBottom w:val="0"/>
                  <w:divBdr>
                    <w:top w:val="none" w:sz="0" w:space="0" w:color="auto"/>
                    <w:left w:val="none" w:sz="0" w:space="0" w:color="auto"/>
                    <w:bottom w:val="none" w:sz="0" w:space="0" w:color="auto"/>
                    <w:right w:val="none" w:sz="0" w:space="0" w:color="auto"/>
                  </w:divBdr>
                  <w:divsChild>
                    <w:div w:id="982657686">
                      <w:marLeft w:val="0"/>
                      <w:marRight w:val="0"/>
                      <w:marTop w:val="0"/>
                      <w:marBottom w:val="0"/>
                      <w:divBdr>
                        <w:top w:val="none" w:sz="0" w:space="0" w:color="auto"/>
                        <w:left w:val="none" w:sz="0" w:space="0" w:color="auto"/>
                        <w:bottom w:val="none" w:sz="0" w:space="0" w:color="auto"/>
                        <w:right w:val="none" w:sz="0" w:space="0" w:color="auto"/>
                      </w:divBdr>
                    </w:div>
                  </w:divsChild>
                </w:div>
                <w:div w:id="1751153238">
                  <w:marLeft w:val="0"/>
                  <w:marRight w:val="0"/>
                  <w:marTop w:val="0"/>
                  <w:marBottom w:val="0"/>
                  <w:divBdr>
                    <w:top w:val="none" w:sz="0" w:space="0" w:color="auto"/>
                    <w:left w:val="none" w:sz="0" w:space="0" w:color="auto"/>
                    <w:bottom w:val="none" w:sz="0" w:space="0" w:color="auto"/>
                    <w:right w:val="none" w:sz="0" w:space="0" w:color="auto"/>
                  </w:divBdr>
                  <w:divsChild>
                    <w:div w:id="842822350">
                      <w:marLeft w:val="0"/>
                      <w:marRight w:val="0"/>
                      <w:marTop w:val="0"/>
                      <w:marBottom w:val="0"/>
                      <w:divBdr>
                        <w:top w:val="none" w:sz="0" w:space="0" w:color="auto"/>
                        <w:left w:val="none" w:sz="0" w:space="0" w:color="auto"/>
                        <w:bottom w:val="none" w:sz="0" w:space="0" w:color="auto"/>
                        <w:right w:val="none" w:sz="0" w:space="0" w:color="auto"/>
                      </w:divBdr>
                    </w:div>
                  </w:divsChild>
                </w:div>
                <w:div w:id="1558280907">
                  <w:marLeft w:val="0"/>
                  <w:marRight w:val="0"/>
                  <w:marTop w:val="0"/>
                  <w:marBottom w:val="0"/>
                  <w:divBdr>
                    <w:top w:val="none" w:sz="0" w:space="0" w:color="auto"/>
                    <w:left w:val="none" w:sz="0" w:space="0" w:color="auto"/>
                    <w:bottom w:val="none" w:sz="0" w:space="0" w:color="auto"/>
                    <w:right w:val="none" w:sz="0" w:space="0" w:color="auto"/>
                  </w:divBdr>
                  <w:divsChild>
                    <w:div w:id="1805152129">
                      <w:marLeft w:val="0"/>
                      <w:marRight w:val="0"/>
                      <w:marTop w:val="0"/>
                      <w:marBottom w:val="0"/>
                      <w:divBdr>
                        <w:top w:val="none" w:sz="0" w:space="0" w:color="auto"/>
                        <w:left w:val="none" w:sz="0" w:space="0" w:color="auto"/>
                        <w:bottom w:val="none" w:sz="0" w:space="0" w:color="auto"/>
                        <w:right w:val="none" w:sz="0" w:space="0" w:color="auto"/>
                      </w:divBdr>
                    </w:div>
                  </w:divsChild>
                </w:div>
                <w:div w:id="1710958035">
                  <w:marLeft w:val="0"/>
                  <w:marRight w:val="0"/>
                  <w:marTop w:val="0"/>
                  <w:marBottom w:val="0"/>
                  <w:divBdr>
                    <w:top w:val="none" w:sz="0" w:space="0" w:color="auto"/>
                    <w:left w:val="none" w:sz="0" w:space="0" w:color="auto"/>
                    <w:bottom w:val="none" w:sz="0" w:space="0" w:color="auto"/>
                    <w:right w:val="none" w:sz="0" w:space="0" w:color="auto"/>
                  </w:divBdr>
                  <w:divsChild>
                    <w:div w:id="1954747519">
                      <w:marLeft w:val="0"/>
                      <w:marRight w:val="0"/>
                      <w:marTop w:val="0"/>
                      <w:marBottom w:val="0"/>
                      <w:divBdr>
                        <w:top w:val="none" w:sz="0" w:space="0" w:color="auto"/>
                        <w:left w:val="none" w:sz="0" w:space="0" w:color="auto"/>
                        <w:bottom w:val="none" w:sz="0" w:space="0" w:color="auto"/>
                        <w:right w:val="none" w:sz="0" w:space="0" w:color="auto"/>
                      </w:divBdr>
                    </w:div>
                  </w:divsChild>
                </w:div>
                <w:div w:id="661196478">
                  <w:marLeft w:val="0"/>
                  <w:marRight w:val="0"/>
                  <w:marTop w:val="0"/>
                  <w:marBottom w:val="0"/>
                  <w:divBdr>
                    <w:top w:val="none" w:sz="0" w:space="0" w:color="auto"/>
                    <w:left w:val="none" w:sz="0" w:space="0" w:color="auto"/>
                    <w:bottom w:val="none" w:sz="0" w:space="0" w:color="auto"/>
                    <w:right w:val="none" w:sz="0" w:space="0" w:color="auto"/>
                  </w:divBdr>
                  <w:divsChild>
                    <w:div w:id="857621820">
                      <w:marLeft w:val="0"/>
                      <w:marRight w:val="0"/>
                      <w:marTop w:val="0"/>
                      <w:marBottom w:val="0"/>
                      <w:divBdr>
                        <w:top w:val="none" w:sz="0" w:space="0" w:color="auto"/>
                        <w:left w:val="none" w:sz="0" w:space="0" w:color="auto"/>
                        <w:bottom w:val="none" w:sz="0" w:space="0" w:color="auto"/>
                        <w:right w:val="none" w:sz="0" w:space="0" w:color="auto"/>
                      </w:divBdr>
                    </w:div>
                  </w:divsChild>
                </w:div>
                <w:div w:id="1443528496">
                  <w:marLeft w:val="0"/>
                  <w:marRight w:val="0"/>
                  <w:marTop w:val="0"/>
                  <w:marBottom w:val="0"/>
                  <w:divBdr>
                    <w:top w:val="none" w:sz="0" w:space="0" w:color="auto"/>
                    <w:left w:val="none" w:sz="0" w:space="0" w:color="auto"/>
                    <w:bottom w:val="none" w:sz="0" w:space="0" w:color="auto"/>
                    <w:right w:val="none" w:sz="0" w:space="0" w:color="auto"/>
                  </w:divBdr>
                  <w:divsChild>
                    <w:div w:id="428815462">
                      <w:marLeft w:val="0"/>
                      <w:marRight w:val="0"/>
                      <w:marTop w:val="0"/>
                      <w:marBottom w:val="0"/>
                      <w:divBdr>
                        <w:top w:val="none" w:sz="0" w:space="0" w:color="auto"/>
                        <w:left w:val="none" w:sz="0" w:space="0" w:color="auto"/>
                        <w:bottom w:val="none" w:sz="0" w:space="0" w:color="auto"/>
                        <w:right w:val="none" w:sz="0" w:space="0" w:color="auto"/>
                      </w:divBdr>
                    </w:div>
                  </w:divsChild>
                </w:div>
                <w:div w:id="436944366">
                  <w:marLeft w:val="0"/>
                  <w:marRight w:val="0"/>
                  <w:marTop w:val="0"/>
                  <w:marBottom w:val="0"/>
                  <w:divBdr>
                    <w:top w:val="none" w:sz="0" w:space="0" w:color="auto"/>
                    <w:left w:val="none" w:sz="0" w:space="0" w:color="auto"/>
                    <w:bottom w:val="none" w:sz="0" w:space="0" w:color="auto"/>
                    <w:right w:val="none" w:sz="0" w:space="0" w:color="auto"/>
                  </w:divBdr>
                  <w:divsChild>
                    <w:div w:id="2034650425">
                      <w:marLeft w:val="0"/>
                      <w:marRight w:val="0"/>
                      <w:marTop w:val="0"/>
                      <w:marBottom w:val="0"/>
                      <w:divBdr>
                        <w:top w:val="none" w:sz="0" w:space="0" w:color="auto"/>
                        <w:left w:val="none" w:sz="0" w:space="0" w:color="auto"/>
                        <w:bottom w:val="none" w:sz="0" w:space="0" w:color="auto"/>
                        <w:right w:val="none" w:sz="0" w:space="0" w:color="auto"/>
                      </w:divBdr>
                    </w:div>
                  </w:divsChild>
                </w:div>
                <w:div w:id="11416417">
                  <w:marLeft w:val="0"/>
                  <w:marRight w:val="0"/>
                  <w:marTop w:val="0"/>
                  <w:marBottom w:val="0"/>
                  <w:divBdr>
                    <w:top w:val="none" w:sz="0" w:space="0" w:color="auto"/>
                    <w:left w:val="none" w:sz="0" w:space="0" w:color="auto"/>
                    <w:bottom w:val="none" w:sz="0" w:space="0" w:color="auto"/>
                    <w:right w:val="none" w:sz="0" w:space="0" w:color="auto"/>
                  </w:divBdr>
                  <w:divsChild>
                    <w:div w:id="1950308965">
                      <w:marLeft w:val="0"/>
                      <w:marRight w:val="0"/>
                      <w:marTop w:val="0"/>
                      <w:marBottom w:val="0"/>
                      <w:divBdr>
                        <w:top w:val="none" w:sz="0" w:space="0" w:color="auto"/>
                        <w:left w:val="none" w:sz="0" w:space="0" w:color="auto"/>
                        <w:bottom w:val="none" w:sz="0" w:space="0" w:color="auto"/>
                        <w:right w:val="none" w:sz="0" w:space="0" w:color="auto"/>
                      </w:divBdr>
                    </w:div>
                  </w:divsChild>
                </w:div>
                <w:div w:id="575284282">
                  <w:marLeft w:val="0"/>
                  <w:marRight w:val="0"/>
                  <w:marTop w:val="0"/>
                  <w:marBottom w:val="0"/>
                  <w:divBdr>
                    <w:top w:val="none" w:sz="0" w:space="0" w:color="auto"/>
                    <w:left w:val="none" w:sz="0" w:space="0" w:color="auto"/>
                    <w:bottom w:val="none" w:sz="0" w:space="0" w:color="auto"/>
                    <w:right w:val="none" w:sz="0" w:space="0" w:color="auto"/>
                  </w:divBdr>
                  <w:divsChild>
                    <w:div w:id="383220609">
                      <w:marLeft w:val="0"/>
                      <w:marRight w:val="0"/>
                      <w:marTop w:val="0"/>
                      <w:marBottom w:val="0"/>
                      <w:divBdr>
                        <w:top w:val="none" w:sz="0" w:space="0" w:color="auto"/>
                        <w:left w:val="none" w:sz="0" w:space="0" w:color="auto"/>
                        <w:bottom w:val="none" w:sz="0" w:space="0" w:color="auto"/>
                        <w:right w:val="none" w:sz="0" w:space="0" w:color="auto"/>
                      </w:divBdr>
                    </w:div>
                  </w:divsChild>
                </w:div>
                <w:div w:id="747657963">
                  <w:marLeft w:val="0"/>
                  <w:marRight w:val="0"/>
                  <w:marTop w:val="0"/>
                  <w:marBottom w:val="0"/>
                  <w:divBdr>
                    <w:top w:val="none" w:sz="0" w:space="0" w:color="auto"/>
                    <w:left w:val="none" w:sz="0" w:space="0" w:color="auto"/>
                    <w:bottom w:val="none" w:sz="0" w:space="0" w:color="auto"/>
                    <w:right w:val="none" w:sz="0" w:space="0" w:color="auto"/>
                  </w:divBdr>
                  <w:divsChild>
                    <w:div w:id="1498615393">
                      <w:marLeft w:val="0"/>
                      <w:marRight w:val="0"/>
                      <w:marTop w:val="0"/>
                      <w:marBottom w:val="0"/>
                      <w:divBdr>
                        <w:top w:val="none" w:sz="0" w:space="0" w:color="auto"/>
                        <w:left w:val="none" w:sz="0" w:space="0" w:color="auto"/>
                        <w:bottom w:val="none" w:sz="0" w:space="0" w:color="auto"/>
                        <w:right w:val="none" w:sz="0" w:space="0" w:color="auto"/>
                      </w:divBdr>
                    </w:div>
                  </w:divsChild>
                </w:div>
                <w:div w:id="123623154">
                  <w:marLeft w:val="0"/>
                  <w:marRight w:val="0"/>
                  <w:marTop w:val="0"/>
                  <w:marBottom w:val="0"/>
                  <w:divBdr>
                    <w:top w:val="none" w:sz="0" w:space="0" w:color="auto"/>
                    <w:left w:val="none" w:sz="0" w:space="0" w:color="auto"/>
                    <w:bottom w:val="none" w:sz="0" w:space="0" w:color="auto"/>
                    <w:right w:val="none" w:sz="0" w:space="0" w:color="auto"/>
                  </w:divBdr>
                  <w:divsChild>
                    <w:div w:id="232397059">
                      <w:marLeft w:val="0"/>
                      <w:marRight w:val="0"/>
                      <w:marTop w:val="0"/>
                      <w:marBottom w:val="0"/>
                      <w:divBdr>
                        <w:top w:val="none" w:sz="0" w:space="0" w:color="auto"/>
                        <w:left w:val="none" w:sz="0" w:space="0" w:color="auto"/>
                        <w:bottom w:val="none" w:sz="0" w:space="0" w:color="auto"/>
                        <w:right w:val="none" w:sz="0" w:space="0" w:color="auto"/>
                      </w:divBdr>
                    </w:div>
                  </w:divsChild>
                </w:div>
                <w:div w:id="1918055573">
                  <w:marLeft w:val="0"/>
                  <w:marRight w:val="0"/>
                  <w:marTop w:val="0"/>
                  <w:marBottom w:val="0"/>
                  <w:divBdr>
                    <w:top w:val="none" w:sz="0" w:space="0" w:color="auto"/>
                    <w:left w:val="none" w:sz="0" w:space="0" w:color="auto"/>
                    <w:bottom w:val="none" w:sz="0" w:space="0" w:color="auto"/>
                    <w:right w:val="none" w:sz="0" w:space="0" w:color="auto"/>
                  </w:divBdr>
                  <w:divsChild>
                    <w:div w:id="718430912">
                      <w:marLeft w:val="0"/>
                      <w:marRight w:val="0"/>
                      <w:marTop w:val="0"/>
                      <w:marBottom w:val="0"/>
                      <w:divBdr>
                        <w:top w:val="none" w:sz="0" w:space="0" w:color="auto"/>
                        <w:left w:val="none" w:sz="0" w:space="0" w:color="auto"/>
                        <w:bottom w:val="none" w:sz="0" w:space="0" w:color="auto"/>
                        <w:right w:val="none" w:sz="0" w:space="0" w:color="auto"/>
                      </w:divBdr>
                    </w:div>
                  </w:divsChild>
                </w:div>
                <w:div w:id="1702584277">
                  <w:marLeft w:val="0"/>
                  <w:marRight w:val="0"/>
                  <w:marTop w:val="0"/>
                  <w:marBottom w:val="0"/>
                  <w:divBdr>
                    <w:top w:val="none" w:sz="0" w:space="0" w:color="auto"/>
                    <w:left w:val="none" w:sz="0" w:space="0" w:color="auto"/>
                    <w:bottom w:val="none" w:sz="0" w:space="0" w:color="auto"/>
                    <w:right w:val="none" w:sz="0" w:space="0" w:color="auto"/>
                  </w:divBdr>
                  <w:divsChild>
                    <w:div w:id="1264343743">
                      <w:marLeft w:val="0"/>
                      <w:marRight w:val="0"/>
                      <w:marTop w:val="0"/>
                      <w:marBottom w:val="0"/>
                      <w:divBdr>
                        <w:top w:val="none" w:sz="0" w:space="0" w:color="auto"/>
                        <w:left w:val="none" w:sz="0" w:space="0" w:color="auto"/>
                        <w:bottom w:val="none" w:sz="0" w:space="0" w:color="auto"/>
                        <w:right w:val="none" w:sz="0" w:space="0" w:color="auto"/>
                      </w:divBdr>
                    </w:div>
                  </w:divsChild>
                </w:div>
                <w:div w:id="1448811700">
                  <w:marLeft w:val="0"/>
                  <w:marRight w:val="0"/>
                  <w:marTop w:val="0"/>
                  <w:marBottom w:val="0"/>
                  <w:divBdr>
                    <w:top w:val="none" w:sz="0" w:space="0" w:color="auto"/>
                    <w:left w:val="none" w:sz="0" w:space="0" w:color="auto"/>
                    <w:bottom w:val="none" w:sz="0" w:space="0" w:color="auto"/>
                    <w:right w:val="none" w:sz="0" w:space="0" w:color="auto"/>
                  </w:divBdr>
                  <w:divsChild>
                    <w:div w:id="120538793">
                      <w:marLeft w:val="0"/>
                      <w:marRight w:val="0"/>
                      <w:marTop w:val="0"/>
                      <w:marBottom w:val="0"/>
                      <w:divBdr>
                        <w:top w:val="none" w:sz="0" w:space="0" w:color="auto"/>
                        <w:left w:val="none" w:sz="0" w:space="0" w:color="auto"/>
                        <w:bottom w:val="none" w:sz="0" w:space="0" w:color="auto"/>
                        <w:right w:val="none" w:sz="0" w:space="0" w:color="auto"/>
                      </w:divBdr>
                    </w:div>
                  </w:divsChild>
                </w:div>
                <w:div w:id="868371861">
                  <w:marLeft w:val="0"/>
                  <w:marRight w:val="0"/>
                  <w:marTop w:val="0"/>
                  <w:marBottom w:val="0"/>
                  <w:divBdr>
                    <w:top w:val="none" w:sz="0" w:space="0" w:color="auto"/>
                    <w:left w:val="none" w:sz="0" w:space="0" w:color="auto"/>
                    <w:bottom w:val="none" w:sz="0" w:space="0" w:color="auto"/>
                    <w:right w:val="none" w:sz="0" w:space="0" w:color="auto"/>
                  </w:divBdr>
                  <w:divsChild>
                    <w:div w:id="742068897">
                      <w:marLeft w:val="0"/>
                      <w:marRight w:val="0"/>
                      <w:marTop w:val="0"/>
                      <w:marBottom w:val="0"/>
                      <w:divBdr>
                        <w:top w:val="none" w:sz="0" w:space="0" w:color="auto"/>
                        <w:left w:val="none" w:sz="0" w:space="0" w:color="auto"/>
                        <w:bottom w:val="none" w:sz="0" w:space="0" w:color="auto"/>
                        <w:right w:val="none" w:sz="0" w:space="0" w:color="auto"/>
                      </w:divBdr>
                    </w:div>
                  </w:divsChild>
                </w:div>
                <w:div w:id="1268808957">
                  <w:marLeft w:val="0"/>
                  <w:marRight w:val="0"/>
                  <w:marTop w:val="0"/>
                  <w:marBottom w:val="0"/>
                  <w:divBdr>
                    <w:top w:val="none" w:sz="0" w:space="0" w:color="auto"/>
                    <w:left w:val="none" w:sz="0" w:space="0" w:color="auto"/>
                    <w:bottom w:val="none" w:sz="0" w:space="0" w:color="auto"/>
                    <w:right w:val="none" w:sz="0" w:space="0" w:color="auto"/>
                  </w:divBdr>
                  <w:divsChild>
                    <w:div w:id="1886986254">
                      <w:marLeft w:val="0"/>
                      <w:marRight w:val="0"/>
                      <w:marTop w:val="0"/>
                      <w:marBottom w:val="0"/>
                      <w:divBdr>
                        <w:top w:val="none" w:sz="0" w:space="0" w:color="auto"/>
                        <w:left w:val="none" w:sz="0" w:space="0" w:color="auto"/>
                        <w:bottom w:val="none" w:sz="0" w:space="0" w:color="auto"/>
                        <w:right w:val="none" w:sz="0" w:space="0" w:color="auto"/>
                      </w:divBdr>
                    </w:div>
                  </w:divsChild>
                </w:div>
                <w:div w:id="1348866450">
                  <w:marLeft w:val="0"/>
                  <w:marRight w:val="0"/>
                  <w:marTop w:val="0"/>
                  <w:marBottom w:val="0"/>
                  <w:divBdr>
                    <w:top w:val="none" w:sz="0" w:space="0" w:color="auto"/>
                    <w:left w:val="none" w:sz="0" w:space="0" w:color="auto"/>
                    <w:bottom w:val="none" w:sz="0" w:space="0" w:color="auto"/>
                    <w:right w:val="none" w:sz="0" w:space="0" w:color="auto"/>
                  </w:divBdr>
                  <w:divsChild>
                    <w:div w:id="426393343">
                      <w:marLeft w:val="0"/>
                      <w:marRight w:val="0"/>
                      <w:marTop w:val="0"/>
                      <w:marBottom w:val="0"/>
                      <w:divBdr>
                        <w:top w:val="none" w:sz="0" w:space="0" w:color="auto"/>
                        <w:left w:val="none" w:sz="0" w:space="0" w:color="auto"/>
                        <w:bottom w:val="none" w:sz="0" w:space="0" w:color="auto"/>
                        <w:right w:val="none" w:sz="0" w:space="0" w:color="auto"/>
                      </w:divBdr>
                    </w:div>
                  </w:divsChild>
                </w:div>
                <w:div w:id="1260410932">
                  <w:marLeft w:val="0"/>
                  <w:marRight w:val="0"/>
                  <w:marTop w:val="0"/>
                  <w:marBottom w:val="0"/>
                  <w:divBdr>
                    <w:top w:val="none" w:sz="0" w:space="0" w:color="auto"/>
                    <w:left w:val="none" w:sz="0" w:space="0" w:color="auto"/>
                    <w:bottom w:val="none" w:sz="0" w:space="0" w:color="auto"/>
                    <w:right w:val="none" w:sz="0" w:space="0" w:color="auto"/>
                  </w:divBdr>
                  <w:divsChild>
                    <w:div w:id="283586568">
                      <w:marLeft w:val="0"/>
                      <w:marRight w:val="0"/>
                      <w:marTop w:val="0"/>
                      <w:marBottom w:val="0"/>
                      <w:divBdr>
                        <w:top w:val="none" w:sz="0" w:space="0" w:color="auto"/>
                        <w:left w:val="none" w:sz="0" w:space="0" w:color="auto"/>
                        <w:bottom w:val="none" w:sz="0" w:space="0" w:color="auto"/>
                        <w:right w:val="none" w:sz="0" w:space="0" w:color="auto"/>
                      </w:divBdr>
                    </w:div>
                  </w:divsChild>
                </w:div>
                <w:div w:id="1065110364">
                  <w:marLeft w:val="0"/>
                  <w:marRight w:val="0"/>
                  <w:marTop w:val="0"/>
                  <w:marBottom w:val="0"/>
                  <w:divBdr>
                    <w:top w:val="none" w:sz="0" w:space="0" w:color="auto"/>
                    <w:left w:val="none" w:sz="0" w:space="0" w:color="auto"/>
                    <w:bottom w:val="none" w:sz="0" w:space="0" w:color="auto"/>
                    <w:right w:val="none" w:sz="0" w:space="0" w:color="auto"/>
                  </w:divBdr>
                  <w:divsChild>
                    <w:div w:id="1501654449">
                      <w:marLeft w:val="0"/>
                      <w:marRight w:val="0"/>
                      <w:marTop w:val="0"/>
                      <w:marBottom w:val="0"/>
                      <w:divBdr>
                        <w:top w:val="none" w:sz="0" w:space="0" w:color="auto"/>
                        <w:left w:val="none" w:sz="0" w:space="0" w:color="auto"/>
                        <w:bottom w:val="none" w:sz="0" w:space="0" w:color="auto"/>
                        <w:right w:val="none" w:sz="0" w:space="0" w:color="auto"/>
                      </w:divBdr>
                    </w:div>
                  </w:divsChild>
                </w:div>
                <w:div w:id="1600405618">
                  <w:marLeft w:val="0"/>
                  <w:marRight w:val="0"/>
                  <w:marTop w:val="0"/>
                  <w:marBottom w:val="0"/>
                  <w:divBdr>
                    <w:top w:val="none" w:sz="0" w:space="0" w:color="auto"/>
                    <w:left w:val="none" w:sz="0" w:space="0" w:color="auto"/>
                    <w:bottom w:val="none" w:sz="0" w:space="0" w:color="auto"/>
                    <w:right w:val="none" w:sz="0" w:space="0" w:color="auto"/>
                  </w:divBdr>
                  <w:divsChild>
                    <w:div w:id="916089202">
                      <w:marLeft w:val="0"/>
                      <w:marRight w:val="0"/>
                      <w:marTop w:val="0"/>
                      <w:marBottom w:val="0"/>
                      <w:divBdr>
                        <w:top w:val="none" w:sz="0" w:space="0" w:color="auto"/>
                        <w:left w:val="none" w:sz="0" w:space="0" w:color="auto"/>
                        <w:bottom w:val="none" w:sz="0" w:space="0" w:color="auto"/>
                        <w:right w:val="none" w:sz="0" w:space="0" w:color="auto"/>
                      </w:divBdr>
                    </w:div>
                  </w:divsChild>
                </w:div>
                <w:div w:id="1154950132">
                  <w:marLeft w:val="0"/>
                  <w:marRight w:val="0"/>
                  <w:marTop w:val="0"/>
                  <w:marBottom w:val="0"/>
                  <w:divBdr>
                    <w:top w:val="none" w:sz="0" w:space="0" w:color="auto"/>
                    <w:left w:val="none" w:sz="0" w:space="0" w:color="auto"/>
                    <w:bottom w:val="none" w:sz="0" w:space="0" w:color="auto"/>
                    <w:right w:val="none" w:sz="0" w:space="0" w:color="auto"/>
                  </w:divBdr>
                  <w:divsChild>
                    <w:div w:id="1900364373">
                      <w:marLeft w:val="0"/>
                      <w:marRight w:val="0"/>
                      <w:marTop w:val="0"/>
                      <w:marBottom w:val="0"/>
                      <w:divBdr>
                        <w:top w:val="none" w:sz="0" w:space="0" w:color="auto"/>
                        <w:left w:val="none" w:sz="0" w:space="0" w:color="auto"/>
                        <w:bottom w:val="none" w:sz="0" w:space="0" w:color="auto"/>
                        <w:right w:val="none" w:sz="0" w:space="0" w:color="auto"/>
                      </w:divBdr>
                    </w:div>
                  </w:divsChild>
                </w:div>
                <w:div w:id="1355375377">
                  <w:marLeft w:val="0"/>
                  <w:marRight w:val="0"/>
                  <w:marTop w:val="0"/>
                  <w:marBottom w:val="0"/>
                  <w:divBdr>
                    <w:top w:val="none" w:sz="0" w:space="0" w:color="auto"/>
                    <w:left w:val="none" w:sz="0" w:space="0" w:color="auto"/>
                    <w:bottom w:val="none" w:sz="0" w:space="0" w:color="auto"/>
                    <w:right w:val="none" w:sz="0" w:space="0" w:color="auto"/>
                  </w:divBdr>
                  <w:divsChild>
                    <w:div w:id="1255170841">
                      <w:marLeft w:val="0"/>
                      <w:marRight w:val="0"/>
                      <w:marTop w:val="0"/>
                      <w:marBottom w:val="0"/>
                      <w:divBdr>
                        <w:top w:val="none" w:sz="0" w:space="0" w:color="auto"/>
                        <w:left w:val="none" w:sz="0" w:space="0" w:color="auto"/>
                        <w:bottom w:val="none" w:sz="0" w:space="0" w:color="auto"/>
                        <w:right w:val="none" w:sz="0" w:space="0" w:color="auto"/>
                      </w:divBdr>
                    </w:div>
                  </w:divsChild>
                </w:div>
                <w:div w:id="82990902">
                  <w:marLeft w:val="0"/>
                  <w:marRight w:val="0"/>
                  <w:marTop w:val="0"/>
                  <w:marBottom w:val="0"/>
                  <w:divBdr>
                    <w:top w:val="none" w:sz="0" w:space="0" w:color="auto"/>
                    <w:left w:val="none" w:sz="0" w:space="0" w:color="auto"/>
                    <w:bottom w:val="none" w:sz="0" w:space="0" w:color="auto"/>
                    <w:right w:val="none" w:sz="0" w:space="0" w:color="auto"/>
                  </w:divBdr>
                  <w:divsChild>
                    <w:div w:id="411778699">
                      <w:marLeft w:val="0"/>
                      <w:marRight w:val="0"/>
                      <w:marTop w:val="0"/>
                      <w:marBottom w:val="0"/>
                      <w:divBdr>
                        <w:top w:val="none" w:sz="0" w:space="0" w:color="auto"/>
                        <w:left w:val="none" w:sz="0" w:space="0" w:color="auto"/>
                        <w:bottom w:val="none" w:sz="0" w:space="0" w:color="auto"/>
                        <w:right w:val="none" w:sz="0" w:space="0" w:color="auto"/>
                      </w:divBdr>
                    </w:div>
                  </w:divsChild>
                </w:div>
                <w:div w:id="1366638237">
                  <w:marLeft w:val="0"/>
                  <w:marRight w:val="0"/>
                  <w:marTop w:val="0"/>
                  <w:marBottom w:val="0"/>
                  <w:divBdr>
                    <w:top w:val="none" w:sz="0" w:space="0" w:color="auto"/>
                    <w:left w:val="none" w:sz="0" w:space="0" w:color="auto"/>
                    <w:bottom w:val="none" w:sz="0" w:space="0" w:color="auto"/>
                    <w:right w:val="none" w:sz="0" w:space="0" w:color="auto"/>
                  </w:divBdr>
                  <w:divsChild>
                    <w:div w:id="1173254287">
                      <w:marLeft w:val="0"/>
                      <w:marRight w:val="0"/>
                      <w:marTop w:val="0"/>
                      <w:marBottom w:val="0"/>
                      <w:divBdr>
                        <w:top w:val="none" w:sz="0" w:space="0" w:color="auto"/>
                        <w:left w:val="none" w:sz="0" w:space="0" w:color="auto"/>
                        <w:bottom w:val="none" w:sz="0" w:space="0" w:color="auto"/>
                        <w:right w:val="none" w:sz="0" w:space="0" w:color="auto"/>
                      </w:divBdr>
                    </w:div>
                  </w:divsChild>
                </w:div>
                <w:div w:id="1117874830">
                  <w:marLeft w:val="0"/>
                  <w:marRight w:val="0"/>
                  <w:marTop w:val="0"/>
                  <w:marBottom w:val="0"/>
                  <w:divBdr>
                    <w:top w:val="none" w:sz="0" w:space="0" w:color="auto"/>
                    <w:left w:val="none" w:sz="0" w:space="0" w:color="auto"/>
                    <w:bottom w:val="none" w:sz="0" w:space="0" w:color="auto"/>
                    <w:right w:val="none" w:sz="0" w:space="0" w:color="auto"/>
                  </w:divBdr>
                  <w:divsChild>
                    <w:div w:id="565844892">
                      <w:marLeft w:val="0"/>
                      <w:marRight w:val="0"/>
                      <w:marTop w:val="0"/>
                      <w:marBottom w:val="0"/>
                      <w:divBdr>
                        <w:top w:val="none" w:sz="0" w:space="0" w:color="auto"/>
                        <w:left w:val="none" w:sz="0" w:space="0" w:color="auto"/>
                        <w:bottom w:val="none" w:sz="0" w:space="0" w:color="auto"/>
                        <w:right w:val="none" w:sz="0" w:space="0" w:color="auto"/>
                      </w:divBdr>
                    </w:div>
                  </w:divsChild>
                </w:div>
                <w:div w:id="103624392">
                  <w:marLeft w:val="0"/>
                  <w:marRight w:val="0"/>
                  <w:marTop w:val="0"/>
                  <w:marBottom w:val="0"/>
                  <w:divBdr>
                    <w:top w:val="none" w:sz="0" w:space="0" w:color="auto"/>
                    <w:left w:val="none" w:sz="0" w:space="0" w:color="auto"/>
                    <w:bottom w:val="none" w:sz="0" w:space="0" w:color="auto"/>
                    <w:right w:val="none" w:sz="0" w:space="0" w:color="auto"/>
                  </w:divBdr>
                  <w:divsChild>
                    <w:div w:id="1762331322">
                      <w:marLeft w:val="0"/>
                      <w:marRight w:val="0"/>
                      <w:marTop w:val="0"/>
                      <w:marBottom w:val="0"/>
                      <w:divBdr>
                        <w:top w:val="none" w:sz="0" w:space="0" w:color="auto"/>
                        <w:left w:val="none" w:sz="0" w:space="0" w:color="auto"/>
                        <w:bottom w:val="none" w:sz="0" w:space="0" w:color="auto"/>
                        <w:right w:val="none" w:sz="0" w:space="0" w:color="auto"/>
                      </w:divBdr>
                    </w:div>
                  </w:divsChild>
                </w:div>
                <w:div w:id="239289884">
                  <w:marLeft w:val="0"/>
                  <w:marRight w:val="0"/>
                  <w:marTop w:val="0"/>
                  <w:marBottom w:val="0"/>
                  <w:divBdr>
                    <w:top w:val="none" w:sz="0" w:space="0" w:color="auto"/>
                    <w:left w:val="none" w:sz="0" w:space="0" w:color="auto"/>
                    <w:bottom w:val="none" w:sz="0" w:space="0" w:color="auto"/>
                    <w:right w:val="none" w:sz="0" w:space="0" w:color="auto"/>
                  </w:divBdr>
                  <w:divsChild>
                    <w:div w:id="937373272">
                      <w:marLeft w:val="0"/>
                      <w:marRight w:val="0"/>
                      <w:marTop w:val="0"/>
                      <w:marBottom w:val="0"/>
                      <w:divBdr>
                        <w:top w:val="none" w:sz="0" w:space="0" w:color="auto"/>
                        <w:left w:val="none" w:sz="0" w:space="0" w:color="auto"/>
                        <w:bottom w:val="none" w:sz="0" w:space="0" w:color="auto"/>
                        <w:right w:val="none" w:sz="0" w:space="0" w:color="auto"/>
                      </w:divBdr>
                    </w:div>
                  </w:divsChild>
                </w:div>
                <w:div w:id="1769616368">
                  <w:marLeft w:val="0"/>
                  <w:marRight w:val="0"/>
                  <w:marTop w:val="0"/>
                  <w:marBottom w:val="0"/>
                  <w:divBdr>
                    <w:top w:val="none" w:sz="0" w:space="0" w:color="auto"/>
                    <w:left w:val="none" w:sz="0" w:space="0" w:color="auto"/>
                    <w:bottom w:val="none" w:sz="0" w:space="0" w:color="auto"/>
                    <w:right w:val="none" w:sz="0" w:space="0" w:color="auto"/>
                  </w:divBdr>
                  <w:divsChild>
                    <w:div w:id="756441428">
                      <w:marLeft w:val="0"/>
                      <w:marRight w:val="0"/>
                      <w:marTop w:val="0"/>
                      <w:marBottom w:val="0"/>
                      <w:divBdr>
                        <w:top w:val="none" w:sz="0" w:space="0" w:color="auto"/>
                        <w:left w:val="none" w:sz="0" w:space="0" w:color="auto"/>
                        <w:bottom w:val="none" w:sz="0" w:space="0" w:color="auto"/>
                        <w:right w:val="none" w:sz="0" w:space="0" w:color="auto"/>
                      </w:divBdr>
                    </w:div>
                  </w:divsChild>
                </w:div>
                <w:div w:id="2054963418">
                  <w:marLeft w:val="0"/>
                  <w:marRight w:val="0"/>
                  <w:marTop w:val="0"/>
                  <w:marBottom w:val="0"/>
                  <w:divBdr>
                    <w:top w:val="none" w:sz="0" w:space="0" w:color="auto"/>
                    <w:left w:val="none" w:sz="0" w:space="0" w:color="auto"/>
                    <w:bottom w:val="none" w:sz="0" w:space="0" w:color="auto"/>
                    <w:right w:val="none" w:sz="0" w:space="0" w:color="auto"/>
                  </w:divBdr>
                  <w:divsChild>
                    <w:div w:id="262342039">
                      <w:marLeft w:val="0"/>
                      <w:marRight w:val="0"/>
                      <w:marTop w:val="0"/>
                      <w:marBottom w:val="0"/>
                      <w:divBdr>
                        <w:top w:val="none" w:sz="0" w:space="0" w:color="auto"/>
                        <w:left w:val="none" w:sz="0" w:space="0" w:color="auto"/>
                        <w:bottom w:val="none" w:sz="0" w:space="0" w:color="auto"/>
                        <w:right w:val="none" w:sz="0" w:space="0" w:color="auto"/>
                      </w:divBdr>
                    </w:div>
                  </w:divsChild>
                </w:div>
                <w:div w:id="70196725">
                  <w:marLeft w:val="0"/>
                  <w:marRight w:val="0"/>
                  <w:marTop w:val="0"/>
                  <w:marBottom w:val="0"/>
                  <w:divBdr>
                    <w:top w:val="none" w:sz="0" w:space="0" w:color="auto"/>
                    <w:left w:val="none" w:sz="0" w:space="0" w:color="auto"/>
                    <w:bottom w:val="none" w:sz="0" w:space="0" w:color="auto"/>
                    <w:right w:val="none" w:sz="0" w:space="0" w:color="auto"/>
                  </w:divBdr>
                  <w:divsChild>
                    <w:div w:id="238909262">
                      <w:marLeft w:val="0"/>
                      <w:marRight w:val="0"/>
                      <w:marTop w:val="0"/>
                      <w:marBottom w:val="0"/>
                      <w:divBdr>
                        <w:top w:val="none" w:sz="0" w:space="0" w:color="auto"/>
                        <w:left w:val="none" w:sz="0" w:space="0" w:color="auto"/>
                        <w:bottom w:val="none" w:sz="0" w:space="0" w:color="auto"/>
                        <w:right w:val="none" w:sz="0" w:space="0" w:color="auto"/>
                      </w:divBdr>
                    </w:div>
                  </w:divsChild>
                </w:div>
                <w:div w:id="144708345">
                  <w:marLeft w:val="0"/>
                  <w:marRight w:val="0"/>
                  <w:marTop w:val="0"/>
                  <w:marBottom w:val="0"/>
                  <w:divBdr>
                    <w:top w:val="none" w:sz="0" w:space="0" w:color="auto"/>
                    <w:left w:val="none" w:sz="0" w:space="0" w:color="auto"/>
                    <w:bottom w:val="none" w:sz="0" w:space="0" w:color="auto"/>
                    <w:right w:val="none" w:sz="0" w:space="0" w:color="auto"/>
                  </w:divBdr>
                  <w:divsChild>
                    <w:div w:id="1464615707">
                      <w:marLeft w:val="0"/>
                      <w:marRight w:val="0"/>
                      <w:marTop w:val="0"/>
                      <w:marBottom w:val="0"/>
                      <w:divBdr>
                        <w:top w:val="none" w:sz="0" w:space="0" w:color="auto"/>
                        <w:left w:val="none" w:sz="0" w:space="0" w:color="auto"/>
                        <w:bottom w:val="none" w:sz="0" w:space="0" w:color="auto"/>
                        <w:right w:val="none" w:sz="0" w:space="0" w:color="auto"/>
                      </w:divBdr>
                    </w:div>
                  </w:divsChild>
                </w:div>
                <w:div w:id="596060261">
                  <w:marLeft w:val="0"/>
                  <w:marRight w:val="0"/>
                  <w:marTop w:val="0"/>
                  <w:marBottom w:val="0"/>
                  <w:divBdr>
                    <w:top w:val="none" w:sz="0" w:space="0" w:color="auto"/>
                    <w:left w:val="none" w:sz="0" w:space="0" w:color="auto"/>
                    <w:bottom w:val="none" w:sz="0" w:space="0" w:color="auto"/>
                    <w:right w:val="none" w:sz="0" w:space="0" w:color="auto"/>
                  </w:divBdr>
                  <w:divsChild>
                    <w:div w:id="1755275902">
                      <w:marLeft w:val="0"/>
                      <w:marRight w:val="0"/>
                      <w:marTop w:val="0"/>
                      <w:marBottom w:val="0"/>
                      <w:divBdr>
                        <w:top w:val="none" w:sz="0" w:space="0" w:color="auto"/>
                        <w:left w:val="none" w:sz="0" w:space="0" w:color="auto"/>
                        <w:bottom w:val="none" w:sz="0" w:space="0" w:color="auto"/>
                        <w:right w:val="none" w:sz="0" w:space="0" w:color="auto"/>
                      </w:divBdr>
                    </w:div>
                  </w:divsChild>
                </w:div>
                <w:div w:id="491869338">
                  <w:marLeft w:val="0"/>
                  <w:marRight w:val="0"/>
                  <w:marTop w:val="0"/>
                  <w:marBottom w:val="0"/>
                  <w:divBdr>
                    <w:top w:val="none" w:sz="0" w:space="0" w:color="auto"/>
                    <w:left w:val="none" w:sz="0" w:space="0" w:color="auto"/>
                    <w:bottom w:val="none" w:sz="0" w:space="0" w:color="auto"/>
                    <w:right w:val="none" w:sz="0" w:space="0" w:color="auto"/>
                  </w:divBdr>
                  <w:divsChild>
                    <w:div w:id="1056011710">
                      <w:marLeft w:val="0"/>
                      <w:marRight w:val="0"/>
                      <w:marTop w:val="0"/>
                      <w:marBottom w:val="0"/>
                      <w:divBdr>
                        <w:top w:val="none" w:sz="0" w:space="0" w:color="auto"/>
                        <w:left w:val="none" w:sz="0" w:space="0" w:color="auto"/>
                        <w:bottom w:val="none" w:sz="0" w:space="0" w:color="auto"/>
                        <w:right w:val="none" w:sz="0" w:space="0" w:color="auto"/>
                      </w:divBdr>
                    </w:div>
                  </w:divsChild>
                </w:div>
                <w:div w:id="1907302319">
                  <w:marLeft w:val="0"/>
                  <w:marRight w:val="0"/>
                  <w:marTop w:val="0"/>
                  <w:marBottom w:val="0"/>
                  <w:divBdr>
                    <w:top w:val="none" w:sz="0" w:space="0" w:color="auto"/>
                    <w:left w:val="none" w:sz="0" w:space="0" w:color="auto"/>
                    <w:bottom w:val="none" w:sz="0" w:space="0" w:color="auto"/>
                    <w:right w:val="none" w:sz="0" w:space="0" w:color="auto"/>
                  </w:divBdr>
                  <w:divsChild>
                    <w:div w:id="885918573">
                      <w:marLeft w:val="0"/>
                      <w:marRight w:val="0"/>
                      <w:marTop w:val="0"/>
                      <w:marBottom w:val="0"/>
                      <w:divBdr>
                        <w:top w:val="none" w:sz="0" w:space="0" w:color="auto"/>
                        <w:left w:val="none" w:sz="0" w:space="0" w:color="auto"/>
                        <w:bottom w:val="none" w:sz="0" w:space="0" w:color="auto"/>
                        <w:right w:val="none" w:sz="0" w:space="0" w:color="auto"/>
                      </w:divBdr>
                    </w:div>
                  </w:divsChild>
                </w:div>
                <w:div w:id="414520060">
                  <w:marLeft w:val="0"/>
                  <w:marRight w:val="0"/>
                  <w:marTop w:val="0"/>
                  <w:marBottom w:val="0"/>
                  <w:divBdr>
                    <w:top w:val="none" w:sz="0" w:space="0" w:color="auto"/>
                    <w:left w:val="none" w:sz="0" w:space="0" w:color="auto"/>
                    <w:bottom w:val="none" w:sz="0" w:space="0" w:color="auto"/>
                    <w:right w:val="none" w:sz="0" w:space="0" w:color="auto"/>
                  </w:divBdr>
                  <w:divsChild>
                    <w:div w:id="365638557">
                      <w:marLeft w:val="0"/>
                      <w:marRight w:val="0"/>
                      <w:marTop w:val="0"/>
                      <w:marBottom w:val="0"/>
                      <w:divBdr>
                        <w:top w:val="none" w:sz="0" w:space="0" w:color="auto"/>
                        <w:left w:val="none" w:sz="0" w:space="0" w:color="auto"/>
                        <w:bottom w:val="none" w:sz="0" w:space="0" w:color="auto"/>
                        <w:right w:val="none" w:sz="0" w:space="0" w:color="auto"/>
                      </w:divBdr>
                    </w:div>
                  </w:divsChild>
                </w:div>
                <w:div w:id="370158225">
                  <w:marLeft w:val="0"/>
                  <w:marRight w:val="0"/>
                  <w:marTop w:val="0"/>
                  <w:marBottom w:val="0"/>
                  <w:divBdr>
                    <w:top w:val="none" w:sz="0" w:space="0" w:color="auto"/>
                    <w:left w:val="none" w:sz="0" w:space="0" w:color="auto"/>
                    <w:bottom w:val="none" w:sz="0" w:space="0" w:color="auto"/>
                    <w:right w:val="none" w:sz="0" w:space="0" w:color="auto"/>
                  </w:divBdr>
                  <w:divsChild>
                    <w:div w:id="1763451096">
                      <w:marLeft w:val="0"/>
                      <w:marRight w:val="0"/>
                      <w:marTop w:val="0"/>
                      <w:marBottom w:val="0"/>
                      <w:divBdr>
                        <w:top w:val="none" w:sz="0" w:space="0" w:color="auto"/>
                        <w:left w:val="none" w:sz="0" w:space="0" w:color="auto"/>
                        <w:bottom w:val="none" w:sz="0" w:space="0" w:color="auto"/>
                        <w:right w:val="none" w:sz="0" w:space="0" w:color="auto"/>
                      </w:divBdr>
                    </w:div>
                  </w:divsChild>
                </w:div>
                <w:div w:id="156967852">
                  <w:marLeft w:val="0"/>
                  <w:marRight w:val="0"/>
                  <w:marTop w:val="0"/>
                  <w:marBottom w:val="0"/>
                  <w:divBdr>
                    <w:top w:val="none" w:sz="0" w:space="0" w:color="auto"/>
                    <w:left w:val="none" w:sz="0" w:space="0" w:color="auto"/>
                    <w:bottom w:val="none" w:sz="0" w:space="0" w:color="auto"/>
                    <w:right w:val="none" w:sz="0" w:space="0" w:color="auto"/>
                  </w:divBdr>
                  <w:divsChild>
                    <w:div w:id="13575027">
                      <w:marLeft w:val="0"/>
                      <w:marRight w:val="0"/>
                      <w:marTop w:val="0"/>
                      <w:marBottom w:val="0"/>
                      <w:divBdr>
                        <w:top w:val="none" w:sz="0" w:space="0" w:color="auto"/>
                        <w:left w:val="none" w:sz="0" w:space="0" w:color="auto"/>
                        <w:bottom w:val="none" w:sz="0" w:space="0" w:color="auto"/>
                        <w:right w:val="none" w:sz="0" w:space="0" w:color="auto"/>
                      </w:divBdr>
                    </w:div>
                  </w:divsChild>
                </w:div>
                <w:div w:id="1159349425">
                  <w:marLeft w:val="0"/>
                  <w:marRight w:val="0"/>
                  <w:marTop w:val="0"/>
                  <w:marBottom w:val="0"/>
                  <w:divBdr>
                    <w:top w:val="none" w:sz="0" w:space="0" w:color="auto"/>
                    <w:left w:val="none" w:sz="0" w:space="0" w:color="auto"/>
                    <w:bottom w:val="none" w:sz="0" w:space="0" w:color="auto"/>
                    <w:right w:val="none" w:sz="0" w:space="0" w:color="auto"/>
                  </w:divBdr>
                  <w:divsChild>
                    <w:div w:id="545070738">
                      <w:marLeft w:val="0"/>
                      <w:marRight w:val="0"/>
                      <w:marTop w:val="0"/>
                      <w:marBottom w:val="0"/>
                      <w:divBdr>
                        <w:top w:val="none" w:sz="0" w:space="0" w:color="auto"/>
                        <w:left w:val="none" w:sz="0" w:space="0" w:color="auto"/>
                        <w:bottom w:val="none" w:sz="0" w:space="0" w:color="auto"/>
                        <w:right w:val="none" w:sz="0" w:space="0" w:color="auto"/>
                      </w:divBdr>
                    </w:div>
                  </w:divsChild>
                </w:div>
                <w:div w:id="703407614">
                  <w:marLeft w:val="0"/>
                  <w:marRight w:val="0"/>
                  <w:marTop w:val="0"/>
                  <w:marBottom w:val="0"/>
                  <w:divBdr>
                    <w:top w:val="none" w:sz="0" w:space="0" w:color="auto"/>
                    <w:left w:val="none" w:sz="0" w:space="0" w:color="auto"/>
                    <w:bottom w:val="none" w:sz="0" w:space="0" w:color="auto"/>
                    <w:right w:val="none" w:sz="0" w:space="0" w:color="auto"/>
                  </w:divBdr>
                  <w:divsChild>
                    <w:div w:id="1260260697">
                      <w:marLeft w:val="0"/>
                      <w:marRight w:val="0"/>
                      <w:marTop w:val="0"/>
                      <w:marBottom w:val="0"/>
                      <w:divBdr>
                        <w:top w:val="none" w:sz="0" w:space="0" w:color="auto"/>
                        <w:left w:val="none" w:sz="0" w:space="0" w:color="auto"/>
                        <w:bottom w:val="none" w:sz="0" w:space="0" w:color="auto"/>
                        <w:right w:val="none" w:sz="0" w:space="0" w:color="auto"/>
                      </w:divBdr>
                    </w:div>
                  </w:divsChild>
                </w:div>
                <w:div w:id="440878091">
                  <w:marLeft w:val="0"/>
                  <w:marRight w:val="0"/>
                  <w:marTop w:val="0"/>
                  <w:marBottom w:val="0"/>
                  <w:divBdr>
                    <w:top w:val="none" w:sz="0" w:space="0" w:color="auto"/>
                    <w:left w:val="none" w:sz="0" w:space="0" w:color="auto"/>
                    <w:bottom w:val="none" w:sz="0" w:space="0" w:color="auto"/>
                    <w:right w:val="none" w:sz="0" w:space="0" w:color="auto"/>
                  </w:divBdr>
                  <w:divsChild>
                    <w:div w:id="93399827">
                      <w:marLeft w:val="0"/>
                      <w:marRight w:val="0"/>
                      <w:marTop w:val="0"/>
                      <w:marBottom w:val="0"/>
                      <w:divBdr>
                        <w:top w:val="none" w:sz="0" w:space="0" w:color="auto"/>
                        <w:left w:val="none" w:sz="0" w:space="0" w:color="auto"/>
                        <w:bottom w:val="none" w:sz="0" w:space="0" w:color="auto"/>
                        <w:right w:val="none" w:sz="0" w:space="0" w:color="auto"/>
                      </w:divBdr>
                    </w:div>
                  </w:divsChild>
                </w:div>
                <w:div w:id="1033578377">
                  <w:marLeft w:val="0"/>
                  <w:marRight w:val="0"/>
                  <w:marTop w:val="0"/>
                  <w:marBottom w:val="0"/>
                  <w:divBdr>
                    <w:top w:val="none" w:sz="0" w:space="0" w:color="auto"/>
                    <w:left w:val="none" w:sz="0" w:space="0" w:color="auto"/>
                    <w:bottom w:val="none" w:sz="0" w:space="0" w:color="auto"/>
                    <w:right w:val="none" w:sz="0" w:space="0" w:color="auto"/>
                  </w:divBdr>
                  <w:divsChild>
                    <w:div w:id="62607941">
                      <w:marLeft w:val="0"/>
                      <w:marRight w:val="0"/>
                      <w:marTop w:val="0"/>
                      <w:marBottom w:val="0"/>
                      <w:divBdr>
                        <w:top w:val="none" w:sz="0" w:space="0" w:color="auto"/>
                        <w:left w:val="none" w:sz="0" w:space="0" w:color="auto"/>
                        <w:bottom w:val="none" w:sz="0" w:space="0" w:color="auto"/>
                        <w:right w:val="none" w:sz="0" w:space="0" w:color="auto"/>
                      </w:divBdr>
                    </w:div>
                  </w:divsChild>
                </w:div>
                <w:div w:id="325285182">
                  <w:marLeft w:val="0"/>
                  <w:marRight w:val="0"/>
                  <w:marTop w:val="0"/>
                  <w:marBottom w:val="0"/>
                  <w:divBdr>
                    <w:top w:val="none" w:sz="0" w:space="0" w:color="auto"/>
                    <w:left w:val="none" w:sz="0" w:space="0" w:color="auto"/>
                    <w:bottom w:val="none" w:sz="0" w:space="0" w:color="auto"/>
                    <w:right w:val="none" w:sz="0" w:space="0" w:color="auto"/>
                  </w:divBdr>
                  <w:divsChild>
                    <w:div w:id="1003824044">
                      <w:marLeft w:val="0"/>
                      <w:marRight w:val="0"/>
                      <w:marTop w:val="0"/>
                      <w:marBottom w:val="0"/>
                      <w:divBdr>
                        <w:top w:val="none" w:sz="0" w:space="0" w:color="auto"/>
                        <w:left w:val="none" w:sz="0" w:space="0" w:color="auto"/>
                        <w:bottom w:val="none" w:sz="0" w:space="0" w:color="auto"/>
                        <w:right w:val="none" w:sz="0" w:space="0" w:color="auto"/>
                      </w:divBdr>
                    </w:div>
                  </w:divsChild>
                </w:div>
                <w:div w:id="144519691">
                  <w:marLeft w:val="0"/>
                  <w:marRight w:val="0"/>
                  <w:marTop w:val="0"/>
                  <w:marBottom w:val="0"/>
                  <w:divBdr>
                    <w:top w:val="none" w:sz="0" w:space="0" w:color="auto"/>
                    <w:left w:val="none" w:sz="0" w:space="0" w:color="auto"/>
                    <w:bottom w:val="none" w:sz="0" w:space="0" w:color="auto"/>
                    <w:right w:val="none" w:sz="0" w:space="0" w:color="auto"/>
                  </w:divBdr>
                  <w:divsChild>
                    <w:div w:id="1743217534">
                      <w:marLeft w:val="0"/>
                      <w:marRight w:val="0"/>
                      <w:marTop w:val="0"/>
                      <w:marBottom w:val="0"/>
                      <w:divBdr>
                        <w:top w:val="none" w:sz="0" w:space="0" w:color="auto"/>
                        <w:left w:val="none" w:sz="0" w:space="0" w:color="auto"/>
                        <w:bottom w:val="none" w:sz="0" w:space="0" w:color="auto"/>
                        <w:right w:val="none" w:sz="0" w:space="0" w:color="auto"/>
                      </w:divBdr>
                    </w:div>
                  </w:divsChild>
                </w:div>
                <w:div w:id="116873905">
                  <w:marLeft w:val="0"/>
                  <w:marRight w:val="0"/>
                  <w:marTop w:val="0"/>
                  <w:marBottom w:val="0"/>
                  <w:divBdr>
                    <w:top w:val="none" w:sz="0" w:space="0" w:color="auto"/>
                    <w:left w:val="none" w:sz="0" w:space="0" w:color="auto"/>
                    <w:bottom w:val="none" w:sz="0" w:space="0" w:color="auto"/>
                    <w:right w:val="none" w:sz="0" w:space="0" w:color="auto"/>
                  </w:divBdr>
                  <w:divsChild>
                    <w:div w:id="1920168858">
                      <w:marLeft w:val="0"/>
                      <w:marRight w:val="0"/>
                      <w:marTop w:val="0"/>
                      <w:marBottom w:val="0"/>
                      <w:divBdr>
                        <w:top w:val="none" w:sz="0" w:space="0" w:color="auto"/>
                        <w:left w:val="none" w:sz="0" w:space="0" w:color="auto"/>
                        <w:bottom w:val="none" w:sz="0" w:space="0" w:color="auto"/>
                        <w:right w:val="none" w:sz="0" w:space="0" w:color="auto"/>
                      </w:divBdr>
                    </w:div>
                  </w:divsChild>
                </w:div>
                <w:div w:id="1590890748">
                  <w:marLeft w:val="0"/>
                  <w:marRight w:val="0"/>
                  <w:marTop w:val="0"/>
                  <w:marBottom w:val="0"/>
                  <w:divBdr>
                    <w:top w:val="none" w:sz="0" w:space="0" w:color="auto"/>
                    <w:left w:val="none" w:sz="0" w:space="0" w:color="auto"/>
                    <w:bottom w:val="none" w:sz="0" w:space="0" w:color="auto"/>
                    <w:right w:val="none" w:sz="0" w:space="0" w:color="auto"/>
                  </w:divBdr>
                  <w:divsChild>
                    <w:div w:id="1246300773">
                      <w:marLeft w:val="0"/>
                      <w:marRight w:val="0"/>
                      <w:marTop w:val="0"/>
                      <w:marBottom w:val="0"/>
                      <w:divBdr>
                        <w:top w:val="none" w:sz="0" w:space="0" w:color="auto"/>
                        <w:left w:val="none" w:sz="0" w:space="0" w:color="auto"/>
                        <w:bottom w:val="none" w:sz="0" w:space="0" w:color="auto"/>
                        <w:right w:val="none" w:sz="0" w:space="0" w:color="auto"/>
                      </w:divBdr>
                    </w:div>
                  </w:divsChild>
                </w:div>
                <w:div w:id="1258555960">
                  <w:marLeft w:val="0"/>
                  <w:marRight w:val="0"/>
                  <w:marTop w:val="0"/>
                  <w:marBottom w:val="0"/>
                  <w:divBdr>
                    <w:top w:val="none" w:sz="0" w:space="0" w:color="auto"/>
                    <w:left w:val="none" w:sz="0" w:space="0" w:color="auto"/>
                    <w:bottom w:val="none" w:sz="0" w:space="0" w:color="auto"/>
                    <w:right w:val="none" w:sz="0" w:space="0" w:color="auto"/>
                  </w:divBdr>
                  <w:divsChild>
                    <w:div w:id="382489227">
                      <w:marLeft w:val="0"/>
                      <w:marRight w:val="0"/>
                      <w:marTop w:val="0"/>
                      <w:marBottom w:val="0"/>
                      <w:divBdr>
                        <w:top w:val="none" w:sz="0" w:space="0" w:color="auto"/>
                        <w:left w:val="none" w:sz="0" w:space="0" w:color="auto"/>
                        <w:bottom w:val="none" w:sz="0" w:space="0" w:color="auto"/>
                        <w:right w:val="none" w:sz="0" w:space="0" w:color="auto"/>
                      </w:divBdr>
                    </w:div>
                  </w:divsChild>
                </w:div>
                <w:div w:id="612591158">
                  <w:marLeft w:val="0"/>
                  <w:marRight w:val="0"/>
                  <w:marTop w:val="0"/>
                  <w:marBottom w:val="0"/>
                  <w:divBdr>
                    <w:top w:val="none" w:sz="0" w:space="0" w:color="auto"/>
                    <w:left w:val="none" w:sz="0" w:space="0" w:color="auto"/>
                    <w:bottom w:val="none" w:sz="0" w:space="0" w:color="auto"/>
                    <w:right w:val="none" w:sz="0" w:space="0" w:color="auto"/>
                  </w:divBdr>
                  <w:divsChild>
                    <w:div w:id="441144483">
                      <w:marLeft w:val="0"/>
                      <w:marRight w:val="0"/>
                      <w:marTop w:val="0"/>
                      <w:marBottom w:val="0"/>
                      <w:divBdr>
                        <w:top w:val="none" w:sz="0" w:space="0" w:color="auto"/>
                        <w:left w:val="none" w:sz="0" w:space="0" w:color="auto"/>
                        <w:bottom w:val="none" w:sz="0" w:space="0" w:color="auto"/>
                        <w:right w:val="none" w:sz="0" w:space="0" w:color="auto"/>
                      </w:divBdr>
                    </w:div>
                  </w:divsChild>
                </w:div>
                <w:div w:id="826357807">
                  <w:marLeft w:val="0"/>
                  <w:marRight w:val="0"/>
                  <w:marTop w:val="0"/>
                  <w:marBottom w:val="0"/>
                  <w:divBdr>
                    <w:top w:val="none" w:sz="0" w:space="0" w:color="auto"/>
                    <w:left w:val="none" w:sz="0" w:space="0" w:color="auto"/>
                    <w:bottom w:val="none" w:sz="0" w:space="0" w:color="auto"/>
                    <w:right w:val="none" w:sz="0" w:space="0" w:color="auto"/>
                  </w:divBdr>
                  <w:divsChild>
                    <w:div w:id="1576889977">
                      <w:marLeft w:val="0"/>
                      <w:marRight w:val="0"/>
                      <w:marTop w:val="0"/>
                      <w:marBottom w:val="0"/>
                      <w:divBdr>
                        <w:top w:val="none" w:sz="0" w:space="0" w:color="auto"/>
                        <w:left w:val="none" w:sz="0" w:space="0" w:color="auto"/>
                        <w:bottom w:val="none" w:sz="0" w:space="0" w:color="auto"/>
                        <w:right w:val="none" w:sz="0" w:space="0" w:color="auto"/>
                      </w:divBdr>
                    </w:div>
                  </w:divsChild>
                </w:div>
                <w:div w:id="1665353946">
                  <w:marLeft w:val="0"/>
                  <w:marRight w:val="0"/>
                  <w:marTop w:val="0"/>
                  <w:marBottom w:val="0"/>
                  <w:divBdr>
                    <w:top w:val="none" w:sz="0" w:space="0" w:color="auto"/>
                    <w:left w:val="none" w:sz="0" w:space="0" w:color="auto"/>
                    <w:bottom w:val="none" w:sz="0" w:space="0" w:color="auto"/>
                    <w:right w:val="none" w:sz="0" w:space="0" w:color="auto"/>
                  </w:divBdr>
                  <w:divsChild>
                    <w:div w:id="1875653261">
                      <w:marLeft w:val="0"/>
                      <w:marRight w:val="0"/>
                      <w:marTop w:val="0"/>
                      <w:marBottom w:val="0"/>
                      <w:divBdr>
                        <w:top w:val="none" w:sz="0" w:space="0" w:color="auto"/>
                        <w:left w:val="none" w:sz="0" w:space="0" w:color="auto"/>
                        <w:bottom w:val="none" w:sz="0" w:space="0" w:color="auto"/>
                        <w:right w:val="none" w:sz="0" w:space="0" w:color="auto"/>
                      </w:divBdr>
                    </w:div>
                  </w:divsChild>
                </w:div>
                <w:div w:id="1025444702">
                  <w:marLeft w:val="0"/>
                  <w:marRight w:val="0"/>
                  <w:marTop w:val="0"/>
                  <w:marBottom w:val="0"/>
                  <w:divBdr>
                    <w:top w:val="none" w:sz="0" w:space="0" w:color="auto"/>
                    <w:left w:val="none" w:sz="0" w:space="0" w:color="auto"/>
                    <w:bottom w:val="none" w:sz="0" w:space="0" w:color="auto"/>
                    <w:right w:val="none" w:sz="0" w:space="0" w:color="auto"/>
                  </w:divBdr>
                  <w:divsChild>
                    <w:div w:id="1595355798">
                      <w:marLeft w:val="0"/>
                      <w:marRight w:val="0"/>
                      <w:marTop w:val="0"/>
                      <w:marBottom w:val="0"/>
                      <w:divBdr>
                        <w:top w:val="none" w:sz="0" w:space="0" w:color="auto"/>
                        <w:left w:val="none" w:sz="0" w:space="0" w:color="auto"/>
                        <w:bottom w:val="none" w:sz="0" w:space="0" w:color="auto"/>
                        <w:right w:val="none" w:sz="0" w:space="0" w:color="auto"/>
                      </w:divBdr>
                    </w:div>
                  </w:divsChild>
                </w:div>
                <w:div w:id="475073879">
                  <w:marLeft w:val="0"/>
                  <w:marRight w:val="0"/>
                  <w:marTop w:val="0"/>
                  <w:marBottom w:val="0"/>
                  <w:divBdr>
                    <w:top w:val="none" w:sz="0" w:space="0" w:color="auto"/>
                    <w:left w:val="none" w:sz="0" w:space="0" w:color="auto"/>
                    <w:bottom w:val="none" w:sz="0" w:space="0" w:color="auto"/>
                    <w:right w:val="none" w:sz="0" w:space="0" w:color="auto"/>
                  </w:divBdr>
                  <w:divsChild>
                    <w:div w:id="775057370">
                      <w:marLeft w:val="0"/>
                      <w:marRight w:val="0"/>
                      <w:marTop w:val="0"/>
                      <w:marBottom w:val="0"/>
                      <w:divBdr>
                        <w:top w:val="none" w:sz="0" w:space="0" w:color="auto"/>
                        <w:left w:val="none" w:sz="0" w:space="0" w:color="auto"/>
                        <w:bottom w:val="none" w:sz="0" w:space="0" w:color="auto"/>
                        <w:right w:val="none" w:sz="0" w:space="0" w:color="auto"/>
                      </w:divBdr>
                    </w:div>
                  </w:divsChild>
                </w:div>
                <w:div w:id="1488009912">
                  <w:marLeft w:val="0"/>
                  <w:marRight w:val="0"/>
                  <w:marTop w:val="0"/>
                  <w:marBottom w:val="0"/>
                  <w:divBdr>
                    <w:top w:val="none" w:sz="0" w:space="0" w:color="auto"/>
                    <w:left w:val="none" w:sz="0" w:space="0" w:color="auto"/>
                    <w:bottom w:val="none" w:sz="0" w:space="0" w:color="auto"/>
                    <w:right w:val="none" w:sz="0" w:space="0" w:color="auto"/>
                  </w:divBdr>
                  <w:divsChild>
                    <w:div w:id="1353921849">
                      <w:marLeft w:val="0"/>
                      <w:marRight w:val="0"/>
                      <w:marTop w:val="0"/>
                      <w:marBottom w:val="0"/>
                      <w:divBdr>
                        <w:top w:val="none" w:sz="0" w:space="0" w:color="auto"/>
                        <w:left w:val="none" w:sz="0" w:space="0" w:color="auto"/>
                        <w:bottom w:val="none" w:sz="0" w:space="0" w:color="auto"/>
                        <w:right w:val="none" w:sz="0" w:space="0" w:color="auto"/>
                      </w:divBdr>
                    </w:div>
                  </w:divsChild>
                </w:div>
                <w:div w:id="953907330">
                  <w:marLeft w:val="0"/>
                  <w:marRight w:val="0"/>
                  <w:marTop w:val="0"/>
                  <w:marBottom w:val="0"/>
                  <w:divBdr>
                    <w:top w:val="none" w:sz="0" w:space="0" w:color="auto"/>
                    <w:left w:val="none" w:sz="0" w:space="0" w:color="auto"/>
                    <w:bottom w:val="none" w:sz="0" w:space="0" w:color="auto"/>
                    <w:right w:val="none" w:sz="0" w:space="0" w:color="auto"/>
                  </w:divBdr>
                  <w:divsChild>
                    <w:div w:id="779647610">
                      <w:marLeft w:val="0"/>
                      <w:marRight w:val="0"/>
                      <w:marTop w:val="0"/>
                      <w:marBottom w:val="0"/>
                      <w:divBdr>
                        <w:top w:val="none" w:sz="0" w:space="0" w:color="auto"/>
                        <w:left w:val="none" w:sz="0" w:space="0" w:color="auto"/>
                        <w:bottom w:val="none" w:sz="0" w:space="0" w:color="auto"/>
                        <w:right w:val="none" w:sz="0" w:space="0" w:color="auto"/>
                      </w:divBdr>
                    </w:div>
                  </w:divsChild>
                </w:div>
                <w:div w:id="1835485531">
                  <w:marLeft w:val="0"/>
                  <w:marRight w:val="0"/>
                  <w:marTop w:val="0"/>
                  <w:marBottom w:val="0"/>
                  <w:divBdr>
                    <w:top w:val="none" w:sz="0" w:space="0" w:color="auto"/>
                    <w:left w:val="none" w:sz="0" w:space="0" w:color="auto"/>
                    <w:bottom w:val="none" w:sz="0" w:space="0" w:color="auto"/>
                    <w:right w:val="none" w:sz="0" w:space="0" w:color="auto"/>
                  </w:divBdr>
                  <w:divsChild>
                    <w:div w:id="979501773">
                      <w:marLeft w:val="0"/>
                      <w:marRight w:val="0"/>
                      <w:marTop w:val="0"/>
                      <w:marBottom w:val="0"/>
                      <w:divBdr>
                        <w:top w:val="none" w:sz="0" w:space="0" w:color="auto"/>
                        <w:left w:val="none" w:sz="0" w:space="0" w:color="auto"/>
                        <w:bottom w:val="none" w:sz="0" w:space="0" w:color="auto"/>
                        <w:right w:val="none" w:sz="0" w:space="0" w:color="auto"/>
                      </w:divBdr>
                    </w:div>
                  </w:divsChild>
                </w:div>
                <w:div w:id="1055549228">
                  <w:marLeft w:val="0"/>
                  <w:marRight w:val="0"/>
                  <w:marTop w:val="0"/>
                  <w:marBottom w:val="0"/>
                  <w:divBdr>
                    <w:top w:val="none" w:sz="0" w:space="0" w:color="auto"/>
                    <w:left w:val="none" w:sz="0" w:space="0" w:color="auto"/>
                    <w:bottom w:val="none" w:sz="0" w:space="0" w:color="auto"/>
                    <w:right w:val="none" w:sz="0" w:space="0" w:color="auto"/>
                  </w:divBdr>
                  <w:divsChild>
                    <w:div w:id="1378627759">
                      <w:marLeft w:val="0"/>
                      <w:marRight w:val="0"/>
                      <w:marTop w:val="0"/>
                      <w:marBottom w:val="0"/>
                      <w:divBdr>
                        <w:top w:val="none" w:sz="0" w:space="0" w:color="auto"/>
                        <w:left w:val="none" w:sz="0" w:space="0" w:color="auto"/>
                        <w:bottom w:val="none" w:sz="0" w:space="0" w:color="auto"/>
                        <w:right w:val="none" w:sz="0" w:space="0" w:color="auto"/>
                      </w:divBdr>
                    </w:div>
                  </w:divsChild>
                </w:div>
                <w:div w:id="1613509348">
                  <w:marLeft w:val="0"/>
                  <w:marRight w:val="0"/>
                  <w:marTop w:val="0"/>
                  <w:marBottom w:val="0"/>
                  <w:divBdr>
                    <w:top w:val="none" w:sz="0" w:space="0" w:color="auto"/>
                    <w:left w:val="none" w:sz="0" w:space="0" w:color="auto"/>
                    <w:bottom w:val="none" w:sz="0" w:space="0" w:color="auto"/>
                    <w:right w:val="none" w:sz="0" w:space="0" w:color="auto"/>
                  </w:divBdr>
                  <w:divsChild>
                    <w:div w:id="747386719">
                      <w:marLeft w:val="0"/>
                      <w:marRight w:val="0"/>
                      <w:marTop w:val="0"/>
                      <w:marBottom w:val="0"/>
                      <w:divBdr>
                        <w:top w:val="none" w:sz="0" w:space="0" w:color="auto"/>
                        <w:left w:val="none" w:sz="0" w:space="0" w:color="auto"/>
                        <w:bottom w:val="none" w:sz="0" w:space="0" w:color="auto"/>
                        <w:right w:val="none" w:sz="0" w:space="0" w:color="auto"/>
                      </w:divBdr>
                    </w:div>
                  </w:divsChild>
                </w:div>
                <w:div w:id="242298851">
                  <w:marLeft w:val="0"/>
                  <w:marRight w:val="0"/>
                  <w:marTop w:val="0"/>
                  <w:marBottom w:val="0"/>
                  <w:divBdr>
                    <w:top w:val="none" w:sz="0" w:space="0" w:color="auto"/>
                    <w:left w:val="none" w:sz="0" w:space="0" w:color="auto"/>
                    <w:bottom w:val="none" w:sz="0" w:space="0" w:color="auto"/>
                    <w:right w:val="none" w:sz="0" w:space="0" w:color="auto"/>
                  </w:divBdr>
                  <w:divsChild>
                    <w:div w:id="1916822725">
                      <w:marLeft w:val="0"/>
                      <w:marRight w:val="0"/>
                      <w:marTop w:val="0"/>
                      <w:marBottom w:val="0"/>
                      <w:divBdr>
                        <w:top w:val="none" w:sz="0" w:space="0" w:color="auto"/>
                        <w:left w:val="none" w:sz="0" w:space="0" w:color="auto"/>
                        <w:bottom w:val="none" w:sz="0" w:space="0" w:color="auto"/>
                        <w:right w:val="none" w:sz="0" w:space="0" w:color="auto"/>
                      </w:divBdr>
                    </w:div>
                  </w:divsChild>
                </w:div>
                <w:div w:id="1249387680">
                  <w:marLeft w:val="0"/>
                  <w:marRight w:val="0"/>
                  <w:marTop w:val="0"/>
                  <w:marBottom w:val="0"/>
                  <w:divBdr>
                    <w:top w:val="none" w:sz="0" w:space="0" w:color="auto"/>
                    <w:left w:val="none" w:sz="0" w:space="0" w:color="auto"/>
                    <w:bottom w:val="none" w:sz="0" w:space="0" w:color="auto"/>
                    <w:right w:val="none" w:sz="0" w:space="0" w:color="auto"/>
                  </w:divBdr>
                  <w:divsChild>
                    <w:div w:id="749430596">
                      <w:marLeft w:val="0"/>
                      <w:marRight w:val="0"/>
                      <w:marTop w:val="0"/>
                      <w:marBottom w:val="0"/>
                      <w:divBdr>
                        <w:top w:val="none" w:sz="0" w:space="0" w:color="auto"/>
                        <w:left w:val="none" w:sz="0" w:space="0" w:color="auto"/>
                        <w:bottom w:val="none" w:sz="0" w:space="0" w:color="auto"/>
                        <w:right w:val="none" w:sz="0" w:space="0" w:color="auto"/>
                      </w:divBdr>
                    </w:div>
                  </w:divsChild>
                </w:div>
                <w:div w:id="946346721">
                  <w:marLeft w:val="0"/>
                  <w:marRight w:val="0"/>
                  <w:marTop w:val="0"/>
                  <w:marBottom w:val="0"/>
                  <w:divBdr>
                    <w:top w:val="none" w:sz="0" w:space="0" w:color="auto"/>
                    <w:left w:val="none" w:sz="0" w:space="0" w:color="auto"/>
                    <w:bottom w:val="none" w:sz="0" w:space="0" w:color="auto"/>
                    <w:right w:val="none" w:sz="0" w:space="0" w:color="auto"/>
                  </w:divBdr>
                  <w:divsChild>
                    <w:div w:id="392049862">
                      <w:marLeft w:val="0"/>
                      <w:marRight w:val="0"/>
                      <w:marTop w:val="0"/>
                      <w:marBottom w:val="0"/>
                      <w:divBdr>
                        <w:top w:val="none" w:sz="0" w:space="0" w:color="auto"/>
                        <w:left w:val="none" w:sz="0" w:space="0" w:color="auto"/>
                        <w:bottom w:val="none" w:sz="0" w:space="0" w:color="auto"/>
                        <w:right w:val="none" w:sz="0" w:space="0" w:color="auto"/>
                      </w:divBdr>
                    </w:div>
                  </w:divsChild>
                </w:div>
                <w:div w:id="1070273167">
                  <w:marLeft w:val="0"/>
                  <w:marRight w:val="0"/>
                  <w:marTop w:val="0"/>
                  <w:marBottom w:val="0"/>
                  <w:divBdr>
                    <w:top w:val="none" w:sz="0" w:space="0" w:color="auto"/>
                    <w:left w:val="none" w:sz="0" w:space="0" w:color="auto"/>
                    <w:bottom w:val="none" w:sz="0" w:space="0" w:color="auto"/>
                    <w:right w:val="none" w:sz="0" w:space="0" w:color="auto"/>
                  </w:divBdr>
                  <w:divsChild>
                    <w:div w:id="1189418367">
                      <w:marLeft w:val="0"/>
                      <w:marRight w:val="0"/>
                      <w:marTop w:val="0"/>
                      <w:marBottom w:val="0"/>
                      <w:divBdr>
                        <w:top w:val="none" w:sz="0" w:space="0" w:color="auto"/>
                        <w:left w:val="none" w:sz="0" w:space="0" w:color="auto"/>
                        <w:bottom w:val="none" w:sz="0" w:space="0" w:color="auto"/>
                        <w:right w:val="none" w:sz="0" w:space="0" w:color="auto"/>
                      </w:divBdr>
                    </w:div>
                  </w:divsChild>
                </w:div>
                <w:div w:id="313074129">
                  <w:marLeft w:val="0"/>
                  <w:marRight w:val="0"/>
                  <w:marTop w:val="0"/>
                  <w:marBottom w:val="0"/>
                  <w:divBdr>
                    <w:top w:val="none" w:sz="0" w:space="0" w:color="auto"/>
                    <w:left w:val="none" w:sz="0" w:space="0" w:color="auto"/>
                    <w:bottom w:val="none" w:sz="0" w:space="0" w:color="auto"/>
                    <w:right w:val="none" w:sz="0" w:space="0" w:color="auto"/>
                  </w:divBdr>
                  <w:divsChild>
                    <w:div w:id="12266609">
                      <w:marLeft w:val="0"/>
                      <w:marRight w:val="0"/>
                      <w:marTop w:val="0"/>
                      <w:marBottom w:val="0"/>
                      <w:divBdr>
                        <w:top w:val="none" w:sz="0" w:space="0" w:color="auto"/>
                        <w:left w:val="none" w:sz="0" w:space="0" w:color="auto"/>
                        <w:bottom w:val="none" w:sz="0" w:space="0" w:color="auto"/>
                        <w:right w:val="none" w:sz="0" w:space="0" w:color="auto"/>
                      </w:divBdr>
                    </w:div>
                  </w:divsChild>
                </w:div>
                <w:div w:id="513417771">
                  <w:marLeft w:val="0"/>
                  <w:marRight w:val="0"/>
                  <w:marTop w:val="0"/>
                  <w:marBottom w:val="0"/>
                  <w:divBdr>
                    <w:top w:val="none" w:sz="0" w:space="0" w:color="auto"/>
                    <w:left w:val="none" w:sz="0" w:space="0" w:color="auto"/>
                    <w:bottom w:val="none" w:sz="0" w:space="0" w:color="auto"/>
                    <w:right w:val="none" w:sz="0" w:space="0" w:color="auto"/>
                  </w:divBdr>
                  <w:divsChild>
                    <w:div w:id="1920483330">
                      <w:marLeft w:val="0"/>
                      <w:marRight w:val="0"/>
                      <w:marTop w:val="0"/>
                      <w:marBottom w:val="0"/>
                      <w:divBdr>
                        <w:top w:val="none" w:sz="0" w:space="0" w:color="auto"/>
                        <w:left w:val="none" w:sz="0" w:space="0" w:color="auto"/>
                        <w:bottom w:val="none" w:sz="0" w:space="0" w:color="auto"/>
                        <w:right w:val="none" w:sz="0" w:space="0" w:color="auto"/>
                      </w:divBdr>
                    </w:div>
                  </w:divsChild>
                </w:div>
                <w:div w:id="1475558508">
                  <w:marLeft w:val="0"/>
                  <w:marRight w:val="0"/>
                  <w:marTop w:val="0"/>
                  <w:marBottom w:val="0"/>
                  <w:divBdr>
                    <w:top w:val="none" w:sz="0" w:space="0" w:color="auto"/>
                    <w:left w:val="none" w:sz="0" w:space="0" w:color="auto"/>
                    <w:bottom w:val="none" w:sz="0" w:space="0" w:color="auto"/>
                    <w:right w:val="none" w:sz="0" w:space="0" w:color="auto"/>
                  </w:divBdr>
                  <w:divsChild>
                    <w:div w:id="1325625584">
                      <w:marLeft w:val="0"/>
                      <w:marRight w:val="0"/>
                      <w:marTop w:val="0"/>
                      <w:marBottom w:val="0"/>
                      <w:divBdr>
                        <w:top w:val="none" w:sz="0" w:space="0" w:color="auto"/>
                        <w:left w:val="none" w:sz="0" w:space="0" w:color="auto"/>
                        <w:bottom w:val="none" w:sz="0" w:space="0" w:color="auto"/>
                        <w:right w:val="none" w:sz="0" w:space="0" w:color="auto"/>
                      </w:divBdr>
                    </w:div>
                  </w:divsChild>
                </w:div>
                <w:div w:id="1362853304">
                  <w:marLeft w:val="0"/>
                  <w:marRight w:val="0"/>
                  <w:marTop w:val="0"/>
                  <w:marBottom w:val="0"/>
                  <w:divBdr>
                    <w:top w:val="none" w:sz="0" w:space="0" w:color="auto"/>
                    <w:left w:val="none" w:sz="0" w:space="0" w:color="auto"/>
                    <w:bottom w:val="none" w:sz="0" w:space="0" w:color="auto"/>
                    <w:right w:val="none" w:sz="0" w:space="0" w:color="auto"/>
                  </w:divBdr>
                  <w:divsChild>
                    <w:div w:id="224071753">
                      <w:marLeft w:val="0"/>
                      <w:marRight w:val="0"/>
                      <w:marTop w:val="0"/>
                      <w:marBottom w:val="0"/>
                      <w:divBdr>
                        <w:top w:val="none" w:sz="0" w:space="0" w:color="auto"/>
                        <w:left w:val="none" w:sz="0" w:space="0" w:color="auto"/>
                        <w:bottom w:val="none" w:sz="0" w:space="0" w:color="auto"/>
                        <w:right w:val="none" w:sz="0" w:space="0" w:color="auto"/>
                      </w:divBdr>
                    </w:div>
                  </w:divsChild>
                </w:div>
                <w:div w:id="250311602">
                  <w:marLeft w:val="0"/>
                  <w:marRight w:val="0"/>
                  <w:marTop w:val="0"/>
                  <w:marBottom w:val="0"/>
                  <w:divBdr>
                    <w:top w:val="none" w:sz="0" w:space="0" w:color="auto"/>
                    <w:left w:val="none" w:sz="0" w:space="0" w:color="auto"/>
                    <w:bottom w:val="none" w:sz="0" w:space="0" w:color="auto"/>
                    <w:right w:val="none" w:sz="0" w:space="0" w:color="auto"/>
                  </w:divBdr>
                  <w:divsChild>
                    <w:div w:id="601105311">
                      <w:marLeft w:val="0"/>
                      <w:marRight w:val="0"/>
                      <w:marTop w:val="0"/>
                      <w:marBottom w:val="0"/>
                      <w:divBdr>
                        <w:top w:val="none" w:sz="0" w:space="0" w:color="auto"/>
                        <w:left w:val="none" w:sz="0" w:space="0" w:color="auto"/>
                        <w:bottom w:val="none" w:sz="0" w:space="0" w:color="auto"/>
                        <w:right w:val="none" w:sz="0" w:space="0" w:color="auto"/>
                      </w:divBdr>
                    </w:div>
                  </w:divsChild>
                </w:div>
                <w:div w:id="1582638547">
                  <w:marLeft w:val="0"/>
                  <w:marRight w:val="0"/>
                  <w:marTop w:val="0"/>
                  <w:marBottom w:val="0"/>
                  <w:divBdr>
                    <w:top w:val="none" w:sz="0" w:space="0" w:color="auto"/>
                    <w:left w:val="none" w:sz="0" w:space="0" w:color="auto"/>
                    <w:bottom w:val="none" w:sz="0" w:space="0" w:color="auto"/>
                    <w:right w:val="none" w:sz="0" w:space="0" w:color="auto"/>
                  </w:divBdr>
                  <w:divsChild>
                    <w:div w:id="754743413">
                      <w:marLeft w:val="0"/>
                      <w:marRight w:val="0"/>
                      <w:marTop w:val="0"/>
                      <w:marBottom w:val="0"/>
                      <w:divBdr>
                        <w:top w:val="none" w:sz="0" w:space="0" w:color="auto"/>
                        <w:left w:val="none" w:sz="0" w:space="0" w:color="auto"/>
                        <w:bottom w:val="none" w:sz="0" w:space="0" w:color="auto"/>
                        <w:right w:val="none" w:sz="0" w:space="0" w:color="auto"/>
                      </w:divBdr>
                    </w:div>
                  </w:divsChild>
                </w:div>
                <w:div w:id="808939982">
                  <w:marLeft w:val="0"/>
                  <w:marRight w:val="0"/>
                  <w:marTop w:val="0"/>
                  <w:marBottom w:val="0"/>
                  <w:divBdr>
                    <w:top w:val="none" w:sz="0" w:space="0" w:color="auto"/>
                    <w:left w:val="none" w:sz="0" w:space="0" w:color="auto"/>
                    <w:bottom w:val="none" w:sz="0" w:space="0" w:color="auto"/>
                    <w:right w:val="none" w:sz="0" w:space="0" w:color="auto"/>
                  </w:divBdr>
                  <w:divsChild>
                    <w:div w:id="334966245">
                      <w:marLeft w:val="0"/>
                      <w:marRight w:val="0"/>
                      <w:marTop w:val="0"/>
                      <w:marBottom w:val="0"/>
                      <w:divBdr>
                        <w:top w:val="none" w:sz="0" w:space="0" w:color="auto"/>
                        <w:left w:val="none" w:sz="0" w:space="0" w:color="auto"/>
                        <w:bottom w:val="none" w:sz="0" w:space="0" w:color="auto"/>
                        <w:right w:val="none" w:sz="0" w:space="0" w:color="auto"/>
                      </w:divBdr>
                    </w:div>
                  </w:divsChild>
                </w:div>
                <w:div w:id="66608665">
                  <w:marLeft w:val="0"/>
                  <w:marRight w:val="0"/>
                  <w:marTop w:val="0"/>
                  <w:marBottom w:val="0"/>
                  <w:divBdr>
                    <w:top w:val="none" w:sz="0" w:space="0" w:color="auto"/>
                    <w:left w:val="none" w:sz="0" w:space="0" w:color="auto"/>
                    <w:bottom w:val="none" w:sz="0" w:space="0" w:color="auto"/>
                    <w:right w:val="none" w:sz="0" w:space="0" w:color="auto"/>
                  </w:divBdr>
                  <w:divsChild>
                    <w:div w:id="235363915">
                      <w:marLeft w:val="0"/>
                      <w:marRight w:val="0"/>
                      <w:marTop w:val="0"/>
                      <w:marBottom w:val="0"/>
                      <w:divBdr>
                        <w:top w:val="none" w:sz="0" w:space="0" w:color="auto"/>
                        <w:left w:val="none" w:sz="0" w:space="0" w:color="auto"/>
                        <w:bottom w:val="none" w:sz="0" w:space="0" w:color="auto"/>
                        <w:right w:val="none" w:sz="0" w:space="0" w:color="auto"/>
                      </w:divBdr>
                    </w:div>
                  </w:divsChild>
                </w:div>
                <w:div w:id="843282521">
                  <w:marLeft w:val="0"/>
                  <w:marRight w:val="0"/>
                  <w:marTop w:val="0"/>
                  <w:marBottom w:val="0"/>
                  <w:divBdr>
                    <w:top w:val="none" w:sz="0" w:space="0" w:color="auto"/>
                    <w:left w:val="none" w:sz="0" w:space="0" w:color="auto"/>
                    <w:bottom w:val="none" w:sz="0" w:space="0" w:color="auto"/>
                    <w:right w:val="none" w:sz="0" w:space="0" w:color="auto"/>
                  </w:divBdr>
                  <w:divsChild>
                    <w:div w:id="5327915">
                      <w:marLeft w:val="0"/>
                      <w:marRight w:val="0"/>
                      <w:marTop w:val="0"/>
                      <w:marBottom w:val="0"/>
                      <w:divBdr>
                        <w:top w:val="none" w:sz="0" w:space="0" w:color="auto"/>
                        <w:left w:val="none" w:sz="0" w:space="0" w:color="auto"/>
                        <w:bottom w:val="none" w:sz="0" w:space="0" w:color="auto"/>
                        <w:right w:val="none" w:sz="0" w:space="0" w:color="auto"/>
                      </w:divBdr>
                    </w:div>
                  </w:divsChild>
                </w:div>
                <w:div w:id="1968663457">
                  <w:marLeft w:val="0"/>
                  <w:marRight w:val="0"/>
                  <w:marTop w:val="0"/>
                  <w:marBottom w:val="0"/>
                  <w:divBdr>
                    <w:top w:val="none" w:sz="0" w:space="0" w:color="auto"/>
                    <w:left w:val="none" w:sz="0" w:space="0" w:color="auto"/>
                    <w:bottom w:val="none" w:sz="0" w:space="0" w:color="auto"/>
                    <w:right w:val="none" w:sz="0" w:space="0" w:color="auto"/>
                  </w:divBdr>
                  <w:divsChild>
                    <w:div w:id="564682832">
                      <w:marLeft w:val="0"/>
                      <w:marRight w:val="0"/>
                      <w:marTop w:val="0"/>
                      <w:marBottom w:val="0"/>
                      <w:divBdr>
                        <w:top w:val="none" w:sz="0" w:space="0" w:color="auto"/>
                        <w:left w:val="none" w:sz="0" w:space="0" w:color="auto"/>
                        <w:bottom w:val="none" w:sz="0" w:space="0" w:color="auto"/>
                        <w:right w:val="none" w:sz="0" w:space="0" w:color="auto"/>
                      </w:divBdr>
                    </w:div>
                  </w:divsChild>
                </w:div>
                <w:div w:id="1030573281">
                  <w:marLeft w:val="0"/>
                  <w:marRight w:val="0"/>
                  <w:marTop w:val="0"/>
                  <w:marBottom w:val="0"/>
                  <w:divBdr>
                    <w:top w:val="none" w:sz="0" w:space="0" w:color="auto"/>
                    <w:left w:val="none" w:sz="0" w:space="0" w:color="auto"/>
                    <w:bottom w:val="none" w:sz="0" w:space="0" w:color="auto"/>
                    <w:right w:val="none" w:sz="0" w:space="0" w:color="auto"/>
                  </w:divBdr>
                  <w:divsChild>
                    <w:div w:id="796872638">
                      <w:marLeft w:val="0"/>
                      <w:marRight w:val="0"/>
                      <w:marTop w:val="0"/>
                      <w:marBottom w:val="0"/>
                      <w:divBdr>
                        <w:top w:val="none" w:sz="0" w:space="0" w:color="auto"/>
                        <w:left w:val="none" w:sz="0" w:space="0" w:color="auto"/>
                        <w:bottom w:val="none" w:sz="0" w:space="0" w:color="auto"/>
                        <w:right w:val="none" w:sz="0" w:space="0" w:color="auto"/>
                      </w:divBdr>
                    </w:div>
                  </w:divsChild>
                </w:div>
                <w:div w:id="1571841086">
                  <w:marLeft w:val="0"/>
                  <w:marRight w:val="0"/>
                  <w:marTop w:val="0"/>
                  <w:marBottom w:val="0"/>
                  <w:divBdr>
                    <w:top w:val="none" w:sz="0" w:space="0" w:color="auto"/>
                    <w:left w:val="none" w:sz="0" w:space="0" w:color="auto"/>
                    <w:bottom w:val="none" w:sz="0" w:space="0" w:color="auto"/>
                    <w:right w:val="none" w:sz="0" w:space="0" w:color="auto"/>
                  </w:divBdr>
                  <w:divsChild>
                    <w:div w:id="1788809793">
                      <w:marLeft w:val="0"/>
                      <w:marRight w:val="0"/>
                      <w:marTop w:val="0"/>
                      <w:marBottom w:val="0"/>
                      <w:divBdr>
                        <w:top w:val="none" w:sz="0" w:space="0" w:color="auto"/>
                        <w:left w:val="none" w:sz="0" w:space="0" w:color="auto"/>
                        <w:bottom w:val="none" w:sz="0" w:space="0" w:color="auto"/>
                        <w:right w:val="none" w:sz="0" w:space="0" w:color="auto"/>
                      </w:divBdr>
                    </w:div>
                  </w:divsChild>
                </w:div>
                <w:div w:id="544370811">
                  <w:marLeft w:val="0"/>
                  <w:marRight w:val="0"/>
                  <w:marTop w:val="0"/>
                  <w:marBottom w:val="0"/>
                  <w:divBdr>
                    <w:top w:val="none" w:sz="0" w:space="0" w:color="auto"/>
                    <w:left w:val="none" w:sz="0" w:space="0" w:color="auto"/>
                    <w:bottom w:val="none" w:sz="0" w:space="0" w:color="auto"/>
                    <w:right w:val="none" w:sz="0" w:space="0" w:color="auto"/>
                  </w:divBdr>
                  <w:divsChild>
                    <w:div w:id="936793041">
                      <w:marLeft w:val="0"/>
                      <w:marRight w:val="0"/>
                      <w:marTop w:val="0"/>
                      <w:marBottom w:val="0"/>
                      <w:divBdr>
                        <w:top w:val="none" w:sz="0" w:space="0" w:color="auto"/>
                        <w:left w:val="none" w:sz="0" w:space="0" w:color="auto"/>
                        <w:bottom w:val="none" w:sz="0" w:space="0" w:color="auto"/>
                        <w:right w:val="none" w:sz="0" w:space="0" w:color="auto"/>
                      </w:divBdr>
                    </w:div>
                  </w:divsChild>
                </w:div>
                <w:div w:id="652442279">
                  <w:marLeft w:val="0"/>
                  <w:marRight w:val="0"/>
                  <w:marTop w:val="0"/>
                  <w:marBottom w:val="0"/>
                  <w:divBdr>
                    <w:top w:val="none" w:sz="0" w:space="0" w:color="auto"/>
                    <w:left w:val="none" w:sz="0" w:space="0" w:color="auto"/>
                    <w:bottom w:val="none" w:sz="0" w:space="0" w:color="auto"/>
                    <w:right w:val="none" w:sz="0" w:space="0" w:color="auto"/>
                  </w:divBdr>
                  <w:divsChild>
                    <w:div w:id="1078282149">
                      <w:marLeft w:val="0"/>
                      <w:marRight w:val="0"/>
                      <w:marTop w:val="0"/>
                      <w:marBottom w:val="0"/>
                      <w:divBdr>
                        <w:top w:val="none" w:sz="0" w:space="0" w:color="auto"/>
                        <w:left w:val="none" w:sz="0" w:space="0" w:color="auto"/>
                        <w:bottom w:val="none" w:sz="0" w:space="0" w:color="auto"/>
                        <w:right w:val="none" w:sz="0" w:space="0" w:color="auto"/>
                      </w:divBdr>
                    </w:div>
                  </w:divsChild>
                </w:div>
                <w:div w:id="590240573">
                  <w:marLeft w:val="0"/>
                  <w:marRight w:val="0"/>
                  <w:marTop w:val="0"/>
                  <w:marBottom w:val="0"/>
                  <w:divBdr>
                    <w:top w:val="none" w:sz="0" w:space="0" w:color="auto"/>
                    <w:left w:val="none" w:sz="0" w:space="0" w:color="auto"/>
                    <w:bottom w:val="none" w:sz="0" w:space="0" w:color="auto"/>
                    <w:right w:val="none" w:sz="0" w:space="0" w:color="auto"/>
                  </w:divBdr>
                  <w:divsChild>
                    <w:div w:id="2111969079">
                      <w:marLeft w:val="0"/>
                      <w:marRight w:val="0"/>
                      <w:marTop w:val="0"/>
                      <w:marBottom w:val="0"/>
                      <w:divBdr>
                        <w:top w:val="none" w:sz="0" w:space="0" w:color="auto"/>
                        <w:left w:val="none" w:sz="0" w:space="0" w:color="auto"/>
                        <w:bottom w:val="none" w:sz="0" w:space="0" w:color="auto"/>
                        <w:right w:val="none" w:sz="0" w:space="0" w:color="auto"/>
                      </w:divBdr>
                    </w:div>
                  </w:divsChild>
                </w:div>
                <w:div w:id="1829861860">
                  <w:marLeft w:val="0"/>
                  <w:marRight w:val="0"/>
                  <w:marTop w:val="0"/>
                  <w:marBottom w:val="0"/>
                  <w:divBdr>
                    <w:top w:val="none" w:sz="0" w:space="0" w:color="auto"/>
                    <w:left w:val="none" w:sz="0" w:space="0" w:color="auto"/>
                    <w:bottom w:val="none" w:sz="0" w:space="0" w:color="auto"/>
                    <w:right w:val="none" w:sz="0" w:space="0" w:color="auto"/>
                  </w:divBdr>
                  <w:divsChild>
                    <w:div w:id="1257787140">
                      <w:marLeft w:val="0"/>
                      <w:marRight w:val="0"/>
                      <w:marTop w:val="0"/>
                      <w:marBottom w:val="0"/>
                      <w:divBdr>
                        <w:top w:val="none" w:sz="0" w:space="0" w:color="auto"/>
                        <w:left w:val="none" w:sz="0" w:space="0" w:color="auto"/>
                        <w:bottom w:val="none" w:sz="0" w:space="0" w:color="auto"/>
                        <w:right w:val="none" w:sz="0" w:space="0" w:color="auto"/>
                      </w:divBdr>
                    </w:div>
                  </w:divsChild>
                </w:div>
                <w:div w:id="1353023286">
                  <w:marLeft w:val="0"/>
                  <w:marRight w:val="0"/>
                  <w:marTop w:val="0"/>
                  <w:marBottom w:val="0"/>
                  <w:divBdr>
                    <w:top w:val="none" w:sz="0" w:space="0" w:color="auto"/>
                    <w:left w:val="none" w:sz="0" w:space="0" w:color="auto"/>
                    <w:bottom w:val="none" w:sz="0" w:space="0" w:color="auto"/>
                    <w:right w:val="none" w:sz="0" w:space="0" w:color="auto"/>
                  </w:divBdr>
                  <w:divsChild>
                    <w:div w:id="1438987974">
                      <w:marLeft w:val="0"/>
                      <w:marRight w:val="0"/>
                      <w:marTop w:val="0"/>
                      <w:marBottom w:val="0"/>
                      <w:divBdr>
                        <w:top w:val="none" w:sz="0" w:space="0" w:color="auto"/>
                        <w:left w:val="none" w:sz="0" w:space="0" w:color="auto"/>
                        <w:bottom w:val="none" w:sz="0" w:space="0" w:color="auto"/>
                        <w:right w:val="none" w:sz="0" w:space="0" w:color="auto"/>
                      </w:divBdr>
                    </w:div>
                  </w:divsChild>
                </w:div>
                <w:div w:id="579950977">
                  <w:marLeft w:val="0"/>
                  <w:marRight w:val="0"/>
                  <w:marTop w:val="0"/>
                  <w:marBottom w:val="0"/>
                  <w:divBdr>
                    <w:top w:val="none" w:sz="0" w:space="0" w:color="auto"/>
                    <w:left w:val="none" w:sz="0" w:space="0" w:color="auto"/>
                    <w:bottom w:val="none" w:sz="0" w:space="0" w:color="auto"/>
                    <w:right w:val="none" w:sz="0" w:space="0" w:color="auto"/>
                  </w:divBdr>
                  <w:divsChild>
                    <w:div w:id="1495099473">
                      <w:marLeft w:val="0"/>
                      <w:marRight w:val="0"/>
                      <w:marTop w:val="0"/>
                      <w:marBottom w:val="0"/>
                      <w:divBdr>
                        <w:top w:val="none" w:sz="0" w:space="0" w:color="auto"/>
                        <w:left w:val="none" w:sz="0" w:space="0" w:color="auto"/>
                        <w:bottom w:val="none" w:sz="0" w:space="0" w:color="auto"/>
                        <w:right w:val="none" w:sz="0" w:space="0" w:color="auto"/>
                      </w:divBdr>
                    </w:div>
                  </w:divsChild>
                </w:div>
                <w:div w:id="557476867">
                  <w:marLeft w:val="0"/>
                  <w:marRight w:val="0"/>
                  <w:marTop w:val="0"/>
                  <w:marBottom w:val="0"/>
                  <w:divBdr>
                    <w:top w:val="none" w:sz="0" w:space="0" w:color="auto"/>
                    <w:left w:val="none" w:sz="0" w:space="0" w:color="auto"/>
                    <w:bottom w:val="none" w:sz="0" w:space="0" w:color="auto"/>
                    <w:right w:val="none" w:sz="0" w:space="0" w:color="auto"/>
                  </w:divBdr>
                  <w:divsChild>
                    <w:div w:id="979773590">
                      <w:marLeft w:val="0"/>
                      <w:marRight w:val="0"/>
                      <w:marTop w:val="0"/>
                      <w:marBottom w:val="0"/>
                      <w:divBdr>
                        <w:top w:val="none" w:sz="0" w:space="0" w:color="auto"/>
                        <w:left w:val="none" w:sz="0" w:space="0" w:color="auto"/>
                        <w:bottom w:val="none" w:sz="0" w:space="0" w:color="auto"/>
                        <w:right w:val="none" w:sz="0" w:space="0" w:color="auto"/>
                      </w:divBdr>
                    </w:div>
                  </w:divsChild>
                </w:div>
                <w:div w:id="2077820809">
                  <w:marLeft w:val="0"/>
                  <w:marRight w:val="0"/>
                  <w:marTop w:val="0"/>
                  <w:marBottom w:val="0"/>
                  <w:divBdr>
                    <w:top w:val="none" w:sz="0" w:space="0" w:color="auto"/>
                    <w:left w:val="none" w:sz="0" w:space="0" w:color="auto"/>
                    <w:bottom w:val="none" w:sz="0" w:space="0" w:color="auto"/>
                    <w:right w:val="none" w:sz="0" w:space="0" w:color="auto"/>
                  </w:divBdr>
                  <w:divsChild>
                    <w:div w:id="1600677455">
                      <w:marLeft w:val="0"/>
                      <w:marRight w:val="0"/>
                      <w:marTop w:val="0"/>
                      <w:marBottom w:val="0"/>
                      <w:divBdr>
                        <w:top w:val="none" w:sz="0" w:space="0" w:color="auto"/>
                        <w:left w:val="none" w:sz="0" w:space="0" w:color="auto"/>
                        <w:bottom w:val="none" w:sz="0" w:space="0" w:color="auto"/>
                        <w:right w:val="none" w:sz="0" w:space="0" w:color="auto"/>
                      </w:divBdr>
                    </w:div>
                  </w:divsChild>
                </w:div>
                <w:div w:id="1690063440">
                  <w:marLeft w:val="0"/>
                  <w:marRight w:val="0"/>
                  <w:marTop w:val="0"/>
                  <w:marBottom w:val="0"/>
                  <w:divBdr>
                    <w:top w:val="none" w:sz="0" w:space="0" w:color="auto"/>
                    <w:left w:val="none" w:sz="0" w:space="0" w:color="auto"/>
                    <w:bottom w:val="none" w:sz="0" w:space="0" w:color="auto"/>
                    <w:right w:val="none" w:sz="0" w:space="0" w:color="auto"/>
                  </w:divBdr>
                  <w:divsChild>
                    <w:div w:id="741879353">
                      <w:marLeft w:val="0"/>
                      <w:marRight w:val="0"/>
                      <w:marTop w:val="0"/>
                      <w:marBottom w:val="0"/>
                      <w:divBdr>
                        <w:top w:val="none" w:sz="0" w:space="0" w:color="auto"/>
                        <w:left w:val="none" w:sz="0" w:space="0" w:color="auto"/>
                        <w:bottom w:val="none" w:sz="0" w:space="0" w:color="auto"/>
                        <w:right w:val="none" w:sz="0" w:space="0" w:color="auto"/>
                      </w:divBdr>
                    </w:div>
                  </w:divsChild>
                </w:div>
                <w:div w:id="1476681882">
                  <w:marLeft w:val="0"/>
                  <w:marRight w:val="0"/>
                  <w:marTop w:val="0"/>
                  <w:marBottom w:val="0"/>
                  <w:divBdr>
                    <w:top w:val="none" w:sz="0" w:space="0" w:color="auto"/>
                    <w:left w:val="none" w:sz="0" w:space="0" w:color="auto"/>
                    <w:bottom w:val="none" w:sz="0" w:space="0" w:color="auto"/>
                    <w:right w:val="none" w:sz="0" w:space="0" w:color="auto"/>
                  </w:divBdr>
                  <w:divsChild>
                    <w:div w:id="1519078317">
                      <w:marLeft w:val="0"/>
                      <w:marRight w:val="0"/>
                      <w:marTop w:val="0"/>
                      <w:marBottom w:val="0"/>
                      <w:divBdr>
                        <w:top w:val="none" w:sz="0" w:space="0" w:color="auto"/>
                        <w:left w:val="none" w:sz="0" w:space="0" w:color="auto"/>
                        <w:bottom w:val="none" w:sz="0" w:space="0" w:color="auto"/>
                        <w:right w:val="none" w:sz="0" w:space="0" w:color="auto"/>
                      </w:divBdr>
                    </w:div>
                  </w:divsChild>
                </w:div>
                <w:div w:id="1962178778">
                  <w:marLeft w:val="0"/>
                  <w:marRight w:val="0"/>
                  <w:marTop w:val="0"/>
                  <w:marBottom w:val="0"/>
                  <w:divBdr>
                    <w:top w:val="none" w:sz="0" w:space="0" w:color="auto"/>
                    <w:left w:val="none" w:sz="0" w:space="0" w:color="auto"/>
                    <w:bottom w:val="none" w:sz="0" w:space="0" w:color="auto"/>
                    <w:right w:val="none" w:sz="0" w:space="0" w:color="auto"/>
                  </w:divBdr>
                  <w:divsChild>
                    <w:div w:id="545987822">
                      <w:marLeft w:val="0"/>
                      <w:marRight w:val="0"/>
                      <w:marTop w:val="0"/>
                      <w:marBottom w:val="0"/>
                      <w:divBdr>
                        <w:top w:val="none" w:sz="0" w:space="0" w:color="auto"/>
                        <w:left w:val="none" w:sz="0" w:space="0" w:color="auto"/>
                        <w:bottom w:val="none" w:sz="0" w:space="0" w:color="auto"/>
                        <w:right w:val="none" w:sz="0" w:space="0" w:color="auto"/>
                      </w:divBdr>
                    </w:div>
                  </w:divsChild>
                </w:div>
                <w:div w:id="20395782">
                  <w:marLeft w:val="0"/>
                  <w:marRight w:val="0"/>
                  <w:marTop w:val="0"/>
                  <w:marBottom w:val="0"/>
                  <w:divBdr>
                    <w:top w:val="none" w:sz="0" w:space="0" w:color="auto"/>
                    <w:left w:val="none" w:sz="0" w:space="0" w:color="auto"/>
                    <w:bottom w:val="none" w:sz="0" w:space="0" w:color="auto"/>
                    <w:right w:val="none" w:sz="0" w:space="0" w:color="auto"/>
                  </w:divBdr>
                  <w:divsChild>
                    <w:div w:id="1683583371">
                      <w:marLeft w:val="0"/>
                      <w:marRight w:val="0"/>
                      <w:marTop w:val="0"/>
                      <w:marBottom w:val="0"/>
                      <w:divBdr>
                        <w:top w:val="none" w:sz="0" w:space="0" w:color="auto"/>
                        <w:left w:val="none" w:sz="0" w:space="0" w:color="auto"/>
                        <w:bottom w:val="none" w:sz="0" w:space="0" w:color="auto"/>
                        <w:right w:val="none" w:sz="0" w:space="0" w:color="auto"/>
                      </w:divBdr>
                    </w:div>
                  </w:divsChild>
                </w:div>
                <w:div w:id="704335298">
                  <w:marLeft w:val="0"/>
                  <w:marRight w:val="0"/>
                  <w:marTop w:val="0"/>
                  <w:marBottom w:val="0"/>
                  <w:divBdr>
                    <w:top w:val="none" w:sz="0" w:space="0" w:color="auto"/>
                    <w:left w:val="none" w:sz="0" w:space="0" w:color="auto"/>
                    <w:bottom w:val="none" w:sz="0" w:space="0" w:color="auto"/>
                    <w:right w:val="none" w:sz="0" w:space="0" w:color="auto"/>
                  </w:divBdr>
                  <w:divsChild>
                    <w:div w:id="1845704682">
                      <w:marLeft w:val="0"/>
                      <w:marRight w:val="0"/>
                      <w:marTop w:val="0"/>
                      <w:marBottom w:val="0"/>
                      <w:divBdr>
                        <w:top w:val="none" w:sz="0" w:space="0" w:color="auto"/>
                        <w:left w:val="none" w:sz="0" w:space="0" w:color="auto"/>
                        <w:bottom w:val="none" w:sz="0" w:space="0" w:color="auto"/>
                        <w:right w:val="none" w:sz="0" w:space="0" w:color="auto"/>
                      </w:divBdr>
                    </w:div>
                  </w:divsChild>
                </w:div>
                <w:div w:id="1103846837">
                  <w:marLeft w:val="0"/>
                  <w:marRight w:val="0"/>
                  <w:marTop w:val="0"/>
                  <w:marBottom w:val="0"/>
                  <w:divBdr>
                    <w:top w:val="none" w:sz="0" w:space="0" w:color="auto"/>
                    <w:left w:val="none" w:sz="0" w:space="0" w:color="auto"/>
                    <w:bottom w:val="none" w:sz="0" w:space="0" w:color="auto"/>
                    <w:right w:val="none" w:sz="0" w:space="0" w:color="auto"/>
                  </w:divBdr>
                  <w:divsChild>
                    <w:div w:id="894244437">
                      <w:marLeft w:val="0"/>
                      <w:marRight w:val="0"/>
                      <w:marTop w:val="0"/>
                      <w:marBottom w:val="0"/>
                      <w:divBdr>
                        <w:top w:val="none" w:sz="0" w:space="0" w:color="auto"/>
                        <w:left w:val="none" w:sz="0" w:space="0" w:color="auto"/>
                        <w:bottom w:val="none" w:sz="0" w:space="0" w:color="auto"/>
                        <w:right w:val="none" w:sz="0" w:space="0" w:color="auto"/>
                      </w:divBdr>
                    </w:div>
                  </w:divsChild>
                </w:div>
                <w:div w:id="1039815211">
                  <w:marLeft w:val="0"/>
                  <w:marRight w:val="0"/>
                  <w:marTop w:val="0"/>
                  <w:marBottom w:val="0"/>
                  <w:divBdr>
                    <w:top w:val="none" w:sz="0" w:space="0" w:color="auto"/>
                    <w:left w:val="none" w:sz="0" w:space="0" w:color="auto"/>
                    <w:bottom w:val="none" w:sz="0" w:space="0" w:color="auto"/>
                    <w:right w:val="none" w:sz="0" w:space="0" w:color="auto"/>
                  </w:divBdr>
                  <w:divsChild>
                    <w:div w:id="72363039">
                      <w:marLeft w:val="0"/>
                      <w:marRight w:val="0"/>
                      <w:marTop w:val="0"/>
                      <w:marBottom w:val="0"/>
                      <w:divBdr>
                        <w:top w:val="none" w:sz="0" w:space="0" w:color="auto"/>
                        <w:left w:val="none" w:sz="0" w:space="0" w:color="auto"/>
                        <w:bottom w:val="none" w:sz="0" w:space="0" w:color="auto"/>
                        <w:right w:val="none" w:sz="0" w:space="0" w:color="auto"/>
                      </w:divBdr>
                    </w:div>
                  </w:divsChild>
                </w:div>
                <w:div w:id="1763335968">
                  <w:marLeft w:val="0"/>
                  <w:marRight w:val="0"/>
                  <w:marTop w:val="0"/>
                  <w:marBottom w:val="0"/>
                  <w:divBdr>
                    <w:top w:val="none" w:sz="0" w:space="0" w:color="auto"/>
                    <w:left w:val="none" w:sz="0" w:space="0" w:color="auto"/>
                    <w:bottom w:val="none" w:sz="0" w:space="0" w:color="auto"/>
                    <w:right w:val="none" w:sz="0" w:space="0" w:color="auto"/>
                  </w:divBdr>
                  <w:divsChild>
                    <w:div w:id="1641181918">
                      <w:marLeft w:val="0"/>
                      <w:marRight w:val="0"/>
                      <w:marTop w:val="0"/>
                      <w:marBottom w:val="0"/>
                      <w:divBdr>
                        <w:top w:val="none" w:sz="0" w:space="0" w:color="auto"/>
                        <w:left w:val="none" w:sz="0" w:space="0" w:color="auto"/>
                        <w:bottom w:val="none" w:sz="0" w:space="0" w:color="auto"/>
                        <w:right w:val="none" w:sz="0" w:space="0" w:color="auto"/>
                      </w:divBdr>
                    </w:div>
                  </w:divsChild>
                </w:div>
                <w:div w:id="294675488">
                  <w:marLeft w:val="0"/>
                  <w:marRight w:val="0"/>
                  <w:marTop w:val="0"/>
                  <w:marBottom w:val="0"/>
                  <w:divBdr>
                    <w:top w:val="none" w:sz="0" w:space="0" w:color="auto"/>
                    <w:left w:val="none" w:sz="0" w:space="0" w:color="auto"/>
                    <w:bottom w:val="none" w:sz="0" w:space="0" w:color="auto"/>
                    <w:right w:val="none" w:sz="0" w:space="0" w:color="auto"/>
                  </w:divBdr>
                  <w:divsChild>
                    <w:div w:id="1929925038">
                      <w:marLeft w:val="0"/>
                      <w:marRight w:val="0"/>
                      <w:marTop w:val="0"/>
                      <w:marBottom w:val="0"/>
                      <w:divBdr>
                        <w:top w:val="none" w:sz="0" w:space="0" w:color="auto"/>
                        <w:left w:val="none" w:sz="0" w:space="0" w:color="auto"/>
                        <w:bottom w:val="none" w:sz="0" w:space="0" w:color="auto"/>
                        <w:right w:val="none" w:sz="0" w:space="0" w:color="auto"/>
                      </w:divBdr>
                    </w:div>
                  </w:divsChild>
                </w:div>
                <w:div w:id="751895560">
                  <w:marLeft w:val="0"/>
                  <w:marRight w:val="0"/>
                  <w:marTop w:val="0"/>
                  <w:marBottom w:val="0"/>
                  <w:divBdr>
                    <w:top w:val="none" w:sz="0" w:space="0" w:color="auto"/>
                    <w:left w:val="none" w:sz="0" w:space="0" w:color="auto"/>
                    <w:bottom w:val="none" w:sz="0" w:space="0" w:color="auto"/>
                    <w:right w:val="none" w:sz="0" w:space="0" w:color="auto"/>
                  </w:divBdr>
                  <w:divsChild>
                    <w:div w:id="1087381477">
                      <w:marLeft w:val="0"/>
                      <w:marRight w:val="0"/>
                      <w:marTop w:val="0"/>
                      <w:marBottom w:val="0"/>
                      <w:divBdr>
                        <w:top w:val="none" w:sz="0" w:space="0" w:color="auto"/>
                        <w:left w:val="none" w:sz="0" w:space="0" w:color="auto"/>
                        <w:bottom w:val="none" w:sz="0" w:space="0" w:color="auto"/>
                        <w:right w:val="none" w:sz="0" w:space="0" w:color="auto"/>
                      </w:divBdr>
                    </w:div>
                  </w:divsChild>
                </w:div>
                <w:div w:id="942496830">
                  <w:marLeft w:val="0"/>
                  <w:marRight w:val="0"/>
                  <w:marTop w:val="0"/>
                  <w:marBottom w:val="0"/>
                  <w:divBdr>
                    <w:top w:val="none" w:sz="0" w:space="0" w:color="auto"/>
                    <w:left w:val="none" w:sz="0" w:space="0" w:color="auto"/>
                    <w:bottom w:val="none" w:sz="0" w:space="0" w:color="auto"/>
                    <w:right w:val="none" w:sz="0" w:space="0" w:color="auto"/>
                  </w:divBdr>
                  <w:divsChild>
                    <w:div w:id="1099328007">
                      <w:marLeft w:val="0"/>
                      <w:marRight w:val="0"/>
                      <w:marTop w:val="0"/>
                      <w:marBottom w:val="0"/>
                      <w:divBdr>
                        <w:top w:val="none" w:sz="0" w:space="0" w:color="auto"/>
                        <w:left w:val="none" w:sz="0" w:space="0" w:color="auto"/>
                        <w:bottom w:val="none" w:sz="0" w:space="0" w:color="auto"/>
                        <w:right w:val="none" w:sz="0" w:space="0" w:color="auto"/>
                      </w:divBdr>
                    </w:div>
                  </w:divsChild>
                </w:div>
                <w:div w:id="585966027">
                  <w:marLeft w:val="0"/>
                  <w:marRight w:val="0"/>
                  <w:marTop w:val="0"/>
                  <w:marBottom w:val="0"/>
                  <w:divBdr>
                    <w:top w:val="none" w:sz="0" w:space="0" w:color="auto"/>
                    <w:left w:val="none" w:sz="0" w:space="0" w:color="auto"/>
                    <w:bottom w:val="none" w:sz="0" w:space="0" w:color="auto"/>
                    <w:right w:val="none" w:sz="0" w:space="0" w:color="auto"/>
                  </w:divBdr>
                  <w:divsChild>
                    <w:div w:id="1236475457">
                      <w:marLeft w:val="0"/>
                      <w:marRight w:val="0"/>
                      <w:marTop w:val="0"/>
                      <w:marBottom w:val="0"/>
                      <w:divBdr>
                        <w:top w:val="none" w:sz="0" w:space="0" w:color="auto"/>
                        <w:left w:val="none" w:sz="0" w:space="0" w:color="auto"/>
                        <w:bottom w:val="none" w:sz="0" w:space="0" w:color="auto"/>
                        <w:right w:val="none" w:sz="0" w:space="0" w:color="auto"/>
                      </w:divBdr>
                    </w:div>
                  </w:divsChild>
                </w:div>
                <w:div w:id="129521954">
                  <w:marLeft w:val="0"/>
                  <w:marRight w:val="0"/>
                  <w:marTop w:val="0"/>
                  <w:marBottom w:val="0"/>
                  <w:divBdr>
                    <w:top w:val="none" w:sz="0" w:space="0" w:color="auto"/>
                    <w:left w:val="none" w:sz="0" w:space="0" w:color="auto"/>
                    <w:bottom w:val="none" w:sz="0" w:space="0" w:color="auto"/>
                    <w:right w:val="none" w:sz="0" w:space="0" w:color="auto"/>
                  </w:divBdr>
                  <w:divsChild>
                    <w:div w:id="2099786919">
                      <w:marLeft w:val="0"/>
                      <w:marRight w:val="0"/>
                      <w:marTop w:val="0"/>
                      <w:marBottom w:val="0"/>
                      <w:divBdr>
                        <w:top w:val="none" w:sz="0" w:space="0" w:color="auto"/>
                        <w:left w:val="none" w:sz="0" w:space="0" w:color="auto"/>
                        <w:bottom w:val="none" w:sz="0" w:space="0" w:color="auto"/>
                        <w:right w:val="none" w:sz="0" w:space="0" w:color="auto"/>
                      </w:divBdr>
                    </w:div>
                  </w:divsChild>
                </w:div>
                <w:div w:id="54161009">
                  <w:marLeft w:val="0"/>
                  <w:marRight w:val="0"/>
                  <w:marTop w:val="0"/>
                  <w:marBottom w:val="0"/>
                  <w:divBdr>
                    <w:top w:val="none" w:sz="0" w:space="0" w:color="auto"/>
                    <w:left w:val="none" w:sz="0" w:space="0" w:color="auto"/>
                    <w:bottom w:val="none" w:sz="0" w:space="0" w:color="auto"/>
                    <w:right w:val="none" w:sz="0" w:space="0" w:color="auto"/>
                  </w:divBdr>
                  <w:divsChild>
                    <w:div w:id="432362742">
                      <w:marLeft w:val="0"/>
                      <w:marRight w:val="0"/>
                      <w:marTop w:val="0"/>
                      <w:marBottom w:val="0"/>
                      <w:divBdr>
                        <w:top w:val="none" w:sz="0" w:space="0" w:color="auto"/>
                        <w:left w:val="none" w:sz="0" w:space="0" w:color="auto"/>
                        <w:bottom w:val="none" w:sz="0" w:space="0" w:color="auto"/>
                        <w:right w:val="none" w:sz="0" w:space="0" w:color="auto"/>
                      </w:divBdr>
                    </w:div>
                  </w:divsChild>
                </w:div>
                <w:div w:id="498234515">
                  <w:marLeft w:val="0"/>
                  <w:marRight w:val="0"/>
                  <w:marTop w:val="0"/>
                  <w:marBottom w:val="0"/>
                  <w:divBdr>
                    <w:top w:val="none" w:sz="0" w:space="0" w:color="auto"/>
                    <w:left w:val="none" w:sz="0" w:space="0" w:color="auto"/>
                    <w:bottom w:val="none" w:sz="0" w:space="0" w:color="auto"/>
                    <w:right w:val="none" w:sz="0" w:space="0" w:color="auto"/>
                  </w:divBdr>
                  <w:divsChild>
                    <w:div w:id="126359925">
                      <w:marLeft w:val="0"/>
                      <w:marRight w:val="0"/>
                      <w:marTop w:val="0"/>
                      <w:marBottom w:val="0"/>
                      <w:divBdr>
                        <w:top w:val="none" w:sz="0" w:space="0" w:color="auto"/>
                        <w:left w:val="none" w:sz="0" w:space="0" w:color="auto"/>
                        <w:bottom w:val="none" w:sz="0" w:space="0" w:color="auto"/>
                        <w:right w:val="none" w:sz="0" w:space="0" w:color="auto"/>
                      </w:divBdr>
                    </w:div>
                  </w:divsChild>
                </w:div>
                <w:div w:id="584803502">
                  <w:marLeft w:val="0"/>
                  <w:marRight w:val="0"/>
                  <w:marTop w:val="0"/>
                  <w:marBottom w:val="0"/>
                  <w:divBdr>
                    <w:top w:val="none" w:sz="0" w:space="0" w:color="auto"/>
                    <w:left w:val="none" w:sz="0" w:space="0" w:color="auto"/>
                    <w:bottom w:val="none" w:sz="0" w:space="0" w:color="auto"/>
                    <w:right w:val="none" w:sz="0" w:space="0" w:color="auto"/>
                  </w:divBdr>
                  <w:divsChild>
                    <w:div w:id="1225948440">
                      <w:marLeft w:val="0"/>
                      <w:marRight w:val="0"/>
                      <w:marTop w:val="0"/>
                      <w:marBottom w:val="0"/>
                      <w:divBdr>
                        <w:top w:val="none" w:sz="0" w:space="0" w:color="auto"/>
                        <w:left w:val="none" w:sz="0" w:space="0" w:color="auto"/>
                        <w:bottom w:val="none" w:sz="0" w:space="0" w:color="auto"/>
                        <w:right w:val="none" w:sz="0" w:space="0" w:color="auto"/>
                      </w:divBdr>
                    </w:div>
                  </w:divsChild>
                </w:div>
                <w:div w:id="302472122">
                  <w:marLeft w:val="0"/>
                  <w:marRight w:val="0"/>
                  <w:marTop w:val="0"/>
                  <w:marBottom w:val="0"/>
                  <w:divBdr>
                    <w:top w:val="none" w:sz="0" w:space="0" w:color="auto"/>
                    <w:left w:val="none" w:sz="0" w:space="0" w:color="auto"/>
                    <w:bottom w:val="none" w:sz="0" w:space="0" w:color="auto"/>
                    <w:right w:val="none" w:sz="0" w:space="0" w:color="auto"/>
                  </w:divBdr>
                  <w:divsChild>
                    <w:div w:id="542987003">
                      <w:marLeft w:val="0"/>
                      <w:marRight w:val="0"/>
                      <w:marTop w:val="0"/>
                      <w:marBottom w:val="0"/>
                      <w:divBdr>
                        <w:top w:val="none" w:sz="0" w:space="0" w:color="auto"/>
                        <w:left w:val="none" w:sz="0" w:space="0" w:color="auto"/>
                        <w:bottom w:val="none" w:sz="0" w:space="0" w:color="auto"/>
                        <w:right w:val="none" w:sz="0" w:space="0" w:color="auto"/>
                      </w:divBdr>
                    </w:div>
                  </w:divsChild>
                </w:div>
                <w:div w:id="2115980604">
                  <w:marLeft w:val="0"/>
                  <w:marRight w:val="0"/>
                  <w:marTop w:val="0"/>
                  <w:marBottom w:val="0"/>
                  <w:divBdr>
                    <w:top w:val="none" w:sz="0" w:space="0" w:color="auto"/>
                    <w:left w:val="none" w:sz="0" w:space="0" w:color="auto"/>
                    <w:bottom w:val="none" w:sz="0" w:space="0" w:color="auto"/>
                    <w:right w:val="none" w:sz="0" w:space="0" w:color="auto"/>
                  </w:divBdr>
                  <w:divsChild>
                    <w:div w:id="414472658">
                      <w:marLeft w:val="0"/>
                      <w:marRight w:val="0"/>
                      <w:marTop w:val="0"/>
                      <w:marBottom w:val="0"/>
                      <w:divBdr>
                        <w:top w:val="none" w:sz="0" w:space="0" w:color="auto"/>
                        <w:left w:val="none" w:sz="0" w:space="0" w:color="auto"/>
                        <w:bottom w:val="none" w:sz="0" w:space="0" w:color="auto"/>
                        <w:right w:val="none" w:sz="0" w:space="0" w:color="auto"/>
                      </w:divBdr>
                    </w:div>
                  </w:divsChild>
                </w:div>
                <w:div w:id="1588726346">
                  <w:marLeft w:val="0"/>
                  <w:marRight w:val="0"/>
                  <w:marTop w:val="0"/>
                  <w:marBottom w:val="0"/>
                  <w:divBdr>
                    <w:top w:val="none" w:sz="0" w:space="0" w:color="auto"/>
                    <w:left w:val="none" w:sz="0" w:space="0" w:color="auto"/>
                    <w:bottom w:val="none" w:sz="0" w:space="0" w:color="auto"/>
                    <w:right w:val="none" w:sz="0" w:space="0" w:color="auto"/>
                  </w:divBdr>
                  <w:divsChild>
                    <w:div w:id="72360257">
                      <w:marLeft w:val="0"/>
                      <w:marRight w:val="0"/>
                      <w:marTop w:val="0"/>
                      <w:marBottom w:val="0"/>
                      <w:divBdr>
                        <w:top w:val="none" w:sz="0" w:space="0" w:color="auto"/>
                        <w:left w:val="none" w:sz="0" w:space="0" w:color="auto"/>
                        <w:bottom w:val="none" w:sz="0" w:space="0" w:color="auto"/>
                        <w:right w:val="none" w:sz="0" w:space="0" w:color="auto"/>
                      </w:divBdr>
                    </w:div>
                  </w:divsChild>
                </w:div>
                <w:div w:id="1378116749">
                  <w:marLeft w:val="0"/>
                  <w:marRight w:val="0"/>
                  <w:marTop w:val="0"/>
                  <w:marBottom w:val="0"/>
                  <w:divBdr>
                    <w:top w:val="none" w:sz="0" w:space="0" w:color="auto"/>
                    <w:left w:val="none" w:sz="0" w:space="0" w:color="auto"/>
                    <w:bottom w:val="none" w:sz="0" w:space="0" w:color="auto"/>
                    <w:right w:val="none" w:sz="0" w:space="0" w:color="auto"/>
                  </w:divBdr>
                  <w:divsChild>
                    <w:div w:id="1135370582">
                      <w:marLeft w:val="0"/>
                      <w:marRight w:val="0"/>
                      <w:marTop w:val="0"/>
                      <w:marBottom w:val="0"/>
                      <w:divBdr>
                        <w:top w:val="none" w:sz="0" w:space="0" w:color="auto"/>
                        <w:left w:val="none" w:sz="0" w:space="0" w:color="auto"/>
                        <w:bottom w:val="none" w:sz="0" w:space="0" w:color="auto"/>
                        <w:right w:val="none" w:sz="0" w:space="0" w:color="auto"/>
                      </w:divBdr>
                    </w:div>
                  </w:divsChild>
                </w:div>
                <w:div w:id="1215235961">
                  <w:marLeft w:val="0"/>
                  <w:marRight w:val="0"/>
                  <w:marTop w:val="0"/>
                  <w:marBottom w:val="0"/>
                  <w:divBdr>
                    <w:top w:val="none" w:sz="0" w:space="0" w:color="auto"/>
                    <w:left w:val="none" w:sz="0" w:space="0" w:color="auto"/>
                    <w:bottom w:val="none" w:sz="0" w:space="0" w:color="auto"/>
                    <w:right w:val="none" w:sz="0" w:space="0" w:color="auto"/>
                  </w:divBdr>
                  <w:divsChild>
                    <w:div w:id="483812334">
                      <w:marLeft w:val="0"/>
                      <w:marRight w:val="0"/>
                      <w:marTop w:val="0"/>
                      <w:marBottom w:val="0"/>
                      <w:divBdr>
                        <w:top w:val="none" w:sz="0" w:space="0" w:color="auto"/>
                        <w:left w:val="none" w:sz="0" w:space="0" w:color="auto"/>
                        <w:bottom w:val="none" w:sz="0" w:space="0" w:color="auto"/>
                        <w:right w:val="none" w:sz="0" w:space="0" w:color="auto"/>
                      </w:divBdr>
                    </w:div>
                  </w:divsChild>
                </w:div>
                <w:div w:id="59446347">
                  <w:marLeft w:val="0"/>
                  <w:marRight w:val="0"/>
                  <w:marTop w:val="0"/>
                  <w:marBottom w:val="0"/>
                  <w:divBdr>
                    <w:top w:val="none" w:sz="0" w:space="0" w:color="auto"/>
                    <w:left w:val="none" w:sz="0" w:space="0" w:color="auto"/>
                    <w:bottom w:val="none" w:sz="0" w:space="0" w:color="auto"/>
                    <w:right w:val="none" w:sz="0" w:space="0" w:color="auto"/>
                  </w:divBdr>
                  <w:divsChild>
                    <w:div w:id="623191209">
                      <w:marLeft w:val="0"/>
                      <w:marRight w:val="0"/>
                      <w:marTop w:val="0"/>
                      <w:marBottom w:val="0"/>
                      <w:divBdr>
                        <w:top w:val="none" w:sz="0" w:space="0" w:color="auto"/>
                        <w:left w:val="none" w:sz="0" w:space="0" w:color="auto"/>
                        <w:bottom w:val="none" w:sz="0" w:space="0" w:color="auto"/>
                        <w:right w:val="none" w:sz="0" w:space="0" w:color="auto"/>
                      </w:divBdr>
                    </w:div>
                  </w:divsChild>
                </w:div>
                <w:div w:id="1556503089">
                  <w:marLeft w:val="0"/>
                  <w:marRight w:val="0"/>
                  <w:marTop w:val="0"/>
                  <w:marBottom w:val="0"/>
                  <w:divBdr>
                    <w:top w:val="none" w:sz="0" w:space="0" w:color="auto"/>
                    <w:left w:val="none" w:sz="0" w:space="0" w:color="auto"/>
                    <w:bottom w:val="none" w:sz="0" w:space="0" w:color="auto"/>
                    <w:right w:val="none" w:sz="0" w:space="0" w:color="auto"/>
                  </w:divBdr>
                  <w:divsChild>
                    <w:div w:id="2132966815">
                      <w:marLeft w:val="0"/>
                      <w:marRight w:val="0"/>
                      <w:marTop w:val="0"/>
                      <w:marBottom w:val="0"/>
                      <w:divBdr>
                        <w:top w:val="none" w:sz="0" w:space="0" w:color="auto"/>
                        <w:left w:val="none" w:sz="0" w:space="0" w:color="auto"/>
                        <w:bottom w:val="none" w:sz="0" w:space="0" w:color="auto"/>
                        <w:right w:val="none" w:sz="0" w:space="0" w:color="auto"/>
                      </w:divBdr>
                    </w:div>
                  </w:divsChild>
                </w:div>
                <w:div w:id="1197620213">
                  <w:marLeft w:val="0"/>
                  <w:marRight w:val="0"/>
                  <w:marTop w:val="0"/>
                  <w:marBottom w:val="0"/>
                  <w:divBdr>
                    <w:top w:val="none" w:sz="0" w:space="0" w:color="auto"/>
                    <w:left w:val="none" w:sz="0" w:space="0" w:color="auto"/>
                    <w:bottom w:val="none" w:sz="0" w:space="0" w:color="auto"/>
                    <w:right w:val="none" w:sz="0" w:space="0" w:color="auto"/>
                  </w:divBdr>
                  <w:divsChild>
                    <w:div w:id="833834501">
                      <w:marLeft w:val="0"/>
                      <w:marRight w:val="0"/>
                      <w:marTop w:val="0"/>
                      <w:marBottom w:val="0"/>
                      <w:divBdr>
                        <w:top w:val="none" w:sz="0" w:space="0" w:color="auto"/>
                        <w:left w:val="none" w:sz="0" w:space="0" w:color="auto"/>
                        <w:bottom w:val="none" w:sz="0" w:space="0" w:color="auto"/>
                        <w:right w:val="none" w:sz="0" w:space="0" w:color="auto"/>
                      </w:divBdr>
                    </w:div>
                  </w:divsChild>
                </w:div>
                <w:div w:id="267275282">
                  <w:marLeft w:val="0"/>
                  <w:marRight w:val="0"/>
                  <w:marTop w:val="0"/>
                  <w:marBottom w:val="0"/>
                  <w:divBdr>
                    <w:top w:val="none" w:sz="0" w:space="0" w:color="auto"/>
                    <w:left w:val="none" w:sz="0" w:space="0" w:color="auto"/>
                    <w:bottom w:val="none" w:sz="0" w:space="0" w:color="auto"/>
                    <w:right w:val="none" w:sz="0" w:space="0" w:color="auto"/>
                  </w:divBdr>
                  <w:divsChild>
                    <w:div w:id="851721477">
                      <w:marLeft w:val="0"/>
                      <w:marRight w:val="0"/>
                      <w:marTop w:val="0"/>
                      <w:marBottom w:val="0"/>
                      <w:divBdr>
                        <w:top w:val="none" w:sz="0" w:space="0" w:color="auto"/>
                        <w:left w:val="none" w:sz="0" w:space="0" w:color="auto"/>
                        <w:bottom w:val="none" w:sz="0" w:space="0" w:color="auto"/>
                        <w:right w:val="none" w:sz="0" w:space="0" w:color="auto"/>
                      </w:divBdr>
                    </w:div>
                  </w:divsChild>
                </w:div>
                <w:div w:id="2083018451">
                  <w:marLeft w:val="0"/>
                  <w:marRight w:val="0"/>
                  <w:marTop w:val="0"/>
                  <w:marBottom w:val="0"/>
                  <w:divBdr>
                    <w:top w:val="none" w:sz="0" w:space="0" w:color="auto"/>
                    <w:left w:val="none" w:sz="0" w:space="0" w:color="auto"/>
                    <w:bottom w:val="none" w:sz="0" w:space="0" w:color="auto"/>
                    <w:right w:val="none" w:sz="0" w:space="0" w:color="auto"/>
                  </w:divBdr>
                  <w:divsChild>
                    <w:div w:id="1600523765">
                      <w:marLeft w:val="0"/>
                      <w:marRight w:val="0"/>
                      <w:marTop w:val="0"/>
                      <w:marBottom w:val="0"/>
                      <w:divBdr>
                        <w:top w:val="none" w:sz="0" w:space="0" w:color="auto"/>
                        <w:left w:val="none" w:sz="0" w:space="0" w:color="auto"/>
                        <w:bottom w:val="none" w:sz="0" w:space="0" w:color="auto"/>
                        <w:right w:val="none" w:sz="0" w:space="0" w:color="auto"/>
                      </w:divBdr>
                    </w:div>
                  </w:divsChild>
                </w:div>
                <w:div w:id="520781505">
                  <w:marLeft w:val="0"/>
                  <w:marRight w:val="0"/>
                  <w:marTop w:val="0"/>
                  <w:marBottom w:val="0"/>
                  <w:divBdr>
                    <w:top w:val="none" w:sz="0" w:space="0" w:color="auto"/>
                    <w:left w:val="none" w:sz="0" w:space="0" w:color="auto"/>
                    <w:bottom w:val="none" w:sz="0" w:space="0" w:color="auto"/>
                    <w:right w:val="none" w:sz="0" w:space="0" w:color="auto"/>
                  </w:divBdr>
                  <w:divsChild>
                    <w:div w:id="1827092034">
                      <w:marLeft w:val="0"/>
                      <w:marRight w:val="0"/>
                      <w:marTop w:val="0"/>
                      <w:marBottom w:val="0"/>
                      <w:divBdr>
                        <w:top w:val="none" w:sz="0" w:space="0" w:color="auto"/>
                        <w:left w:val="none" w:sz="0" w:space="0" w:color="auto"/>
                        <w:bottom w:val="none" w:sz="0" w:space="0" w:color="auto"/>
                        <w:right w:val="none" w:sz="0" w:space="0" w:color="auto"/>
                      </w:divBdr>
                    </w:div>
                  </w:divsChild>
                </w:div>
                <w:div w:id="573124829">
                  <w:marLeft w:val="0"/>
                  <w:marRight w:val="0"/>
                  <w:marTop w:val="0"/>
                  <w:marBottom w:val="0"/>
                  <w:divBdr>
                    <w:top w:val="none" w:sz="0" w:space="0" w:color="auto"/>
                    <w:left w:val="none" w:sz="0" w:space="0" w:color="auto"/>
                    <w:bottom w:val="none" w:sz="0" w:space="0" w:color="auto"/>
                    <w:right w:val="none" w:sz="0" w:space="0" w:color="auto"/>
                  </w:divBdr>
                  <w:divsChild>
                    <w:div w:id="1769079572">
                      <w:marLeft w:val="0"/>
                      <w:marRight w:val="0"/>
                      <w:marTop w:val="0"/>
                      <w:marBottom w:val="0"/>
                      <w:divBdr>
                        <w:top w:val="none" w:sz="0" w:space="0" w:color="auto"/>
                        <w:left w:val="none" w:sz="0" w:space="0" w:color="auto"/>
                        <w:bottom w:val="none" w:sz="0" w:space="0" w:color="auto"/>
                        <w:right w:val="none" w:sz="0" w:space="0" w:color="auto"/>
                      </w:divBdr>
                    </w:div>
                  </w:divsChild>
                </w:div>
                <w:div w:id="1948846945">
                  <w:marLeft w:val="0"/>
                  <w:marRight w:val="0"/>
                  <w:marTop w:val="0"/>
                  <w:marBottom w:val="0"/>
                  <w:divBdr>
                    <w:top w:val="none" w:sz="0" w:space="0" w:color="auto"/>
                    <w:left w:val="none" w:sz="0" w:space="0" w:color="auto"/>
                    <w:bottom w:val="none" w:sz="0" w:space="0" w:color="auto"/>
                    <w:right w:val="none" w:sz="0" w:space="0" w:color="auto"/>
                  </w:divBdr>
                  <w:divsChild>
                    <w:div w:id="576717357">
                      <w:marLeft w:val="0"/>
                      <w:marRight w:val="0"/>
                      <w:marTop w:val="0"/>
                      <w:marBottom w:val="0"/>
                      <w:divBdr>
                        <w:top w:val="none" w:sz="0" w:space="0" w:color="auto"/>
                        <w:left w:val="none" w:sz="0" w:space="0" w:color="auto"/>
                        <w:bottom w:val="none" w:sz="0" w:space="0" w:color="auto"/>
                        <w:right w:val="none" w:sz="0" w:space="0" w:color="auto"/>
                      </w:divBdr>
                    </w:div>
                  </w:divsChild>
                </w:div>
                <w:div w:id="27604015">
                  <w:marLeft w:val="0"/>
                  <w:marRight w:val="0"/>
                  <w:marTop w:val="0"/>
                  <w:marBottom w:val="0"/>
                  <w:divBdr>
                    <w:top w:val="none" w:sz="0" w:space="0" w:color="auto"/>
                    <w:left w:val="none" w:sz="0" w:space="0" w:color="auto"/>
                    <w:bottom w:val="none" w:sz="0" w:space="0" w:color="auto"/>
                    <w:right w:val="none" w:sz="0" w:space="0" w:color="auto"/>
                  </w:divBdr>
                  <w:divsChild>
                    <w:div w:id="27876222">
                      <w:marLeft w:val="0"/>
                      <w:marRight w:val="0"/>
                      <w:marTop w:val="0"/>
                      <w:marBottom w:val="0"/>
                      <w:divBdr>
                        <w:top w:val="none" w:sz="0" w:space="0" w:color="auto"/>
                        <w:left w:val="none" w:sz="0" w:space="0" w:color="auto"/>
                        <w:bottom w:val="none" w:sz="0" w:space="0" w:color="auto"/>
                        <w:right w:val="none" w:sz="0" w:space="0" w:color="auto"/>
                      </w:divBdr>
                    </w:div>
                  </w:divsChild>
                </w:div>
                <w:div w:id="1489861467">
                  <w:marLeft w:val="0"/>
                  <w:marRight w:val="0"/>
                  <w:marTop w:val="0"/>
                  <w:marBottom w:val="0"/>
                  <w:divBdr>
                    <w:top w:val="none" w:sz="0" w:space="0" w:color="auto"/>
                    <w:left w:val="none" w:sz="0" w:space="0" w:color="auto"/>
                    <w:bottom w:val="none" w:sz="0" w:space="0" w:color="auto"/>
                    <w:right w:val="none" w:sz="0" w:space="0" w:color="auto"/>
                  </w:divBdr>
                  <w:divsChild>
                    <w:div w:id="171722572">
                      <w:marLeft w:val="0"/>
                      <w:marRight w:val="0"/>
                      <w:marTop w:val="0"/>
                      <w:marBottom w:val="0"/>
                      <w:divBdr>
                        <w:top w:val="none" w:sz="0" w:space="0" w:color="auto"/>
                        <w:left w:val="none" w:sz="0" w:space="0" w:color="auto"/>
                        <w:bottom w:val="none" w:sz="0" w:space="0" w:color="auto"/>
                        <w:right w:val="none" w:sz="0" w:space="0" w:color="auto"/>
                      </w:divBdr>
                    </w:div>
                  </w:divsChild>
                </w:div>
                <w:div w:id="1892039435">
                  <w:marLeft w:val="0"/>
                  <w:marRight w:val="0"/>
                  <w:marTop w:val="0"/>
                  <w:marBottom w:val="0"/>
                  <w:divBdr>
                    <w:top w:val="none" w:sz="0" w:space="0" w:color="auto"/>
                    <w:left w:val="none" w:sz="0" w:space="0" w:color="auto"/>
                    <w:bottom w:val="none" w:sz="0" w:space="0" w:color="auto"/>
                    <w:right w:val="none" w:sz="0" w:space="0" w:color="auto"/>
                  </w:divBdr>
                  <w:divsChild>
                    <w:div w:id="288173766">
                      <w:marLeft w:val="0"/>
                      <w:marRight w:val="0"/>
                      <w:marTop w:val="0"/>
                      <w:marBottom w:val="0"/>
                      <w:divBdr>
                        <w:top w:val="none" w:sz="0" w:space="0" w:color="auto"/>
                        <w:left w:val="none" w:sz="0" w:space="0" w:color="auto"/>
                        <w:bottom w:val="none" w:sz="0" w:space="0" w:color="auto"/>
                        <w:right w:val="none" w:sz="0" w:space="0" w:color="auto"/>
                      </w:divBdr>
                    </w:div>
                  </w:divsChild>
                </w:div>
                <w:div w:id="122316010">
                  <w:marLeft w:val="0"/>
                  <w:marRight w:val="0"/>
                  <w:marTop w:val="0"/>
                  <w:marBottom w:val="0"/>
                  <w:divBdr>
                    <w:top w:val="none" w:sz="0" w:space="0" w:color="auto"/>
                    <w:left w:val="none" w:sz="0" w:space="0" w:color="auto"/>
                    <w:bottom w:val="none" w:sz="0" w:space="0" w:color="auto"/>
                    <w:right w:val="none" w:sz="0" w:space="0" w:color="auto"/>
                  </w:divBdr>
                  <w:divsChild>
                    <w:div w:id="1070545254">
                      <w:marLeft w:val="0"/>
                      <w:marRight w:val="0"/>
                      <w:marTop w:val="0"/>
                      <w:marBottom w:val="0"/>
                      <w:divBdr>
                        <w:top w:val="none" w:sz="0" w:space="0" w:color="auto"/>
                        <w:left w:val="none" w:sz="0" w:space="0" w:color="auto"/>
                        <w:bottom w:val="none" w:sz="0" w:space="0" w:color="auto"/>
                        <w:right w:val="none" w:sz="0" w:space="0" w:color="auto"/>
                      </w:divBdr>
                    </w:div>
                  </w:divsChild>
                </w:div>
                <w:div w:id="533925418">
                  <w:marLeft w:val="0"/>
                  <w:marRight w:val="0"/>
                  <w:marTop w:val="0"/>
                  <w:marBottom w:val="0"/>
                  <w:divBdr>
                    <w:top w:val="none" w:sz="0" w:space="0" w:color="auto"/>
                    <w:left w:val="none" w:sz="0" w:space="0" w:color="auto"/>
                    <w:bottom w:val="none" w:sz="0" w:space="0" w:color="auto"/>
                    <w:right w:val="none" w:sz="0" w:space="0" w:color="auto"/>
                  </w:divBdr>
                  <w:divsChild>
                    <w:div w:id="373425106">
                      <w:marLeft w:val="0"/>
                      <w:marRight w:val="0"/>
                      <w:marTop w:val="0"/>
                      <w:marBottom w:val="0"/>
                      <w:divBdr>
                        <w:top w:val="none" w:sz="0" w:space="0" w:color="auto"/>
                        <w:left w:val="none" w:sz="0" w:space="0" w:color="auto"/>
                        <w:bottom w:val="none" w:sz="0" w:space="0" w:color="auto"/>
                        <w:right w:val="none" w:sz="0" w:space="0" w:color="auto"/>
                      </w:divBdr>
                    </w:div>
                  </w:divsChild>
                </w:div>
                <w:div w:id="1654331754">
                  <w:marLeft w:val="0"/>
                  <w:marRight w:val="0"/>
                  <w:marTop w:val="0"/>
                  <w:marBottom w:val="0"/>
                  <w:divBdr>
                    <w:top w:val="none" w:sz="0" w:space="0" w:color="auto"/>
                    <w:left w:val="none" w:sz="0" w:space="0" w:color="auto"/>
                    <w:bottom w:val="none" w:sz="0" w:space="0" w:color="auto"/>
                    <w:right w:val="none" w:sz="0" w:space="0" w:color="auto"/>
                  </w:divBdr>
                  <w:divsChild>
                    <w:div w:id="1574972271">
                      <w:marLeft w:val="0"/>
                      <w:marRight w:val="0"/>
                      <w:marTop w:val="0"/>
                      <w:marBottom w:val="0"/>
                      <w:divBdr>
                        <w:top w:val="none" w:sz="0" w:space="0" w:color="auto"/>
                        <w:left w:val="none" w:sz="0" w:space="0" w:color="auto"/>
                        <w:bottom w:val="none" w:sz="0" w:space="0" w:color="auto"/>
                        <w:right w:val="none" w:sz="0" w:space="0" w:color="auto"/>
                      </w:divBdr>
                    </w:div>
                  </w:divsChild>
                </w:div>
                <w:div w:id="176846931">
                  <w:marLeft w:val="0"/>
                  <w:marRight w:val="0"/>
                  <w:marTop w:val="0"/>
                  <w:marBottom w:val="0"/>
                  <w:divBdr>
                    <w:top w:val="none" w:sz="0" w:space="0" w:color="auto"/>
                    <w:left w:val="none" w:sz="0" w:space="0" w:color="auto"/>
                    <w:bottom w:val="none" w:sz="0" w:space="0" w:color="auto"/>
                    <w:right w:val="none" w:sz="0" w:space="0" w:color="auto"/>
                  </w:divBdr>
                  <w:divsChild>
                    <w:div w:id="1981491557">
                      <w:marLeft w:val="0"/>
                      <w:marRight w:val="0"/>
                      <w:marTop w:val="0"/>
                      <w:marBottom w:val="0"/>
                      <w:divBdr>
                        <w:top w:val="none" w:sz="0" w:space="0" w:color="auto"/>
                        <w:left w:val="none" w:sz="0" w:space="0" w:color="auto"/>
                        <w:bottom w:val="none" w:sz="0" w:space="0" w:color="auto"/>
                        <w:right w:val="none" w:sz="0" w:space="0" w:color="auto"/>
                      </w:divBdr>
                    </w:div>
                  </w:divsChild>
                </w:div>
                <w:div w:id="1023097401">
                  <w:marLeft w:val="0"/>
                  <w:marRight w:val="0"/>
                  <w:marTop w:val="0"/>
                  <w:marBottom w:val="0"/>
                  <w:divBdr>
                    <w:top w:val="none" w:sz="0" w:space="0" w:color="auto"/>
                    <w:left w:val="none" w:sz="0" w:space="0" w:color="auto"/>
                    <w:bottom w:val="none" w:sz="0" w:space="0" w:color="auto"/>
                    <w:right w:val="none" w:sz="0" w:space="0" w:color="auto"/>
                  </w:divBdr>
                  <w:divsChild>
                    <w:div w:id="776364374">
                      <w:marLeft w:val="0"/>
                      <w:marRight w:val="0"/>
                      <w:marTop w:val="0"/>
                      <w:marBottom w:val="0"/>
                      <w:divBdr>
                        <w:top w:val="none" w:sz="0" w:space="0" w:color="auto"/>
                        <w:left w:val="none" w:sz="0" w:space="0" w:color="auto"/>
                        <w:bottom w:val="none" w:sz="0" w:space="0" w:color="auto"/>
                        <w:right w:val="none" w:sz="0" w:space="0" w:color="auto"/>
                      </w:divBdr>
                    </w:div>
                  </w:divsChild>
                </w:div>
                <w:div w:id="469715485">
                  <w:marLeft w:val="0"/>
                  <w:marRight w:val="0"/>
                  <w:marTop w:val="0"/>
                  <w:marBottom w:val="0"/>
                  <w:divBdr>
                    <w:top w:val="none" w:sz="0" w:space="0" w:color="auto"/>
                    <w:left w:val="none" w:sz="0" w:space="0" w:color="auto"/>
                    <w:bottom w:val="none" w:sz="0" w:space="0" w:color="auto"/>
                    <w:right w:val="none" w:sz="0" w:space="0" w:color="auto"/>
                  </w:divBdr>
                  <w:divsChild>
                    <w:div w:id="1211455104">
                      <w:marLeft w:val="0"/>
                      <w:marRight w:val="0"/>
                      <w:marTop w:val="0"/>
                      <w:marBottom w:val="0"/>
                      <w:divBdr>
                        <w:top w:val="none" w:sz="0" w:space="0" w:color="auto"/>
                        <w:left w:val="none" w:sz="0" w:space="0" w:color="auto"/>
                        <w:bottom w:val="none" w:sz="0" w:space="0" w:color="auto"/>
                        <w:right w:val="none" w:sz="0" w:space="0" w:color="auto"/>
                      </w:divBdr>
                    </w:div>
                  </w:divsChild>
                </w:div>
                <w:div w:id="955331747">
                  <w:marLeft w:val="0"/>
                  <w:marRight w:val="0"/>
                  <w:marTop w:val="0"/>
                  <w:marBottom w:val="0"/>
                  <w:divBdr>
                    <w:top w:val="none" w:sz="0" w:space="0" w:color="auto"/>
                    <w:left w:val="none" w:sz="0" w:space="0" w:color="auto"/>
                    <w:bottom w:val="none" w:sz="0" w:space="0" w:color="auto"/>
                    <w:right w:val="none" w:sz="0" w:space="0" w:color="auto"/>
                  </w:divBdr>
                  <w:divsChild>
                    <w:div w:id="1606114459">
                      <w:marLeft w:val="0"/>
                      <w:marRight w:val="0"/>
                      <w:marTop w:val="0"/>
                      <w:marBottom w:val="0"/>
                      <w:divBdr>
                        <w:top w:val="none" w:sz="0" w:space="0" w:color="auto"/>
                        <w:left w:val="none" w:sz="0" w:space="0" w:color="auto"/>
                        <w:bottom w:val="none" w:sz="0" w:space="0" w:color="auto"/>
                        <w:right w:val="none" w:sz="0" w:space="0" w:color="auto"/>
                      </w:divBdr>
                    </w:div>
                  </w:divsChild>
                </w:div>
                <w:div w:id="2082360856">
                  <w:marLeft w:val="0"/>
                  <w:marRight w:val="0"/>
                  <w:marTop w:val="0"/>
                  <w:marBottom w:val="0"/>
                  <w:divBdr>
                    <w:top w:val="none" w:sz="0" w:space="0" w:color="auto"/>
                    <w:left w:val="none" w:sz="0" w:space="0" w:color="auto"/>
                    <w:bottom w:val="none" w:sz="0" w:space="0" w:color="auto"/>
                    <w:right w:val="none" w:sz="0" w:space="0" w:color="auto"/>
                  </w:divBdr>
                  <w:divsChild>
                    <w:div w:id="2065061100">
                      <w:marLeft w:val="0"/>
                      <w:marRight w:val="0"/>
                      <w:marTop w:val="0"/>
                      <w:marBottom w:val="0"/>
                      <w:divBdr>
                        <w:top w:val="none" w:sz="0" w:space="0" w:color="auto"/>
                        <w:left w:val="none" w:sz="0" w:space="0" w:color="auto"/>
                        <w:bottom w:val="none" w:sz="0" w:space="0" w:color="auto"/>
                        <w:right w:val="none" w:sz="0" w:space="0" w:color="auto"/>
                      </w:divBdr>
                    </w:div>
                  </w:divsChild>
                </w:div>
                <w:div w:id="1804039940">
                  <w:marLeft w:val="0"/>
                  <w:marRight w:val="0"/>
                  <w:marTop w:val="0"/>
                  <w:marBottom w:val="0"/>
                  <w:divBdr>
                    <w:top w:val="none" w:sz="0" w:space="0" w:color="auto"/>
                    <w:left w:val="none" w:sz="0" w:space="0" w:color="auto"/>
                    <w:bottom w:val="none" w:sz="0" w:space="0" w:color="auto"/>
                    <w:right w:val="none" w:sz="0" w:space="0" w:color="auto"/>
                  </w:divBdr>
                  <w:divsChild>
                    <w:div w:id="293802825">
                      <w:marLeft w:val="0"/>
                      <w:marRight w:val="0"/>
                      <w:marTop w:val="0"/>
                      <w:marBottom w:val="0"/>
                      <w:divBdr>
                        <w:top w:val="none" w:sz="0" w:space="0" w:color="auto"/>
                        <w:left w:val="none" w:sz="0" w:space="0" w:color="auto"/>
                        <w:bottom w:val="none" w:sz="0" w:space="0" w:color="auto"/>
                        <w:right w:val="none" w:sz="0" w:space="0" w:color="auto"/>
                      </w:divBdr>
                    </w:div>
                  </w:divsChild>
                </w:div>
                <w:div w:id="1439447189">
                  <w:marLeft w:val="0"/>
                  <w:marRight w:val="0"/>
                  <w:marTop w:val="0"/>
                  <w:marBottom w:val="0"/>
                  <w:divBdr>
                    <w:top w:val="none" w:sz="0" w:space="0" w:color="auto"/>
                    <w:left w:val="none" w:sz="0" w:space="0" w:color="auto"/>
                    <w:bottom w:val="none" w:sz="0" w:space="0" w:color="auto"/>
                    <w:right w:val="none" w:sz="0" w:space="0" w:color="auto"/>
                  </w:divBdr>
                  <w:divsChild>
                    <w:div w:id="2106534387">
                      <w:marLeft w:val="0"/>
                      <w:marRight w:val="0"/>
                      <w:marTop w:val="0"/>
                      <w:marBottom w:val="0"/>
                      <w:divBdr>
                        <w:top w:val="none" w:sz="0" w:space="0" w:color="auto"/>
                        <w:left w:val="none" w:sz="0" w:space="0" w:color="auto"/>
                        <w:bottom w:val="none" w:sz="0" w:space="0" w:color="auto"/>
                        <w:right w:val="none" w:sz="0" w:space="0" w:color="auto"/>
                      </w:divBdr>
                    </w:div>
                  </w:divsChild>
                </w:div>
                <w:div w:id="364134870">
                  <w:marLeft w:val="0"/>
                  <w:marRight w:val="0"/>
                  <w:marTop w:val="0"/>
                  <w:marBottom w:val="0"/>
                  <w:divBdr>
                    <w:top w:val="none" w:sz="0" w:space="0" w:color="auto"/>
                    <w:left w:val="none" w:sz="0" w:space="0" w:color="auto"/>
                    <w:bottom w:val="none" w:sz="0" w:space="0" w:color="auto"/>
                    <w:right w:val="none" w:sz="0" w:space="0" w:color="auto"/>
                  </w:divBdr>
                  <w:divsChild>
                    <w:div w:id="1217088511">
                      <w:marLeft w:val="0"/>
                      <w:marRight w:val="0"/>
                      <w:marTop w:val="0"/>
                      <w:marBottom w:val="0"/>
                      <w:divBdr>
                        <w:top w:val="none" w:sz="0" w:space="0" w:color="auto"/>
                        <w:left w:val="none" w:sz="0" w:space="0" w:color="auto"/>
                        <w:bottom w:val="none" w:sz="0" w:space="0" w:color="auto"/>
                        <w:right w:val="none" w:sz="0" w:space="0" w:color="auto"/>
                      </w:divBdr>
                    </w:div>
                  </w:divsChild>
                </w:div>
                <w:div w:id="1926063536">
                  <w:marLeft w:val="0"/>
                  <w:marRight w:val="0"/>
                  <w:marTop w:val="0"/>
                  <w:marBottom w:val="0"/>
                  <w:divBdr>
                    <w:top w:val="none" w:sz="0" w:space="0" w:color="auto"/>
                    <w:left w:val="none" w:sz="0" w:space="0" w:color="auto"/>
                    <w:bottom w:val="none" w:sz="0" w:space="0" w:color="auto"/>
                    <w:right w:val="none" w:sz="0" w:space="0" w:color="auto"/>
                  </w:divBdr>
                  <w:divsChild>
                    <w:div w:id="1159033580">
                      <w:marLeft w:val="0"/>
                      <w:marRight w:val="0"/>
                      <w:marTop w:val="0"/>
                      <w:marBottom w:val="0"/>
                      <w:divBdr>
                        <w:top w:val="none" w:sz="0" w:space="0" w:color="auto"/>
                        <w:left w:val="none" w:sz="0" w:space="0" w:color="auto"/>
                        <w:bottom w:val="none" w:sz="0" w:space="0" w:color="auto"/>
                        <w:right w:val="none" w:sz="0" w:space="0" w:color="auto"/>
                      </w:divBdr>
                    </w:div>
                  </w:divsChild>
                </w:div>
                <w:div w:id="1176074423">
                  <w:marLeft w:val="0"/>
                  <w:marRight w:val="0"/>
                  <w:marTop w:val="0"/>
                  <w:marBottom w:val="0"/>
                  <w:divBdr>
                    <w:top w:val="none" w:sz="0" w:space="0" w:color="auto"/>
                    <w:left w:val="none" w:sz="0" w:space="0" w:color="auto"/>
                    <w:bottom w:val="none" w:sz="0" w:space="0" w:color="auto"/>
                    <w:right w:val="none" w:sz="0" w:space="0" w:color="auto"/>
                  </w:divBdr>
                  <w:divsChild>
                    <w:div w:id="1204749631">
                      <w:marLeft w:val="0"/>
                      <w:marRight w:val="0"/>
                      <w:marTop w:val="0"/>
                      <w:marBottom w:val="0"/>
                      <w:divBdr>
                        <w:top w:val="none" w:sz="0" w:space="0" w:color="auto"/>
                        <w:left w:val="none" w:sz="0" w:space="0" w:color="auto"/>
                        <w:bottom w:val="none" w:sz="0" w:space="0" w:color="auto"/>
                        <w:right w:val="none" w:sz="0" w:space="0" w:color="auto"/>
                      </w:divBdr>
                    </w:div>
                  </w:divsChild>
                </w:div>
                <w:div w:id="1031030532">
                  <w:marLeft w:val="0"/>
                  <w:marRight w:val="0"/>
                  <w:marTop w:val="0"/>
                  <w:marBottom w:val="0"/>
                  <w:divBdr>
                    <w:top w:val="none" w:sz="0" w:space="0" w:color="auto"/>
                    <w:left w:val="none" w:sz="0" w:space="0" w:color="auto"/>
                    <w:bottom w:val="none" w:sz="0" w:space="0" w:color="auto"/>
                    <w:right w:val="none" w:sz="0" w:space="0" w:color="auto"/>
                  </w:divBdr>
                  <w:divsChild>
                    <w:div w:id="896865877">
                      <w:marLeft w:val="0"/>
                      <w:marRight w:val="0"/>
                      <w:marTop w:val="0"/>
                      <w:marBottom w:val="0"/>
                      <w:divBdr>
                        <w:top w:val="none" w:sz="0" w:space="0" w:color="auto"/>
                        <w:left w:val="none" w:sz="0" w:space="0" w:color="auto"/>
                        <w:bottom w:val="none" w:sz="0" w:space="0" w:color="auto"/>
                        <w:right w:val="none" w:sz="0" w:space="0" w:color="auto"/>
                      </w:divBdr>
                    </w:div>
                  </w:divsChild>
                </w:div>
                <w:div w:id="1750611037">
                  <w:marLeft w:val="0"/>
                  <w:marRight w:val="0"/>
                  <w:marTop w:val="0"/>
                  <w:marBottom w:val="0"/>
                  <w:divBdr>
                    <w:top w:val="none" w:sz="0" w:space="0" w:color="auto"/>
                    <w:left w:val="none" w:sz="0" w:space="0" w:color="auto"/>
                    <w:bottom w:val="none" w:sz="0" w:space="0" w:color="auto"/>
                    <w:right w:val="none" w:sz="0" w:space="0" w:color="auto"/>
                  </w:divBdr>
                  <w:divsChild>
                    <w:div w:id="215436016">
                      <w:marLeft w:val="0"/>
                      <w:marRight w:val="0"/>
                      <w:marTop w:val="0"/>
                      <w:marBottom w:val="0"/>
                      <w:divBdr>
                        <w:top w:val="none" w:sz="0" w:space="0" w:color="auto"/>
                        <w:left w:val="none" w:sz="0" w:space="0" w:color="auto"/>
                        <w:bottom w:val="none" w:sz="0" w:space="0" w:color="auto"/>
                        <w:right w:val="none" w:sz="0" w:space="0" w:color="auto"/>
                      </w:divBdr>
                    </w:div>
                  </w:divsChild>
                </w:div>
                <w:div w:id="1702317510">
                  <w:marLeft w:val="0"/>
                  <w:marRight w:val="0"/>
                  <w:marTop w:val="0"/>
                  <w:marBottom w:val="0"/>
                  <w:divBdr>
                    <w:top w:val="none" w:sz="0" w:space="0" w:color="auto"/>
                    <w:left w:val="none" w:sz="0" w:space="0" w:color="auto"/>
                    <w:bottom w:val="none" w:sz="0" w:space="0" w:color="auto"/>
                    <w:right w:val="none" w:sz="0" w:space="0" w:color="auto"/>
                  </w:divBdr>
                  <w:divsChild>
                    <w:div w:id="2112626356">
                      <w:marLeft w:val="0"/>
                      <w:marRight w:val="0"/>
                      <w:marTop w:val="0"/>
                      <w:marBottom w:val="0"/>
                      <w:divBdr>
                        <w:top w:val="none" w:sz="0" w:space="0" w:color="auto"/>
                        <w:left w:val="none" w:sz="0" w:space="0" w:color="auto"/>
                        <w:bottom w:val="none" w:sz="0" w:space="0" w:color="auto"/>
                        <w:right w:val="none" w:sz="0" w:space="0" w:color="auto"/>
                      </w:divBdr>
                    </w:div>
                  </w:divsChild>
                </w:div>
                <w:div w:id="193077332">
                  <w:marLeft w:val="0"/>
                  <w:marRight w:val="0"/>
                  <w:marTop w:val="0"/>
                  <w:marBottom w:val="0"/>
                  <w:divBdr>
                    <w:top w:val="none" w:sz="0" w:space="0" w:color="auto"/>
                    <w:left w:val="none" w:sz="0" w:space="0" w:color="auto"/>
                    <w:bottom w:val="none" w:sz="0" w:space="0" w:color="auto"/>
                    <w:right w:val="none" w:sz="0" w:space="0" w:color="auto"/>
                  </w:divBdr>
                  <w:divsChild>
                    <w:div w:id="1205943377">
                      <w:marLeft w:val="0"/>
                      <w:marRight w:val="0"/>
                      <w:marTop w:val="0"/>
                      <w:marBottom w:val="0"/>
                      <w:divBdr>
                        <w:top w:val="none" w:sz="0" w:space="0" w:color="auto"/>
                        <w:left w:val="none" w:sz="0" w:space="0" w:color="auto"/>
                        <w:bottom w:val="none" w:sz="0" w:space="0" w:color="auto"/>
                        <w:right w:val="none" w:sz="0" w:space="0" w:color="auto"/>
                      </w:divBdr>
                    </w:div>
                  </w:divsChild>
                </w:div>
                <w:div w:id="342169693">
                  <w:marLeft w:val="0"/>
                  <w:marRight w:val="0"/>
                  <w:marTop w:val="0"/>
                  <w:marBottom w:val="0"/>
                  <w:divBdr>
                    <w:top w:val="none" w:sz="0" w:space="0" w:color="auto"/>
                    <w:left w:val="none" w:sz="0" w:space="0" w:color="auto"/>
                    <w:bottom w:val="none" w:sz="0" w:space="0" w:color="auto"/>
                    <w:right w:val="none" w:sz="0" w:space="0" w:color="auto"/>
                  </w:divBdr>
                  <w:divsChild>
                    <w:div w:id="1338115600">
                      <w:marLeft w:val="0"/>
                      <w:marRight w:val="0"/>
                      <w:marTop w:val="0"/>
                      <w:marBottom w:val="0"/>
                      <w:divBdr>
                        <w:top w:val="none" w:sz="0" w:space="0" w:color="auto"/>
                        <w:left w:val="none" w:sz="0" w:space="0" w:color="auto"/>
                        <w:bottom w:val="none" w:sz="0" w:space="0" w:color="auto"/>
                        <w:right w:val="none" w:sz="0" w:space="0" w:color="auto"/>
                      </w:divBdr>
                    </w:div>
                  </w:divsChild>
                </w:div>
                <w:div w:id="669286353">
                  <w:marLeft w:val="0"/>
                  <w:marRight w:val="0"/>
                  <w:marTop w:val="0"/>
                  <w:marBottom w:val="0"/>
                  <w:divBdr>
                    <w:top w:val="none" w:sz="0" w:space="0" w:color="auto"/>
                    <w:left w:val="none" w:sz="0" w:space="0" w:color="auto"/>
                    <w:bottom w:val="none" w:sz="0" w:space="0" w:color="auto"/>
                    <w:right w:val="none" w:sz="0" w:space="0" w:color="auto"/>
                  </w:divBdr>
                  <w:divsChild>
                    <w:div w:id="1082261662">
                      <w:marLeft w:val="0"/>
                      <w:marRight w:val="0"/>
                      <w:marTop w:val="0"/>
                      <w:marBottom w:val="0"/>
                      <w:divBdr>
                        <w:top w:val="none" w:sz="0" w:space="0" w:color="auto"/>
                        <w:left w:val="none" w:sz="0" w:space="0" w:color="auto"/>
                        <w:bottom w:val="none" w:sz="0" w:space="0" w:color="auto"/>
                        <w:right w:val="none" w:sz="0" w:space="0" w:color="auto"/>
                      </w:divBdr>
                    </w:div>
                  </w:divsChild>
                </w:div>
                <w:div w:id="1956014819">
                  <w:marLeft w:val="0"/>
                  <w:marRight w:val="0"/>
                  <w:marTop w:val="0"/>
                  <w:marBottom w:val="0"/>
                  <w:divBdr>
                    <w:top w:val="none" w:sz="0" w:space="0" w:color="auto"/>
                    <w:left w:val="none" w:sz="0" w:space="0" w:color="auto"/>
                    <w:bottom w:val="none" w:sz="0" w:space="0" w:color="auto"/>
                    <w:right w:val="none" w:sz="0" w:space="0" w:color="auto"/>
                  </w:divBdr>
                  <w:divsChild>
                    <w:div w:id="661735702">
                      <w:marLeft w:val="0"/>
                      <w:marRight w:val="0"/>
                      <w:marTop w:val="0"/>
                      <w:marBottom w:val="0"/>
                      <w:divBdr>
                        <w:top w:val="none" w:sz="0" w:space="0" w:color="auto"/>
                        <w:left w:val="none" w:sz="0" w:space="0" w:color="auto"/>
                        <w:bottom w:val="none" w:sz="0" w:space="0" w:color="auto"/>
                        <w:right w:val="none" w:sz="0" w:space="0" w:color="auto"/>
                      </w:divBdr>
                    </w:div>
                  </w:divsChild>
                </w:div>
                <w:div w:id="999767609">
                  <w:marLeft w:val="0"/>
                  <w:marRight w:val="0"/>
                  <w:marTop w:val="0"/>
                  <w:marBottom w:val="0"/>
                  <w:divBdr>
                    <w:top w:val="none" w:sz="0" w:space="0" w:color="auto"/>
                    <w:left w:val="none" w:sz="0" w:space="0" w:color="auto"/>
                    <w:bottom w:val="none" w:sz="0" w:space="0" w:color="auto"/>
                    <w:right w:val="none" w:sz="0" w:space="0" w:color="auto"/>
                  </w:divBdr>
                  <w:divsChild>
                    <w:div w:id="894392111">
                      <w:marLeft w:val="0"/>
                      <w:marRight w:val="0"/>
                      <w:marTop w:val="0"/>
                      <w:marBottom w:val="0"/>
                      <w:divBdr>
                        <w:top w:val="none" w:sz="0" w:space="0" w:color="auto"/>
                        <w:left w:val="none" w:sz="0" w:space="0" w:color="auto"/>
                        <w:bottom w:val="none" w:sz="0" w:space="0" w:color="auto"/>
                        <w:right w:val="none" w:sz="0" w:space="0" w:color="auto"/>
                      </w:divBdr>
                    </w:div>
                  </w:divsChild>
                </w:div>
                <w:div w:id="1554543245">
                  <w:marLeft w:val="0"/>
                  <w:marRight w:val="0"/>
                  <w:marTop w:val="0"/>
                  <w:marBottom w:val="0"/>
                  <w:divBdr>
                    <w:top w:val="none" w:sz="0" w:space="0" w:color="auto"/>
                    <w:left w:val="none" w:sz="0" w:space="0" w:color="auto"/>
                    <w:bottom w:val="none" w:sz="0" w:space="0" w:color="auto"/>
                    <w:right w:val="none" w:sz="0" w:space="0" w:color="auto"/>
                  </w:divBdr>
                  <w:divsChild>
                    <w:div w:id="801120100">
                      <w:marLeft w:val="0"/>
                      <w:marRight w:val="0"/>
                      <w:marTop w:val="0"/>
                      <w:marBottom w:val="0"/>
                      <w:divBdr>
                        <w:top w:val="none" w:sz="0" w:space="0" w:color="auto"/>
                        <w:left w:val="none" w:sz="0" w:space="0" w:color="auto"/>
                        <w:bottom w:val="none" w:sz="0" w:space="0" w:color="auto"/>
                        <w:right w:val="none" w:sz="0" w:space="0" w:color="auto"/>
                      </w:divBdr>
                    </w:div>
                  </w:divsChild>
                </w:div>
                <w:div w:id="513350263">
                  <w:marLeft w:val="0"/>
                  <w:marRight w:val="0"/>
                  <w:marTop w:val="0"/>
                  <w:marBottom w:val="0"/>
                  <w:divBdr>
                    <w:top w:val="none" w:sz="0" w:space="0" w:color="auto"/>
                    <w:left w:val="none" w:sz="0" w:space="0" w:color="auto"/>
                    <w:bottom w:val="none" w:sz="0" w:space="0" w:color="auto"/>
                    <w:right w:val="none" w:sz="0" w:space="0" w:color="auto"/>
                  </w:divBdr>
                  <w:divsChild>
                    <w:div w:id="1074619456">
                      <w:marLeft w:val="0"/>
                      <w:marRight w:val="0"/>
                      <w:marTop w:val="0"/>
                      <w:marBottom w:val="0"/>
                      <w:divBdr>
                        <w:top w:val="none" w:sz="0" w:space="0" w:color="auto"/>
                        <w:left w:val="none" w:sz="0" w:space="0" w:color="auto"/>
                        <w:bottom w:val="none" w:sz="0" w:space="0" w:color="auto"/>
                        <w:right w:val="none" w:sz="0" w:space="0" w:color="auto"/>
                      </w:divBdr>
                    </w:div>
                  </w:divsChild>
                </w:div>
                <w:div w:id="1154688150">
                  <w:marLeft w:val="0"/>
                  <w:marRight w:val="0"/>
                  <w:marTop w:val="0"/>
                  <w:marBottom w:val="0"/>
                  <w:divBdr>
                    <w:top w:val="none" w:sz="0" w:space="0" w:color="auto"/>
                    <w:left w:val="none" w:sz="0" w:space="0" w:color="auto"/>
                    <w:bottom w:val="none" w:sz="0" w:space="0" w:color="auto"/>
                    <w:right w:val="none" w:sz="0" w:space="0" w:color="auto"/>
                  </w:divBdr>
                  <w:divsChild>
                    <w:div w:id="1375345110">
                      <w:marLeft w:val="0"/>
                      <w:marRight w:val="0"/>
                      <w:marTop w:val="0"/>
                      <w:marBottom w:val="0"/>
                      <w:divBdr>
                        <w:top w:val="none" w:sz="0" w:space="0" w:color="auto"/>
                        <w:left w:val="none" w:sz="0" w:space="0" w:color="auto"/>
                        <w:bottom w:val="none" w:sz="0" w:space="0" w:color="auto"/>
                        <w:right w:val="none" w:sz="0" w:space="0" w:color="auto"/>
                      </w:divBdr>
                    </w:div>
                  </w:divsChild>
                </w:div>
                <w:div w:id="1340427785">
                  <w:marLeft w:val="0"/>
                  <w:marRight w:val="0"/>
                  <w:marTop w:val="0"/>
                  <w:marBottom w:val="0"/>
                  <w:divBdr>
                    <w:top w:val="none" w:sz="0" w:space="0" w:color="auto"/>
                    <w:left w:val="none" w:sz="0" w:space="0" w:color="auto"/>
                    <w:bottom w:val="none" w:sz="0" w:space="0" w:color="auto"/>
                    <w:right w:val="none" w:sz="0" w:space="0" w:color="auto"/>
                  </w:divBdr>
                  <w:divsChild>
                    <w:div w:id="630210393">
                      <w:marLeft w:val="0"/>
                      <w:marRight w:val="0"/>
                      <w:marTop w:val="0"/>
                      <w:marBottom w:val="0"/>
                      <w:divBdr>
                        <w:top w:val="none" w:sz="0" w:space="0" w:color="auto"/>
                        <w:left w:val="none" w:sz="0" w:space="0" w:color="auto"/>
                        <w:bottom w:val="none" w:sz="0" w:space="0" w:color="auto"/>
                        <w:right w:val="none" w:sz="0" w:space="0" w:color="auto"/>
                      </w:divBdr>
                    </w:div>
                  </w:divsChild>
                </w:div>
                <w:div w:id="1051153363">
                  <w:marLeft w:val="0"/>
                  <w:marRight w:val="0"/>
                  <w:marTop w:val="0"/>
                  <w:marBottom w:val="0"/>
                  <w:divBdr>
                    <w:top w:val="none" w:sz="0" w:space="0" w:color="auto"/>
                    <w:left w:val="none" w:sz="0" w:space="0" w:color="auto"/>
                    <w:bottom w:val="none" w:sz="0" w:space="0" w:color="auto"/>
                    <w:right w:val="none" w:sz="0" w:space="0" w:color="auto"/>
                  </w:divBdr>
                  <w:divsChild>
                    <w:div w:id="1440682751">
                      <w:marLeft w:val="0"/>
                      <w:marRight w:val="0"/>
                      <w:marTop w:val="0"/>
                      <w:marBottom w:val="0"/>
                      <w:divBdr>
                        <w:top w:val="none" w:sz="0" w:space="0" w:color="auto"/>
                        <w:left w:val="none" w:sz="0" w:space="0" w:color="auto"/>
                        <w:bottom w:val="none" w:sz="0" w:space="0" w:color="auto"/>
                        <w:right w:val="none" w:sz="0" w:space="0" w:color="auto"/>
                      </w:divBdr>
                    </w:div>
                  </w:divsChild>
                </w:div>
                <w:div w:id="1394232481">
                  <w:marLeft w:val="0"/>
                  <w:marRight w:val="0"/>
                  <w:marTop w:val="0"/>
                  <w:marBottom w:val="0"/>
                  <w:divBdr>
                    <w:top w:val="none" w:sz="0" w:space="0" w:color="auto"/>
                    <w:left w:val="none" w:sz="0" w:space="0" w:color="auto"/>
                    <w:bottom w:val="none" w:sz="0" w:space="0" w:color="auto"/>
                    <w:right w:val="none" w:sz="0" w:space="0" w:color="auto"/>
                  </w:divBdr>
                  <w:divsChild>
                    <w:div w:id="1671716823">
                      <w:marLeft w:val="0"/>
                      <w:marRight w:val="0"/>
                      <w:marTop w:val="0"/>
                      <w:marBottom w:val="0"/>
                      <w:divBdr>
                        <w:top w:val="none" w:sz="0" w:space="0" w:color="auto"/>
                        <w:left w:val="none" w:sz="0" w:space="0" w:color="auto"/>
                        <w:bottom w:val="none" w:sz="0" w:space="0" w:color="auto"/>
                        <w:right w:val="none" w:sz="0" w:space="0" w:color="auto"/>
                      </w:divBdr>
                    </w:div>
                  </w:divsChild>
                </w:div>
                <w:div w:id="169563725">
                  <w:marLeft w:val="0"/>
                  <w:marRight w:val="0"/>
                  <w:marTop w:val="0"/>
                  <w:marBottom w:val="0"/>
                  <w:divBdr>
                    <w:top w:val="none" w:sz="0" w:space="0" w:color="auto"/>
                    <w:left w:val="none" w:sz="0" w:space="0" w:color="auto"/>
                    <w:bottom w:val="none" w:sz="0" w:space="0" w:color="auto"/>
                    <w:right w:val="none" w:sz="0" w:space="0" w:color="auto"/>
                  </w:divBdr>
                  <w:divsChild>
                    <w:div w:id="1658805041">
                      <w:marLeft w:val="0"/>
                      <w:marRight w:val="0"/>
                      <w:marTop w:val="0"/>
                      <w:marBottom w:val="0"/>
                      <w:divBdr>
                        <w:top w:val="none" w:sz="0" w:space="0" w:color="auto"/>
                        <w:left w:val="none" w:sz="0" w:space="0" w:color="auto"/>
                        <w:bottom w:val="none" w:sz="0" w:space="0" w:color="auto"/>
                        <w:right w:val="none" w:sz="0" w:space="0" w:color="auto"/>
                      </w:divBdr>
                    </w:div>
                  </w:divsChild>
                </w:div>
                <w:div w:id="1856844172">
                  <w:marLeft w:val="0"/>
                  <w:marRight w:val="0"/>
                  <w:marTop w:val="0"/>
                  <w:marBottom w:val="0"/>
                  <w:divBdr>
                    <w:top w:val="none" w:sz="0" w:space="0" w:color="auto"/>
                    <w:left w:val="none" w:sz="0" w:space="0" w:color="auto"/>
                    <w:bottom w:val="none" w:sz="0" w:space="0" w:color="auto"/>
                    <w:right w:val="none" w:sz="0" w:space="0" w:color="auto"/>
                  </w:divBdr>
                  <w:divsChild>
                    <w:div w:id="1728843052">
                      <w:marLeft w:val="0"/>
                      <w:marRight w:val="0"/>
                      <w:marTop w:val="0"/>
                      <w:marBottom w:val="0"/>
                      <w:divBdr>
                        <w:top w:val="none" w:sz="0" w:space="0" w:color="auto"/>
                        <w:left w:val="none" w:sz="0" w:space="0" w:color="auto"/>
                        <w:bottom w:val="none" w:sz="0" w:space="0" w:color="auto"/>
                        <w:right w:val="none" w:sz="0" w:space="0" w:color="auto"/>
                      </w:divBdr>
                    </w:div>
                  </w:divsChild>
                </w:div>
                <w:div w:id="193856187">
                  <w:marLeft w:val="0"/>
                  <w:marRight w:val="0"/>
                  <w:marTop w:val="0"/>
                  <w:marBottom w:val="0"/>
                  <w:divBdr>
                    <w:top w:val="none" w:sz="0" w:space="0" w:color="auto"/>
                    <w:left w:val="none" w:sz="0" w:space="0" w:color="auto"/>
                    <w:bottom w:val="none" w:sz="0" w:space="0" w:color="auto"/>
                    <w:right w:val="none" w:sz="0" w:space="0" w:color="auto"/>
                  </w:divBdr>
                  <w:divsChild>
                    <w:div w:id="1750343752">
                      <w:marLeft w:val="0"/>
                      <w:marRight w:val="0"/>
                      <w:marTop w:val="0"/>
                      <w:marBottom w:val="0"/>
                      <w:divBdr>
                        <w:top w:val="none" w:sz="0" w:space="0" w:color="auto"/>
                        <w:left w:val="none" w:sz="0" w:space="0" w:color="auto"/>
                        <w:bottom w:val="none" w:sz="0" w:space="0" w:color="auto"/>
                        <w:right w:val="none" w:sz="0" w:space="0" w:color="auto"/>
                      </w:divBdr>
                    </w:div>
                  </w:divsChild>
                </w:div>
                <w:div w:id="1143277027">
                  <w:marLeft w:val="0"/>
                  <w:marRight w:val="0"/>
                  <w:marTop w:val="0"/>
                  <w:marBottom w:val="0"/>
                  <w:divBdr>
                    <w:top w:val="none" w:sz="0" w:space="0" w:color="auto"/>
                    <w:left w:val="none" w:sz="0" w:space="0" w:color="auto"/>
                    <w:bottom w:val="none" w:sz="0" w:space="0" w:color="auto"/>
                    <w:right w:val="none" w:sz="0" w:space="0" w:color="auto"/>
                  </w:divBdr>
                  <w:divsChild>
                    <w:div w:id="1128470067">
                      <w:marLeft w:val="0"/>
                      <w:marRight w:val="0"/>
                      <w:marTop w:val="0"/>
                      <w:marBottom w:val="0"/>
                      <w:divBdr>
                        <w:top w:val="none" w:sz="0" w:space="0" w:color="auto"/>
                        <w:left w:val="none" w:sz="0" w:space="0" w:color="auto"/>
                        <w:bottom w:val="none" w:sz="0" w:space="0" w:color="auto"/>
                        <w:right w:val="none" w:sz="0" w:space="0" w:color="auto"/>
                      </w:divBdr>
                    </w:div>
                  </w:divsChild>
                </w:div>
                <w:div w:id="517695761">
                  <w:marLeft w:val="0"/>
                  <w:marRight w:val="0"/>
                  <w:marTop w:val="0"/>
                  <w:marBottom w:val="0"/>
                  <w:divBdr>
                    <w:top w:val="none" w:sz="0" w:space="0" w:color="auto"/>
                    <w:left w:val="none" w:sz="0" w:space="0" w:color="auto"/>
                    <w:bottom w:val="none" w:sz="0" w:space="0" w:color="auto"/>
                    <w:right w:val="none" w:sz="0" w:space="0" w:color="auto"/>
                  </w:divBdr>
                  <w:divsChild>
                    <w:div w:id="1493445032">
                      <w:marLeft w:val="0"/>
                      <w:marRight w:val="0"/>
                      <w:marTop w:val="0"/>
                      <w:marBottom w:val="0"/>
                      <w:divBdr>
                        <w:top w:val="none" w:sz="0" w:space="0" w:color="auto"/>
                        <w:left w:val="none" w:sz="0" w:space="0" w:color="auto"/>
                        <w:bottom w:val="none" w:sz="0" w:space="0" w:color="auto"/>
                        <w:right w:val="none" w:sz="0" w:space="0" w:color="auto"/>
                      </w:divBdr>
                    </w:div>
                  </w:divsChild>
                </w:div>
                <w:div w:id="1922371313">
                  <w:marLeft w:val="0"/>
                  <w:marRight w:val="0"/>
                  <w:marTop w:val="0"/>
                  <w:marBottom w:val="0"/>
                  <w:divBdr>
                    <w:top w:val="none" w:sz="0" w:space="0" w:color="auto"/>
                    <w:left w:val="none" w:sz="0" w:space="0" w:color="auto"/>
                    <w:bottom w:val="none" w:sz="0" w:space="0" w:color="auto"/>
                    <w:right w:val="none" w:sz="0" w:space="0" w:color="auto"/>
                  </w:divBdr>
                  <w:divsChild>
                    <w:div w:id="1473478314">
                      <w:marLeft w:val="0"/>
                      <w:marRight w:val="0"/>
                      <w:marTop w:val="0"/>
                      <w:marBottom w:val="0"/>
                      <w:divBdr>
                        <w:top w:val="none" w:sz="0" w:space="0" w:color="auto"/>
                        <w:left w:val="none" w:sz="0" w:space="0" w:color="auto"/>
                        <w:bottom w:val="none" w:sz="0" w:space="0" w:color="auto"/>
                        <w:right w:val="none" w:sz="0" w:space="0" w:color="auto"/>
                      </w:divBdr>
                    </w:div>
                  </w:divsChild>
                </w:div>
                <w:div w:id="213125368">
                  <w:marLeft w:val="0"/>
                  <w:marRight w:val="0"/>
                  <w:marTop w:val="0"/>
                  <w:marBottom w:val="0"/>
                  <w:divBdr>
                    <w:top w:val="none" w:sz="0" w:space="0" w:color="auto"/>
                    <w:left w:val="none" w:sz="0" w:space="0" w:color="auto"/>
                    <w:bottom w:val="none" w:sz="0" w:space="0" w:color="auto"/>
                    <w:right w:val="none" w:sz="0" w:space="0" w:color="auto"/>
                  </w:divBdr>
                  <w:divsChild>
                    <w:div w:id="1262179244">
                      <w:marLeft w:val="0"/>
                      <w:marRight w:val="0"/>
                      <w:marTop w:val="0"/>
                      <w:marBottom w:val="0"/>
                      <w:divBdr>
                        <w:top w:val="none" w:sz="0" w:space="0" w:color="auto"/>
                        <w:left w:val="none" w:sz="0" w:space="0" w:color="auto"/>
                        <w:bottom w:val="none" w:sz="0" w:space="0" w:color="auto"/>
                        <w:right w:val="none" w:sz="0" w:space="0" w:color="auto"/>
                      </w:divBdr>
                    </w:div>
                  </w:divsChild>
                </w:div>
                <w:div w:id="1607497148">
                  <w:marLeft w:val="0"/>
                  <w:marRight w:val="0"/>
                  <w:marTop w:val="0"/>
                  <w:marBottom w:val="0"/>
                  <w:divBdr>
                    <w:top w:val="none" w:sz="0" w:space="0" w:color="auto"/>
                    <w:left w:val="none" w:sz="0" w:space="0" w:color="auto"/>
                    <w:bottom w:val="none" w:sz="0" w:space="0" w:color="auto"/>
                    <w:right w:val="none" w:sz="0" w:space="0" w:color="auto"/>
                  </w:divBdr>
                  <w:divsChild>
                    <w:div w:id="192617233">
                      <w:marLeft w:val="0"/>
                      <w:marRight w:val="0"/>
                      <w:marTop w:val="0"/>
                      <w:marBottom w:val="0"/>
                      <w:divBdr>
                        <w:top w:val="none" w:sz="0" w:space="0" w:color="auto"/>
                        <w:left w:val="none" w:sz="0" w:space="0" w:color="auto"/>
                        <w:bottom w:val="none" w:sz="0" w:space="0" w:color="auto"/>
                        <w:right w:val="none" w:sz="0" w:space="0" w:color="auto"/>
                      </w:divBdr>
                    </w:div>
                  </w:divsChild>
                </w:div>
                <w:div w:id="853959641">
                  <w:marLeft w:val="0"/>
                  <w:marRight w:val="0"/>
                  <w:marTop w:val="0"/>
                  <w:marBottom w:val="0"/>
                  <w:divBdr>
                    <w:top w:val="none" w:sz="0" w:space="0" w:color="auto"/>
                    <w:left w:val="none" w:sz="0" w:space="0" w:color="auto"/>
                    <w:bottom w:val="none" w:sz="0" w:space="0" w:color="auto"/>
                    <w:right w:val="none" w:sz="0" w:space="0" w:color="auto"/>
                  </w:divBdr>
                  <w:divsChild>
                    <w:div w:id="1303189787">
                      <w:marLeft w:val="0"/>
                      <w:marRight w:val="0"/>
                      <w:marTop w:val="0"/>
                      <w:marBottom w:val="0"/>
                      <w:divBdr>
                        <w:top w:val="none" w:sz="0" w:space="0" w:color="auto"/>
                        <w:left w:val="none" w:sz="0" w:space="0" w:color="auto"/>
                        <w:bottom w:val="none" w:sz="0" w:space="0" w:color="auto"/>
                        <w:right w:val="none" w:sz="0" w:space="0" w:color="auto"/>
                      </w:divBdr>
                    </w:div>
                  </w:divsChild>
                </w:div>
                <w:div w:id="874655445">
                  <w:marLeft w:val="0"/>
                  <w:marRight w:val="0"/>
                  <w:marTop w:val="0"/>
                  <w:marBottom w:val="0"/>
                  <w:divBdr>
                    <w:top w:val="none" w:sz="0" w:space="0" w:color="auto"/>
                    <w:left w:val="none" w:sz="0" w:space="0" w:color="auto"/>
                    <w:bottom w:val="none" w:sz="0" w:space="0" w:color="auto"/>
                    <w:right w:val="none" w:sz="0" w:space="0" w:color="auto"/>
                  </w:divBdr>
                  <w:divsChild>
                    <w:div w:id="323162925">
                      <w:marLeft w:val="0"/>
                      <w:marRight w:val="0"/>
                      <w:marTop w:val="0"/>
                      <w:marBottom w:val="0"/>
                      <w:divBdr>
                        <w:top w:val="none" w:sz="0" w:space="0" w:color="auto"/>
                        <w:left w:val="none" w:sz="0" w:space="0" w:color="auto"/>
                        <w:bottom w:val="none" w:sz="0" w:space="0" w:color="auto"/>
                        <w:right w:val="none" w:sz="0" w:space="0" w:color="auto"/>
                      </w:divBdr>
                    </w:div>
                  </w:divsChild>
                </w:div>
                <w:div w:id="1474524156">
                  <w:marLeft w:val="0"/>
                  <w:marRight w:val="0"/>
                  <w:marTop w:val="0"/>
                  <w:marBottom w:val="0"/>
                  <w:divBdr>
                    <w:top w:val="none" w:sz="0" w:space="0" w:color="auto"/>
                    <w:left w:val="none" w:sz="0" w:space="0" w:color="auto"/>
                    <w:bottom w:val="none" w:sz="0" w:space="0" w:color="auto"/>
                    <w:right w:val="none" w:sz="0" w:space="0" w:color="auto"/>
                  </w:divBdr>
                  <w:divsChild>
                    <w:div w:id="1212689477">
                      <w:marLeft w:val="0"/>
                      <w:marRight w:val="0"/>
                      <w:marTop w:val="0"/>
                      <w:marBottom w:val="0"/>
                      <w:divBdr>
                        <w:top w:val="none" w:sz="0" w:space="0" w:color="auto"/>
                        <w:left w:val="none" w:sz="0" w:space="0" w:color="auto"/>
                        <w:bottom w:val="none" w:sz="0" w:space="0" w:color="auto"/>
                        <w:right w:val="none" w:sz="0" w:space="0" w:color="auto"/>
                      </w:divBdr>
                    </w:div>
                  </w:divsChild>
                </w:div>
                <w:div w:id="1262835619">
                  <w:marLeft w:val="0"/>
                  <w:marRight w:val="0"/>
                  <w:marTop w:val="0"/>
                  <w:marBottom w:val="0"/>
                  <w:divBdr>
                    <w:top w:val="none" w:sz="0" w:space="0" w:color="auto"/>
                    <w:left w:val="none" w:sz="0" w:space="0" w:color="auto"/>
                    <w:bottom w:val="none" w:sz="0" w:space="0" w:color="auto"/>
                    <w:right w:val="none" w:sz="0" w:space="0" w:color="auto"/>
                  </w:divBdr>
                  <w:divsChild>
                    <w:div w:id="818424500">
                      <w:marLeft w:val="0"/>
                      <w:marRight w:val="0"/>
                      <w:marTop w:val="0"/>
                      <w:marBottom w:val="0"/>
                      <w:divBdr>
                        <w:top w:val="none" w:sz="0" w:space="0" w:color="auto"/>
                        <w:left w:val="none" w:sz="0" w:space="0" w:color="auto"/>
                        <w:bottom w:val="none" w:sz="0" w:space="0" w:color="auto"/>
                        <w:right w:val="none" w:sz="0" w:space="0" w:color="auto"/>
                      </w:divBdr>
                    </w:div>
                  </w:divsChild>
                </w:div>
                <w:div w:id="1494681122">
                  <w:marLeft w:val="0"/>
                  <w:marRight w:val="0"/>
                  <w:marTop w:val="0"/>
                  <w:marBottom w:val="0"/>
                  <w:divBdr>
                    <w:top w:val="none" w:sz="0" w:space="0" w:color="auto"/>
                    <w:left w:val="none" w:sz="0" w:space="0" w:color="auto"/>
                    <w:bottom w:val="none" w:sz="0" w:space="0" w:color="auto"/>
                    <w:right w:val="none" w:sz="0" w:space="0" w:color="auto"/>
                  </w:divBdr>
                  <w:divsChild>
                    <w:div w:id="817771199">
                      <w:marLeft w:val="0"/>
                      <w:marRight w:val="0"/>
                      <w:marTop w:val="0"/>
                      <w:marBottom w:val="0"/>
                      <w:divBdr>
                        <w:top w:val="none" w:sz="0" w:space="0" w:color="auto"/>
                        <w:left w:val="none" w:sz="0" w:space="0" w:color="auto"/>
                        <w:bottom w:val="none" w:sz="0" w:space="0" w:color="auto"/>
                        <w:right w:val="none" w:sz="0" w:space="0" w:color="auto"/>
                      </w:divBdr>
                    </w:div>
                  </w:divsChild>
                </w:div>
                <w:div w:id="632558646">
                  <w:marLeft w:val="0"/>
                  <w:marRight w:val="0"/>
                  <w:marTop w:val="0"/>
                  <w:marBottom w:val="0"/>
                  <w:divBdr>
                    <w:top w:val="none" w:sz="0" w:space="0" w:color="auto"/>
                    <w:left w:val="none" w:sz="0" w:space="0" w:color="auto"/>
                    <w:bottom w:val="none" w:sz="0" w:space="0" w:color="auto"/>
                    <w:right w:val="none" w:sz="0" w:space="0" w:color="auto"/>
                  </w:divBdr>
                  <w:divsChild>
                    <w:div w:id="1406876340">
                      <w:marLeft w:val="0"/>
                      <w:marRight w:val="0"/>
                      <w:marTop w:val="0"/>
                      <w:marBottom w:val="0"/>
                      <w:divBdr>
                        <w:top w:val="none" w:sz="0" w:space="0" w:color="auto"/>
                        <w:left w:val="none" w:sz="0" w:space="0" w:color="auto"/>
                        <w:bottom w:val="none" w:sz="0" w:space="0" w:color="auto"/>
                        <w:right w:val="none" w:sz="0" w:space="0" w:color="auto"/>
                      </w:divBdr>
                    </w:div>
                  </w:divsChild>
                </w:div>
                <w:div w:id="818426491">
                  <w:marLeft w:val="0"/>
                  <w:marRight w:val="0"/>
                  <w:marTop w:val="0"/>
                  <w:marBottom w:val="0"/>
                  <w:divBdr>
                    <w:top w:val="none" w:sz="0" w:space="0" w:color="auto"/>
                    <w:left w:val="none" w:sz="0" w:space="0" w:color="auto"/>
                    <w:bottom w:val="none" w:sz="0" w:space="0" w:color="auto"/>
                    <w:right w:val="none" w:sz="0" w:space="0" w:color="auto"/>
                  </w:divBdr>
                  <w:divsChild>
                    <w:div w:id="1531721750">
                      <w:marLeft w:val="0"/>
                      <w:marRight w:val="0"/>
                      <w:marTop w:val="0"/>
                      <w:marBottom w:val="0"/>
                      <w:divBdr>
                        <w:top w:val="none" w:sz="0" w:space="0" w:color="auto"/>
                        <w:left w:val="none" w:sz="0" w:space="0" w:color="auto"/>
                        <w:bottom w:val="none" w:sz="0" w:space="0" w:color="auto"/>
                        <w:right w:val="none" w:sz="0" w:space="0" w:color="auto"/>
                      </w:divBdr>
                    </w:div>
                  </w:divsChild>
                </w:div>
                <w:div w:id="2138865040">
                  <w:marLeft w:val="0"/>
                  <w:marRight w:val="0"/>
                  <w:marTop w:val="0"/>
                  <w:marBottom w:val="0"/>
                  <w:divBdr>
                    <w:top w:val="none" w:sz="0" w:space="0" w:color="auto"/>
                    <w:left w:val="none" w:sz="0" w:space="0" w:color="auto"/>
                    <w:bottom w:val="none" w:sz="0" w:space="0" w:color="auto"/>
                    <w:right w:val="none" w:sz="0" w:space="0" w:color="auto"/>
                  </w:divBdr>
                  <w:divsChild>
                    <w:div w:id="702171037">
                      <w:marLeft w:val="0"/>
                      <w:marRight w:val="0"/>
                      <w:marTop w:val="0"/>
                      <w:marBottom w:val="0"/>
                      <w:divBdr>
                        <w:top w:val="none" w:sz="0" w:space="0" w:color="auto"/>
                        <w:left w:val="none" w:sz="0" w:space="0" w:color="auto"/>
                        <w:bottom w:val="none" w:sz="0" w:space="0" w:color="auto"/>
                        <w:right w:val="none" w:sz="0" w:space="0" w:color="auto"/>
                      </w:divBdr>
                    </w:div>
                  </w:divsChild>
                </w:div>
                <w:div w:id="490367283">
                  <w:marLeft w:val="0"/>
                  <w:marRight w:val="0"/>
                  <w:marTop w:val="0"/>
                  <w:marBottom w:val="0"/>
                  <w:divBdr>
                    <w:top w:val="none" w:sz="0" w:space="0" w:color="auto"/>
                    <w:left w:val="none" w:sz="0" w:space="0" w:color="auto"/>
                    <w:bottom w:val="none" w:sz="0" w:space="0" w:color="auto"/>
                    <w:right w:val="none" w:sz="0" w:space="0" w:color="auto"/>
                  </w:divBdr>
                  <w:divsChild>
                    <w:div w:id="659311625">
                      <w:marLeft w:val="0"/>
                      <w:marRight w:val="0"/>
                      <w:marTop w:val="0"/>
                      <w:marBottom w:val="0"/>
                      <w:divBdr>
                        <w:top w:val="none" w:sz="0" w:space="0" w:color="auto"/>
                        <w:left w:val="none" w:sz="0" w:space="0" w:color="auto"/>
                        <w:bottom w:val="none" w:sz="0" w:space="0" w:color="auto"/>
                        <w:right w:val="none" w:sz="0" w:space="0" w:color="auto"/>
                      </w:divBdr>
                    </w:div>
                  </w:divsChild>
                </w:div>
                <w:div w:id="1111239502">
                  <w:marLeft w:val="0"/>
                  <w:marRight w:val="0"/>
                  <w:marTop w:val="0"/>
                  <w:marBottom w:val="0"/>
                  <w:divBdr>
                    <w:top w:val="none" w:sz="0" w:space="0" w:color="auto"/>
                    <w:left w:val="none" w:sz="0" w:space="0" w:color="auto"/>
                    <w:bottom w:val="none" w:sz="0" w:space="0" w:color="auto"/>
                    <w:right w:val="none" w:sz="0" w:space="0" w:color="auto"/>
                  </w:divBdr>
                  <w:divsChild>
                    <w:div w:id="1620452012">
                      <w:marLeft w:val="0"/>
                      <w:marRight w:val="0"/>
                      <w:marTop w:val="0"/>
                      <w:marBottom w:val="0"/>
                      <w:divBdr>
                        <w:top w:val="none" w:sz="0" w:space="0" w:color="auto"/>
                        <w:left w:val="none" w:sz="0" w:space="0" w:color="auto"/>
                        <w:bottom w:val="none" w:sz="0" w:space="0" w:color="auto"/>
                        <w:right w:val="none" w:sz="0" w:space="0" w:color="auto"/>
                      </w:divBdr>
                    </w:div>
                  </w:divsChild>
                </w:div>
                <w:div w:id="265617942">
                  <w:marLeft w:val="0"/>
                  <w:marRight w:val="0"/>
                  <w:marTop w:val="0"/>
                  <w:marBottom w:val="0"/>
                  <w:divBdr>
                    <w:top w:val="none" w:sz="0" w:space="0" w:color="auto"/>
                    <w:left w:val="none" w:sz="0" w:space="0" w:color="auto"/>
                    <w:bottom w:val="none" w:sz="0" w:space="0" w:color="auto"/>
                    <w:right w:val="none" w:sz="0" w:space="0" w:color="auto"/>
                  </w:divBdr>
                  <w:divsChild>
                    <w:div w:id="1659723569">
                      <w:marLeft w:val="0"/>
                      <w:marRight w:val="0"/>
                      <w:marTop w:val="0"/>
                      <w:marBottom w:val="0"/>
                      <w:divBdr>
                        <w:top w:val="none" w:sz="0" w:space="0" w:color="auto"/>
                        <w:left w:val="none" w:sz="0" w:space="0" w:color="auto"/>
                        <w:bottom w:val="none" w:sz="0" w:space="0" w:color="auto"/>
                        <w:right w:val="none" w:sz="0" w:space="0" w:color="auto"/>
                      </w:divBdr>
                    </w:div>
                  </w:divsChild>
                </w:div>
                <w:div w:id="2006664844">
                  <w:marLeft w:val="0"/>
                  <w:marRight w:val="0"/>
                  <w:marTop w:val="0"/>
                  <w:marBottom w:val="0"/>
                  <w:divBdr>
                    <w:top w:val="none" w:sz="0" w:space="0" w:color="auto"/>
                    <w:left w:val="none" w:sz="0" w:space="0" w:color="auto"/>
                    <w:bottom w:val="none" w:sz="0" w:space="0" w:color="auto"/>
                    <w:right w:val="none" w:sz="0" w:space="0" w:color="auto"/>
                  </w:divBdr>
                  <w:divsChild>
                    <w:div w:id="234900101">
                      <w:marLeft w:val="0"/>
                      <w:marRight w:val="0"/>
                      <w:marTop w:val="0"/>
                      <w:marBottom w:val="0"/>
                      <w:divBdr>
                        <w:top w:val="none" w:sz="0" w:space="0" w:color="auto"/>
                        <w:left w:val="none" w:sz="0" w:space="0" w:color="auto"/>
                        <w:bottom w:val="none" w:sz="0" w:space="0" w:color="auto"/>
                        <w:right w:val="none" w:sz="0" w:space="0" w:color="auto"/>
                      </w:divBdr>
                    </w:div>
                  </w:divsChild>
                </w:div>
                <w:div w:id="2029526632">
                  <w:marLeft w:val="0"/>
                  <w:marRight w:val="0"/>
                  <w:marTop w:val="0"/>
                  <w:marBottom w:val="0"/>
                  <w:divBdr>
                    <w:top w:val="none" w:sz="0" w:space="0" w:color="auto"/>
                    <w:left w:val="none" w:sz="0" w:space="0" w:color="auto"/>
                    <w:bottom w:val="none" w:sz="0" w:space="0" w:color="auto"/>
                    <w:right w:val="none" w:sz="0" w:space="0" w:color="auto"/>
                  </w:divBdr>
                  <w:divsChild>
                    <w:div w:id="1975914397">
                      <w:marLeft w:val="0"/>
                      <w:marRight w:val="0"/>
                      <w:marTop w:val="0"/>
                      <w:marBottom w:val="0"/>
                      <w:divBdr>
                        <w:top w:val="none" w:sz="0" w:space="0" w:color="auto"/>
                        <w:left w:val="none" w:sz="0" w:space="0" w:color="auto"/>
                        <w:bottom w:val="none" w:sz="0" w:space="0" w:color="auto"/>
                        <w:right w:val="none" w:sz="0" w:space="0" w:color="auto"/>
                      </w:divBdr>
                    </w:div>
                  </w:divsChild>
                </w:div>
                <w:div w:id="1598713041">
                  <w:marLeft w:val="0"/>
                  <w:marRight w:val="0"/>
                  <w:marTop w:val="0"/>
                  <w:marBottom w:val="0"/>
                  <w:divBdr>
                    <w:top w:val="none" w:sz="0" w:space="0" w:color="auto"/>
                    <w:left w:val="none" w:sz="0" w:space="0" w:color="auto"/>
                    <w:bottom w:val="none" w:sz="0" w:space="0" w:color="auto"/>
                    <w:right w:val="none" w:sz="0" w:space="0" w:color="auto"/>
                  </w:divBdr>
                  <w:divsChild>
                    <w:div w:id="2138596171">
                      <w:marLeft w:val="0"/>
                      <w:marRight w:val="0"/>
                      <w:marTop w:val="0"/>
                      <w:marBottom w:val="0"/>
                      <w:divBdr>
                        <w:top w:val="none" w:sz="0" w:space="0" w:color="auto"/>
                        <w:left w:val="none" w:sz="0" w:space="0" w:color="auto"/>
                        <w:bottom w:val="none" w:sz="0" w:space="0" w:color="auto"/>
                        <w:right w:val="none" w:sz="0" w:space="0" w:color="auto"/>
                      </w:divBdr>
                    </w:div>
                  </w:divsChild>
                </w:div>
                <w:div w:id="406345904">
                  <w:marLeft w:val="0"/>
                  <w:marRight w:val="0"/>
                  <w:marTop w:val="0"/>
                  <w:marBottom w:val="0"/>
                  <w:divBdr>
                    <w:top w:val="none" w:sz="0" w:space="0" w:color="auto"/>
                    <w:left w:val="none" w:sz="0" w:space="0" w:color="auto"/>
                    <w:bottom w:val="none" w:sz="0" w:space="0" w:color="auto"/>
                    <w:right w:val="none" w:sz="0" w:space="0" w:color="auto"/>
                  </w:divBdr>
                  <w:divsChild>
                    <w:div w:id="606305236">
                      <w:marLeft w:val="0"/>
                      <w:marRight w:val="0"/>
                      <w:marTop w:val="0"/>
                      <w:marBottom w:val="0"/>
                      <w:divBdr>
                        <w:top w:val="none" w:sz="0" w:space="0" w:color="auto"/>
                        <w:left w:val="none" w:sz="0" w:space="0" w:color="auto"/>
                        <w:bottom w:val="none" w:sz="0" w:space="0" w:color="auto"/>
                        <w:right w:val="none" w:sz="0" w:space="0" w:color="auto"/>
                      </w:divBdr>
                    </w:div>
                  </w:divsChild>
                </w:div>
                <w:div w:id="1393381716">
                  <w:marLeft w:val="0"/>
                  <w:marRight w:val="0"/>
                  <w:marTop w:val="0"/>
                  <w:marBottom w:val="0"/>
                  <w:divBdr>
                    <w:top w:val="none" w:sz="0" w:space="0" w:color="auto"/>
                    <w:left w:val="none" w:sz="0" w:space="0" w:color="auto"/>
                    <w:bottom w:val="none" w:sz="0" w:space="0" w:color="auto"/>
                    <w:right w:val="none" w:sz="0" w:space="0" w:color="auto"/>
                  </w:divBdr>
                  <w:divsChild>
                    <w:div w:id="1918199727">
                      <w:marLeft w:val="0"/>
                      <w:marRight w:val="0"/>
                      <w:marTop w:val="0"/>
                      <w:marBottom w:val="0"/>
                      <w:divBdr>
                        <w:top w:val="none" w:sz="0" w:space="0" w:color="auto"/>
                        <w:left w:val="none" w:sz="0" w:space="0" w:color="auto"/>
                        <w:bottom w:val="none" w:sz="0" w:space="0" w:color="auto"/>
                        <w:right w:val="none" w:sz="0" w:space="0" w:color="auto"/>
                      </w:divBdr>
                    </w:div>
                  </w:divsChild>
                </w:div>
                <w:div w:id="1943412276">
                  <w:marLeft w:val="0"/>
                  <w:marRight w:val="0"/>
                  <w:marTop w:val="0"/>
                  <w:marBottom w:val="0"/>
                  <w:divBdr>
                    <w:top w:val="none" w:sz="0" w:space="0" w:color="auto"/>
                    <w:left w:val="none" w:sz="0" w:space="0" w:color="auto"/>
                    <w:bottom w:val="none" w:sz="0" w:space="0" w:color="auto"/>
                    <w:right w:val="none" w:sz="0" w:space="0" w:color="auto"/>
                  </w:divBdr>
                  <w:divsChild>
                    <w:div w:id="643705298">
                      <w:marLeft w:val="0"/>
                      <w:marRight w:val="0"/>
                      <w:marTop w:val="0"/>
                      <w:marBottom w:val="0"/>
                      <w:divBdr>
                        <w:top w:val="none" w:sz="0" w:space="0" w:color="auto"/>
                        <w:left w:val="none" w:sz="0" w:space="0" w:color="auto"/>
                        <w:bottom w:val="none" w:sz="0" w:space="0" w:color="auto"/>
                        <w:right w:val="none" w:sz="0" w:space="0" w:color="auto"/>
                      </w:divBdr>
                    </w:div>
                  </w:divsChild>
                </w:div>
                <w:div w:id="920261237">
                  <w:marLeft w:val="0"/>
                  <w:marRight w:val="0"/>
                  <w:marTop w:val="0"/>
                  <w:marBottom w:val="0"/>
                  <w:divBdr>
                    <w:top w:val="none" w:sz="0" w:space="0" w:color="auto"/>
                    <w:left w:val="none" w:sz="0" w:space="0" w:color="auto"/>
                    <w:bottom w:val="none" w:sz="0" w:space="0" w:color="auto"/>
                    <w:right w:val="none" w:sz="0" w:space="0" w:color="auto"/>
                  </w:divBdr>
                  <w:divsChild>
                    <w:div w:id="969938280">
                      <w:marLeft w:val="0"/>
                      <w:marRight w:val="0"/>
                      <w:marTop w:val="0"/>
                      <w:marBottom w:val="0"/>
                      <w:divBdr>
                        <w:top w:val="none" w:sz="0" w:space="0" w:color="auto"/>
                        <w:left w:val="none" w:sz="0" w:space="0" w:color="auto"/>
                        <w:bottom w:val="none" w:sz="0" w:space="0" w:color="auto"/>
                        <w:right w:val="none" w:sz="0" w:space="0" w:color="auto"/>
                      </w:divBdr>
                    </w:div>
                  </w:divsChild>
                </w:div>
                <w:div w:id="1663587091">
                  <w:marLeft w:val="0"/>
                  <w:marRight w:val="0"/>
                  <w:marTop w:val="0"/>
                  <w:marBottom w:val="0"/>
                  <w:divBdr>
                    <w:top w:val="none" w:sz="0" w:space="0" w:color="auto"/>
                    <w:left w:val="none" w:sz="0" w:space="0" w:color="auto"/>
                    <w:bottom w:val="none" w:sz="0" w:space="0" w:color="auto"/>
                    <w:right w:val="none" w:sz="0" w:space="0" w:color="auto"/>
                  </w:divBdr>
                  <w:divsChild>
                    <w:div w:id="271011378">
                      <w:marLeft w:val="0"/>
                      <w:marRight w:val="0"/>
                      <w:marTop w:val="0"/>
                      <w:marBottom w:val="0"/>
                      <w:divBdr>
                        <w:top w:val="none" w:sz="0" w:space="0" w:color="auto"/>
                        <w:left w:val="none" w:sz="0" w:space="0" w:color="auto"/>
                        <w:bottom w:val="none" w:sz="0" w:space="0" w:color="auto"/>
                        <w:right w:val="none" w:sz="0" w:space="0" w:color="auto"/>
                      </w:divBdr>
                    </w:div>
                  </w:divsChild>
                </w:div>
                <w:div w:id="1829906772">
                  <w:marLeft w:val="0"/>
                  <w:marRight w:val="0"/>
                  <w:marTop w:val="0"/>
                  <w:marBottom w:val="0"/>
                  <w:divBdr>
                    <w:top w:val="none" w:sz="0" w:space="0" w:color="auto"/>
                    <w:left w:val="none" w:sz="0" w:space="0" w:color="auto"/>
                    <w:bottom w:val="none" w:sz="0" w:space="0" w:color="auto"/>
                    <w:right w:val="none" w:sz="0" w:space="0" w:color="auto"/>
                  </w:divBdr>
                  <w:divsChild>
                    <w:div w:id="786049610">
                      <w:marLeft w:val="0"/>
                      <w:marRight w:val="0"/>
                      <w:marTop w:val="0"/>
                      <w:marBottom w:val="0"/>
                      <w:divBdr>
                        <w:top w:val="none" w:sz="0" w:space="0" w:color="auto"/>
                        <w:left w:val="none" w:sz="0" w:space="0" w:color="auto"/>
                        <w:bottom w:val="none" w:sz="0" w:space="0" w:color="auto"/>
                        <w:right w:val="none" w:sz="0" w:space="0" w:color="auto"/>
                      </w:divBdr>
                    </w:div>
                  </w:divsChild>
                </w:div>
                <w:div w:id="2062439075">
                  <w:marLeft w:val="0"/>
                  <w:marRight w:val="0"/>
                  <w:marTop w:val="0"/>
                  <w:marBottom w:val="0"/>
                  <w:divBdr>
                    <w:top w:val="none" w:sz="0" w:space="0" w:color="auto"/>
                    <w:left w:val="none" w:sz="0" w:space="0" w:color="auto"/>
                    <w:bottom w:val="none" w:sz="0" w:space="0" w:color="auto"/>
                    <w:right w:val="none" w:sz="0" w:space="0" w:color="auto"/>
                  </w:divBdr>
                  <w:divsChild>
                    <w:div w:id="14355617">
                      <w:marLeft w:val="0"/>
                      <w:marRight w:val="0"/>
                      <w:marTop w:val="0"/>
                      <w:marBottom w:val="0"/>
                      <w:divBdr>
                        <w:top w:val="none" w:sz="0" w:space="0" w:color="auto"/>
                        <w:left w:val="none" w:sz="0" w:space="0" w:color="auto"/>
                        <w:bottom w:val="none" w:sz="0" w:space="0" w:color="auto"/>
                        <w:right w:val="none" w:sz="0" w:space="0" w:color="auto"/>
                      </w:divBdr>
                    </w:div>
                  </w:divsChild>
                </w:div>
                <w:div w:id="1301614829">
                  <w:marLeft w:val="0"/>
                  <w:marRight w:val="0"/>
                  <w:marTop w:val="0"/>
                  <w:marBottom w:val="0"/>
                  <w:divBdr>
                    <w:top w:val="none" w:sz="0" w:space="0" w:color="auto"/>
                    <w:left w:val="none" w:sz="0" w:space="0" w:color="auto"/>
                    <w:bottom w:val="none" w:sz="0" w:space="0" w:color="auto"/>
                    <w:right w:val="none" w:sz="0" w:space="0" w:color="auto"/>
                  </w:divBdr>
                  <w:divsChild>
                    <w:div w:id="1339885787">
                      <w:marLeft w:val="0"/>
                      <w:marRight w:val="0"/>
                      <w:marTop w:val="0"/>
                      <w:marBottom w:val="0"/>
                      <w:divBdr>
                        <w:top w:val="none" w:sz="0" w:space="0" w:color="auto"/>
                        <w:left w:val="none" w:sz="0" w:space="0" w:color="auto"/>
                        <w:bottom w:val="none" w:sz="0" w:space="0" w:color="auto"/>
                        <w:right w:val="none" w:sz="0" w:space="0" w:color="auto"/>
                      </w:divBdr>
                    </w:div>
                  </w:divsChild>
                </w:div>
                <w:div w:id="796801272">
                  <w:marLeft w:val="0"/>
                  <w:marRight w:val="0"/>
                  <w:marTop w:val="0"/>
                  <w:marBottom w:val="0"/>
                  <w:divBdr>
                    <w:top w:val="none" w:sz="0" w:space="0" w:color="auto"/>
                    <w:left w:val="none" w:sz="0" w:space="0" w:color="auto"/>
                    <w:bottom w:val="none" w:sz="0" w:space="0" w:color="auto"/>
                    <w:right w:val="none" w:sz="0" w:space="0" w:color="auto"/>
                  </w:divBdr>
                  <w:divsChild>
                    <w:div w:id="1604260256">
                      <w:marLeft w:val="0"/>
                      <w:marRight w:val="0"/>
                      <w:marTop w:val="0"/>
                      <w:marBottom w:val="0"/>
                      <w:divBdr>
                        <w:top w:val="none" w:sz="0" w:space="0" w:color="auto"/>
                        <w:left w:val="none" w:sz="0" w:space="0" w:color="auto"/>
                        <w:bottom w:val="none" w:sz="0" w:space="0" w:color="auto"/>
                        <w:right w:val="none" w:sz="0" w:space="0" w:color="auto"/>
                      </w:divBdr>
                    </w:div>
                  </w:divsChild>
                </w:div>
                <w:div w:id="277183937">
                  <w:marLeft w:val="0"/>
                  <w:marRight w:val="0"/>
                  <w:marTop w:val="0"/>
                  <w:marBottom w:val="0"/>
                  <w:divBdr>
                    <w:top w:val="none" w:sz="0" w:space="0" w:color="auto"/>
                    <w:left w:val="none" w:sz="0" w:space="0" w:color="auto"/>
                    <w:bottom w:val="none" w:sz="0" w:space="0" w:color="auto"/>
                    <w:right w:val="none" w:sz="0" w:space="0" w:color="auto"/>
                  </w:divBdr>
                  <w:divsChild>
                    <w:div w:id="133332584">
                      <w:marLeft w:val="0"/>
                      <w:marRight w:val="0"/>
                      <w:marTop w:val="0"/>
                      <w:marBottom w:val="0"/>
                      <w:divBdr>
                        <w:top w:val="none" w:sz="0" w:space="0" w:color="auto"/>
                        <w:left w:val="none" w:sz="0" w:space="0" w:color="auto"/>
                        <w:bottom w:val="none" w:sz="0" w:space="0" w:color="auto"/>
                        <w:right w:val="none" w:sz="0" w:space="0" w:color="auto"/>
                      </w:divBdr>
                    </w:div>
                  </w:divsChild>
                </w:div>
                <w:div w:id="393892234">
                  <w:marLeft w:val="0"/>
                  <w:marRight w:val="0"/>
                  <w:marTop w:val="0"/>
                  <w:marBottom w:val="0"/>
                  <w:divBdr>
                    <w:top w:val="none" w:sz="0" w:space="0" w:color="auto"/>
                    <w:left w:val="none" w:sz="0" w:space="0" w:color="auto"/>
                    <w:bottom w:val="none" w:sz="0" w:space="0" w:color="auto"/>
                    <w:right w:val="none" w:sz="0" w:space="0" w:color="auto"/>
                  </w:divBdr>
                  <w:divsChild>
                    <w:div w:id="108160685">
                      <w:marLeft w:val="0"/>
                      <w:marRight w:val="0"/>
                      <w:marTop w:val="0"/>
                      <w:marBottom w:val="0"/>
                      <w:divBdr>
                        <w:top w:val="none" w:sz="0" w:space="0" w:color="auto"/>
                        <w:left w:val="none" w:sz="0" w:space="0" w:color="auto"/>
                        <w:bottom w:val="none" w:sz="0" w:space="0" w:color="auto"/>
                        <w:right w:val="none" w:sz="0" w:space="0" w:color="auto"/>
                      </w:divBdr>
                    </w:div>
                  </w:divsChild>
                </w:div>
                <w:div w:id="943223475">
                  <w:marLeft w:val="0"/>
                  <w:marRight w:val="0"/>
                  <w:marTop w:val="0"/>
                  <w:marBottom w:val="0"/>
                  <w:divBdr>
                    <w:top w:val="none" w:sz="0" w:space="0" w:color="auto"/>
                    <w:left w:val="none" w:sz="0" w:space="0" w:color="auto"/>
                    <w:bottom w:val="none" w:sz="0" w:space="0" w:color="auto"/>
                    <w:right w:val="none" w:sz="0" w:space="0" w:color="auto"/>
                  </w:divBdr>
                  <w:divsChild>
                    <w:div w:id="956254081">
                      <w:marLeft w:val="0"/>
                      <w:marRight w:val="0"/>
                      <w:marTop w:val="0"/>
                      <w:marBottom w:val="0"/>
                      <w:divBdr>
                        <w:top w:val="none" w:sz="0" w:space="0" w:color="auto"/>
                        <w:left w:val="none" w:sz="0" w:space="0" w:color="auto"/>
                        <w:bottom w:val="none" w:sz="0" w:space="0" w:color="auto"/>
                        <w:right w:val="none" w:sz="0" w:space="0" w:color="auto"/>
                      </w:divBdr>
                    </w:div>
                  </w:divsChild>
                </w:div>
                <w:div w:id="739447025">
                  <w:marLeft w:val="0"/>
                  <w:marRight w:val="0"/>
                  <w:marTop w:val="0"/>
                  <w:marBottom w:val="0"/>
                  <w:divBdr>
                    <w:top w:val="none" w:sz="0" w:space="0" w:color="auto"/>
                    <w:left w:val="none" w:sz="0" w:space="0" w:color="auto"/>
                    <w:bottom w:val="none" w:sz="0" w:space="0" w:color="auto"/>
                    <w:right w:val="none" w:sz="0" w:space="0" w:color="auto"/>
                  </w:divBdr>
                  <w:divsChild>
                    <w:div w:id="1764763301">
                      <w:marLeft w:val="0"/>
                      <w:marRight w:val="0"/>
                      <w:marTop w:val="0"/>
                      <w:marBottom w:val="0"/>
                      <w:divBdr>
                        <w:top w:val="none" w:sz="0" w:space="0" w:color="auto"/>
                        <w:left w:val="none" w:sz="0" w:space="0" w:color="auto"/>
                        <w:bottom w:val="none" w:sz="0" w:space="0" w:color="auto"/>
                        <w:right w:val="none" w:sz="0" w:space="0" w:color="auto"/>
                      </w:divBdr>
                    </w:div>
                  </w:divsChild>
                </w:div>
                <w:div w:id="1855463079">
                  <w:marLeft w:val="0"/>
                  <w:marRight w:val="0"/>
                  <w:marTop w:val="0"/>
                  <w:marBottom w:val="0"/>
                  <w:divBdr>
                    <w:top w:val="none" w:sz="0" w:space="0" w:color="auto"/>
                    <w:left w:val="none" w:sz="0" w:space="0" w:color="auto"/>
                    <w:bottom w:val="none" w:sz="0" w:space="0" w:color="auto"/>
                    <w:right w:val="none" w:sz="0" w:space="0" w:color="auto"/>
                  </w:divBdr>
                  <w:divsChild>
                    <w:div w:id="24988797">
                      <w:marLeft w:val="0"/>
                      <w:marRight w:val="0"/>
                      <w:marTop w:val="0"/>
                      <w:marBottom w:val="0"/>
                      <w:divBdr>
                        <w:top w:val="none" w:sz="0" w:space="0" w:color="auto"/>
                        <w:left w:val="none" w:sz="0" w:space="0" w:color="auto"/>
                        <w:bottom w:val="none" w:sz="0" w:space="0" w:color="auto"/>
                        <w:right w:val="none" w:sz="0" w:space="0" w:color="auto"/>
                      </w:divBdr>
                    </w:div>
                  </w:divsChild>
                </w:div>
                <w:div w:id="2076584381">
                  <w:marLeft w:val="0"/>
                  <w:marRight w:val="0"/>
                  <w:marTop w:val="0"/>
                  <w:marBottom w:val="0"/>
                  <w:divBdr>
                    <w:top w:val="none" w:sz="0" w:space="0" w:color="auto"/>
                    <w:left w:val="none" w:sz="0" w:space="0" w:color="auto"/>
                    <w:bottom w:val="none" w:sz="0" w:space="0" w:color="auto"/>
                    <w:right w:val="none" w:sz="0" w:space="0" w:color="auto"/>
                  </w:divBdr>
                  <w:divsChild>
                    <w:div w:id="1859611312">
                      <w:marLeft w:val="0"/>
                      <w:marRight w:val="0"/>
                      <w:marTop w:val="0"/>
                      <w:marBottom w:val="0"/>
                      <w:divBdr>
                        <w:top w:val="none" w:sz="0" w:space="0" w:color="auto"/>
                        <w:left w:val="none" w:sz="0" w:space="0" w:color="auto"/>
                        <w:bottom w:val="none" w:sz="0" w:space="0" w:color="auto"/>
                        <w:right w:val="none" w:sz="0" w:space="0" w:color="auto"/>
                      </w:divBdr>
                    </w:div>
                  </w:divsChild>
                </w:div>
                <w:div w:id="2143767616">
                  <w:marLeft w:val="0"/>
                  <w:marRight w:val="0"/>
                  <w:marTop w:val="0"/>
                  <w:marBottom w:val="0"/>
                  <w:divBdr>
                    <w:top w:val="none" w:sz="0" w:space="0" w:color="auto"/>
                    <w:left w:val="none" w:sz="0" w:space="0" w:color="auto"/>
                    <w:bottom w:val="none" w:sz="0" w:space="0" w:color="auto"/>
                    <w:right w:val="none" w:sz="0" w:space="0" w:color="auto"/>
                  </w:divBdr>
                  <w:divsChild>
                    <w:div w:id="1110126272">
                      <w:marLeft w:val="0"/>
                      <w:marRight w:val="0"/>
                      <w:marTop w:val="0"/>
                      <w:marBottom w:val="0"/>
                      <w:divBdr>
                        <w:top w:val="none" w:sz="0" w:space="0" w:color="auto"/>
                        <w:left w:val="none" w:sz="0" w:space="0" w:color="auto"/>
                        <w:bottom w:val="none" w:sz="0" w:space="0" w:color="auto"/>
                        <w:right w:val="none" w:sz="0" w:space="0" w:color="auto"/>
                      </w:divBdr>
                    </w:div>
                  </w:divsChild>
                </w:div>
                <w:div w:id="1291327479">
                  <w:marLeft w:val="0"/>
                  <w:marRight w:val="0"/>
                  <w:marTop w:val="0"/>
                  <w:marBottom w:val="0"/>
                  <w:divBdr>
                    <w:top w:val="none" w:sz="0" w:space="0" w:color="auto"/>
                    <w:left w:val="none" w:sz="0" w:space="0" w:color="auto"/>
                    <w:bottom w:val="none" w:sz="0" w:space="0" w:color="auto"/>
                    <w:right w:val="none" w:sz="0" w:space="0" w:color="auto"/>
                  </w:divBdr>
                  <w:divsChild>
                    <w:div w:id="1110315885">
                      <w:marLeft w:val="0"/>
                      <w:marRight w:val="0"/>
                      <w:marTop w:val="0"/>
                      <w:marBottom w:val="0"/>
                      <w:divBdr>
                        <w:top w:val="none" w:sz="0" w:space="0" w:color="auto"/>
                        <w:left w:val="none" w:sz="0" w:space="0" w:color="auto"/>
                        <w:bottom w:val="none" w:sz="0" w:space="0" w:color="auto"/>
                        <w:right w:val="none" w:sz="0" w:space="0" w:color="auto"/>
                      </w:divBdr>
                    </w:div>
                  </w:divsChild>
                </w:div>
                <w:div w:id="1781991287">
                  <w:marLeft w:val="0"/>
                  <w:marRight w:val="0"/>
                  <w:marTop w:val="0"/>
                  <w:marBottom w:val="0"/>
                  <w:divBdr>
                    <w:top w:val="none" w:sz="0" w:space="0" w:color="auto"/>
                    <w:left w:val="none" w:sz="0" w:space="0" w:color="auto"/>
                    <w:bottom w:val="none" w:sz="0" w:space="0" w:color="auto"/>
                    <w:right w:val="none" w:sz="0" w:space="0" w:color="auto"/>
                  </w:divBdr>
                  <w:divsChild>
                    <w:div w:id="1571843960">
                      <w:marLeft w:val="0"/>
                      <w:marRight w:val="0"/>
                      <w:marTop w:val="0"/>
                      <w:marBottom w:val="0"/>
                      <w:divBdr>
                        <w:top w:val="none" w:sz="0" w:space="0" w:color="auto"/>
                        <w:left w:val="none" w:sz="0" w:space="0" w:color="auto"/>
                        <w:bottom w:val="none" w:sz="0" w:space="0" w:color="auto"/>
                        <w:right w:val="none" w:sz="0" w:space="0" w:color="auto"/>
                      </w:divBdr>
                    </w:div>
                  </w:divsChild>
                </w:div>
                <w:div w:id="325979171">
                  <w:marLeft w:val="0"/>
                  <w:marRight w:val="0"/>
                  <w:marTop w:val="0"/>
                  <w:marBottom w:val="0"/>
                  <w:divBdr>
                    <w:top w:val="none" w:sz="0" w:space="0" w:color="auto"/>
                    <w:left w:val="none" w:sz="0" w:space="0" w:color="auto"/>
                    <w:bottom w:val="none" w:sz="0" w:space="0" w:color="auto"/>
                    <w:right w:val="none" w:sz="0" w:space="0" w:color="auto"/>
                  </w:divBdr>
                  <w:divsChild>
                    <w:div w:id="1662008118">
                      <w:marLeft w:val="0"/>
                      <w:marRight w:val="0"/>
                      <w:marTop w:val="0"/>
                      <w:marBottom w:val="0"/>
                      <w:divBdr>
                        <w:top w:val="none" w:sz="0" w:space="0" w:color="auto"/>
                        <w:left w:val="none" w:sz="0" w:space="0" w:color="auto"/>
                        <w:bottom w:val="none" w:sz="0" w:space="0" w:color="auto"/>
                        <w:right w:val="none" w:sz="0" w:space="0" w:color="auto"/>
                      </w:divBdr>
                    </w:div>
                  </w:divsChild>
                </w:div>
                <w:div w:id="1626111734">
                  <w:marLeft w:val="0"/>
                  <w:marRight w:val="0"/>
                  <w:marTop w:val="0"/>
                  <w:marBottom w:val="0"/>
                  <w:divBdr>
                    <w:top w:val="none" w:sz="0" w:space="0" w:color="auto"/>
                    <w:left w:val="none" w:sz="0" w:space="0" w:color="auto"/>
                    <w:bottom w:val="none" w:sz="0" w:space="0" w:color="auto"/>
                    <w:right w:val="none" w:sz="0" w:space="0" w:color="auto"/>
                  </w:divBdr>
                  <w:divsChild>
                    <w:div w:id="808933605">
                      <w:marLeft w:val="0"/>
                      <w:marRight w:val="0"/>
                      <w:marTop w:val="0"/>
                      <w:marBottom w:val="0"/>
                      <w:divBdr>
                        <w:top w:val="none" w:sz="0" w:space="0" w:color="auto"/>
                        <w:left w:val="none" w:sz="0" w:space="0" w:color="auto"/>
                        <w:bottom w:val="none" w:sz="0" w:space="0" w:color="auto"/>
                        <w:right w:val="none" w:sz="0" w:space="0" w:color="auto"/>
                      </w:divBdr>
                    </w:div>
                  </w:divsChild>
                </w:div>
                <w:div w:id="1700743179">
                  <w:marLeft w:val="0"/>
                  <w:marRight w:val="0"/>
                  <w:marTop w:val="0"/>
                  <w:marBottom w:val="0"/>
                  <w:divBdr>
                    <w:top w:val="none" w:sz="0" w:space="0" w:color="auto"/>
                    <w:left w:val="none" w:sz="0" w:space="0" w:color="auto"/>
                    <w:bottom w:val="none" w:sz="0" w:space="0" w:color="auto"/>
                    <w:right w:val="none" w:sz="0" w:space="0" w:color="auto"/>
                  </w:divBdr>
                  <w:divsChild>
                    <w:div w:id="1122000985">
                      <w:marLeft w:val="0"/>
                      <w:marRight w:val="0"/>
                      <w:marTop w:val="0"/>
                      <w:marBottom w:val="0"/>
                      <w:divBdr>
                        <w:top w:val="none" w:sz="0" w:space="0" w:color="auto"/>
                        <w:left w:val="none" w:sz="0" w:space="0" w:color="auto"/>
                        <w:bottom w:val="none" w:sz="0" w:space="0" w:color="auto"/>
                        <w:right w:val="none" w:sz="0" w:space="0" w:color="auto"/>
                      </w:divBdr>
                    </w:div>
                  </w:divsChild>
                </w:div>
                <w:div w:id="140655379">
                  <w:marLeft w:val="0"/>
                  <w:marRight w:val="0"/>
                  <w:marTop w:val="0"/>
                  <w:marBottom w:val="0"/>
                  <w:divBdr>
                    <w:top w:val="none" w:sz="0" w:space="0" w:color="auto"/>
                    <w:left w:val="none" w:sz="0" w:space="0" w:color="auto"/>
                    <w:bottom w:val="none" w:sz="0" w:space="0" w:color="auto"/>
                    <w:right w:val="none" w:sz="0" w:space="0" w:color="auto"/>
                  </w:divBdr>
                  <w:divsChild>
                    <w:div w:id="2060783263">
                      <w:marLeft w:val="0"/>
                      <w:marRight w:val="0"/>
                      <w:marTop w:val="0"/>
                      <w:marBottom w:val="0"/>
                      <w:divBdr>
                        <w:top w:val="none" w:sz="0" w:space="0" w:color="auto"/>
                        <w:left w:val="none" w:sz="0" w:space="0" w:color="auto"/>
                        <w:bottom w:val="none" w:sz="0" w:space="0" w:color="auto"/>
                        <w:right w:val="none" w:sz="0" w:space="0" w:color="auto"/>
                      </w:divBdr>
                    </w:div>
                  </w:divsChild>
                </w:div>
                <w:div w:id="527715776">
                  <w:marLeft w:val="0"/>
                  <w:marRight w:val="0"/>
                  <w:marTop w:val="0"/>
                  <w:marBottom w:val="0"/>
                  <w:divBdr>
                    <w:top w:val="none" w:sz="0" w:space="0" w:color="auto"/>
                    <w:left w:val="none" w:sz="0" w:space="0" w:color="auto"/>
                    <w:bottom w:val="none" w:sz="0" w:space="0" w:color="auto"/>
                    <w:right w:val="none" w:sz="0" w:space="0" w:color="auto"/>
                  </w:divBdr>
                  <w:divsChild>
                    <w:div w:id="1450473167">
                      <w:marLeft w:val="0"/>
                      <w:marRight w:val="0"/>
                      <w:marTop w:val="0"/>
                      <w:marBottom w:val="0"/>
                      <w:divBdr>
                        <w:top w:val="none" w:sz="0" w:space="0" w:color="auto"/>
                        <w:left w:val="none" w:sz="0" w:space="0" w:color="auto"/>
                        <w:bottom w:val="none" w:sz="0" w:space="0" w:color="auto"/>
                        <w:right w:val="none" w:sz="0" w:space="0" w:color="auto"/>
                      </w:divBdr>
                    </w:div>
                  </w:divsChild>
                </w:div>
                <w:div w:id="1909614324">
                  <w:marLeft w:val="0"/>
                  <w:marRight w:val="0"/>
                  <w:marTop w:val="0"/>
                  <w:marBottom w:val="0"/>
                  <w:divBdr>
                    <w:top w:val="none" w:sz="0" w:space="0" w:color="auto"/>
                    <w:left w:val="none" w:sz="0" w:space="0" w:color="auto"/>
                    <w:bottom w:val="none" w:sz="0" w:space="0" w:color="auto"/>
                    <w:right w:val="none" w:sz="0" w:space="0" w:color="auto"/>
                  </w:divBdr>
                  <w:divsChild>
                    <w:div w:id="1855924173">
                      <w:marLeft w:val="0"/>
                      <w:marRight w:val="0"/>
                      <w:marTop w:val="0"/>
                      <w:marBottom w:val="0"/>
                      <w:divBdr>
                        <w:top w:val="none" w:sz="0" w:space="0" w:color="auto"/>
                        <w:left w:val="none" w:sz="0" w:space="0" w:color="auto"/>
                        <w:bottom w:val="none" w:sz="0" w:space="0" w:color="auto"/>
                        <w:right w:val="none" w:sz="0" w:space="0" w:color="auto"/>
                      </w:divBdr>
                    </w:div>
                  </w:divsChild>
                </w:div>
                <w:div w:id="112092615">
                  <w:marLeft w:val="0"/>
                  <w:marRight w:val="0"/>
                  <w:marTop w:val="0"/>
                  <w:marBottom w:val="0"/>
                  <w:divBdr>
                    <w:top w:val="none" w:sz="0" w:space="0" w:color="auto"/>
                    <w:left w:val="none" w:sz="0" w:space="0" w:color="auto"/>
                    <w:bottom w:val="none" w:sz="0" w:space="0" w:color="auto"/>
                    <w:right w:val="none" w:sz="0" w:space="0" w:color="auto"/>
                  </w:divBdr>
                  <w:divsChild>
                    <w:div w:id="1368532561">
                      <w:marLeft w:val="0"/>
                      <w:marRight w:val="0"/>
                      <w:marTop w:val="0"/>
                      <w:marBottom w:val="0"/>
                      <w:divBdr>
                        <w:top w:val="none" w:sz="0" w:space="0" w:color="auto"/>
                        <w:left w:val="none" w:sz="0" w:space="0" w:color="auto"/>
                        <w:bottom w:val="none" w:sz="0" w:space="0" w:color="auto"/>
                        <w:right w:val="none" w:sz="0" w:space="0" w:color="auto"/>
                      </w:divBdr>
                    </w:div>
                  </w:divsChild>
                </w:div>
                <w:div w:id="241186643">
                  <w:marLeft w:val="0"/>
                  <w:marRight w:val="0"/>
                  <w:marTop w:val="0"/>
                  <w:marBottom w:val="0"/>
                  <w:divBdr>
                    <w:top w:val="none" w:sz="0" w:space="0" w:color="auto"/>
                    <w:left w:val="none" w:sz="0" w:space="0" w:color="auto"/>
                    <w:bottom w:val="none" w:sz="0" w:space="0" w:color="auto"/>
                    <w:right w:val="none" w:sz="0" w:space="0" w:color="auto"/>
                  </w:divBdr>
                  <w:divsChild>
                    <w:div w:id="709692037">
                      <w:marLeft w:val="0"/>
                      <w:marRight w:val="0"/>
                      <w:marTop w:val="0"/>
                      <w:marBottom w:val="0"/>
                      <w:divBdr>
                        <w:top w:val="none" w:sz="0" w:space="0" w:color="auto"/>
                        <w:left w:val="none" w:sz="0" w:space="0" w:color="auto"/>
                        <w:bottom w:val="none" w:sz="0" w:space="0" w:color="auto"/>
                        <w:right w:val="none" w:sz="0" w:space="0" w:color="auto"/>
                      </w:divBdr>
                    </w:div>
                  </w:divsChild>
                </w:div>
                <w:div w:id="1635598235">
                  <w:marLeft w:val="0"/>
                  <w:marRight w:val="0"/>
                  <w:marTop w:val="0"/>
                  <w:marBottom w:val="0"/>
                  <w:divBdr>
                    <w:top w:val="none" w:sz="0" w:space="0" w:color="auto"/>
                    <w:left w:val="none" w:sz="0" w:space="0" w:color="auto"/>
                    <w:bottom w:val="none" w:sz="0" w:space="0" w:color="auto"/>
                    <w:right w:val="none" w:sz="0" w:space="0" w:color="auto"/>
                  </w:divBdr>
                  <w:divsChild>
                    <w:div w:id="1998917469">
                      <w:marLeft w:val="0"/>
                      <w:marRight w:val="0"/>
                      <w:marTop w:val="0"/>
                      <w:marBottom w:val="0"/>
                      <w:divBdr>
                        <w:top w:val="none" w:sz="0" w:space="0" w:color="auto"/>
                        <w:left w:val="none" w:sz="0" w:space="0" w:color="auto"/>
                        <w:bottom w:val="none" w:sz="0" w:space="0" w:color="auto"/>
                        <w:right w:val="none" w:sz="0" w:space="0" w:color="auto"/>
                      </w:divBdr>
                    </w:div>
                  </w:divsChild>
                </w:div>
                <w:div w:id="1482573348">
                  <w:marLeft w:val="0"/>
                  <w:marRight w:val="0"/>
                  <w:marTop w:val="0"/>
                  <w:marBottom w:val="0"/>
                  <w:divBdr>
                    <w:top w:val="none" w:sz="0" w:space="0" w:color="auto"/>
                    <w:left w:val="none" w:sz="0" w:space="0" w:color="auto"/>
                    <w:bottom w:val="none" w:sz="0" w:space="0" w:color="auto"/>
                    <w:right w:val="none" w:sz="0" w:space="0" w:color="auto"/>
                  </w:divBdr>
                  <w:divsChild>
                    <w:div w:id="736245719">
                      <w:marLeft w:val="0"/>
                      <w:marRight w:val="0"/>
                      <w:marTop w:val="0"/>
                      <w:marBottom w:val="0"/>
                      <w:divBdr>
                        <w:top w:val="none" w:sz="0" w:space="0" w:color="auto"/>
                        <w:left w:val="none" w:sz="0" w:space="0" w:color="auto"/>
                        <w:bottom w:val="none" w:sz="0" w:space="0" w:color="auto"/>
                        <w:right w:val="none" w:sz="0" w:space="0" w:color="auto"/>
                      </w:divBdr>
                    </w:div>
                  </w:divsChild>
                </w:div>
                <w:div w:id="766459076">
                  <w:marLeft w:val="0"/>
                  <w:marRight w:val="0"/>
                  <w:marTop w:val="0"/>
                  <w:marBottom w:val="0"/>
                  <w:divBdr>
                    <w:top w:val="none" w:sz="0" w:space="0" w:color="auto"/>
                    <w:left w:val="none" w:sz="0" w:space="0" w:color="auto"/>
                    <w:bottom w:val="none" w:sz="0" w:space="0" w:color="auto"/>
                    <w:right w:val="none" w:sz="0" w:space="0" w:color="auto"/>
                  </w:divBdr>
                  <w:divsChild>
                    <w:div w:id="1563829722">
                      <w:marLeft w:val="0"/>
                      <w:marRight w:val="0"/>
                      <w:marTop w:val="0"/>
                      <w:marBottom w:val="0"/>
                      <w:divBdr>
                        <w:top w:val="none" w:sz="0" w:space="0" w:color="auto"/>
                        <w:left w:val="none" w:sz="0" w:space="0" w:color="auto"/>
                        <w:bottom w:val="none" w:sz="0" w:space="0" w:color="auto"/>
                        <w:right w:val="none" w:sz="0" w:space="0" w:color="auto"/>
                      </w:divBdr>
                    </w:div>
                  </w:divsChild>
                </w:div>
                <w:div w:id="359598697">
                  <w:marLeft w:val="0"/>
                  <w:marRight w:val="0"/>
                  <w:marTop w:val="0"/>
                  <w:marBottom w:val="0"/>
                  <w:divBdr>
                    <w:top w:val="none" w:sz="0" w:space="0" w:color="auto"/>
                    <w:left w:val="none" w:sz="0" w:space="0" w:color="auto"/>
                    <w:bottom w:val="none" w:sz="0" w:space="0" w:color="auto"/>
                    <w:right w:val="none" w:sz="0" w:space="0" w:color="auto"/>
                  </w:divBdr>
                  <w:divsChild>
                    <w:div w:id="965089439">
                      <w:marLeft w:val="0"/>
                      <w:marRight w:val="0"/>
                      <w:marTop w:val="0"/>
                      <w:marBottom w:val="0"/>
                      <w:divBdr>
                        <w:top w:val="none" w:sz="0" w:space="0" w:color="auto"/>
                        <w:left w:val="none" w:sz="0" w:space="0" w:color="auto"/>
                        <w:bottom w:val="none" w:sz="0" w:space="0" w:color="auto"/>
                        <w:right w:val="none" w:sz="0" w:space="0" w:color="auto"/>
                      </w:divBdr>
                    </w:div>
                  </w:divsChild>
                </w:div>
                <w:div w:id="835531594">
                  <w:marLeft w:val="0"/>
                  <w:marRight w:val="0"/>
                  <w:marTop w:val="0"/>
                  <w:marBottom w:val="0"/>
                  <w:divBdr>
                    <w:top w:val="none" w:sz="0" w:space="0" w:color="auto"/>
                    <w:left w:val="none" w:sz="0" w:space="0" w:color="auto"/>
                    <w:bottom w:val="none" w:sz="0" w:space="0" w:color="auto"/>
                    <w:right w:val="none" w:sz="0" w:space="0" w:color="auto"/>
                  </w:divBdr>
                  <w:divsChild>
                    <w:div w:id="1766077992">
                      <w:marLeft w:val="0"/>
                      <w:marRight w:val="0"/>
                      <w:marTop w:val="0"/>
                      <w:marBottom w:val="0"/>
                      <w:divBdr>
                        <w:top w:val="none" w:sz="0" w:space="0" w:color="auto"/>
                        <w:left w:val="none" w:sz="0" w:space="0" w:color="auto"/>
                        <w:bottom w:val="none" w:sz="0" w:space="0" w:color="auto"/>
                        <w:right w:val="none" w:sz="0" w:space="0" w:color="auto"/>
                      </w:divBdr>
                    </w:div>
                  </w:divsChild>
                </w:div>
                <w:div w:id="1212768120">
                  <w:marLeft w:val="0"/>
                  <w:marRight w:val="0"/>
                  <w:marTop w:val="0"/>
                  <w:marBottom w:val="0"/>
                  <w:divBdr>
                    <w:top w:val="none" w:sz="0" w:space="0" w:color="auto"/>
                    <w:left w:val="none" w:sz="0" w:space="0" w:color="auto"/>
                    <w:bottom w:val="none" w:sz="0" w:space="0" w:color="auto"/>
                    <w:right w:val="none" w:sz="0" w:space="0" w:color="auto"/>
                  </w:divBdr>
                  <w:divsChild>
                    <w:div w:id="788932479">
                      <w:marLeft w:val="0"/>
                      <w:marRight w:val="0"/>
                      <w:marTop w:val="0"/>
                      <w:marBottom w:val="0"/>
                      <w:divBdr>
                        <w:top w:val="none" w:sz="0" w:space="0" w:color="auto"/>
                        <w:left w:val="none" w:sz="0" w:space="0" w:color="auto"/>
                        <w:bottom w:val="none" w:sz="0" w:space="0" w:color="auto"/>
                        <w:right w:val="none" w:sz="0" w:space="0" w:color="auto"/>
                      </w:divBdr>
                    </w:div>
                  </w:divsChild>
                </w:div>
                <w:div w:id="1067416247">
                  <w:marLeft w:val="0"/>
                  <w:marRight w:val="0"/>
                  <w:marTop w:val="0"/>
                  <w:marBottom w:val="0"/>
                  <w:divBdr>
                    <w:top w:val="none" w:sz="0" w:space="0" w:color="auto"/>
                    <w:left w:val="none" w:sz="0" w:space="0" w:color="auto"/>
                    <w:bottom w:val="none" w:sz="0" w:space="0" w:color="auto"/>
                    <w:right w:val="none" w:sz="0" w:space="0" w:color="auto"/>
                  </w:divBdr>
                  <w:divsChild>
                    <w:div w:id="827130581">
                      <w:marLeft w:val="0"/>
                      <w:marRight w:val="0"/>
                      <w:marTop w:val="0"/>
                      <w:marBottom w:val="0"/>
                      <w:divBdr>
                        <w:top w:val="none" w:sz="0" w:space="0" w:color="auto"/>
                        <w:left w:val="none" w:sz="0" w:space="0" w:color="auto"/>
                        <w:bottom w:val="none" w:sz="0" w:space="0" w:color="auto"/>
                        <w:right w:val="none" w:sz="0" w:space="0" w:color="auto"/>
                      </w:divBdr>
                    </w:div>
                  </w:divsChild>
                </w:div>
                <w:div w:id="1735546336">
                  <w:marLeft w:val="0"/>
                  <w:marRight w:val="0"/>
                  <w:marTop w:val="0"/>
                  <w:marBottom w:val="0"/>
                  <w:divBdr>
                    <w:top w:val="none" w:sz="0" w:space="0" w:color="auto"/>
                    <w:left w:val="none" w:sz="0" w:space="0" w:color="auto"/>
                    <w:bottom w:val="none" w:sz="0" w:space="0" w:color="auto"/>
                    <w:right w:val="none" w:sz="0" w:space="0" w:color="auto"/>
                  </w:divBdr>
                  <w:divsChild>
                    <w:div w:id="1858344364">
                      <w:marLeft w:val="0"/>
                      <w:marRight w:val="0"/>
                      <w:marTop w:val="0"/>
                      <w:marBottom w:val="0"/>
                      <w:divBdr>
                        <w:top w:val="none" w:sz="0" w:space="0" w:color="auto"/>
                        <w:left w:val="none" w:sz="0" w:space="0" w:color="auto"/>
                        <w:bottom w:val="none" w:sz="0" w:space="0" w:color="auto"/>
                        <w:right w:val="none" w:sz="0" w:space="0" w:color="auto"/>
                      </w:divBdr>
                    </w:div>
                  </w:divsChild>
                </w:div>
                <w:div w:id="1208907197">
                  <w:marLeft w:val="0"/>
                  <w:marRight w:val="0"/>
                  <w:marTop w:val="0"/>
                  <w:marBottom w:val="0"/>
                  <w:divBdr>
                    <w:top w:val="none" w:sz="0" w:space="0" w:color="auto"/>
                    <w:left w:val="none" w:sz="0" w:space="0" w:color="auto"/>
                    <w:bottom w:val="none" w:sz="0" w:space="0" w:color="auto"/>
                    <w:right w:val="none" w:sz="0" w:space="0" w:color="auto"/>
                  </w:divBdr>
                  <w:divsChild>
                    <w:div w:id="394160671">
                      <w:marLeft w:val="0"/>
                      <w:marRight w:val="0"/>
                      <w:marTop w:val="0"/>
                      <w:marBottom w:val="0"/>
                      <w:divBdr>
                        <w:top w:val="none" w:sz="0" w:space="0" w:color="auto"/>
                        <w:left w:val="none" w:sz="0" w:space="0" w:color="auto"/>
                        <w:bottom w:val="none" w:sz="0" w:space="0" w:color="auto"/>
                        <w:right w:val="none" w:sz="0" w:space="0" w:color="auto"/>
                      </w:divBdr>
                    </w:div>
                  </w:divsChild>
                </w:div>
                <w:div w:id="766539236">
                  <w:marLeft w:val="0"/>
                  <w:marRight w:val="0"/>
                  <w:marTop w:val="0"/>
                  <w:marBottom w:val="0"/>
                  <w:divBdr>
                    <w:top w:val="none" w:sz="0" w:space="0" w:color="auto"/>
                    <w:left w:val="none" w:sz="0" w:space="0" w:color="auto"/>
                    <w:bottom w:val="none" w:sz="0" w:space="0" w:color="auto"/>
                    <w:right w:val="none" w:sz="0" w:space="0" w:color="auto"/>
                  </w:divBdr>
                  <w:divsChild>
                    <w:div w:id="2016882642">
                      <w:marLeft w:val="0"/>
                      <w:marRight w:val="0"/>
                      <w:marTop w:val="0"/>
                      <w:marBottom w:val="0"/>
                      <w:divBdr>
                        <w:top w:val="none" w:sz="0" w:space="0" w:color="auto"/>
                        <w:left w:val="none" w:sz="0" w:space="0" w:color="auto"/>
                        <w:bottom w:val="none" w:sz="0" w:space="0" w:color="auto"/>
                        <w:right w:val="none" w:sz="0" w:space="0" w:color="auto"/>
                      </w:divBdr>
                    </w:div>
                  </w:divsChild>
                </w:div>
                <w:div w:id="314379328">
                  <w:marLeft w:val="0"/>
                  <w:marRight w:val="0"/>
                  <w:marTop w:val="0"/>
                  <w:marBottom w:val="0"/>
                  <w:divBdr>
                    <w:top w:val="none" w:sz="0" w:space="0" w:color="auto"/>
                    <w:left w:val="none" w:sz="0" w:space="0" w:color="auto"/>
                    <w:bottom w:val="none" w:sz="0" w:space="0" w:color="auto"/>
                    <w:right w:val="none" w:sz="0" w:space="0" w:color="auto"/>
                  </w:divBdr>
                  <w:divsChild>
                    <w:div w:id="1343816561">
                      <w:marLeft w:val="0"/>
                      <w:marRight w:val="0"/>
                      <w:marTop w:val="0"/>
                      <w:marBottom w:val="0"/>
                      <w:divBdr>
                        <w:top w:val="none" w:sz="0" w:space="0" w:color="auto"/>
                        <w:left w:val="none" w:sz="0" w:space="0" w:color="auto"/>
                        <w:bottom w:val="none" w:sz="0" w:space="0" w:color="auto"/>
                        <w:right w:val="none" w:sz="0" w:space="0" w:color="auto"/>
                      </w:divBdr>
                    </w:div>
                  </w:divsChild>
                </w:div>
                <w:div w:id="388040609">
                  <w:marLeft w:val="0"/>
                  <w:marRight w:val="0"/>
                  <w:marTop w:val="0"/>
                  <w:marBottom w:val="0"/>
                  <w:divBdr>
                    <w:top w:val="none" w:sz="0" w:space="0" w:color="auto"/>
                    <w:left w:val="none" w:sz="0" w:space="0" w:color="auto"/>
                    <w:bottom w:val="none" w:sz="0" w:space="0" w:color="auto"/>
                    <w:right w:val="none" w:sz="0" w:space="0" w:color="auto"/>
                  </w:divBdr>
                  <w:divsChild>
                    <w:div w:id="110321878">
                      <w:marLeft w:val="0"/>
                      <w:marRight w:val="0"/>
                      <w:marTop w:val="0"/>
                      <w:marBottom w:val="0"/>
                      <w:divBdr>
                        <w:top w:val="none" w:sz="0" w:space="0" w:color="auto"/>
                        <w:left w:val="none" w:sz="0" w:space="0" w:color="auto"/>
                        <w:bottom w:val="none" w:sz="0" w:space="0" w:color="auto"/>
                        <w:right w:val="none" w:sz="0" w:space="0" w:color="auto"/>
                      </w:divBdr>
                    </w:div>
                  </w:divsChild>
                </w:div>
                <w:div w:id="1194466593">
                  <w:marLeft w:val="0"/>
                  <w:marRight w:val="0"/>
                  <w:marTop w:val="0"/>
                  <w:marBottom w:val="0"/>
                  <w:divBdr>
                    <w:top w:val="none" w:sz="0" w:space="0" w:color="auto"/>
                    <w:left w:val="none" w:sz="0" w:space="0" w:color="auto"/>
                    <w:bottom w:val="none" w:sz="0" w:space="0" w:color="auto"/>
                    <w:right w:val="none" w:sz="0" w:space="0" w:color="auto"/>
                  </w:divBdr>
                  <w:divsChild>
                    <w:div w:id="754207187">
                      <w:marLeft w:val="0"/>
                      <w:marRight w:val="0"/>
                      <w:marTop w:val="0"/>
                      <w:marBottom w:val="0"/>
                      <w:divBdr>
                        <w:top w:val="none" w:sz="0" w:space="0" w:color="auto"/>
                        <w:left w:val="none" w:sz="0" w:space="0" w:color="auto"/>
                        <w:bottom w:val="none" w:sz="0" w:space="0" w:color="auto"/>
                        <w:right w:val="none" w:sz="0" w:space="0" w:color="auto"/>
                      </w:divBdr>
                    </w:div>
                  </w:divsChild>
                </w:div>
                <w:div w:id="969358850">
                  <w:marLeft w:val="0"/>
                  <w:marRight w:val="0"/>
                  <w:marTop w:val="0"/>
                  <w:marBottom w:val="0"/>
                  <w:divBdr>
                    <w:top w:val="none" w:sz="0" w:space="0" w:color="auto"/>
                    <w:left w:val="none" w:sz="0" w:space="0" w:color="auto"/>
                    <w:bottom w:val="none" w:sz="0" w:space="0" w:color="auto"/>
                    <w:right w:val="none" w:sz="0" w:space="0" w:color="auto"/>
                  </w:divBdr>
                  <w:divsChild>
                    <w:div w:id="2107536137">
                      <w:marLeft w:val="0"/>
                      <w:marRight w:val="0"/>
                      <w:marTop w:val="0"/>
                      <w:marBottom w:val="0"/>
                      <w:divBdr>
                        <w:top w:val="none" w:sz="0" w:space="0" w:color="auto"/>
                        <w:left w:val="none" w:sz="0" w:space="0" w:color="auto"/>
                        <w:bottom w:val="none" w:sz="0" w:space="0" w:color="auto"/>
                        <w:right w:val="none" w:sz="0" w:space="0" w:color="auto"/>
                      </w:divBdr>
                    </w:div>
                  </w:divsChild>
                </w:div>
                <w:div w:id="1715151252">
                  <w:marLeft w:val="0"/>
                  <w:marRight w:val="0"/>
                  <w:marTop w:val="0"/>
                  <w:marBottom w:val="0"/>
                  <w:divBdr>
                    <w:top w:val="none" w:sz="0" w:space="0" w:color="auto"/>
                    <w:left w:val="none" w:sz="0" w:space="0" w:color="auto"/>
                    <w:bottom w:val="none" w:sz="0" w:space="0" w:color="auto"/>
                    <w:right w:val="none" w:sz="0" w:space="0" w:color="auto"/>
                  </w:divBdr>
                  <w:divsChild>
                    <w:div w:id="1929654368">
                      <w:marLeft w:val="0"/>
                      <w:marRight w:val="0"/>
                      <w:marTop w:val="0"/>
                      <w:marBottom w:val="0"/>
                      <w:divBdr>
                        <w:top w:val="none" w:sz="0" w:space="0" w:color="auto"/>
                        <w:left w:val="none" w:sz="0" w:space="0" w:color="auto"/>
                        <w:bottom w:val="none" w:sz="0" w:space="0" w:color="auto"/>
                        <w:right w:val="none" w:sz="0" w:space="0" w:color="auto"/>
                      </w:divBdr>
                    </w:div>
                  </w:divsChild>
                </w:div>
                <w:div w:id="1483354558">
                  <w:marLeft w:val="0"/>
                  <w:marRight w:val="0"/>
                  <w:marTop w:val="0"/>
                  <w:marBottom w:val="0"/>
                  <w:divBdr>
                    <w:top w:val="none" w:sz="0" w:space="0" w:color="auto"/>
                    <w:left w:val="none" w:sz="0" w:space="0" w:color="auto"/>
                    <w:bottom w:val="none" w:sz="0" w:space="0" w:color="auto"/>
                    <w:right w:val="none" w:sz="0" w:space="0" w:color="auto"/>
                  </w:divBdr>
                  <w:divsChild>
                    <w:div w:id="1225798722">
                      <w:marLeft w:val="0"/>
                      <w:marRight w:val="0"/>
                      <w:marTop w:val="0"/>
                      <w:marBottom w:val="0"/>
                      <w:divBdr>
                        <w:top w:val="none" w:sz="0" w:space="0" w:color="auto"/>
                        <w:left w:val="none" w:sz="0" w:space="0" w:color="auto"/>
                        <w:bottom w:val="none" w:sz="0" w:space="0" w:color="auto"/>
                        <w:right w:val="none" w:sz="0" w:space="0" w:color="auto"/>
                      </w:divBdr>
                    </w:div>
                  </w:divsChild>
                </w:div>
                <w:div w:id="1943612556">
                  <w:marLeft w:val="0"/>
                  <w:marRight w:val="0"/>
                  <w:marTop w:val="0"/>
                  <w:marBottom w:val="0"/>
                  <w:divBdr>
                    <w:top w:val="none" w:sz="0" w:space="0" w:color="auto"/>
                    <w:left w:val="none" w:sz="0" w:space="0" w:color="auto"/>
                    <w:bottom w:val="none" w:sz="0" w:space="0" w:color="auto"/>
                    <w:right w:val="none" w:sz="0" w:space="0" w:color="auto"/>
                  </w:divBdr>
                  <w:divsChild>
                    <w:div w:id="1425498375">
                      <w:marLeft w:val="0"/>
                      <w:marRight w:val="0"/>
                      <w:marTop w:val="0"/>
                      <w:marBottom w:val="0"/>
                      <w:divBdr>
                        <w:top w:val="none" w:sz="0" w:space="0" w:color="auto"/>
                        <w:left w:val="none" w:sz="0" w:space="0" w:color="auto"/>
                        <w:bottom w:val="none" w:sz="0" w:space="0" w:color="auto"/>
                        <w:right w:val="none" w:sz="0" w:space="0" w:color="auto"/>
                      </w:divBdr>
                    </w:div>
                  </w:divsChild>
                </w:div>
                <w:div w:id="309940949">
                  <w:marLeft w:val="0"/>
                  <w:marRight w:val="0"/>
                  <w:marTop w:val="0"/>
                  <w:marBottom w:val="0"/>
                  <w:divBdr>
                    <w:top w:val="none" w:sz="0" w:space="0" w:color="auto"/>
                    <w:left w:val="none" w:sz="0" w:space="0" w:color="auto"/>
                    <w:bottom w:val="none" w:sz="0" w:space="0" w:color="auto"/>
                    <w:right w:val="none" w:sz="0" w:space="0" w:color="auto"/>
                  </w:divBdr>
                  <w:divsChild>
                    <w:div w:id="440102056">
                      <w:marLeft w:val="0"/>
                      <w:marRight w:val="0"/>
                      <w:marTop w:val="0"/>
                      <w:marBottom w:val="0"/>
                      <w:divBdr>
                        <w:top w:val="none" w:sz="0" w:space="0" w:color="auto"/>
                        <w:left w:val="none" w:sz="0" w:space="0" w:color="auto"/>
                        <w:bottom w:val="none" w:sz="0" w:space="0" w:color="auto"/>
                        <w:right w:val="none" w:sz="0" w:space="0" w:color="auto"/>
                      </w:divBdr>
                    </w:div>
                  </w:divsChild>
                </w:div>
                <w:div w:id="705179625">
                  <w:marLeft w:val="0"/>
                  <w:marRight w:val="0"/>
                  <w:marTop w:val="0"/>
                  <w:marBottom w:val="0"/>
                  <w:divBdr>
                    <w:top w:val="none" w:sz="0" w:space="0" w:color="auto"/>
                    <w:left w:val="none" w:sz="0" w:space="0" w:color="auto"/>
                    <w:bottom w:val="none" w:sz="0" w:space="0" w:color="auto"/>
                    <w:right w:val="none" w:sz="0" w:space="0" w:color="auto"/>
                  </w:divBdr>
                  <w:divsChild>
                    <w:div w:id="1197739957">
                      <w:marLeft w:val="0"/>
                      <w:marRight w:val="0"/>
                      <w:marTop w:val="0"/>
                      <w:marBottom w:val="0"/>
                      <w:divBdr>
                        <w:top w:val="none" w:sz="0" w:space="0" w:color="auto"/>
                        <w:left w:val="none" w:sz="0" w:space="0" w:color="auto"/>
                        <w:bottom w:val="none" w:sz="0" w:space="0" w:color="auto"/>
                        <w:right w:val="none" w:sz="0" w:space="0" w:color="auto"/>
                      </w:divBdr>
                    </w:div>
                  </w:divsChild>
                </w:div>
                <w:div w:id="2041469261">
                  <w:marLeft w:val="0"/>
                  <w:marRight w:val="0"/>
                  <w:marTop w:val="0"/>
                  <w:marBottom w:val="0"/>
                  <w:divBdr>
                    <w:top w:val="none" w:sz="0" w:space="0" w:color="auto"/>
                    <w:left w:val="none" w:sz="0" w:space="0" w:color="auto"/>
                    <w:bottom w:val="none" w:sz="0" w:space="0" w:color="auto"/>
                    <w:right w:val="none" w:sz="0" w:space="0" w:color="auto"/>
                  </w:divBdr>
                  <w:divsChild>
                    <w:div w:id="164444854">
                      <w:marLeft w:val="0"/>
                      <w:marRight w:val="0"/>
                      <w:marTop w:val="0"/>
                      <w:marBottom w:val="0"/>
                      <w:divBdr>
                        <w:top w:val="none" w:sz="0" w:space="0" w:color="auto"/>
                        <w:left w:val="none" w:sz="0" w:space="0" w:color="auto"/>
                        <w:bottom w:val="none" w:sz="0" w:space="0" w:color="auto"/>
                        <w:right w:val="none" w:sz="0" w:space="0" w:color="auto"/>
                      </w:divBdr>
                    </w:div>
                  </w:divsChild>
                </w:div>
                <w:div w:id="634725620">
                  <w:marLeft w:val="0"/>
                  <w:marRight w:val="0"/>
                  <w:marTop w:val="0"/>
                  <w:marBottom w:val="0"/>
                  <w:divBdr>
                    <w:top w:val="none" w:sz="0" w:space="0" w:color="auto"/>
                    <w:left w:val="none" w:sz="0" w:space="0" w:color="auto"/>
                    <w:bottom w:val="none" w:sz="0" w:space="0" w:color="auto"/>
                    <w:right w:val="none" w:sz="0" w:space="0" w:color="auto"/>
                  </w:divBdr>
                  <w:divsChild>
                    <w:div w:id="268052877">
                      <w:marLeft w:val="0"/>
                      <w:marRight w:val="0"/>
                      <w:marTop w:val="0"/>
                      <w:marBottom w:val="0"/>
                      <w:divBdr>
                        <w:top w:val="none" w:sz="0" w:space="0" w:color="auto"/>
                        <w:left w:val="none" w:sz="0" w:space="0" w:color="auto"/>
                        <w:bottom w:val="none" w:sz="0" w:space="0" w:color="auto"/>
                        <w:right w:val="none" w:sz="0" w:space="0" w:color="auto"/>
                      </w:divBdr>
                    </w:div>
                  </w:divsChild>
                </w:div>
                <w:div w:id="877396648">
                  <w:marLeft w:val="0"/>
                  <w:marRight w:val="0"/>
                  <w:marTop w:val="0"/>
                  <w:marBottom w:val="0"/>
                  <w:divBdr>
                    <w:top w:val="none" w:sz="0" w:space="0" w:color="auto"/>
                    <w:left w:val="none" w:sz="0" w:space="0" w:color="auto"/>
                    <w:bottom w:val="none" w:sz="0" w:space="0" w:color="auto"/>
                    <w:right w:val="none" w:sz="0" w:space="0" w:color="auto"/>
                  </w:divBdr>
                  <w:divsChild>
                    <w:div w:id="636224163">
                      <w:marLeft w:val="0"/>
                      <w:marRight w:val="0"/>
                      <w:marTop w:val="0"/>
                      <w:marBottom w:val="0"/>
                      <w:divBdr>
                        <w:top w:val="none" w:sz="0" w:space="0" w:color="auto"/>
                        <w:left w:val="none" w:sz="0" w:space="0" w:color="auto"/>
                        <w:bottom w:val="none" w:sz="0" w:space="0" w:color="auto"/>
                        <w:right w:val="none" w:sz="0" w:space="0" w:color="auto"/>
                      </w:divBdr>
                    </w:div>
                  </w:divsChild>
                </w:div>
                <w:div w:id="1557814996">
                  <w:marLeft w:val="0"/>
                  <w:marRight w:val="0"/>
                  <w:marTop w:val="0"/>
                  <w:marBottom w:val="0"/>
                  <w:divBdr>
                    <w:top w:val="none" w:sz="0" w:space="0" w:color="auto"/>
                    <w:left w:val="none" w:sz="0" w:space="0" w:color="auto"/>
                    <w:bottom w:val="none" w:sz="0" w:space="0" w:color="auto"/>
                    <w:right w:val="none" w:sz="0" w:space="0" w:color="auto"/>
                  </w:divBdr>
                  <w:divsChild>
                    <w:div w:id="2074619956">
                      <w:marLeft w:val="0"/>
                      <w:marRight w:val="0"/>
                      <w:marTop w:val="0"/>
                      <w:marBottom w:val="0"/>
                      <w:divBdr>
                        <w:top w:val="none" w:sz="0" w:space="0" w:color="auto"/>
                        <w:left w:val="none" w:sz="0" w:space="0" w:color="auto"/>
                        <w:bottom w:val="none" w:sz="0" w:space="0" w:color="auto"/>
                        <w:right w:val="none" w:sz="0" w:space="0" w:color="auto"/>
                      </w:divBdr>
                    </w:div>
                  </w:divsChild>
                </w:div>
                <w:div w:id="1334725395">
                  <w:marLeft w:val="0"/>
                  <w:marRight w:val="0"/>
                  <w:marTop w:val="0"/>
                  <w:marBottom w:val="0"/>
                  <w:divBdr>
                    <w:top w:val="none" w:sz="0" w:space="0" w:color="auto"/>
                    <w:left w:val="none" w:sz="0" w:space="0" w:color="auto"/>
                    <w:bottom w:val="none" w:sz="0" w:space="0" w:color="auto"/>
                    <w:right w:val="none" w:sz="0" w:space="0" w:color="auto"/>
                  </w:divBdr>
                  <w:divsChild>
                    <w:div w:id="469443265">
                      <w:marLeft w:val="0"/>
                      <w:marRight w:val="0"/>
                      <w:marTop w:val="0"/>
                      <w:marBottom w:val="0"/>
                      <w:divBdr>
                        <w:top w:val="none" w:sz="0" w:space="0" w:color="auto"/>
                        <w:left w:val="none" w:sz="0" w:space="0" w:color="auto"/>
                        <w:bottom w:val="none" w:sz="0" w:space="0" w:color="auto"/>
                        <w:right w:val="none" w:sz="0" w:space="0" w:color="auto"/>
                      </w:divBdr>
                    </w:div>
                  </w:divsChild>
                </w:div>
                <w:div w:id="2077582471">
                  <w:marLeft w:val="0"/>
                  <w:marRight w:val="0"/>
                  <w:marTop w:val="0"/>
                  <w:marBottom w:val="0"/>
                  <w:divBdr>
                    <w:top w:val="none" w:sz="0" w:space="0" w:color="auto"/>
                    <w:left w:val="none" w:sz="0" w:space="0" w:color="auto"/>
                    <w:bottom w:val="none" w:sz="0" w:space="0" w:color="auto"/>
                    <w:right w:val="none" w:sz="0" w:space="0" w:color="auto"/>
                  </w:divBdr>
                  <w:divsChild>
                    <w:div w:id="691107575">
                      <w:marLeft w:val="0"/>
                      <w:marRight w:val="0"/>
                      <w:marTop w:val="0"/>
                      <w:marBottom w:val="0"/>
                      <w:divBdr>
                        <w:top w:val="none" w:sz="0" w:space="0" w:color="auto"/>
                        <w:left w:val="none" w:sz="0" w:space="0" w:color="auto"/>
                        <w:bottom w:val="none" w:sz="0" w:space="0" w:color="auto"/>
                        <w:right w:val="none" w:sz="0" w:space="0" w:color="auto"/>
                      </w:divBdr>
                    </w:div>
                  </w:divsChild>
                </w:div>
                <w:div w:id="1055548034">
                  <w:marLeft w:val="0"/>
                  <w:marRight w:val="0"/>
                  <w:marTop w:val="0"/>
                  <w:marBottom w:val="0"/>
                  <w:divBdr>
                    <w:top w:val="none" w:sz="0" w:space="0" w:color="auto"/>
                    <w:left w:val="none" w:sz="0" w:space="0" w:color="auto"/>
                    <w:bottom w:val="none" w:sz="0" w:space="0" w:color="auto"/>
                    <w:right w:val="none" w:sz="0" w:space="0" w:color="auto"/>
                  </w:divBdr>
                  <w:divsChild>
                    <w:div w:id="809860930">
                      <w:marLeft w:val="0"/>
                      <w:marRight w:val="0"/>
                      <w:marTop w:val="0"/>
                      <w:marBottom w:val="0"/>
                      <w:divBdr>
                        <w:top w:val="none" w:sz="0" w:space="0" w:color="auto"/>
                        <w:left w:val="none" w:sz="0" w:space="0" w:color="auto"/>
                        <w:bottom w:val="none" w:sz="0" w:space="0" w:color="auto"/>
                        <w:right w:val="none" w:sz="0" w:space="0" w:color="auto"/>
                      </w:divBdr>
                    </w:div>
                  </w:divsChild>
                </w:div>
                <w:div w:id="1949509319">
                  <w:marLeft w:val="0"/>
                  <w:marRight w:val="0"/>
                  <w:marTop w:val="0"/>
                  <w:marBottom w:val="0"/>
                  <w:divBdr>
                    <w:top w:val="none" w:sz="0" w:space="0" w:color="auto"/>
                    <w:left w:val="none" w:sz="0" w:space="0" w:color="auto"/>
                    <w:bottom w:val="none" w:sz="0" w:space="0" w:color="auto"/>
                    <w:right w:val="none" w:sz="0" w:space="0" w:color="auto"/>
                  </w:divBdr>
                  <w:divsChild>
                    <w:div w:id="1259101100">
                      <w:marLeft w:val="0"/>
                      <w:marRight w:val="0"/>
                      <w:marTop w:val="0"/>
                      <w:marBottom w:val="0"/>
                      <w:divBdr>
                        <w:top w:val="none" w:sz="0" w:space="0" w:color="auto"/>
                        <w:left w:val="none" w:sz="0" w:space="0" w:color="auto"/>
                        <w:bottom w:val="none" w:sz="0" w:space="0" w:color="auto"/>
                        <w:right w:val="none" w:sz="0" w:space="0" w:color="auto"/>
                      </w:divBdr>
                    </w:div>
                  </w:divsChild>
                </w:div>
                <w:div w:id="202329414">
                  <w:marLeft w:val="0"/>
                  <w:marRight w:val="0"/>
                  <w:marTop w:val="0"/>
                  <w:marBottom w:val="0"/>
                  <w:divBdr>
                    <w:top w:val="none" w:sz="0" w:space="0" w:color="auto"/>
                    <w:left w:val="none" w:sz="0" w:space="0" w:color="auto"/>
                    <w:bottom w:val="none" w:sz="0" w:space="0" w:color="auto"/>
                    <w:right w:val="none" w:sz="0" w:space="0" w:color="auto"/>
                  </w:divBdr>
                  <w:divsChild>
                    <w:div w:id="661549181">
                      <w:marLeft w:val="0"/>
                      <w:marRight w:val="0"/>
                      <w:marTop w:val="0"/>
                      <w:marBottom w:val="0"/>
                      <w:divBdr>
                        <w:top w:val="none" w:sz="0" w:space="0" w:color="auto"/>
                        <w:left w:val="none" w:sz="0" w:space="0" w:color="auto"/>
                        <w:bottom w:val="none" w:sz="0" w:space="0" w:color="auto"/>
                        <w:right w:val="none" w:sz="0" w:space="0" w:color="auto"/>
                      </w:divBdr>
                    </w:div>
                  </w:divsChild>
                </w:div>
                <w:div w:id="58595230">
                  <w:marLeft w:val="0"/>
                  <w:marRight w:val="0"/>
                  <w:marTop w:val="0"/>
                  <w:marBottom w:val="0"/>
                  <w:divBdr>
                    <w:top w:val="none" w:sz="0" w:space="0" w:color="auto"/>
                    <w:left w:val="none" w:sz="0" w:space="0" w:color="auto"/>
                    <w:bottom w:val="none" w:sz="0" w:space="0" w:color="auto"/>
                    <w:right w:val="none" w:sz="0" w:space="0" w:color="auto"/>
                  </w:divBdr>
                  <w:divsChild>
                    <w:div w:id="60681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6436209">
      <w:bodyDiv w:val="1"/>
      <w:marLeft w:val="0"/>
      <w:marRight w:val="0"/>
      <w:marTop w:val="0"/>
      <w:marBottom w:val="0"/>
      <w:divBdr>
        <w:top w:val="none" w:sz="0" w:space="0" w:color="auto"/>
        <w:left w:val="none" w:sz="0" w:space="0" w:color="auto"/>
        <w:bottom w:val="none" w:sz="0" w:space="0" w:color="auto"/>
        <w:right w:val="none" w:sz="0" w:space="0" w:color="auto"/>
      </w:divBdr>
    </w:div>
    <w:div w:id="1595359292">
      <w:bodyDiv w:val="1"/>
      <w:marLeft w:val="0"/>
      <w:marRight w:val="0"/>
      <w:marTop w:val="0"/>
      <w:marBottom w:val="0"/>
      <w:divBdr>
        <w:top w:val="none" w:sz="0" w:space="0" w:color="auto"/>
        <w:left w:val="none" w:sz="0" w:space="0" w:color="auto"/>
        <w:bottom w:val="none" w:sz="0" w:space="0" w:color="auto"/>
        <w:right w:val="none" w:sz="0" w:space="0" w:color="auto"/>
      </w:divBdr>
    </w:div>
    <w:div w:id="1707757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7136EE-2B25-4DCA-BD2F-0EED907F48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TotalTime>
  <Pages>10</Pages>
  <Words>2146</Words>
  <Characters>12237</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thompson</dc:creator>
  <cp:keywords/>
  <dc:description/>
  <cp:lastModifiedBy>nicholas thompson</cp:lastModifiedBy>
  <cp:revision>101</cp:revision>
  <dcterms:created xsi:type="dcterms:W3CDTF">2023-04-13T15:56:00Z</dcterms:created>
  <dcterms:modified xsi:type="dcterms:W3CDTF">2023-04-13T19:41:00Z</dcterms:modified>
</cp:coreProperties>
</file>