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83" w:rsidRPr="00921683" w:rsidRDefault="003059D9" w:rsidP="0050262E">
      <w:pPr>
        <w:jc w:val="center"/>
        <w:rPr>
          <w:rFonts w:ascii="Arial" w:hAnsi="Arial" w:cs="Arial"/>
          <w:b/>
          <w:color w:val="292929"/>
          <w:sz w:val="28"/>
          <w:szCs w:val="28"/>
          <w:u w:val="single"/>
        </w:rPr>
      </w:pPr>
      <w:r>
        <w:rPr>
          <w:rFonts w:ascii="Arial" w:hAnsi="Arial" w:cs="Arial"/>
          <w:b/>
          <w:color w:val="292929"/>
          <w:sz w:val="28"/>
          <w:szCs w:val="28"/>
          <w:u w:val="single"/>
        </w:rPr>
        <w:t>RESUME</w:t>
      </w:r>
    </w:p>
    <w:p w:rsidR="004E4DB5" w:rsidRDefault="004E4DB5" w:rsidP="009F63ED">
      <w:pPr>
        <w:pBdr>
          <w:bottom w:val="thinThickSmallGap" w:sz="18" w:space="18" w:color="auto"/>
        </w:pBdr>
        <w:spacing w:before="20" w:after="20"/>
        <w:outlineLvl w:val="0"/>
        <w:rPr>
          <w:rFonts w:ascii="Cambria" w:hAnsi="Cambria"/>
          <w:b/>
          <w:noProof/>
          <w:color w:val="17365D"/>
          <w:sz w:val="40"/>
          <w:szCs w:val="40"/>
        </w:rPr>
      </w:pPr>
    </w:p>
    <w:p w:rsidR="009F63ED" w:rsidRDefault="009F63ED" w:rsidP="009F63ED">
      <w:pPr>
        <w:pBdr>
          <w:bottom w:val="thinThickSmallGap" w:sz="18" w:space="18" w:color="auto"/>
        </w:pBdr>
        <w:spacing w:before="20" w:after="20"/>
        <w:outlineLvl w:val="0"/>
        <w:rPr>
          <w:rFonts w:ascii="Cambria" w:hAnsi="Cambria"/>
          <w:b/>
          <w:noProof/>
          <w:color w:val="17365D"/>
          <w:sz w:val="40"/>
          <w:szCs w:val="40"/>
        </w:rPr>
      </w:pPr>
    </w:p>
    <w:p w:rsidR="00ED04D1" w:rsidRPr="00A25794" w:rsidRDefault="00ED04D1" w:rsidP="00ED04D1">
      <w:pPr>
        <w:tabs>
          <w:tab w:val="center" w:pos="4153"/>
        </w:tabs>
        <w:jc w:val="both"/>
        <w:rPr>
          <w:b/>
          <w:color w:val="292929"/>
          <w:u w:val="single"/>
        </w:rPr>
      </w:pPr>
    </w:p>
    <w:p w:rsidR="00ED04D1" w:rsidRPr="00A13D38" w:rsidRDefault="00ED04D1" w:rsidP="00ED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/>
        <w:tabs>
          <w:tab w:val="center" w:pos="4153"/>
          <w:tab w:val="left" w:pos="5850"/>
        </w:tabs>
        <w:jc w:val="both"/>
        <w:rPr>
          <w:rFonts w:ascii="Calibri" w:hAnsi="Calibri"/>
          <w:b/>
        </w:rPr>
      </w:pPr>
      <w:r w:rsidRPr="00A13D38">
        <w:rPr>
          <w:rFonts w:ascii="Calibri" w:hAnsi="Calibri"/>
          <w:b/>
          <w:sz w:val="28"/>
          <w:szCs w:val="28"/>
        </w:rPr>
        <w:t>OBJECTIVE:</w:t>
      </w:r>
    </w:p>
    <w:p w:rsidR="00ED04D1" w:rsidRPr="00334C8E" w:rsidRDefault="00ED04D1" w:rsidP="00ED04D1">
      <w:pPr>
        <w:tabs>
          <w:tab w:val="center" w:pos="4153"/>
        </w:tabs>
        <w:spacing w:line="360" w:lineRule="auto"/>
        <w:jc w:val="both"/>
        <w:rPr>
          <w:color w:val="292929"/>
          <w:sz w:val="10"/>
          <w:szCs w:val="28"/>
        </w:rPr>
      </w:pPr>
    </w:p>
    <w:p w:rsidR="006B2CB1" w:rsidRDefault="00FF357F" w:rsidP="00ED04D1">
      <w:pPr>
        <w:spacing w:line="360" w:lineRule="auto"/>
        <w:jc w:val="both"/>
        <w:rPr>
          <w:rFonts w:ascii="Georgia" w:hAnsi="Georgia"/>
          <w:color w:val="40454A"/>
          <w:sz w:val="27"/>
          <w:szCs w:val="27"/>
          <w:shd w:val="clear" w:color="auto" w:fill="FFFFFF"/>
        </w:rPr>
      </w:pP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To be employed in a firm where I can put my technical skills to use in enhancing the </w:t>
      </w:r>
      <w:r w:rsidR="000B1E9C">
        <w:rPr>
          <w:rFonts w:ascii="Georgia" w:hAnsi="Georgia"/>
          <w:color w:val="40454A"/>
          <w:sz w:val="27"/>
          <w:szCs w:val="27"/>
          <w:shd w:val="clear" w:color="auto" w:fill="FFFFFF"/>
        </w:rPr>
        <w:t>SQL Server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</w:t>
      </w:r>
      <w:r w:rsidR="000B1E9C">
        <w:rPr>
          <w:rFonts w:ascii="Georgia" w:hAnsi="Georgia"/>
          <w:color w:val="40454A"/>
          <w:sz w:val="27"/>
          <w:szCs w:val="27"/>
          <w:shd w:val="clear" w:color="auto" w:fill="FFFFFF"/>
        </w:rPr>
        <w:t>D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atabase </w:t>
      </w:r>
      <w:r w:rsidR="000B1E9C"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Administrator 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>and in developing software that will be boost the company’s productivity.</w:t>
      </w:r>
    </w:p>
    <w:p w:rsidR="00FF357F" w:rsidRDefault="00FF357F" w:rsidP="00ED04D1">
      <w:pPr>
        <w:spacing w:line="360" w:lineRule="auto"/>
        <w:jc w:val="both"/>
        <w:rPr>
          <w:rFonts w:ascii="Arial" w:hAnsi="Arial" w:cs="Arial"/>
        </w:rPr>
      </w:pPr>
    </w:p>
    <w:p w:rsidR="006B2CB1" w:rsidRDefault="006B2CB1" w:rsidP="006B2CB1">
      <w:pPr>
        <w:pStyle w:val="Heading3"/>
        <w:shd w:val="clear" w:color="auto" w:fill="FFFFFF"/>
        <w:spacing w:before="0" w:after="450"/>
        <w:rPr>
          <w:rFonts w:ascii="Arial" w:hAnsi="Arial" w:cs="Arial"/>
          <w:b w:val="0"/>
          <w:bCs w:val="0"/>
          <w:color w:val="000000"/>
          <w:spacing w:val="-11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-11"/>
          <w:sz w:val="36"/>
          <w:szCs w:val="36"/>
        </w:rPr>
        <w:t>Strengths</w:t>
      </w:r>
    </w:p>
    <w:p w:rsidR="005C0F47" w:rsidRPr="00914602" w:rsidRDefault="005C0F47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 w:rsidRPr="00914602">
        <w:rPr>
          <w:rFonts w:ascii="Calibri" w:hAnsi="Calibri"/>
          <w:b/>
          <w:bCs/>
          <w:sz w:val="20"/>
          <w:szCs w:val="20"/>
        </w:rPr>
        <w:t>24/7 on Call Support for Production Database.</w:t>
      </w:r>
      <w:r w:rsidR="00F407F9">
        <w:rPr>
          <w:rFonts w:ascii="Calibri" w:hAnsi="Calibri"/>
          <w:b/>
          <w:bCs/>
          <w:sz w:val="20"/>
          <w:szCs w:val="20"/>
        </w:rPr>
        <w:t xml:space="preserve"> </w:t>
      </w:r>
    </w:p>
    <w:p w:rsidR="005C0F47" w:rsidRPr="00914602" w:rsidRDefault="00F407F9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sz w:val="20"/>
          <w:szCs w:val="20"/>
        </w:rPr>
        <w:t>Knowledge on SQL Database</w:t>
      </w:r>
      <w:r w:rsidR="005C0F47" w:rsidRPr="00914602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Design, </w:t>
      </w:r>
      <w:r w:rsidR="005C0F47" w:rsidRPr="00914602">
        <w:rPr>
          <w:rFonts w:ascii="Calibri" w:hAnsi="Calibri"/>
          <w:sz w:val="20"/>
          <w:szCs w:val="20"/>
        </w:rPr>
        <w:t>Deploy</w:t>
      </w:r>
      <w:r>
        <w:rPr>
          <w:rFonts w:ascii="Calibri" w:hAnsi="Calibri"/>
          <w:sz w:val="20"/>
          <w:szCs w:val="20"/>
        </w:rPr>
        <w:t>ment</w:t>
      </w:r>
      <w:r w:rsidR="005C0F47" w:rsidRPr="00914602">
        <w:rPr>
          <w:rFonts w:ascii="Calibri" w:hAnsi="Calibri"/>
          <w:sz w:val="20"/>
          <w:szCs w:val="20"/>
        </w:rPr>
        <w:t xml:space="preserve"> and Consolidating </w:t>
      </w:r>
      <w:r w:rsidR="005C0F47">
        <w:rPr>
          <w:rFonts w:ascii="Calibri" w:hAnsi="Calibri"/>
          <w:b/>
          <w:bCs/>
          <w:sz w:val="20"/>
          <w:szCs w:val="20"/>
        </w:rPr>
        <w:t>Multiple Instances.</w:t>
      </w:r>
    </w:p>
    <w:p w:rsidR="005C0F47" w:rsidRDefault="00F407F9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Knowledge</w:t>
      </w:r>
      <w:r w:rsidR="005C0F47" w:rsidRPr="00914602">
        <w:rPr>
          <w:rFonts w:ascii="Calibri" w:hAnsi="Calibri"/>
          <w:sz w:val="20"/>
          <w:szCs w:val="20"/>
        </w:rPr>
        <w:t xml:space="preserve"> in </w:t>
      </w:r>
      <w:r w:rsidR="005C0F47" w:rsidRPr="00914602">
        <w:rPr>
          <w:rFonts w:ascii="Calibri" w:hAnsi="Calibri"/>
          <w:b/>
          <w:bCs/>
          <w:sz w:val="20"/>
          <w:szCs w:val="20"/>
        </w:rPr>
        <w:t>Installation</w:t>
      </w:r>
      <w:r w:rsidR="005C0F47" w:rsidRPr="00914602">
        <w:rPr>
          <w:rFonts w:ascii="Calibri" w:hAnsi="Calibri"/>
          <w:sz w:val="20"/>
          <w:szCs w:val="20"/>
        </w:rPr>
        <w:t>,</w:t>
      </w:r>
      <w:r w:rsidR="005C0F47">
        <w:rPr>
          <w:rFonts w:ascii="Calibri" w:hAnsi="Calibri"/>
          <w:sz w:val="20"/>
          <w:szCs w:val="20"/>
        </w:rPr>
        <w:t xml:space="preserve"> </w:t>
      </w:r>
      <w:r w:rsidR="005C0F47" w:rsidRPr="00546913">
        <w:rPr>
          <w:rFonts w:ascii="Calibri" w:hAnsi="Calibri"/>
          <w:b/>
          <w:sz w:val="20"/>
          <w:szCs w:val="20"/>
        </w:rPr>
        <w:t>Upgrades, Patches</w:t>
      </w:r>
      <w:r w:rsidR="005C0F47">
        <w:rPr>
          <w:rFonts w:ascii="Calibri" w:hAnsi="Calibri"/>
          <w:b/>
          <w:sz w:val="20"/>
          <w:szCs w:val="20"/>
        </w:rPr>
        <w:t>,</w:t>
      </w:r>
      <w:r w:rsidR="005C0F47" w:rsidRPr="00914602">
        <w:rPr>
          <w:rFonts w:ascii="Calibri" w:hAnsi="Calibri"/>
          <w:sz w:val="20"/>
          <w:szCs w:val="20"/>
        </w:rPr>
        <w:t xml:space="preserve"> </w:t>
      </w:r>
      <w:r w:rsidR="005C0F47" w:rsidRPr="00914602">
        <w:rPr>
          <w:rFonts w:ascii="Calibri" w:hAnsi="Calibri"/>
          <w:b/>
          <w:bCs/>
          <w:sz w:val="20"/>
          <w:szCs w:val="20"/>
        </w:rPr>
        <w:t>Configuration</w:t>
      </w:r>
      <w:r w:rsidR="005C0F47" w:rsidRPr="00914602">
        <w:rPr>
          <w:rFonts w:ascii="Calibri" w:hAnsi="Calibri"/>
          <w:sz w:val="20"/>
          <w:szCs w:val="20"/>
        </w:rPr>
        <w:t xml:space="preserve"> and </w:t>
      </w:r>
      <w:r w:rsidR="005C0F47" w:rsidRPr="00914602">
        <w:rPr>
          <w:rFonts w:ascii="Calibri" w:hAnsi="Calibri"/>
          <w:b/>
          <w:bCs/>
          <w:sz w:val="20"/>
          <w:szCs w:val="20"/>
        </w:rPr>
        <w:t>Administration</w:t>
      </w:r>
      <w:r w:rsidR="005C0F47" w:rsidRPr="00914602">
        <w:rPr>
          <w:rFonts w:ascii="Calibri" w:hAnsi="Calibri"/>
          <w:sz w:val="20"/>
          <w:szCs w:val="20"/>
        </w:rPr>
        <w:t xml:space="preserve"> for</w:t>
      </w:r>
      <w:r w:rsidR="005C0F47" w:rsidRPr="00914602">
        <w:rPr>
          <w:rFonts w:ascii="Calibri" w:hAnsi="Calibri"/>
          <w:b/>
          <w:bCs/>
          <w:sz w:val="20"/>
          <w:szCs w:val="20"/>
        </w:rPr>
        <w:t xml:space="preserve"> SQL Server </w:t>
      </w:r>
      <w:r w:rsidR="005C0F47" w:rsidRPr="00914602">
        <w:rPr>
          <w:rFonts w:ascii="Calibri" w:hAnsi="Calibri"/>
          <w:sz w:val="20"/>
          <w:szCs w:val="20"/>
        </w:rPr>
        <w:t xml:space="preserve">in a </w:t>
      </w:r>
      <w:r w:rsidR="005C0F47" w:rsidRPr="00914602">
        <w:rPr>
          <w:rFonts w:ascii="Calibri" w:hAnsi="Calibri"/>
          <w:b/>
          <w:bCs/>
          <w:sz w:val="20"/>
          <w:szCs w:val="20"/>
        </w:rPr>
        <w:t xml:space="preserve">Clustered </w:t>
      </w:r>
      <w:r w:rsidR="005C0F47" w:rsidRPr="00914602">
        <w:rPr>
          <w:rFonts w:ascii="Calibri" w:hAnsi="Calibri"/>
          <w:sz w:val="20"/>
          <w:szCs w:val="20"/>
        </w:rPr>
        <w:t>and</w:t>
      </w:r>
      <w:r w:rsidR="005C0F47" w:rsidRPr="00914602">
        <w:rPr>
          <w:rFonts w:ascii="Calibri" w:hAnsi="Calibri"/>
          <w:b/>
          <w:bCs/>
          <w:sz w:val="20"/>
          <w:szCs w:val="20"/>
        </w:rPr>
        <w:t xml:space="preserve"> Non-Clustered </w:t>
      </w:r>
      <w:r w:rsidR="005C0F47" w:rsidRPr="00914602">
        <w:rPr>
          <w:rFonts w:ascii="Calibri" w:hAnsi="Calibri"/>
          <w:sz w:val="20"/>
          <w:szCs w:val="20"/>
        </w:rPr>
        <w:t>Environment.</w:t>
      </w:r>
    </w:p>
    <w:p w:rsidR="005C0F47" w:rsidRPr="00914602" w:rsidRDefault="00F407F9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sz w:val="20"/>
          <w:szCs w:val="20"/>
        </w:rPr>
        <w:t>Knowledge</w:t>
      </w:r>
      <w:r w:rsidRPr="00914602">
        <w:rPr>
          <w:rFonts w:ascii="Calibri" w:hAnsi="Calibri"/>
          <w:sz w:val="20"/>
          <w:szCs w:val="20"/>
        </w:rPr>
        <w:t xml:space="preserve"> </w:t>
      </w:r>
      <w:r w:rsidR="005C0F47" w:rsidRPr="00914602">
        <w:rPr>
          <w:rFonts w:ascii="Calibri" w:hAnsi="Calibri"/>
          <w:sz w:val="20"/>
          <w:szCs w:val="20"/>
        </w:rPr>
        <w:t xml:space="preserve">in Configuring and Maintaining </w:t>
      </w:r>
      <w:r w:rsidR="005C0F47" w:rsidRPr="00914602">
        <w:rPr>
          <w:rFonts w:ascii="Calibri" w:hAnsi="Calibri"/>
          <w:b/>
          <w:bCs/>
          <w:sz w:val="20"/>
          <w:szCs w:val="20"/>
        </w:rPr>
        <w:t>Database Mirroring</w:t>
      </w:r>
      <w:r w:rsidR="005C0F47" w:rsidRPr="00914602">
        <w:rPr>
          <w:rFonts w:ascii="Calibri" w:hAnsi="Calibri"/>
          <w:sz w:val="20"/>
          <w:szCs w:val="20"/>
        </w:rPr>
        <w:t xml:space="preserve"> and </w:t>
      </w:r>
      <w:r w:rsidR="005C0F47" w:rsidRPr="00914602">
        <w:rPr>
          <w:rFonts w:ascii="Calibri" w:hAnsi="Calibri"/>
          <w:b/>
          <w:bCs/>
          <w:sz w:val="20"/>
          <w:szCs w:val="20"/>
        </w:rPr>
        <w:t>Database Snapshots.</w:t>
      </w:r>
    </w:p>
    <w:p w:rsidR="005C0F47" w:rsidRPr="00914602" w:rsidRDefault="00F407F9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Knowledge </w:t>
      </w:r>
      <w:r w:rsidR="005C0F47" w:rsidRPr="00914602">
        <w:rPr>
          <w:rFonts w:ascii="Calibri" w:hAnsi="Calibri"/>
          <w:sz w:val="20"/>
          <w:szCs w:val="20"/>
        </w:rPr>
        <w:t xml:space="preserve">in </w:t>
      </w:r>
      <w:r w:rsidR="005C0F47" w:rsidRPr="00914602">
        <w:rPr>
          <w:rFonts w:ascii="Calibri" w:hAnsi="Calibri"/>
          <w:b/>
          <w:bCs/>
          <w:sz w:val="20"/>
          <w:szCs w:val="20"/>
        </w:rPr>
        <w:t>Installation</w:t>
      </w:r>
      <w:r w:rsidR="005C0F47" w:rsidRPr="00914602">
        <w:rPr>
          <w:rFonts w:ascii="Calibri" w:hAnsi="Calibri"/>
          <w:sz w:val="20"/>
          <w:szCs w:val="20"/>
        </w:rPr>
        <w:t xml:space="preserve">, </w:t>
      </w:r>
      <w:r w:rsidR="005C0F47" w:rsidRPr="00914602">
        <w:rPr>
          <w:rFonts w:ascii="Calibri" w:hAnsi="Calibri"/>
          <w:b/>
          <w:bCs/>
          <w:sz w:val="20"/>
          <w:szCs w:val="20"/>
        </w:rPr>
        <w:t>Configuration</w:t>
      </w:r>
      <w:r w:rsidR="005C0F47" w:rsidRPr="00914602">
        <w:rPr>
          <w:rFonts w:ascii="Calibri" w:hAnsi="Calibri"/>
          <w:sz w:val="20"/>
          <w:szCs w:val="20"/>
        </w:rPr>
        <w:t xml:space="preserve"> and </w:t>
      </w:r>
      <w:r w:rsidR="005C0F47" w:rsidRPr="00914602">
        <w:rPr>
          <w:rFonts w:ascii="Calibri" w:hAnsi="Calibri"/>
          <w:b/>
          <w:bCs/>
          <w:sz w:val="20"/>
          <w:szCs w:val="20"/>
        </w:rPr>
        <w:t>Deployment</w:t>
      </w:r>
      <w:r w:rsidR="005C0F47" w:rsidRPr="00914602">
        <w:rPr>
          <w:rFonts w:ascii="Calibri" w:hAnsi="Calibri"/>
          <w:sz w:val="20"/>
          <w:szCs w:val="20"/>
        </w:rPr>
        <w:t xml:space="preserve"> of SSRS using </w:t>
      </w:r>
      <w:r w:rsidR="005C0F47" w:rsidRPr="00914602">
        <w:rPr>
          <w:rFonts w:ascii="Calibri" w:hAnsi="Calibri"/>
          <w:b/>
          <w:bCs/>
          <w:sz w:val="20"/>
          <w:szCs w:val="20"/>
        </w:rPr>
        <w:t xml:space="preserve">Scale-Out, Scale-Up </w:t>
      </w:r>
      <w:r w:rsidR="005C0F47" w:rsidRPr="00914602">
        <w:rPr>
          <w:rFonts w:ascii="Calibri" w:hAnsi="Calibri"/>
          <w:sz w:val="20"/>
          <w:szCs w:val="20"/>
        </w:rPr>
        <w:t>and</w:t>
      </w:r>
      <w:r w:rsidR="005C0F47" w:rsidRPr="00914602">
        <w:rPr>
          <w:rFonts w:ascii="Calibri" w:hAnsi="Calibri"/>
          <w:b/>
          <w:bCs/>
          <w:sz w:val="20"/>
          <w:szCs w:val="20"/>
        </w:rPr>
        <w:t xml:space="preserve"> </w:t>
      </w:r>
      <w:r w:rsidR="005C0F47" w:rsidRPr="00914602">
        <w:rPr>
          <w:rFonts w:ascii="Calibri" w:hAnsi="Calibri"/>
          <w:sz w:val="20"/>
          <w:szCs w:val="20"/>
        </w:rPr>
        <w:t xml:space="preserve"> </w:t>
      </w:r>
      <w:r w:rsidR="005C0F47" w:rsidRPr="00914602">
        <w:rPr>
          <w:rFonts w:ascii="Calibri" w:hAnsi="Calibri"/>
          <w:b/>
          <w:bCs/>
          <w:sz w:val="20"/>
          <w:szCs w:val="20"/>
        </w:rPr>
        <w:t>Local topologies.</w:t>
      </w:r>
    </w:p>
    <w:p w:rsidR="005C0F47" w:rsidRPr="00914602" w:rsidRDefault="005C0F47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 w:rsidRPr="00914602">
        <w:rPr>
          <w:rFonts w:ascii="Calibri" w:hAnsi="Calibri"/>
          <w:b/>
          <w:bCs/>
          <w:sz w:val="20"/>
          <w:szCs w:val="20"/>
        </w:rPr>
        <w:t>Designing</w:t>
      </w:r>
      <w:r w:rsidRPr="00914602">
        <w:rPr>
          <w:rFonts w:ascii="Calibri" w:hAnsi="Calibri"/>
          <w:sz w:val="20"/>
          <w:szCs w:val="20"/>
        </w:rPr>
        <w:t xml:space="preserve"> and </w:t>
      </w:r>
      <w:r w:rsidRPr="00914602">
        <w:rPr>
          <w:rFonts w:ascii="Calibri" w:hAnsi="Calibri"/>
          <w:b/>
          <w:bCs/>
          <w:sz w:val="20"/>
          <w:szCs w:val="20"/>
        </w:rPr>
        <w:t>Deployment of Reports</w:t>
      </w:r>
      <w:r w:rsidRPr="00914602">
        <w:rPr>
          <w:rFonts w:ascii="Calibri" w:hAnsi="Calibri"/>
          <w:sz w:val="20"/>
          <w:szCs w:val="20"/>
        </w:rPr>
        <w:t xml:space="preserve"> for the End-User requests using </w:t>
      </w:r>
      <w:r w:rsidRPr="00914602">
        <w:rPr>
          <w:rFonts w:ascii="Calibri" w:hAnsi="Calibri"/>
          <w:b/>
          <w:bCs/>
          <w:sz w:val="20"/>
          <w:szCs w:val="20"/>
        </w:rPr>
        <w:t>Web Interface</w:t>
      </w:r>
      <w:r w:rsidRPr="00914602">
        <w:rPr>
          <w:rFonts w:ascii="Calibri" w:hAnsi="Calibri"/>
          <w:sz w:val="20"/>
          <w:szCs w:val="20"/>
        </w:rPr>
        <w:t xml:space="preserve"> &amp; </w:t>
      </w:r>
      <w:r w:rsidRPr="00914602">
        <w:rPr>
          <w:rFonts w:ascii="Calibri" w:hAnsi="Calibri"/>
          <w:b/>
          <w:bCs/>
          <w:sz w:val="20"/>
          <w:szCs w:val="20"/>
        </w:rPr>
        <w:t>SSRS.</w:t>
      </w:r>
    </w:p>
    <w:p w:rsidR="005C0F47" w:rsidRPr="00914602" w:rsidRDefault="00F407F9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Knowledge </w:t>
      </w:r>
      <w:r w:rsidR="005C0F47" w:rsidRPr="00914602">
        <w:rPr>
          <w:rFonts w:ascii="Calibri" w:hAnsi="Calibri"/>
          <w:sz w:val="20"/>
          <w:szCs w:val="20"/>
        </w:rPr>
        <w:t xml:space="preserve">in scheduling </w:t>
      </w:r>
      <w:r w:rsidR="005C0F47" w:rsidRPr="00914602">
        <w:rPr>
          <w:rFonts w:ascii="Calibri" w:hAnsi="Calibri"/>
          <w:b/>
          <w:bCs/>
          <w:sz w:val="20"/>
          <w:szCs w:val="20"/>
        </w:rPr>
        <w:t>Backups</w:t>
      </w:r>
      <w:r w:rsidR="005C0F47" w:rsidRPr="00914602">
        <w:rPr>
          <w:rFonts w:ascii="Calibri" w:hAnsi="Calibri"/>
          <w:sz w:val="20"/>
          <w:szCs w:val="20"/>
        </w:rPr>
        <w:t xml:space="preserve"> and </w:t>
      </w:r>
      <w:r w:rsidR="005C0F47" w:rsidRPr="00914602">
        <w:rPr>
          <w:rFonts w:ascii="Calibri" w:hAnsi="Calibri"/>
          <w:b/>
          <w:bCs/>
          <w:sz w:val="20"/>
          <w:szCs w:val="20"/>
        </w:rPr>
        <w:t>Restore</w:t>
      </w:r>
      <w:r w:rsidR="005C0F47" w:rsidRPr="00914602">
        <w:rPr>
          <w:rFonts w:ascii="Calibri" w:hAnsi="Calibri"/>
          <w:sz w:val="20"/>
          <w:szCs w:val="20"/>
        </w:rPr>
        <w:t xml:space="preserve">, </w:t>
      </w:r>
      <w:r w:rsidR="005C0F47" w:rsidRPr="00914602">
        <w:rPr>
          <w:rFonts w:ascii="Calibri" w:hAnsi="Calibri"/>
          <w:b/>
          <w:bCs/>
          <w:sz w:val="20"/>
          <w:szCs w:val="20"/>
        </w:rPr>
        <w:t>Log Shipping</w:t>
      </w:r>
      <w:r w:rsidR="005C0F47" w:rsidRPr="00914602">
        <w:rPr>
          <w:rFonts w:ascii="Calibri" w:hAnsi="Calibri"/>
          <w:sz w:val="20"/>
          <w:szCs w:val="20"/>
        </w:rPr>
        <w:t xml:space="preserve"> and </w:t>
      </w:r>
      <w:r w:rsidR="005C0F47" w:rsidRPr="00914602">
        <w:rPr>
          <w:rFonts w:ascii="Calibri" w:hAnsi="Calibri"/>
          <w:b/>
          <w:bCs/>
          <w:sz w:val="20"/>
          <w:szCs w:val="20"/>
        </w:rPr>
        <w:t>Maintenance plans</w:t>
      </w:r>
      <w:r w:rsidR="005C0F47" w:rsidRPr="00914602">
        <w:rPr>
          <w:rFonts w:ascii="Calibri" w:hAnsi="Calibri"/>
          <w:sz w:val="20"/>
          <w:szCs w:val="20"/>
        </w:rPr>
        <w:t xml:space="preserve"> using Native &amp; Third-party tools (</w:t>
      </w:r>
      <w:r w:rsidR="005C0F47" w:rsidRPr="00914602">
        <w:rPr>
          <w:rFonts w:ascii="Calibri" w:hAnsi="Calibri"/>
          <w:b/>
          <w:bCs/>
          <w:sz w:val="20"/>
          <w:szCs w:val="20"/>
        </w:rPr>
        <w:t>LiteSpeed</w:t>
      </w:r>
      <w:r w:rsidR="000B1E9C">
        <w:rPr>
          <w:rFonts w:ascii="Calibri" w:hAnsi="Calibri"/>
          <w:b/>
          <w:bCs/>
          <w:sz w:val="20"/>
          <w:szCs w:val="20"/>
        </w:rPr>
        <w:t xml:space="preserve"> 8</w:t>
      </w:r>
      <w:r w:rsidR="005C0F47" w:rsidRPr="00914602">
        <w:rPr>
          <w:rFonts w:ascii="Calibri" w:hAnsi="Calibri"/>
          <w:b/>
          <w:bCs/>
          <w:sz w:val="20"/>
          <w:szCs w:val="20"/>
        </w:rPr>
        <w:t>.0).</w:t>
      </w:r>
    </w:p>
    <w:p w:rsidR="005C0F47" w:rsidRPr="00914602" w:rsidRDefault="005C0F47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 w:rsidRPr="00914602">
        <w:rPr>
          <w:rFonts w:ascii="Calibri" w:hAnsi="Calibri"/>
          <w:sz w:val="20"/>
          <w:szCs w:val="20"/>
        </w:rPr>
        <w:t xml:space="preserve">Scheduling Database tasks – </w:t>
      </w:r>
      <w:r w:rsidRPr="00914602">
        <w:rPr>
          <w:rFonts w:ascii="Calibri" w:hAnsi="Calibri"/>
          <w:b/>
          <w:bCs/>
          <w:sz w:val="20"/>
          <w:szCs w:val="20"/>
        </w:rPr>
        <w:t>Jobs</w:t>
      </w:r>
      <w:r w:rsidRPr="00914602">
        <w:rPr>
          <w:rFonts w:ascii="Calibri" w:hAnsi="Calibri"/>
          <w:sz w:val="20"/>
          <w:szCs w:val="20"/>
        </w:rPr>
        <w:t xml:space="preserve">, </w:t>
      </w:r>
      <w:r w:rsidRPr="00914602">
        <w:rPr>
          <w:rFonts w:ascii="Calibri" w:hAnsi="Calibri"/>
          <w:b/>
          <w:bCs/>
          <w:sz w:val="20"/>
          <w:szCs w:val="20"/>
        </w:rPr>
        <w:t>Alerts, Emails, Notification.</w:t>
      </w:r>
    </w:p>
    <w:p w:rsidR="005C0F47" w:rsidRPr="00914602" w:rsidRDefault="005C0F47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 w:rsidRPr="00914602">
        <w:rPr>
          <w:rFonts w:ascii="Calibri" w:hAnsi="Calibri"/>
          <w:sz w:val="20"/>
          <w:szCs w:val="20"/>
        </w:rPr>
        <w:t xml:space="preserve">Extensive experience in controlling the </w:t>
      </w:r>
      <w:r w:rsidRPr="00914602">
        <w:rPr>
          <w:rFonts w:ascii="Calibri" w:hAnsi="Calibri"/>
          <w:b/>
          <w:bCs/>
          <w:sz w:val="20"/>
          <w:szCs w:val="20"/>
        </w:rPr>
        <w:t>User Privileges</w:t>
      </w:r>
      <w:r w:rsidRPr="00914602">
        <w:rPr>
          <w:rFonts w:ascii="Calibri" w:hAnsi="Calibri"/>
          <w:sz w:val="20"/>
          <w:szCs w:val="20"/>
        </w:rPr>
        <w:t xml:space="preserve">, </w:t>
      </w:r>
      <w:r w:rsidRPr="00914602">
        <w:rPr>
          <w:rFonts w:ascii="Calibri" w:hAnsi="Calibri"/>
          <w:b/>
          <w:bCs/>
          <w:sz w:val="20"/>
          <w:szCs w:val="20"/>
        </w:rPr>
        <w:t>Monitoring</w:t>
      </w:r>
      <w:r w:rsidRPr="00914602">
        <w:rPr>
          <w:rFonts w:ascii="Calibri" w:hAnsi="Calibri"/>
          <w:sz w:val="20"/>
          <w:szCs w:val="20"/>
        </w:rPr>
        <w:t xml:space="preserve"> the </w:t>
      </w:r>
      <w:r w:rsidRPr="00914602">
        <w:rPr>
          <w:rFonts w:ascii="Calibri" w:hAnsi="Calibri"/>
          <w:b/>
          <w:bCs/>
          <w:sz w:val="20"/>
          <w:szCs w:val="20"/>
        </w:rPr>
        <w:t>Security</w:t>
      </w:r>
      <w:r w:rsidRPr="00914602">
        <w:rPr>
          <w:rFonts w:ascii="Calibri" w:hAnsi="Calibri"/>
          <w:sz w:val="20"/>
          <w:szCs w:val="20"/>
        </w:rPr>
        <w:t xml:space="preserve"> and </w:t>
      </w:r>
      <w:r w:rsidRPr="00914602">
        <w:rPr>
          <w:rFonts w:ascii="Calibri" w:hAnsi="Calibri"/>
          <w:b/>
          <w:bCs/>
          <w:sz w:val="20"/>
          <w:szCs w:val="20"/>
        </w:rPr>
        <w:t>Audit</w:t>
      </w:r>
      <w:r w:rsidRPr="00914602">
        <w:rPr>
          <w:rFonts w:ascii="Calibri" w:hAnsi="Calibri"/>
          <w:sz w:val="20"/>
          <w:szCs w:val="20"/>
        </w:rPr>
        <w:t xml:space="preserve"> issues as per </w:t>
      </w:r>
      <w:r w:rsidRPr="00914602">
        <w:rPr>
          <w:rFonts w:ascii="Calibri" w:hAnsi="Calibri"/>
          <w:b/>
          <w:bCs/>
          <w:sz w:val="20"/>
          <w:szCs w:val="20"/>
        </w:rPr>
        <w:t>Standards.</w:t>
      </w:r>
    </w:p>
    <w:p w:rsidR="005C0F47" w:rsidRPr="00914602" w:rsidRDefault="005C0F47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 w:rsidRPr="00914602">
        <w:rPr>
          <w:rFonts w:ascii="Calibri" w:hAnsi="Calibri"/>
          <w:sz w:val="20"/>
          <w:szCs w:val="20"/>
        </w:rPr>
        <w:t xml:space="preserve">Expertise in </w:t>
      </w:r>
      <w:r w:rsidRPr="00914602">
        <w:rPr>
          <w:rFonts w:ascii="Calibri" w:hAnsi="Calibri"/>
          <w:b/>
          <w:bCs/>
          <w:sz w:val="20"/>
          <w:szCs w:val="20"/>
        </w:rPr>
        <w:t>Performance tuning,</w:t>
      </w:r>
      <w:r w:rsidRPr="00914602">
        <w:rPr>
          <w:rFonts w:ascii="Calibri" w:hAnsi="Calibri"/>
          <w:sz w:val="20"/>
          <w:szCs w:val="20"/>
        </w:rPr>
        <w:t xml:space="preserve"> </w:t>
      </w:r>
      <w:r w:rsidRPr="00914602">
        <w:rPr>
          <w:rFonts w:ascii="Calibri" w:hAnsi="Calibri"/>
          <w:b/>
          <w:bCs/>
          <w:sz w:val="20"/>
          <w:szCs w:val="20"/>
        </w:rPr>
        <w:t>Optimization</w:t>
      </w:r>
      <w:r w:rsidRPr="00914602">
        <w:rPr>
          <w:rFonts w:ascii="Calibri" w:hAnsi="Calibri"/>
          <w:sz w:val="20"/>
          <w:szCs w:val="20"/>
        </w:rPr>
        <w:t xml:space="preserve">, </w:t>
      </w:r>
      <w:r w:rsidRPr="00914602">
        <w:rPr>
          <w:rFonts w:ascii="Calibri" w:hAnsi="Calibri"/>
          <w:b/>
          <w:bCs/>
          <w:sz w:val="20"/>
          <w:szCs w:val="20"/>
        </w:rPr>
        <w:t>Data integrity</w:t>
      </w:r>
      <w:r w:rsidRPr="00914602">
        <w:rPr>
          <w:rFonts w:ascii="Calibri" w:hAnsi="Calibri"/>
          <w:sz w:val="20"/>
          <w:szCs w:val="20"/>
        </w:rPr>
        <w:t xml:space="preserve"> and </w:t>
      </w:r>
      <w:r w:rsidRPr="00914602">
        <w:rPr>
          <w:rFonts w:ascii="Calibri" w:hAnsi="Calibri"/>
          <w:b/>
          <w:bCs/>
          <w:sz w:val="20"/>
          <w:szCs w:val="20"/>
        </w:rPr>
        <w:t xml:space="preserve">Statistics </w:t>
      </w:r>
      <w:r w:rsidRPr="00914602">
        <w:rPr>
          <w:rFonts w:ascii="Calibri" w:hAnsi="Calibri"/>
          <w:sz w:val="20"/>
          <w:szCs w:val="20"/>
        </w:rPr>
        <w:t xml:space="preserve">by using </w:t>
      </w:r>
      <w:r w:rsidRPr="00914602">
        <w:rPr>
          <w:rFonts w:ascii="Calibri" w:hAnsi="Calibri"/>
          <w:b/>
          <w:bCs/>
          <w:sz w:val="20"/>
          <w:szCs w:val="20"/>
        </w:rPr>
        <w:t xml:space="preserve">SQL Profiler, PerfMon and Spotlight </w:t>
      </w:r>
    </w:p>
    <w:p w:rsidR="005C0F47" w:rsidRPr="00914602" w:rsidRDefault="005C0F47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 w:rsidRPr="00914602">
        <w:rPr>
          <w:rFonts w:ascii="Calibri" w:hAnsi="Calibri"/>
          <w:sz w:val="20"/>
          <w:szCs w:val="20"/>
        </w:rPr>
        <w:t xml:space="preserve">Expertise in </w:t>
      </w:r>
      <w:r w:rsidRPr="00914602">
        <w:rPr>
          <w:rFonts w:ascii="Calibri" w:hAnsi="Calibri"/>
          <w:b/>
          <w:bCs/>
          <w:sz w:val="20"/>
          <w:szCs w:val="20"/>
        </w:rPr>
        <w:t>SQL Server</w:t>
      </w:r>
      <w:r w:rsidRPr="00914602">
        <w:rPr>
          <w:rFonts w:ascii="Calibri" w:hAnsi="Calibri"/>
          <w:sz w:val="20"/>
          <w:szCs w:val="20"/>
        </w:rPr>
        <w:t xml:space="preserve"> Storage Structures and </w:t>
      </w:r>
      <w:r w:rsidRPr="00914602">
        <w:rPr>
          <w:rFonts w:ascii="Calibri" w:hAnsi="Calibri"/>
          <w:b/>
          <w:bCs/>
          <w:sz w:val="20"/>
          <w:szCs w:val="20"/>
        </w:rPr>
        <w:t>Security</w:t>
      </w:r>
      <w:r w:rsidRPr="00914602">
        <w:rPr>
          <w:rFonts w:ascii="Calibri" w:hAnsi="Calibri"/>
          <w:sz w:val="20"/>
          <w:szCs w:val="20"/>
        </w:rPr>
        <w:t xml:space="preserve"> Architecture for databases residing on </w:t>
      </w:r>
      <w:r w:rsidRPr="00914602">
        <w:rPr>
          <w:rFonts w:ascii="Calibri" w:hAnsi="Calibri"/>
          <w:b/>
          <w:bCs/>
          <w:sz w:val="20"/>
          <w:szCs w:val="20"/>
        </w:rPr>
        <w:t>SAN</w:t>
      </w:r>
      <w:r w:rsidRPr="00914602">
        <w:rPr>
          <w:rFonts w:ascii="Calibri" w:hAnsi="Calibri"/>
          <w:sz w:val="20"/>
          <w:szCs w:val="20"/>
        </w:rPr>
        <w:t xml:space="preserve"> storage</w:t>
      </w:r>
    </w:p>
    <w:p w:rsidR="005C0F47" w:rsidRPr="00914602" w:rsidRDefault="000B1E9C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 w:rsidRPr="00914602">
        <w:rPr>
          <w:rFonts w:ascii="Calibri" w:hAnsi="Calibri"/>
          <w:sz w:val="20"/>
          <w:szCs w:val="20"/>
        </w:rPr>
        <w:t xml:space="preserve">Expertise </w:t>
      </w:r>
      <w:r w:rsidR="005C0F47" w:rsidRPr="00914602">
        <w:rPr>
          <w:rFonts w:ascii="Calibri" w:hAnsi="Calibri"/>
          <w:sz w:val="20"/>
          <w:szCs w:val="20"/>
        </w:rPr>
        <w:t>in programming tasks-</w:t>
      </w:r>
      <w:r w:rsidR="005C0F47" w:rsidRPr="00914602">
        <w:rPr>
          <w:rFonts w:ascii="Calibri" w:hAnsi="Calibri"/>
          <w:b/>
          <w:bCs/>
          <w:sz w:val="20"/>
          <w:szCs w:val="20"/>
        </w:rPr>
        <w:t>Stored Procedures, Triggers, Cursors</w:t>
      </w:r>
      <w:r w:rsidR="005C0F47" w:rsidRPr="00914602">
        <w:rPr>
          <w:rFonts w:ascii="Calibri" w:hAnsi="Calibri"/>
          <w:sz w:val="20"/>
          <w:szCs w:val="20"/>
        </w:rPr>
        <w:t xml:space="preserve"> using </w:t>
      </w:r>
      <w:r w:rsidR="005C0F47" w:rsidRPr="00914602">
        <w:rPr>
          <w:rFonts w:ascii="Calibri" w:hAnsi="Calibri"/>
          <w:b/>
          <w:bCs/>
          <w:sz w:val="20"/>
          <w:szCs w:val="20"/>
        </w:rPr>
        <w:t xml:space="preserve">SQL Server </w:t>
      </w:r>
      <w:r>
        <w:rPr>
          <w:rFonts w:ascii="Calibri" w:hAnsi="Calibri"/>
          <w:b/>
          <w:bCs/>
          <w:sz w:val="20"/>
          <w:szCs w:val="20"/>
        </w:rPr>
        <w:t>2012</w:t>
      </w:r>
      <w:r w:rsidR="005C0F47" w:rsidRPr="00914602">
        <w:rPr>
          <w:rFonts w:ascii="Calibri" w:hAnsi="Calibri"/>
          <w:b/>
          <w:bCs/>
          <w:sz w:val="20"/>
          <w:szCs w:val="20"/>
        </w:rPr>
        <w:t xml:space="preserve"> </w:t>
      </w:r>
      <w:r w:rsidR="005C0F47" w:rsidRPr="00914602">
        <w:rPr>
          <w:rFonts w:ascii="Calibri" w:hAnsi="Calibri"/>
          <w:sz w:val="20"/>
          <w:szCs w:val="20"/>
        </w:rPr>
        <w:t>with</w:t>
      </w:r>
      <w:r w:rsidR="005C0F47" w:rsidRPr="00914602">
        <w:rPr>
          <w:rFonts w:ascii="Calibri" w:hAnsi="Calibri"/>
          <w:b/>
          <w:bCs/>
          <w:sz w:val="20"/>
          <w:szCs w:val="20"/>
        </w:rPr>
        <w:t xml:space="preserve"> T-SQL</w:t>
      </w:r>
    </w:p>
    <w:p w:rsidR="005C0F47" w:rsidRPr="00881D4F" w:rsidRDefault="005C0F47" w:rsidP="005C0F47">
      <w:pPr>
        <w:numPr>
          <w:ilvl w:val="0"/>
          <w:numId w:val="16"/>
        </w:numPr>
        <w:spacing w:after="40"/>
        <w:ind w:right="-90"/>
        <w:jc w:val="both"/>
        <w:rPr>
          <w:rFonts w:ascii="Calibri" w:hAnsi="Calibri"/>
          <w:color w:val="000000"/>
          <w:sz w:val="20"/>
          <w:szCs w:val="20"/>
        </w:rPr>
      </w:pPr>
      <w:r w:rsidRPr="00881D4F">
        <w:rPr>
          <w:rFonts w:ascii="Calibri" w:hAnsi="Calibri"/>
          <w:color w:val="000000"/>
          <w:sz w:val="20"/>
          <w:szCs w:val="20"/>
        </w:rPr>
        <w:t xml:space="preserve">Involved in Huge data migrations, transfers using utilities like </w:t>
      </w:r>
      <w:r w:rsidRPr="00881D4F">
        <w:rPr>
          <w:rFonts w:ascii="Calibri" w:hAnsi="Calibri"/>
          <w:b/>
          <w:color w:val="000000"/>
          <w:sz w:val="20"/>
          <w:szCs w:val="20"/>
        </w:rPr>
        <w:t>Data Transformation Services (DTS), and SSIS, Bulk Copy Program (BCP) and Bulk Insert.</w:t>
      </w:r>
    </w:p>
    <w:p w:rsidR="005C0F47" w:rsidRPr="00881D4F" w:rsidRDefault="005C0F47" w:rsidP="005C0F47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ind w:right="-90"/>
        <w:jc w:val="both"/>
        <w:rPr>
          <w:rFonts w:ascii="Calibri" w:hAnsi="Calibri"/>
          <w:color w:val="000000"/>
          <w:sz w:val="20"/>
          <w:szCs w:val="20"/>
        </w:rPr>
      </w:pPr>
      <w:r w:rsidRPr="00881D4F">
        <w:rPr>
          <w:rFonts w:ascii="Calibri" w:hAnsi="Calibri"/>
          <w:color w:val="000000"/>
          <w:sz w:val="20"/>
          <w:szCs w:val="20"/>
        </w:rPr>
        <w:t xml:space="preserve">Involved in migration of </w:t>
      </w:r>
      <w:r w:rsidR="004F237E">
        <w:rPr>
          <w:rFonts w:ascii="Calibri" w:hAnsi="Calibri"/>
          <w:color w:val="000000"/>
          <w:sz w:val="20"/>
          <w:szCs w:val="20"/>
        </w:rPr>
        <w:t>SSIS</w:t>
      </w:r>
      <w:r w:rsidRPr="00881D4F">
        <w:rPr>
          <w:rFonts w:ascii="Calibri" w:hAnsi="Calibri"/>
          <w:color w:val="000000"/>
          <w:sz w:val="20"/>
          <w:szCs w:val="20"/>
        </w:rPr>
        <w:t xml:space="preserve"> Packages (20</w:t>
      </w:r>
      <w:r w:rsidR="004F237E">
        <w:rPr>
          <w:rFonts w:ascii="Calibri" w:hAnsi="Calibri"/>
          <w:color w:val="000000"/>
          <w:sz w:val="20"/>
          <w:szCs w:val="20"/>
        </w:rPr>
        <w:t xml:space="preserve">12) to SSIS </w:t>
      </w:r>
      <w:bookmarkStart w:id="0" w:name="_GoBack"/>
      <w:bookmarkEnd w:id="0"/>
      <w:r w:rsidRPr="00881D4F">
        <w:rPr>
          <w:rFonts w:ascii="Calibri" w:hAnsi="Calibri"/>
          <w:color w:val="000000"/>
          <w:sz w:val="20"/>
          <w:szCs w:val="20"/>
        </w:rPr>
        <w:t>20</w:t>
      </w:r>
      <w:r w:rsidR="004F237E">
        <w:rPr>
          <w:rFonts w:ascii="Calibri" w:hAnsi="Calibri"/>
          <w:color w:val="000000"/>
          <w:sz w:val="20"/>
          <w:szCs w:val="20"/>
        </w:rPr>
        <w:t>14</w:t>
      </w:r>
      <w:r w:rsidRPr="00881D4F">
        <w:rPr>
          <w:rFonts w:ascii="Calibri" w:hAnsi="Calibri"/>
          <w:color w:val="000000"/>
          <w:sz w:val="20"/>
          <w:szCs w:val="20"/>
        </w:rPr>
        <w:t xml:space="preserve"> and troubleshoot migration issues</w:t>
      </w:r>
    </w:p>
    <w:p w:rsidR="005C0F47" w:rsidRPr="00881D4F" w:rsidRDefault="005C0F47" w:rsidP="005C0F47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ind w:right="-90"/>
        <w:jc w:val="both"/>
        <w:rPr>
          <w:rFonts w:ascii="Calibri" w:hAnsi="Calibri"/>
          <w:color w:val="000000"/>
          <w:sz w:val="20"/>
          <w:szCs w:val="20"/>
        </w:rPr>
      </w:pPr>
      <w:r w:rsidRPr="00881D4F">
        <w:rPr>
          <w:rFonts w:ascii="Calibri" w:hAnsi="Calibri"/>
          <w:color w:val="000000"/>
          <w:sz w:val="20"/>
          <w:szCs w:val="20"/>
        </w:rPr>
        <w:t xml:space="preserve">Experience in providing </w:t>
      </w:r>
      <w:r w:rsidRPr="00881D4F">
        <w:rPr>
          <w:rFonts w:ascii="Calibri" w:hAnsi="Calibri"/>
          <w:b/>
          <w:color w:val="000000"/>
          <w:sz w:val="20"/>
          <w:szCs w:val="20"/>
        </w:rPr>
        <w:t>Logging, Error handling by using Event Handler, and Custom Logging for SSIS Packages.</w:t>
      </w:r>
    </w:p>
    <w:p w:rsidR="005C0F47" w:rsidRPr="00881D4F" w:rsidRDefault="005C0F47" w:rsidP="005C0F47">
      <w:pPr>
        <w:numPr>
          <w:ilvl w:val="0"/>
          <w:numId w:val="16"/>
        </w:numPr>
        <w:spacing w:after="40"/>
        <w:ind w:right="-90"/>
        <w:jc w:val="both"/>
        <w:rPr>
          <w:rFonts w:ascii="Calibri" w:hAnsi="Calibri"/>
          <w:b/>
          <w:color w:val="000000"/>
          <w:sz w:val="20"/>
          <w:szCs w:val="20"/>
        </w:rPr>
      </w:pPr>
      <w:r w:rsidRPr="00881D4F">
        <w:rPr>
          <w:rFonts w:ascii="Calibri" w:hAnsi="Calibri"/>
          <w:b/>
          <w:color w:val="000000"/>
          <w:sz w:val="20"/>
          <w:szCs w:val="20"/>
        </w:rPr>
        <w:t>Experience in Performance Tuning in SSIS packages by using Row Transformations, Block and Unblock Transformations</w:t>
      </w:r>
      <w:r>
        <w:rPr>
          <w:rFonts w:ascii="Calibri" w:hAnsi="Calibri"/>
          <w:b/>
          <w:color w:val="000000"/>
          <w:sz w:val="20"/>
          <w:szCs w:val="20"/>
        </w:rPr>
        <w:t>.</w:t>
      </w:r>
    </w:p>
    <w:p w:rsidR="005C0F47" w:rsidRPr="00881D4F" w:rsidRDefault="005C0F47" w:rsidP="005C0F47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ind w:right="-90"/>
        <w:jc w:val="both"/>
        <w:rPr>
          <w:rFonts w:ascii="Calibri" w:hAnsi="Calibri"/>
          <w:color w:val="000000"/>
          <w:sz w:val="20"/>
          <w:szCs w:val="20"/>
        </w:rPr>
      </w:pPr>
      <w:r w:rsidRPr="00881D4F">
        <w:rPr>
          <w:rFonts w:ascii="Calibri" w:hAnsi="Calibri"/>
          <w:color w:val="000000"/>
          <w:sz w:val="20"/>
          <w:szCs w:val="20"/>
        </w:rPr>
        <w:t xml:space="preserve">Expertise in generating reports using </w:t>
      </w:r>
      <w:r w:rsidRPr="00881D4F">
        <w:rPr>
          <w:rFonts w:ascii="Calibri" w:hAnsi="Calibri"/>
          <w:b/>
          <w:color w:val="000000"/>
          <w:sz w:val="20"/>
          <w:szCs w:val="20"/>
        </w:rPr>
        <w:t xml:space="preserve">SQL Server Reporting Services, </w:t>
      </w:r>
      <w:smartTag w:uri="urn:schemas-microsoft-com:office:smarttags" w:element="City">
        <w:smartTag w:uri="urn:schemas-microsoft-com:office:smarttags" w:element="place">
          <w:r w:rsidRPr="00881D4F">
            <w:rPr>
              <w:rFonts w:ascii="Calibri" w:hAnsi="Calibri"/>
              <w:b/>
              <w:color w:val="000000"/>
              <w:sz w:val="20"/>
              <w:szCs w:val="20"/>
            </w:rPr>
            <w:t>Crystal</w:t>
          </w:r>
        </w:smartTag>
      </w:smartTag>
      <w:r w:rsidRPr="00881D4F">
        <w:rPr>
          <w:rFonts w:ascii="Calibri" w:hAnsi="Calibri"/>
          <w:b/>
          <w:color w:val="000000"/>
          <w:sz w:val="20"/>
          <w:szCs w:val="20"/>
        </w:rPr>
        <w:t xml:space="preserve"> Reports, and MS Excel spreadsheets.</w:t>
      </w:r>
    </w:p>
    <w:p w:rsidR="005C0F47" w:rsidRPr="00881D4F" w:rsidRDefault="005C0F47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b/>
          <w:bCs/>
          <w:sz w:val="20"/>
          <w:szCs w:val="20"/>
        </w:rPr>
      </w:pPr>
      <w:r w:rsidRPr="00881D4F">
        <w:rPr>
          <w:rFonts w:ascii="Calibri" w:hAnsi="Calibri"/>
          <w:sz w:val="20"/>
          <w:szCs w:val="20"/>
        </w:rPr>
        <w:t xml:space="preserve">Good knowledge in </w:t>
      </w:r>
      <w:r w:rsidRPr="00881D4F">
        <w:rPr>
          <w:rFonts w:ascii="Calibri" w:hAnsi="Calibri"/>
          <w:b/>
          <w:bCs/>
          <w:sz w:val="20"/>
          <w:szCs w:val="20"/>
        </w:rPr>
        <w:t>OOP’</w:t>
      </w:r>
      <w:r w:rsidRPr="00881D4F">
        <w:rPr>
          <w:rFonts w:ascii="Calibri" w:hAnsi="Calibri"/>
          <w:sz w:val="20"/>
          <w:szCs w:val="20"/>
        </w:rPr>
        <w:t>s concepts</w:t>
      </w:r>
      <w:r w:rsidRPr="00881D4F">
        <w:rPr>
          <w:rFonts w:ascii="Calibri" w:hAnsi="Calibri"/>
          <w:b/>
          <w:bCs/>
          <w:sz w:val="20"/>
          <w:szCs w:val="20"/>
        </w:rPr>
        <w:t xml:space="preserve"> </w:t>
      </w:r>
      <w:r w:rsidRPr="00881D4F">
        <w:rPr>
          <w:rFonts w:ascii="Calibri" w:hAnsi="Calibri"/>
          <w:sz w:val="20"/>
          <w:szCs w:val="20"/>
        </w:rPr>
        <w:t>and</w:t>
      </w:r>
      <w:r w:rsidRPr="00881D4F">
        <w:rPr>
          <w:rFonts w:ascii="Calibri" w:hAnsi="Calibri"/>
          <w:b/>
          <w:bCs/>
          <w:sz w:val="20"/>
          <w:szCs w:val="20"/>
        </w:rPr>
        <w:t xml:space="preserve"> Business Objects &amp; Database analysis</w:t>
      </w:r>
      <w:r w:rsidRPr="00881D4F">
        <w:rPr>
          <w:rFonts w:ascii="Calibri" w:hAnsi="Calibri"/>
          <w:sz w:val="20"/>
          <w:szCs w:val="20"/>
        </w:rPr>
        <w:t xml:space="preserve"> and </w:t>
      </w:r>
      <w:r w:rsidRPr="00881D4F">
        <w:rPr>
          <w:rFonts w:ascii="Calibri" w:hAnsi="Calibri"/>
          <w:b/>
          <w:bCs/>
          <w:sz w:val="20"/>
          <w:szCs w:val="20"/>
        </w:rPr>
        <w:t>design</w:t>
      </w:r>
      <w:r w:rsidRPr="00881D4F">
        <w:rPr>
          <w:rFonts w:ascii="Calibri" w:hAnsi="Calibri"/>
          <w:sz w:val="20"/>
          <w:szCs w:val="20"/>
        </w:rPr>
        <w:t xml:space="preserve"> experience using </w:t>
      </w:r>
      <w:r w:rsidRPr="00881D4F">
        <w:rPr>
          <w:rFonts w:ascii="Calibri" w:hAnsi="Calibri"/>
          <w:b/>
          <w:bCs/>
          <w:sz w:val="20"/>
          <w:szCs w:val="20"/>
        </w:rPr>
        <w:t>Erwin.</w:t>
      </w:r>
    </w:p>
    <w:p w:rsidR="005C0F47" w:rsidRPr="00914602" w:rsidRDefault="005C0F47" w:rsidP="005C0F47">
      <w:pPr>
        <w:numPr>
          <w:ilvl w:val="0"/>
          <w:numId w:val="16"/>
        </w:numPr>
        <w:jc w:val="both"/>
        <w:rPr>
          <w:rFonts w:ascii="Calibri" w:hAnsi="Calibri"/>
          <w:sz w:val="20"/>
          <w:szCs w:val="20"/>
        </w:rPr>
      </w:pPr>
      <w:r w:rsidRPr="00914602">
        <w:rPr>
          <w:rFonts w:ascii="Calibri" w:hAnsi="Calibri"/>
          <w:sz w:val="20"/>
          <w:szCs w:val="20"/>
        </w:rPr>
        <w:t xml:space="preserve">Strong </w:t>
      </w:r>
      <w:r w:rsidRPr="00914602">
        <w:rPr>
          <w:rFonts w:ascii="Calibri" w:hAnsi="Calibri"/>
          <w:b/>
          <w:sz w:val="20"/>
          <w:szCs w:val="20"/>
        </w:rPr>
        <w:t>T-SQL Developer skills including stored procedures, Indexed views, User Defined Functions (UDL), Triggers, and Distributed Queries</w:t>
      </w:r>
      <w:r>
        <w:rPr>
          <w:rFonts w:ascii="Calibri" w:hAnsi="Calibri"/>
          <w:sz w:val="20"/>
          <w:szCs w:val="20"/>
        </w:rPr>
        <w:t>.</w:t>
      </w:r>
    </w:p>
    <w:p w:rsidR="005C0F47" w:rsidRDefault="005C0F47" w:rsidP="005C0F47">
      <w:pPr>
        <w:widowControl w:val="0"/>
        <w:numPr>
          <w:ilvl w:val="0"/>
          <w:numId w:val="16"/>
        </w:numPr>
        <w:overflowPunct w:val="0"/>
        <w:adjustRightInd w:val="0"/>
        <w:jc w:val="both"/>
        <w:rPr>
          <w:rFonts w:ascii="Calibri" w:hAnsi="Calibri"/>
          <w:sz w:val="20"/>
          <w:szCs w:val="20"/>
        </w:rPr>
      </w:pPr>
      <w:r w:rsidRPr="00AA56EA">
        <w:rPr>
          <w:rFonts w:ascii="Calibri" w:hAnsi="Calibri"/>
          <w:sz w:val="20"/>
          <w:szCs w:val="20"/>
        </w:rPr>
        <w:t xml:space="preserve">Strong </w:t>
      </w:r>
      <w:r w:rsidRPr="00AA56EA">
        <w:rPr>
          <w:rFonts w:ascii="Calibri" w:hAnsi="Calibri"/>
          <w:b/>
          <w:bCs/>
          <w:sz w:val="20"/>
          <w:szCs w:val="20"/>
        </w:rPr>
        <w:t>Communication</w:t>
      </w:r>
      <w:r w:rsidRPr="00AA56EA">
        <w:rPr>
          <w:rFonts w:ascii="Calibri" w:hAnsi="Calibri"/>
          <w:sz w:val="20"/>
          <w:szCs w:val="20"/>
        </w:rPr>
        <w:t xml:space="preserve"> &amp; </w:t>
      </w:r>
      <w:r w:rsidRPr="00AA56EA">
        <w:rPr>
          <w:rFonts w:ascii="Calibri" w:hAnsi="Calibri"/>
          <w:b/>
          <w:bCs/>
          <w:sz w:val="20"/>
          <w:szCs w:val="20"/>
        </w:rPr>
        <w:t>Management</w:t>
      </w:r>
      <w:r w:rsidRPr="00AA56EA">
        <w:rPr>
          <w:rFonts w:ascii="Calibri" w:hAnsi="Calibri"/>
          <w:sz w:val="20"/>
          <w:szCs w:val="20"/>
        </w:rPr>
        <w:t xml:space="preserve"> skills and </w:t>
      </w:r>
      <w:r w:rsidRPr="00AA56EA">
        <w:rPr>
          <w:rFonts w:ascii="Calibri" w:hAnsi="Calibri"/>
          <w:b/>
          <w:sz w:val="20"/>
          <w:szCs w:val="20"/>
        </w:rPr>
        <w:t>Excellent Team player</w:t>
      </w:r>
      <w:r w:rsidRPr="00AA56EA">
        <w:rPr>
          <w:rFonts w:ascii="Calibri" w:hAnsi="Calibri"/>
          <w:sz w:val="20"/>
          <w:szCs w:val="20"/>
        </w:rPr>
        <w:t>.</w:t>
      </w:r>
    </w:p>
    <w:p w:rsidR="005C0F47" w:rsidRDefault="005C0F47" w:rsidP="005C0F47">
      <w:pPr>
        <w:jc w:val="both"/>
        <w:rPr>
          <w:rFonts w:ascii="Calibri" w:hAnsi="Calibri"/>
          <w:sz w:val="20"/>
          <w:szCs w:val="20"/>
        </w:rPr>
      </w:pPr>
    </w:p>
    <w:p w:rsidR="00805392" w:rsidRPr="00334C8E" w:rsidRDefault="00805392" w:rsidP="00ED04D1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ED04D1" w:rsidRPr="007344B6" w:rsidRDefault="007344B6" w:rsidP="00734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/>
        <w:tabs>
          <w:tab w:val="center" w:pos="4153"/>
        </w:tabs>
        <w:jc w:val="both"/>
        <w:rPr>
          <w:rFonts w:ascii="Calibri" w:hAnsi="Calibri"/>
          <w:b/>
          <w:color w:val="000000"/>
          <w:sz w:val="28"/>
        </w:rPr>
      </w:pPr>
      <w:r>
        <w:rPr>
          <w:rFonts w:ascii="Calibri" w:hAnsi="Calibri"/>
          <w:b/>
          <w:color w:val="000000"/>
          <w:sz w:val="28"/>
        </w:rPr>
        <w:t>EDUCATIONAL QUALIFICATION :</w:t>
      </w:r>
    </w:p>
    <w:p w:rsidR="00ED04D1" w:rsidRDefault="00ED04D1" w:rsidP="00ED04D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ED04D1" w:rsidRDefault="00ED04D1" w:rsidP="00ED04D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ED04D1" w:rsidRDefault="00ED04D1" w:rsidP="00ED04D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ED04D1" w:rsidRDefault="00ED04D1" w:rsidP="00ED04D1">
      <w:pPr>
        <w:tabs>
          <w:tab w:val="center" w:pos="4153"/>
        </w:tabs>
        <w:jc w:val="both"/>
        <w:rPr>
          <w:b/>
          <w:color w:val="292929"/>
          <w:sz w:val="10"/>
        </w:rPr>
      </w:pPr>
    </w:p>
    <w:tbl>
      <w:tblPr>
        <w:tblpPr w:leftFromText="180" w:rightFromText="180" w:vertAnchor="text" w:horzAnchor="margin" w:tblpXSpec="center" w:tblpY="-49"/>
        <w:tblW w:w="8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1315"/>
        <w:gridCol w:w="1891"/>
        <w:gridCol w:w="1424"/>
        <w:gridCol w:w="1301"/>
      </w:tblGrid>
      <w:tr w:rsidR="007344B6" w:rsidRPr="00A014FF" w:rsidTr="007344B6">
        <w:trPr>
          <w:trHeight w:val="91"/>
        </w:trPr>
        <w:tc>
          <w:tcPr>
            <w:tcW w:w="2351" w:type="dxa"/>
          </w:tcPr>
          <w:p w:rsidR="00D17A77" w:rsidRPr="00A014FF" w:rsidRDefault="00D17A77" w:rsidP="000B0B41">
            <w:pPr>
              <w:tabs>
                <w:tab w:val="center" w:pos="4153"/>
              </w:tabs>
              <w:jc w:val="center"/>
              <w:rPr>
                <w:b/>
                <w:color w:val="292929"/>
                <w:sz w:val="28"/>
              </w:rPr>
            </w:pPr>
            <w:r w:rsidRPr="006F2796">
              <w:rPr>
                <w:rFonts w:ascii="Arial" w:hAnsi="Arial" w:cs="Arial"/>
                <w:b/>
                <w:bCs/>
              </w:rPr>
              <w:t>Academic Qualification</w:t>
            </w:r>
          </w:p>
        </w:tc>
        <w:tc>
          <w:tcPr>
            <w:tcW w:w="1315" w:type="dxa"/>
          </w:tcPr>
          <w:p w:rsidR="00D17A77" w:rsidRDefault="00D17A77" w:rsidP="000B0B41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color w:val="292929"/>
              </w:rPr>
            </w:pPr>
            <w:r w:rsidRPr="00945887">
              <w:rPr>
                <w:rFonts w:ascii="Arial" w:hAnsi="Arial" w:cs="Arial"/>
                <w:b/>
                <w:color w:val="292929"/>
              </w:rPr>
              <w:t>Board</w:t>
            </w:r>
          </w:p>
          <w:p w:rsidR="00D17A77" w:rsidRPr="00945887" w:rsidRDefault="00D17A77" w:rsidP="000B0B41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color w:val="292929"/>
              </w:rPr>
            </w:pPr>
            <w:r>
              <w:rPr>
                <w:rFonts w:ascii="Arial" w:hAnsi="Arial" w:cs="Arial"/>
                <w:b/>
                <w:color w:val="292929"/>
              </w:rPr>
              <w:t>/University</w:t>
            </w:r>
          </w:p>
        </w:tc>
        <w:tc>
          <w:tcPr>
            <w:tcW w:w="1891" w:type="dxa"/>
          </w:tcPr>
          <w:p w:rsidR="00D17A77" w:rsidRPr="00945887" w:rsidRDefault="00D17A77" w:rsidP="000B0B41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color w:val="292929"/>
              </w:rPr>
            </w:pPr>
            <w:r w:rsidRPr="006F2796">
              <w:rPr>
                <w:rFonts w:ascii="Arial" w:hAnsi="Arial" w:cs="Arial"/>
                <w:b/>
                <w:bCs/>
              </w:rPr>
              <w:t>Institute</w:t>
            </w:r>
          </w:p>
        </w:tc>
        <w:tc>
          <w:tcPr>
            <w:tcW w:w="1424" w:type="dxa"/>
          </w:tcPr>
          <w:p w:rsidR="00D17A77" w:rsidRPr="00945887" w:rsidRDefault="00D17A77" w:rsidP="000B0B41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color w:val="292929"/>
              </w:rPr>
            </w:pPr>
            <w:r w:rsidRPr="006F2796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301" w:type="dxa"/>
          </w:tcPr>
          <w:p w:rsidR="00D17A77" w:rsidRPr="006F2796" w:rsidRDefault="00673CF2" w:rsidP="00D17A77">
            <w:pPr>
              <w:tabs>
                <w:tab w:val="center" w:pos="415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 of mark or       CGPA</w:t>
            </w:r>
          </w:p>
        </w:tc>
      </w:tr>
      <w:tr w:rsidR="007344B6" w:rsidRPr="00A014FF" w:rsidTr="007344B6">
        <w:trPr>
          <w:trHeight w:val="1003"/>
        </w:trPr>
        <w:tc>
          <w:tcPr>
            <w:tcW w:w="2351" w:type="dxa"/>
            <w:vAlign w:val="center"/>
          </w:tcPr>
          <w:p w:rsidR="00D17A77" w:rsidRDefault="00D17A77" w:rsidP="00673CF2">
            <w:pPr>
              <w:jc w:val="center"/>
              <w:rPr>
                <w:rFonts w:ascii="Arial" w:hAnsi="Arial" w:cs="Arial"/>
                <w:b/>
              </w:rPr>
            </w:pPr>
          </w:p>
          <w:p w:rsidR="00D17A77" w:rsidRDefault="00D17A77" w:rsidP="00673CF2">
            <w:pPr>
              <w:jc w:val="center"/>
              <w:rPr>
                <w:rFonts w:ascii="Arial" w:hAnsi="Arial" w:cs="Arial"/>
                <w:b/>
              </w:rPr>
            </w:pPr>
            <w:r w:rsidRPr="00A25794">
              <w:rPr>
                <w:rFonts w:ascii="Arial" w:hAnsi="Arial" w:cs="Arial"/>
                <w:b/>
              </w:rPr>
              <w:t>Bachelor in technology</w:t>
            </w:r>
          </w:p>
          <w:p w:rsidR="00D17A77" w:rsidRPr="00A25794" w:rsidRDefault="00D17A77" w:rsidP="00673C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(computer science &amp;Engineering)</w:t>
            </w:r>
          </w:p>
        </w:tc>
        <w:tc>
          <w:tcPr>
            <w:tcW w:w="1315" w:type="dxa"/>
            <w:vAlign w:val="center"/>
          </w:tcPr>
          <w:p w:rsidR="00D17A77" w:rsidRDefault="00D17A77" w:rsidP="00673CF2">
            <w:pPr>
              <w:jc w:val="center"/>
              <w:rPr>
                <w:rFonts w:ascii="Arial" w:hAnsi="Arial" w:cs="Arial"/>
                <w:b/>
              </w:rPr>
            </w:pPr>
          </w:p>
          <w:p w:rsidR="00D17A77" w:rsidRPr="00A25794" w:rsidRDefault="00D17A77" w:rsidP="00673C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BPUT</w:t>
            </w:r>
          </w:p>
        </w:tc>
        <w:tc>
          <w:tcPr>
            <w:tcW w:w="1891" w:type="dxa"/>
            <w:vAlign w:val="center"/>
          </w:tcPr>
          <w:p w:rsidR="00D17A77" w:rsidRDefault="00D17A77" w:rsidP="00673CF2">
            <w:pPr>
              <w:jc w:val="center"/>
              <w:rPr>
                <w:rFonts w:ascii="Arial" w:hAnsi="Arial" w:cs="Arial"/>
                <w:b/>
              </w:rPr>
            </w:pPr>
          </w:p>
          <w:p w:rsidR="00D17A77" w:rsidRPr="00A25794" w:rsidRDefault="00D17A77" w:rsidP="00673C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Synergy Institute of Engineering &amp; Technology, DKL</w:t>
            </w:r>
          </w:p>
        </w:tc>
        <w:tc>
          <w:tcPr>
            <w:tcW w:w="1424" w:type="dxa"/>
            <w:vAlign w:val="center"/>
          </w:tcPr>
          <w:p w:rsidR="00D17A77" w:rsidRDefault="00D17A77" w:rsidP="00673CF2">
            <w:pPr>
              <w:jc w:val="center"/>
              <w:rPr>
                <w:rFonts w:ascii="Arial" w:hAnsi="Arial" w:cs="Arial"/>
                <w:b/>
              </w:rPr>
            </w:pPr>
          </w:p>
          <w:p w:rsidR="00D17A77" w:rsidRPr="00A25794" w:rsidRDefault="002856D5" w:rsidP="00673C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xxxx</w:t>
            </w:r>
          </w:p>
        </w:tc>
        <w:tc>
          <w:tcPr>
            <w:tcW w:w="1301" w:type="dxa"/>
            <w:vAlign w:val="center"/>
          </w:tcPr>
          <w:p w:rsidR="00D17A77" w:rsidRDefault="002856D5" w:rsidP="00673C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xxxx</w:t>
            </w:r>
          </w:p>
        </w:tc>
      </w:tr>
      <w:tr w:rsidR="007344B6" w:rsidRPr="00A014FF" w:rsidTr="007344B6">
        <w:trPr>
          <w:trHeight w:val="709"/>
        </w:trPr>
        <w:tc>
          <w:tcPr>
            <w:tcW w:w="2351" w:type="dxa"/>
            <w:vAlign w:val="center"/>
          </w:tcPr>
          <w:p w:rsidR="00D17A77" w:rsidRDefault="00D17A77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A77" w:rsidRDefault="00D17A77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25794">
              <w:rPr>
                <w:rFonts w:ascii="Arial" w:hAnsi="Arial" w:cs="Arial"/>
                <w:b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Pr="00A25794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</w:p>
          <w:p w:rsidR="00D17A77" w:rsidRDefault="00D17A77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7A77" w:rsidRPr="00A25794" w:rsidRDefault="00D17A77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15" w:type="dxa"/>
            <w:vAlign w:val="center"/>
          </w:tcPr>
          <w:p w:rsidR="00D17A77" w:rsidRDefault="00D17A77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</w:rPr>
            </w:pPr>
          </w:p>
          <w:p w:rsidR="00D17A77" w:rsidRPr="00A25794" w:rsidRDefault="00D17A77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A25794">
              <w:rPr>
                <w:rFonts w:ascii="Arial" w:hAnsi="Arial" w:cs="Arial"/>
                <w:b/>
              </w:rPr>
              <w:t>HSE</w:t>
            </w:r>
          </w:p>
        </w:tc>
        <w:tc>
          <w:tcPr>
            <w:tcW w:w="1891" w:type="dxa"/>
            <w:vAlign w:val="center"/>
          </w:tcPr>
          <w:p w:rsidR="00D17A77" w:rsidRPr="001C6A2A" w:rsidRDefault="00D17A77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color w:val="292929"/>
              </w:rPr>
            </w:pPr>
          </w:p>
          <w:p w:rsidR="00D17A77" w:rsidRPr="001C6A2A" w:rsidRDefault="00D17A77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color w:val="292929"/>
              </w:rPr>
            </w:pPr>
            <w:r w:rsidRPr="001C6A2A">
              <w:rPr>
                <w:rFonts w:ascii="Arial" w:hAnsi="Arial" w:cs="Arial"/>
                <w:b/>
                <w:color w:val="292929"/>
              </w:rPr>
              <w:t>Gopabandhu Science College, Athgarh</w:t>
            </w:r>
          </w:p>
        </w:tc>
        <w:tc>
          <w:tcPr>
            <w:tcW w:w="1424" w:type="dxa"/>
            <w:vAlign w:val="center"/>
          </w:tcPr>
          <w:p w:rsidR="00D17A77" w:rsidRDefault="00D17A77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color w:val="292929"/>
              </w:rPr>
            </w:pPr>
          </w:p>
          <w:p w:rsidR="00D17A77" w:rsidRPr="00A25794" w:rsidRDefault="002856D5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color w:val="292929"/>
              </w:rPr>
            </w:pPr>
            <w:r>
              <w:rPr>
                <w:rFonts w:ascii="Arial" w:hAnsi="Arial" w:cs="Arial"/>
                <w:b/>
                <w:color w:val="292929"/>
              </w:rPr>
              <w:t>xxxx</w:t>
            </w:r>
          </w:p>
        </w:tc>
        <w:tc>
          <w:tcPr>
            <w:tcW w:w="1301" w:type="dxa"/>
            <w:vAlign w:val="center"/>
          </w:tcPr>
          <w:p w:rsidR="00D17A77" w:rsidRDefault="002856D5" w:rsidP="00673CF2">
            <w:pPr>
              <w:tabs>
                <w:tab w:val="center" w:pos="4153"/>
              </w:tabs>
              <w:jc w:val="center"/>
              <w:rPr>
                <w:rFonts w:ascii="Arial" w:hAnsi="Arial" w:cs="Arial"/>
                <w:b/>
                <w:color w:val="292929"/>
              </w:rPr>
            </w:pPr>
            <w:r>
              <w:rPr>
                <w:rFonts w:ascii="Arial" w:hAnsi="Arial" w:cs="Arial"/>
                <w:b/>
                <w:color w:val="292929"/>
              </w:rPr>
              <w:t>xxxx</w:t>
            </w:r>
          </w:p>
        </w:tc>
      </w:tr>
      <w:tr w:rsidR="007344B6" w:rsidRPr="00A014FF" w:rsidTr="007344B6">
        <w:trPr>
          <w:trHeight w:val="755"/>
        </w:trPr>
        <w:tc>
          <w:tcPr>
            <w:tcW w:w="2351" w:type="dxa"/>
            <w:vAlign w:val="center"/>
          </w:tcPr>
          <w:p w:rsidR="00D17A77" w:rsidRDefault="00D17A77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D17A77" w:rsidRDefault="00D17A77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  <w:sz w:val="28"/>
                <w:vertAlign w:val="superscript"/>
              </w:rPr>
            </w:pPr>
            <w:r w:rsidRPr="00A25794">
              <w:rPr>
                <w:rFonts w:ascii="Arial" w:hAnsi="Arial" w:cs="Arial"/>
                <w:b/>
                <w:sz w:val="28"/>
              </w:rPr>
              <w:t>1</w:t>
            </w:r>
            <w:r>
              <w:rPr>
                <w:rFonts w:ascii="Arial" w:hAnsi="Arial" w:cs="Arial"/>
                <w:b/>
                <w:sz w:val="28"/>
              </w:rPr>
              <w:t>0</w:t>
            </w:r>
            <w:r w:rsidRPr="00A25794">
              <w:rPr>
                <w:rFonts w:ascii="Arial" w:hAnsi="Arial" w:cs="Arial"/>
                <w:b/>
                <w:sz w:val="28"/>
                <w:vertAlign w:val="superscript"/>
              </w:rPr>
              <w:t>TH</w:t>
            </w:r>
          </w:p>
          <w:p w:rsidR="00D17A77" w:rsidRDefault="00D17A77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  <w:sz w:val="28"/>
                <w:vertAlign w:val="superscript"/>
              </w:rPr>
            </w:pPr>
          </w:p>
          <w:p w:rsidR="00D17A77" w:rsidRPr="00A25794" w:rsidRDefault="00D17A77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315" w:type="dxa"/>
            <w:vAlign w:val="center"/>
          </w:tcPr>
          <w:p w:rsidR="00D17A77" w:rsidRDefault="00D17A77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D17A77" w:rsidRPr="00A25794" w:rsidRDefault="00D17A77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A25794">
              <w:rPr>
                <w:rFonts w:ascii="Arial" w:hAnsi="Arial" w:cs="Arial"/>
                <w:b/>
              </w:rPr>
              <w:t>HS</w:t>
            </w: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891" w:type="dxa"/>
            <w:vAlign w:val="center"/>
          </w:tcPr>
          <w:p w:rsidR="00D17A77" w:rsidRDefault="00D17A77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  <w:color w:val="292929"/>
              </w:rPr>
            </w:pPr>
          </w:p>
          <w:p w:rsidR="00D17A77" w:rsidRPr="0019184C" w:rsidRDefault="00D17A77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  <w:color w:val="292929"/>
              </w:rPr>
            </w:pPr>
            <w:r w:rsidRPr="0019184C">
              <w:rPr>
                <w:rFonts w:ascii="Arial" w:hAnsi="Arial" w:cs="Arial"/>
                <w:b/>
                <w:color w:val="292929"/>
              </w:rPr>
              <w:t>B</w:t>
            </w:r>
            <w:r>
              <w:rPr>
                <w:rFonts w:ascii="Arial" w:hAnsi="Arial" w:cs="Arial"/>
                <w:b/>
                <w:color w:val="292929"/>
              </w:rPr>
              <w:t>.N Bidya Pitha, Ath</w:t>
            </w:r>
            <w:r w:rsidRPr="0019184C">
              <w:rPr>
                <w:rFonts w:ascii="Arial" w:hAnsi="Arial" w:cs="Arial"/>
                <w:b/>
                <w:color w:val="292929"/>
              </w:rPr>
              <w:t>garh</w:t>
            </w:r>
          </w:p>
        </w:tc>
        <w:tc>
          <w:tcPr>
            <w:tcW w:w="1424" w:type="dxa"/>
            <w:vAlign w:val="center"/>
          </w:tcPr>
          <w:p w:rsidR="00D17A77" w:rsidRDefault="00D17A77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  <w:color w:val="292929"/>
              </w:rPr>
            </w:pPr>
          </w:p>
          <w:p w:rsidR="00D17A77" w:rsidRPr="00A25794" w:rsidRDefault="002856D5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  <w:color w:val="292929"/>
              </w:rPr>
            </w:pPr>
            <w:r>
              <w:rPr>
                <w:rFonts w:ascii="Arial" w:hAnsi="Arial" w:cs="Arial"/>
                <w:b/>
                <w:color w:val="292929"/>
              </w:rPr>
              <w:t>xxxx</w:t>
            </w:r>
          </w:p>
        </w:tc>
        <w:tc>
          <w:tcPr>
            <w:tcW w:w="1301" w:type="dxa"/>
            <w:vAlign w:val="center"/>
          </w:tcPr>
          <w:p w:rsidR="00D17A77" w:rsidRDefault="002856D5" w:rsidP="00673CF2">
            <w:pPr>
              <w:tabs>
                <w:tab w:val="center" w:pos="4153"/>
              </w:tabs>
              <w:spacing w:line="276" w:lineRule="auto"/>
              <w:jc w:val="center"/>
              <w:rPr>
                <w:rFonts w:ascii="Arial" w:hAnsi="Arial" w:cs="Arial"/>
                <w:b/>
                <w:color w:val="292929"/>
              </w:rPr>
            </w:pPr>
            <w:r>
              <w:rPr>
                <w:rFonts w:ascii="Arial" w:hAnsi="Arial" w:cs="Arial"/>
                <w:b/>
                <w:color w:val="292929"/>
              </w:rPr>
              <w:t>xxxx</w:t>
            </w:r>
          </w:p>
        </w:tc>
      </w:tr>
    </w:tbl>
    <w:p w:rsidR="00805392" w:rsidRPr="00334C8E" w:rsidRDefault="00805392" w:rsidP="00ED04D1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ED04D1" w:rsidRPr="0022549A" w:rsidRDefault="003D245C" w:rsidP="00ED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/>
        <w:tabs>
          <w:tab w:val="center" w:pos="4153"/>
        </w:tabs>
        <w:jc w:val="both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TECHNICAL</w:t>
      </w:r>
      <w:r w:rsidR="00ED04D1" w:rsidRPr="0022549A">
        <w:rPr>
          <w:rFonts w:ascii="Calibri" w:hAnsi="Calibri"/>
          <w:b/>
          <w:sz w:val="28"/>
        </w:rPr>
        <w:t xml:space="preserve"> </w:t>
      </w:r>
      <w:r w:rsidR="0053045B" w:rsidRPr="0022549A">
        <w:rPr>
          <w:rFonts w:ascii="Calibri" w:hAnsi="Calibri"/>
          <w:b/>
          <w:sz w:val="28"/>
        </w:rPr>
        <w:t>SKILLS:</w:t>
      </w:r>
    </w:p>
    <w:p w:rsidR="00ED04D1" w:rsidRDefault="00ED04D1" w:rsidP="00ED04D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670D23" w:rsidRPr="00334C8E" w:rsidRDefault="00670D23" w:rsidP="00ED04D1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6B2CB1" w:rsidRDefault="003D245C" w:rsidP="00ED04D1">
      <w:pPr>
        <w:spacing w:before="20" w:after="20" w:line="260" w:lineRule="exact"/>
        <w:ind w:left="28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Language : </w:t>
      </w:r>
      <w:r w:rsidR="002856D5">
        <w:rPr>
          <w:rFonts w:ascii="Georgia" w:hAnsi="Georgia"/>
          <w:sz w:val="28"/>
          <w:szCs w:val="28"/>
        </w:rPr>
        <w:t xml:space="preserve"> C</w:t>
      </w:r>
      <w:r w:rsidR="001C6A2A">
        <w:rPr>
          <w:rFonts w:ascii="Georgia" w:hAnsi="Georgia"/>
          <w:sz w:val="32"/>
          <w:szCs w:val="32"/>
        </w:rPr>
        <w:t xml:space="preserve">, </w:t>
      </w:r>
      <w:r w:rsidR="002856D5">
        <w:rPr>
          <w:rFonts w:ascii="Georgia" w:hAnsi="Georgia"/>
          <w:sz w:val="32"/>
          <w:szCs w:val="32"/>
        </w:rPr>
        <w:t>C</w:t>
      </w:r>
      <w:r w:rsidR="001C6A2A">
        <w:rPr>
          <w:rFonts w:ascii="Georgia" w:hAnsi="Georgia"/>
          <w:sz w:val="32"/>
          <w:szCs w:val="32"/>
        </w:rPr>
        <w:t>++,</w:t>
      </w:r>
      <w:r w:rsidR="002856D5">
        <w:rPr>
          <w:rFonts w:ascii="Georgia" w:hAnsi="Georgia"/>
          <w:sz w:val="32"/>
          <w:szCs w:val="32"/>
        </w:rPr>
        <w:t xml:space="preserve"> </w:t>
      </w:r>
      <w:r w:rsidR="006B2CB1">
        <w:rPr>
          <w:rFonts w:ascii="Georgia" w:hAnsi="Georgia"/>
          <w:sz w:val="32"/>
          <w:szCs w:val="32"/>
        </w:rPr>
        <w:t>T-SQL</w:t>
      </w:r>
    </w:p>
    <w:p w:rsidR="006B2CB1" w:rsidRDefault="006B2CB1" w:rsidP="00ED04D1">
      <w:pPr>
        <w:spacing w:before="20" w:after="20" w:line="260" w:lineRule="exact"/>
        <w:ind w:left="289"/>
        <w:jc w:val="both"/>
        <w:rPr>
          <w:rFonts w:ascii="Georgia" w:hAnsi="Georgia"/>
          <w:sz w:val="32"/>
          <w:szCs w:val="32"/>
        </w:rPr>
      </w:pPr>
    </w:p>
    <w:p w:rsidR="006B2CB1" w:rsidRDefault="006B2CB1" w:rsidP="006B2CB1">
      <w:pPr>
        <w:spacing w:before="20" w:after="20" w:line="260" w:lineRule="exact"/>
        <w:ind w:left="28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w:t>Tools:</w:t>
      </w:r>
      <w:r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ab/>
        <w:t xml:space="preserve">  </w:t>
      </w:r>
      <w:r w:rsidR="002856D5">
        <w:rPr>
          <w:rFonts w:ascii="Georgia" w:hAnsi="Georgia"/>
          <w:sz w:val="32"/>
          <w:szCs w:val="32"/>
        </w:rPr>
        <w:t>SSMS, Profiler, SQL CMD</w:t>
      </w:r>
    </w:p>
    <w:p w:rsidR="003D245C" w:rsidRDefault="003D245C" w:rsidP="006B2CB1">
      <w:pPr>
        <w:spacing w:before="20" w:after="20" w:line="260" w:lineRule="exact"/>
        <w:ind w:left="28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</w:t>
      </w:r>
    </w:p>
    <w:p w:rsidR="003D245C" w:rsidRPr="003D245C" w:rsidRDefault="003D245C" w:rsidP="003D245C">
      <w:pPr>
        <w:spacing w:before="20" w:after="20" w:line="260" w:lineRule="exact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  <w:szCs w:val="32"/>
        </w:rPr>
        <w:t xml:space="preserve">   Database :  </w:t>
      </w:r>
      <w:r w:rsidR="00251D7E">
        <w:rPr>
          <w:rFonts w:ascii="Georgia" w:hAnsi="Georgia"/>
          <w:sz w:val="28"/>
          <w:szCs w:val="28"/>
        </w:rPr>
        <w:t>SQL SERVER</w:t>
      </w:r>
    </w:p>
    <w:p w:rsidR="003D245C" w:rsidRPr="003D245C" w:rsidRDefault="003D245C" w:rsidP="003D245C">
      <w:pPr>
        <w:spacing w:before="20" w:after="20" w:line="260" w:lineRule="exact"/>
        <w:jc w:val="both"/>
        <w:rPr>
          <w:rFonts w:ascii="Georgia" w:hAnsi="Georgia"/>
          <w:sz w:val="28"/>
          <w:szCs w:val="28"/>
        </w:rPr>
      </w:pPr>
    </w:p>
    <w:p w:rsidR="00ED04D1" w:rsidRPr="00334C8E" w:rsidRDefault="00ED04D1" w:rsidP="00ED04D1">
      <w:pPr>
        <w:tabs>
          <w:tab w:val="center" w:pos="4153"/>
        </w:tabs>
        <w:spacing w:line="360" w:lineRule="auto"/>
        <w:jc w:val="both"/>
        <w:rPr>
          <w:color w:val="FFFFFF"/>
          <w:sz w:val="26"/>
          <w:szCs w:val="26"/>
        </w:rPr>
      </w:pPr>
    </w:p>
    <w:p w:rsidR="00ED04D1" w:rsidRPr="00005402" w:rsidRDefault="00ED04D1" w:rsidP="00ED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/>
        <w:tabs>
          <w:tab w:val="center" w:pos="4153"/>
        </w:tabs>
        <w:jc w:val="both"/>
        <w:rPr>
          <w:rFonts w:ascii="Calibri" w:hAnsi="Calibri"/>
          <w:b/>
          <w:color w:val="000000"/>
          <w:sz w:val="28"/>
        </w:rPr>
      </w:pPr>
      <w:r w:rsidRPr="00005402">
        <w:rPr>
          <w:rFonts w:ascii="Calibri" w:hAnsi="Calibri"/>
          <w:b/>
          <w:color w:val="000000"/>
          <w:sz w:val="28"/>
        </w:rPr>
        <w:t>COLLEGE PROJECTS :</w:t>
      </w:r>
    </w:p>
    <w:p w:rsidR="00805392" w:rsidRDefault="00805392" w:rsidP="00805392">
      <w:pPr>
        <w:spacing w:before="20" w:after="20" w:line="276" w:lineRule="auto"/>
        <w:ind w:left="720" w:right="180"/>
        <w:jc w:val="both"/>
        <w:rPr>
          <w:rFonts w:ascii="Arial" w:hAnsi="Arial" w:cs="Arial"/>
          <w:b/>
          <w:bCs/>
          <w:i/>
        </w:rPr>
      </w:pPr>
    </w:p>
    <w:p w:rsidR="00ED04D1" w:rsidRPr="00805392" w:rsidRDefault="00805392" w:rsidP="00805392">
      <w:pPr>
        <w:spacing w:before="20" w:after="20" w:line="276" w:lineRule="auto"/>
        <w:ind w:left="720" w:right="180"/>
        <w:jc w:val="both"/>
        <w:rPr>
          <w:rFonts w:ascii="Arial" w:hAnsi="Arial" w:cs="Arial"/>
          <w:b/>
          <w:bCs/>
          <w:i/>
          <w:u w:val="single"/>
        </w:rPr>
      </w:pPr>
      <w:r w:rsidRPr="00805392">
        <w:rPr>
          <w:rFonts w:ascii="Arial" w:hAnsi="Arial" w:cs="Arial"/>
          <w:b/>
          <w:bCs/>
          <w:i/>
          <w:u w:val="single"/>
        </w:rPr>
        <w:t>MAJOR PROJECT</w:t>
      </w:r>
    </w:p>
    <w:p w:rsidR="00805392" w:rsidRPr="00805392" w:rsidRDefault="00805392" w:rsidP="00805392">
      <w:pPr>
        <w:spacing w:before="20" w:after="20" w:line="360" w:lineRule="auto"/>
        <w:ind w:left="720" w:right="180"/>
        <w:jc w:val="both"/>
        <w:rPr>
          <w:rFonts w:ascii="Arial" w:hAnsi="Arial" w:cs="Arial"/>
          <w:b/>
          <w:bCs/>
        </w:rPr>
      </w:pPr>
    </w:p>
    <w:p w:rsidR="00805392" w:rsidRPr="00D17A77" w:rsidRDefault="00805392" w:rsidP="00D17A77">
      <w:pPr>
        <w:numPr>
          <w:ilvl w:val="0"/>
          <w:numId w:val="2"/>
        </w:numPr>
        <w:spacing w:before="20" w:after="20" w:line="360" w:lineRule="auto"/>
        <w:ind w:right="1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Pro</w:t>
      </w:r>
      <w:r w:rsidR="005E2A61">
        <w:rPr>
          <w:rFonts w:ascii="Arial" w:hAnsi="Arial" w:cs="Arial"/>
          <w:b/>
        </w:rPr>
        <w:t>jec</w:t>
      </w:r>
      <w:r w:rsidR="00E17F43">
        <w:rPr>
          <w:rFonts w:ascii="Arial" w:hAnsi="Arial" w:cs="Arial"/>
          <w:b/>
        </w:rPr>
        <w:t>t Title</w:t>
      </w:r>
      <w:r w:rsidR="00E17F43">
        <w:rPr>
          <w:rFonts w:ascii="Arial" w:hAnsi="Arial" w:cs="Arial"/>
          <w:b/>
        </w:rPr>
        <w:tab/>
      </w:r>
      <w:r w:rsidR="00E17F43">
        <w:rPr>
          <w:rFonts w:ascii="Arial" w:hAnsi="Arial" w:cs="Arial"/>
          <w:b/>
        </w:rPr>
        <w:tab/>
      </w:r>
      <w:r w:rsidR="00E17F4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 w:rsidR="00D17A7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6B2CB1">
        <w:rPr>
          <w:rFonts w:ascii="Arial" w:hAnsi="Arial" w:cs="Arial"/>
          <w:b/>
        </w:rPr>
        <w:t>XXXXXXXXXXXXXXXXXXXXXXXXX</w:t>
      </w:r>
      <w:r w:rsidRPr="00D17A77">
        <w:rPr>
          <w:rFonts w:ascii="Arial" w:hAnsi="Arial" w:cs="Arial"/>
          <w:b/>
          <w:bCs/>
        </w:rPr>
        <w:t xml:space="preserve">      </w:t>
      </w:r>
    </w:p>
    <w:p w:rsidR="00805392" w:rsidRDefault="00E17F43" w:rsidP="0003329A">
      <w:pPr>
        <w:numPr>
          <w:ilvl w:val="0"/>
          <w:numId w:val="2"/>
        </w:numPr>
        <w:spacing w:before="20" w:after="20" w:line="360" w:lineRule="auto"/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Period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r>
        <w:rPr>
          <w:rFonts w:ascii="Arial" w:hAnsi="Arial" w:cs="Arial"/>
          <w:b/>
        </w:rPr>
        <w:tab/>
      </w:r>
      <w:r w:rsidR="00805392" w:rsidRPr="005D1992">
        <w:rPr>
          <w:rFonts w:ascii="Arial" w:hAnsi="Arial" w:cs="Arial"/>
          <w:b/>
        </w:rPr>
        <w:t>:</w:t>
      </w:r>
      <w:r w:rsidR="00805392">
        <w:rPr>
          <w:rFonts w:ascii="Arial" w:hAnsi="Arial" w:cs="Arial"/>
          <w:b/>
        </w:rPr>
        <w:t xml:space="preserve"> </w:t>
      </w:r>
      <w:r w:rsidR="00805392">
        <w:rPr>
          <w:rFonts w:ascii="Arial" w:hAnsi="Arial" w:cs="Arial"/>
        </w:rPr>
        <w:t>4 months</w:t>
      </w:r>
    </w:p>
    <w:p w:rsidR="006B2CB1" w:rsidRDefault="006B2CB1" w:rsidP="0003329A">
      <w:pPr>
        <w:numPr>
          <w:ilvl w:val="0"/>
          <w:numId w:val="2"/>
        </w:numPr>
        <w:spacing w:before="20" w:after="20" w:line="360" w:lineRule="auto"/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Description:</w:t>
      </w:r>
    </w:p>
    <w:p w:rsidR="00BD40AB" w:rsidRPr="006B2CB1" w:rsidRDefault="006B2CB1" w:rsidP="00BD40AB">
      <w:pPr>
        <w:numPr>
          <w:ilvl w:val="0"/>
          <w:numId w:val="2"/>
        </w:numPr>
        <w:spacing w:before="20" w:after="20" w:line="360" w:lineRule="auto"/>
        <w:ind w:right="180"/>
        <w:jc w:val="both"/>
        <w:rPr>
          <w:rFonts w:ascii="Arial" w:hAnsi="Arial" w:cs="Arial"/>
        </w:rPr>
      </w:pPr>
      <w:r w:rsidRPr="006B2CB1">
        <w:rPr>
          <w:rFonts w:ascii="Arial" w:hAnsi="Arial" w:cs="Arial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D40AB" w:rsidRPr="00BD40AB" w:rsidRDefault="006B2CB1" w:rsidP="00BD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/>
        <w:tabs>
          <w:tab w:val="center" w:pos="4153"/>
        </w:tabs>
        <w:jc w:val="both"/>
        <w:rPr>
          <w:rFonts w:ascii="Calibri" w:hAnsi="Calibri"/>
          <w:b/>
          <w:color w:val="000000"/>
          <w:sz w:val="28"/>
        </w:rPr>
      </w:pPr>
      <w:r>
        <w:rPr>
          <w:rFonts w:ascii="Calibri" w:hAnsi="Calibri"/>
          <w:b/>
          <w:color w:val="000000"/>
          <w:sz w:val="28"/>
        </w:rPr>
        <w:t>Strengths</w:t>
      </w:r>
    </w:p>
    <w:p w:rsidR="007344B6" w:rsidRDefault="007344B6" w:rsidP="007344B6">
      <w:pPr>
        <w:spacing w:before="20" w:after="20"/>
        <w:jc w:val="both"/>
        <w:rPr>
          <w:rFonts w:ascii="Arial" w:hAnsi="Arial" w:cs="Arial"/>
        </w:rPr>
      </w:pPr>
    </w:p>
    <w:p w:rsidR="007344B6" w:rsidRDefault="007344B6" w:rsidP="001B6586">
      <w:pPr>
        <w:numPr>
          <w:ilvl w:val="0"/>
          <w:numId w:val="6"/>
        </w:numPr>
        <w:spacing w:before="20" w:after="20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worker</w:t>
      </w:r>
    </w:p>
    <w:p w:rsidR="001B6586" w:rsidRDefault="004C1A93" w:rsidP="001B6586">
      <w:pPr>
        <w:numPr>
          <w:ilvl w:val="0"/>
          <w:numId w:val="3"/>
        </w:numPr>
        <w:spacing w:before="20" w:after="20"/>
        <w:ind w:left="810"/>
        <w:jc w:val="both"/>
        <w:rPr>
          <w:rFonts w:ascii="Arial" w:hAnsi="Arial" w:cs="Arial"/>
        </w:rPr>
      </w:pPr>
      <w:r w:rsidRPr="004C1A93">
        <w:rPr>
          <w:rFonts w:ascii="Arial" w:hAnsi="Arial" w:cs="Arial"/>
        </w:rPr>
        <w:t xml:space="preserve">Smart </w:t>
      </w:r>
      <w:r w:rsidR="007344B6">
        <w:rPr>
          <w:rFonts w:ascii="Arial" w:hAnsi="Arial" w:cs="Arial"/>
        </w:rPr>
        <w:t>Leadership Quality</w:t>
      </w:r>
    </w:p>
    <w:p w:rsidR="001B6586" w:rsidRPr="001B6586" w:rsidRDefault="001B6586" w:rsidP="001B6586">
      <w:pPr>
        <w:numPr>
          <w:ilvl w:val="0"/>
          <w:numId w:val="3"/>
        </w:numPr>
        <w:spacing w:before="20" w:after="20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work in group</w:t>
      </w:r>
    </w:p>
    <w:p w:rsidR="00BD40AB" w:rsidRPr="00BD40AB" w:rsidRDefault="00BD40AB" w:rsidP="00BD40AB">
      <w:pPr>
        <w:tabs>
          <w:tab w:val="center" w:pos="4153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5A24CF" w:rsidRPr="005A24CF" w:rsidRDefault="007344B6" w:rsidP="005A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/>
        <w:tabs>
          <w:tab w:val="right" w:pos="9900"/>
        </w:tabs>
        <w:rPr>
          <w:rFonts w:ascii="Arial" w:hAnsi="Arial" w:cs="Arial"/>
          <w:b/>
        </w:rPr>
      </w:pPr>
      <w:r>
        <w:rPr>
          <w:rFonts w:ascii="Calibri" w:hAnsi="Calibri" w:cs="Arial"/>
          <w:b/>
          <w:sz w:val="28"/>
          <w:szCs w:val="28"/>
        </w:rPr>
        <w:lastRenderedPageBreak/>
        <w:t>EXTRACURRICULAR ACTIVITIES:</w:t>
      </w:r>
      <w:r w:rsidR="00ED04D1" w:rsidRPr="005D1992">
        <w:rPr>
          <w:rFonts w:ascii="Arial" w:hAnsi="Arial" w:cs="Arial"/>
          <w:b/>
        </w:rPr>
        <w:tab/>
      </w:r>
    </w:p>
    <w:p w:rsidR="005A24CF" w:rsidRDefault="005A24CF" w:rsidP="005A24CF">
      <w:pPr>
        <w:spacing w:before="20" w:after="20"/>
        <w:jc w:val="both"/>
        <w:rPr>
          <w:rFonts w:ascii="Arial" w:hAnsi="Arial" w:cs="Arial"/>
        </w:rPr>
      </w:pPr>
    </w:p>
    <w:p w:rsidR="0003329A" w:rsidRDefault="007344B6" w:rsidP="007344B6">
      <w:pPr>
        <w:pStyle w:val="ListParagraph"/>
        <w:numPr>
          <w:ilvl w:val="0"/>
          <w:numId w:val="11"/>
        </w:numPr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Playing  Cricket</w:t>
      </w:r>
    </w:p>
    <w:p w:rsidR="007344B6" w:rsidRDefault="007344B6" w:rsidP="007344B6">
      <w:pPr>
        <w:pStyle w:val="ListParagraph"/>
        <w:numPr>
          <w:ilvl w:val="0"/>
          <w:numId w:val="11"/>
        </w:numPr>
        <w:spacing w:before="20"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>Listening Hindi songs</w:t>
      </w:r>
    </w:p>
    <w:p w:rsidR="007344B6" w:rsidRPr="007344B6" w:rsidRDefault="007344B6" w:rsidP="007344B6">
      <w:pPr>
        <w:spacing w:before="20" w:after="20"/>
        <w:jc w:val="both"/>
        <w:rPr>
          <w:rFonts w:ascii="Arial" w:hAnsi="Arial" w:cs="Arial"/>
        </w:rPr>
      </w:pPr>
    </w:p>
    <w:p w:rsidR="00805392" w:rsidRDefault="00805392" w:rsidP="00ED04D1">
      <w:pPr>
        <w:spacing w:before="20" w:after="20"/>
        <w:jc w:val="both"/>
        <w:rPr>
          <w:rFonts w:ascii="Arial" w:hAnsi="Arial" w:cs="Arial"/>
        </w:rPr>
      </w:pPr>
    </w:p>
    <w:p w:rsidR="00670D23" w:rsidRDefault="00ED04D1" w:rsidP="005A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Information</w:t>
      </w:r>
    </w:p>
    <w:p w:rsidR="005A24CF" w:rsidRDefault="005A24CF" w:rsidP="005E2A61">
      <w:pPr>
        <w:spacing w:line="360" w:lineRule="auto"/>
        <w:jc w:val="both"/>
        <w:rPr>
          <w:rFonts w:ascii="Arial" w:hAnsi="Arial" w:cs="Arial"/>
          <w:b/>
        </w:rPr>
      </w:pPr>
    </w:p>
    <w:p w:rsidR="00ED04D1" w:rsidRPr="000A3E0A" w:rsidRDefault="00ED04D1" w:rsidP="005E2A6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5E2A61">
        <w:rPr>
          <w:rFonts w:ascii="Arial" w:hAnsi="Arial" w:cs="Arial"/>
          <w:b/>
        </w:rPr>
        <w:t>D.O.B</w:t>
      </w:r>
      <w:r w:rsidR="005E2A61">
        <w:rPr>
          <w:rFonts w:ascii="Arial" w:hAnsi="Arial" w:cs="Arial"/>
          <w:b/>
        </w:rPr>
        <w:tab/>
      </w:r>
      <w:r w:rsidR="005E2A61">
        <w:rPr>
          <w:rFonts w:ascii="Arial" w:hAnsi="Arial" w:cs="Arial"/>
          <w:b/>
        </w:rPr>
        <w:tab/>
      </w:r>
      <w:r w:rsidR="005E2A6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</w:t>
      </w:r>
      <w:r w:rsidR="005E2A61">
        <w:rPr>
          <w:rFonts w:ascii="Arial" w:hAnsi="Arial" w:cs="Arial"/>
          <w:b/>
        </w:rPr>
        <w:tab/>
      </w:r>
    </w:p>
    <w:p w:rsidR="00ED04D1" w:rsidRPr="005D1992" w:rsidRDefault="00ED04D1" w:rsidP="005E2A61">
      <w:pPr>
        <w:spacing w:line="360" w:lineRule="auto"/>
        <w:jc w:val="both"/>
        <w:rPr>
          <w:rFonts w:ascii="Arial" w:hAnsi="Arial" w:cs="Arial"/>
        </w:rPr>
      </w:pPr>
      <w:r w:rsidRPr="005D1992">
        <w:rPr>
          <w:rFonts w:ascii="Arial" w:hAnsi="Arial" w:cs="Arial"/>
        </w:rPr>
        <w:t xml:space="preserve"> </w:t>
      </w:r>
      <w:r w:rsidRPr="005D1992">
        <w:rPr>
          <w:rFonts w:ascii="Arial" w:hAnsi="Arial" w:cs="Arial"/>
          <w:b/>
        </w:rPr>
        <w:t>Gen</w:t>
      </w:r>
      <w:r w:rsidR="005E2A61">
        <w:rPr>
          <w:rFonts w:ascii="Arial" w:hAnsi="Arial" w:cs="Arial"/>
          <w:b/>
        </w:rPr>
        <w:t>der</w:t>
      </w:r>
      <w:r w:rsidR="005E2A61">
        <w:rPr>
          <w:rFonts w:ascii="Arial" w:hAnsi="Arial" w:cs="Arial"/>
          <w:b/>
        </w:rPr>
        <w:tab/>
      </w:r>
      <w:r w:rsidR="005E2A61">
        <w:rPr>
          <w:rFonts w:ascii="Arial" w:hAnsi="Arial" w:cs="Arial"/>
          <w:b/>
        </w:rPr>
        <w:tab/>
      </w:r>
      <w:r w:rsidR="005E2A61">
        <w:rPr>
          <w:rFonts w:ascii="Arial" w:hAnsi="Arial" w:cs="Arial"/>
          <w:b/>
        </w:rPr>
        <w:tab/>
        <w:t>:</w:t>
      </w:r>
      <w:r w:rsidR="005E2A61">
        <w:rPr>
          <w:rFonts w:ascii="Arial" w:hAnsi="Arial" w:cs="Arial"/>
          <w:b/>
        </w:rPr>
        <w:tab/>
      </w:r>
    </w:p>
    <w:p w:rsidR="00ED04D1" w:rsidRPr="005D1992" w:rsidRDefault="00ED04D1" w:rsidP="005E2A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5E2A61">
        <w:rPr>
          <w:rFonts w:ascii="Arial" w:hAnsi="Arial" w:cs="Arial"/>
          <w:b/>
        </w:rPr>
        <w:t>Languages Known</w:t>
      </w:r>
      <w:r w:rsidR="005E2A61">
        <w:rPr>
          <w:rFonts w:ascii="Arial" w:hAnsi="Arial" w:cs="Arial"/>
          <w:b/>
        </w:rPr>
        <w:tab/>
        <w:t>:</w:t>
      </w:r>
      <w:r w:rsidR="005E2A61">
        <w:rPr>
          <w:rFonts w:ascii="Arial" w:hAnsi="Arial" w:cs="Arial"/>
          <w:b/>
        </w:rPr>
        <w:tab/>
      </w:r>
      <w:r w:rsidR="002856D5">
        <w:rPr>
          <w:rFonts w:ascii="Arial" w:hAnsi="Arial" w:cs="Arial"/>
          <w:b/>
        </w:rPr>
        <w:t xml:space="preserve"> </w:t>
      </w:r>
    </w:p>
    <w:p w:rsidR="005E2A61" w:rsidRPr="008B1872" w:rsidRDefault="00ED04D1" w:rsidP="005E2A61">
      <w:pPr>
        <w:spacing w:before="20" w:after="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5E2A61">
        <w:rPr>
          <w:rFonts w:ascii="Arial" w:hAnsi="Arial" w:cs="Arial"/>
          <w:b/>
        </w:rPr>
        <w:t>Permanent Addre</w:t>
      </w:r>
      <w:r w:rsidR="000B0B41">
        <w:rPr>
          <w:rFonts w:ascii="Arial" w:hAnsi="Arial" w:cs="Arial"/>
          <w:b/>
        </w:rPr>
        <w:t>ss</w:t>
      </w:r>
      <w:r w:rsidR="000B0B41">
        <w:rPr>
          <w:rFonts w:ascii="Arial" w:hAnsi="Arial" w:cs="Arial"/>
          <w:b/>
        </w:rPr>
        <w:tab/>
        <w:t>:</w:t>
      </w:r>
      <w:r w:rsidR="000B0B41">
        <w:rPr>
          <w:rFonts w:ascii="Arial" w:hAnsi="Arial" w:cs="Arial"/>
          <w:b/>
        </w:rPr>
        <w:tab/>
      </w:r>
      <w:r w:rsidR="006B2CB1">
        <w:rPr>
          <w:rFonts w:ascii="Arial" w:hAnsi="Arial" w:cs="Arial"/>
          <w:b/>
        </w:rPr>
        <w:t>xxxxxxxxxxxxxxxxxxxxxxxxxxxxxxxxxxxxxxxxxxxxxxxx</w:t>
      </w:r>
    </w:p>
    <w:p w:rsidR="00ED04D1" w:rsidRPr="008B1872" w:rsidRDefault="00ED04D1" w:rsidP="00ED04D1">
      <w:pPr>
        <w:spacing w:before="20" w:after="20" w:line="360" w:lineRule="auto"/>
        <w:jc w:val="both"/>
        <w:rPr>
          <w:rFonts w:ascii="Arial" w:hAnsi="Arial" w:cs="Arial"/>
        </w:rPr>
      </w:pPr>
    </w:p>
    <w:p w:rsidR="00ED04D1" w:rsidRPr="00772166" w:rsidRDefault="00ED04D1" w:rsidP="00ED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/>
        <w:tabs>
          <w:tab w:val="left" w:pos="3450"/>
        </w:tabs>
        <w:rPr>
          <w:rFonts w:ascii="Calibri" w:hAnsi="Calibri" w:cs="Arial"/>
          <w:b/>
          <w:sz w:val="28"/>
          <w:szCs w:val="28"/>
        </w:rPr>
      </w:pPr>
      <w:r w:rsidRPr="008B1872">
        <w:rPr>
          <w:rFonts w:ascii="Arial" w:hAnsi="Arial" w:cs="Arial"/>
        </w:rPr>
        <w:t xml:space="preserve">  </w:t>
      </w:r>
      <w:r>
        <w:rPr>
          <w:rFonts w:ascii="Calibri" w:hAnsi="Calibri" w:cs="Arial"/>
          <w:b/>
          <w:sz w:val="28"/>
          <w:szCs w:val="28"/>
        </w:rPr>
        <w:t>A</w:t>
      </w:r>
      <w:r w:rsidR="00443DAB">
        <w:rPr>
          <w:rFonts w:ascii="Calibri" w:hAnsi="Calibri" w:cs="Arial"/>
          <w:b/>
          <w:sz w:val="28"/>
          <w:szCs w:val="28"/>
        </w:rPr>
        <w:t>ffirmation</w:t>
      </w:r>
      <w:r>
        <w:rPr>
          <w:rFonts w:ascii="Calibri" w:hAnsi="Calibri" w:cs="Arial"/>
          <w:b/>
          <w:sz w:val="28"/>
          <w:szCs w:val="28"/>
        </w:rPr>
        <w:tab/>
        <w:t xml:space="preserve"> </w:t>
      </w:r>
    </w:p>
    <w:p w:rsidR="00ED04D1" w:rsidRDefault="00ED04D1" w:rsidP="00ED04D1">
      <w:pPr>
        <w:tabs>
          <w:tab w:val="left" w:pos="360"/>
        </w:tabs>
        <w:jc w:val="both"/>
        <w:rPr>
          <w:rFonts w:ascii="Arial" w:hAnsi="Arial" w:cs="Arial"/>
        </w:rPr>
      </w:pPr>
    </w:p>
    <w:p w:rsidR="00ED04D1" w:rsidRPr="005D1992" w:rsidRDefault="00ED04D1" w:rsidP="00ED04D1">
      <w:pPr>
        <w:tabs>
          <w:tab w:val="left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5D1992">
        <w:rPr>
          <w:rFonts w:ascii="Arial" w:hAnsi="Arial" w:cs="Arial"/>
        </w:rPr>
        <w:t xml:space="preserve"> hereby declare that the above written particulars are true and correct to the best of my knowledge and belief.</w:t>
      </w:r>
    </w:p>
    <w:p w:rsidR="00ED04D1" w:rsidRDefault="00ED04D1" w:rsidP="00ED04D1">
      <w:pPr>
        <w:spacing w:line="360" w:lineRule="auto"/>
        <w:rPr>
          <w:rFonts w:ascii="Arial" w:hAnsi="Arial" w:cs="Arial"/>
        </w:rPr>
      </w:pPr>
    </w:p>
    <w:p w:rsidR="00ED04D1" w:rsidRPr="002A0EEF" w:rsidRDefault="006972FB" w:rsidP="00ED04D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ED04D1" w:rsidRDefault="00077548" w:rsidP="00673CF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470F5">
        <w:rPr>
          <w:rFonts w:ascii="Arial" w:hAnsi="Arial" w:cs="Arial"/>
        </w:rPr>
        <w:t xml:space="preserve">     </w:t>
      </w:r>
    </w:p>
    <w:p w:rsidR="00C470F5" w:rsidRPr="00C470F5" w:rsidRDefault="00C470F5" w:rsidP="00673CF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</w:t>
      </w:r>
      <w:r w:rsidRPr="00C470F5">
        <w:rPr>
          <w:rFonts w:ascii="Arial" w:hAnsi="Arial" w:cs="Arial"/>
          <w:sz w:val="28"/>
          <w:szCs w:val="28"/>
        </w:rPr>
        <w:t>Date:</w:t>
      </w:r>
    </w:p>
    <w:p w:rsidR="00C470F5" w:rsidRPr="00C470F5" w:rsidRDefault="00C470F5" w:rsidP="00C470F5">
      <w:pPr>
        <w:spacing w:line="360" w:lineRule="auto"/>
        <w:rPr>
          <w:color w:val="292929"/>
          <w:sz w:val="28"/>
          <w:szCs w:val="28"/>
        </w:rPr>
      </w:pPr>
      <w:r w:rsidRPr="00C470F5">
        <w:rPr>
          <w:rFonts w:ascii="Arial" w:hAnsi="Arial" w:cs="Arial"/>
          <w:sz w:val="28"/>
          <w:szCs w:val="28"/>
        </w:rPr>
        <w:t xml:space="preserve">Place: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                  </w:t>
      </w:r>
      <w:r w:rsidRPr="00C470F5">
        <w:rPr>
          <w:rFonts w:ascii="Arial" w:hAnsi="Arial" w:cs="Arial"/>
          <w:sz w:val="28"/>
          <w:szCs w:val="28"/>
        </w:rPr>
        <w:t xml:space="preserve">         signature</w:t>
      </w:r>
    </w:p>
    <w:p w:rsidR="00C470F5" w:rsidRDefault="00C470F5" w:rsidP="00673CF2">
      <w:pPr>
        <w:spacing w:line="360" w:lineRule="auto"/>
        <w:rPr>
          <w:rFonts w:ascii="Arial" w:hAnsi="Arial" w:cs="Arial"/>
        </w:rPr>
      </w:pPr>
    </w:p>
    <w:p w:rsidR="001639FF" w:rsidRDefault="00C470F5">
      <w:r>
        <w:t xml:space="preserve">                                                                                                              </w:t>
      </w:r>
    </w:p>
    <w:p w:rsidR="00C470F5" w:rsidRDefault="00C470F5">
      <w:r>
        <w:t xml:space="preserve">                                                                                                       </w:t>
      </w:r>
    </w:p>
    <w:sectPr w:rsidR="00C470F5" w:rsidSect="00ED04D1">
      <w:pgSz w:w="11906" w:h="16838"/>
      <w:pgMar w:top="899" w:right="926" w:bottom="143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C"/>
      </v:shape>
    </w:pict>
  </w:numPicBullet>
  <w:abstractNum w:abstractNumId="0">
    <w:nsid w:val="07E17B43"/>
    <w:multiLevelType w:val="hybridMultilevel"/>
    <w:tmpl w:val="2D7A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220F"/>
    <w:multiLevelType w:val="multilevel"/>
    <w:tmpl w:val="C58C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D573A"/>
    <w:multiLevelType w:val="hybridMultilevel"/>
    <w:tmpl w:val="3684D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594322"/>
    <w:multiLevelType w:val="hybridMultilevel"/>
    <w:tmpl w:val="52D2D554"/>
    <w:lvl w:ilvl="0" w:tplc="8B4A01EE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643517"/>
    <w:multiLevelType w:val="hybridMultilevel"/>
    <w:tmpl w:val="F7D6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51145"/>
    <w:multiLevelType w:val="hybridMultilevel"/>
    <w:tmpl w:val="8F02C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DC16E5"/>
    <w:multiLevelType w:val="hybridMultilevel"/>
    <w:tmpl w:val="12A23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B3455A"/>
    <w:multiLevelType w:val="hybridMultilevel"/>
    <w:tmpl w:val="8A8202E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C076DE"/>
    <w:multiLevelType w:val="multilevel"/>
    <w:tmpl w:val="DCE8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35826"/>
    <w:multiLevelType w:val="hybridMultilevel"/>
    <w:tmpl w:val="E03CD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5957E1"/>
    <w:multiLevelType w:val="hybridMultilevel"/>
    <w:tmpl w:val="4636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977ED"/>
    <w:multiLevelType w:val="hybridMultilevel"/>
    <w:tmpl w:val="3EF4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628C4"/>
    <w:multiLevelType w:val="hybridMultilevel"/>
    <w:tmpl w:val="4E5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C094F"/>
    <w:multiLevelType w:val="multilevel"/>
    <w:tmpl w:val="9B6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40302"/>
    <w:multiLevelType w:val="hybridMultilevel"/>
    <w:tmpl w:val="6F3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65085"/>
    <w:multiLevelType w:val="hybridMultilevel"/>
    <w:tmpl w:val="86DE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 w:numId="14">
    <w:abstractNumId w:val="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D1"/>
    <w:rsid w:val="0003329A"/>
    <w:rsid w:val="000553BA"/>
    <w:rsid w:val="00077548"/>
    <w:rsid w:val="000871F8"/>
    <w:rsid w:val="00091927"/>
    <w:rsid w:val="00092D83"/>
    <w:rsid w:val="0009553A"/>
    <w:rsid w:val="000B0B41"/>
    <w:rsid w:val="000B1E9C"/>
    <w:rsid w:val="001261D6"/>
    <w:rsid w:val="00133F70"/>
    <w:rsid w:val="001639FF"/>
    <w:rsid w:val="001B6586"/>
    <w:rsid w:val="001C6A2A"/>
    <w:rsid w:val="00251D7E"/>
    <w:rsid w:val="002826A6"/>
    <w:rsid w:val="002856D5"/>
    <w:rsid w:val="003059D9"/>
    <w:rsid w:val="003154FD"/>
    <w:rsid w:val="00330E0F"/>
    <w:rsid w:val="00354239"/>
    <w:rsid w:val="003659BB"/>
    <w:rsid w:val="00390F15"/>
    <w:rsid w:val="003B0A2E"/>
    <w:rsid w:val="003D245C"/>
    <w:rsid w:val="004324EE"/>
    <w:rsid w:val="0043473D"/>
    <w:rsid w:val="00443DAB"/>
    <w:rsid w:val="004B5C15"/>
    <w:rsid w:val="004C1A93"/>
    <w:rsid w:val="004D030B"/>
    <w:rsid w:val="004E4DB5"/>
    <w:rsid w:val="004F237E"/>
    <w:rsid w:val="0050262E"/>
    <w:rsid w:val="005265E6"/>
    <w:rsid w:val="00526E2E"/>
    <w:rsid w:val="0053045B"/>
    <w:rsid w:val="00575970"/>
    <w:rsid w:val="005878F9"/>
    <w:rsid w:val="005A24CF"/>
    <w:rsid w:val="005B3CD8"/>
    <w:rsid w:val="005C0F47"/>
    <w:rsid w:val="005C7681"/>
    <w:rsid w:val="005E2A61"/>
    <w:rsid w:val="00614BC1"/>
    <w:rsid w:val="00621D09"/>
    <w:rsid w:val="00644F37"/>
    <w:rsid w:val="00670D23"/>
    <w:rsid w:val="00673CF2"/>
    <w:rsid w:val="0069407C"/>
    <w:rsid w:val="006972FB"/>
    <w:rsid w:val="006B2CB1"/>
    <w:rsid w:val="006F200D"/>
    <w:rsid w:val="00713523"/>
    <w:rsid w:val="007344B6"/>
    <w:rsid w:val="007414D5"/>
    <w:rsid w:val="007A0B0C"/>
    <w:rsid w:val="007F2365"/>
    <w:rsid w:val="007F5F60"/>
    <w:rsid w:val="00803123"/>
    <w:rsid w:val="00805392"/>
    <w:rsid w:val="008220A5"/>
    <w:rsid w:val="00834A11"/>
    <w:rsid w:val="00842960"/>
    <w:rsid w:val="008A2179"/>
    <w:rsid w:val="00921683"/>
    <w:rsid w:val="009927ED"/>
    <w:rsid w:val="009946E6"/>
    <w:rsid w:val="009D7007"/>
    <w:rsid w:val="009F63ED"/>
    <w:rsid w:val="00A00E8C"/>
    <w:rsid w:val="00A406E1"/>
    <w:rsid w:val="00A432C4"/>
    <w:rsid w:val="00AA07D6"/>
    <w:rsid w:val="00B106B1"/>
    <w:rsid w:val="00B17FC3"/>
    <w:rsid w:val="00B30CEF"/>
    <w:rsid w:val="00B56E4E"/>
    <w:rsid w:val="00BB0002"/>
    <w:rsid w:val="00BD40AB"/>
    <w:rsid w:val="00BE2A41"/>
    <w:rsid w:val="00C152C0"/>
    <w:rsid w:val="00C1791D"/>
    <w:rsid w:val="00C4564C"/>
    <w:rsid w:val="00C470F5"/>
    <w:rsid w:val="00C94C91"/>
    <w:rsid w:val="00CA72FE"/>
    <w:rsid w:val="00D17A77"/>
    <w:rsid w:val="00D71CD7"/>
    <w:rsid w:val="00D76BEB"/>
    <w:rsid w:val="00DD1C46"/>
    <w:rsid w:val="00DD2763"/>
    <w:rsid w:val="00DD5151"/>
    <w:rsid w:val="00E17F43"/>
    <w:rsid w:val="00E41FD9"/>
    <w:rsid w:val="00EB0374"/>
    <w:rsid w:val="00ED04D1"/>
    <w:rsid w:val="00F23E4B"/>
    <w:rsid w:val="00F26850"/>
    <w:rsid w:val="00F405A4"/>
    <w:rsid w:val="00F407F9"/>
    <w:rsid w:val="00F96191"/>
    <w:rsid w:val="00FA73D7"/>
    <w:rsid w:val="00FE198D"/>
    <w:rsid w:val="00F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Kali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D1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ED04D1"/>
    <w:pPr>
      <w:spacing w:before="240" w:after="60"/>
      <w:outlineLvl w:val="6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68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ED04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E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4E"/>
    <w:rPr>
      <w:rFonts w:ascii="Tahoma" w:eastAsia="Times New Roman" w:hAnsi="Tahoma" w:cs="Tahoma"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56E4E"/>
    <w:rPr>
      <w:color w:val="0000FF"/>
      <w:u w:val="single"/>
    </w:rPr>
  </w:style>
  <w:style w:type="character" w:customStyle="1" w:styleId="sumotwilighterhighlighted">
    <w:name w:val="sumo_twilighter_highlighted"/>
    <w:basedOn w:val="DefaultParagraphFont"/>
    <w:rsid w:val="006B2CB1"/>
  </w:style>
  <w:style w:type="character" w:customStyle="1" w:styleId="sumotwilightershares">
    <w:name w:val="sumo_twilighter_shares"/>
    <w:basedOn w:val="DefaultParagraphFont"/>
    <w:rsid w:val="006B2CB1"/>
  </w:style>
  <w:style w:type="character" w:customStyle="1" w:styleId="apple-converted-space">
    <w:name w:val="apple-converted-space"/>
    <w:basedOn w:val="DefaultParagraphFont"/>
    <w:rsid w:val="006B2CB1"/>
  </w:style>
  <w:style w:type="character" w:customStyle="1" w:styleId="Heading3Char">
    <w:name w:val="Heading 3 Char"/>
    <w:basedOn w:val="DefaultParagraphFont"/>
    <w:link w:val="Heading3"/>
    <w:uiPriority w:val="9"/>
    <w:semiHidden/>
    <w:rsid w:val="006B2C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Kali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D1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ED04D1"/>
    <w:pPr>
      <w:spacing w:before="240" w:after="60"/>
      <w:outlineLvl w:val="6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68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ED04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E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4E"/>
    <w:rPr>
      <w:rFonts w:ascii="Tahoma" w:eastAsia="Times New Roman" w:hAnsi="Tahoma" w:cs="Tahoma"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56E4E"/>
    <w:rPr>
      <w:color w:val="0000FF"/>
      <w:u w:val="single"/>
    </w:rPr>
  </w:style>
  <w:style w:type="character" w:customStyle="1" w:styleId="sumotwilighterhighlighted">
    <w:name w:val="sumo_twilighter_highlighted"/>
    <w:basedOn w:val="DefaultParagraphFont"/>
    <w:rsid w:val="006B2CB1"/>
  </w:style>
  <w:style w:type="character" w:customStyle="1" w:styleId="sumotwilightershares">
    <w:name w:val="sumo_twilighter_shares"/>
    <w:basedOn w:val="DefaultParagraphFont"/>
    <w:rsid w:val="006B2CB1"/>
  </w:style>
  <w:style w:type="character" w:customStyle="1" w:styleId="apple-converted-space">
    <w:name w:val="apple-converted-space"/>
    <w:basedOn w:val="DefaultParagraphFont"/>
    <w:rsid w:val="006B2CB1"/>
  </w:style>
  <w:style w:type="character" w:customStyle="1" w:styleId="Heading3Char">
    <w:name w:val="Heading 3 Char"/>
    <w:basedOn w:val="DefaultParagraphFont"/>
    <w:link w:val="Heading3"/>
    <w:uiPriority w:val="9"/>
    <w:semiHidden/>
    <w:rsid w:val="006B2C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150FE-0C4B-4CAD-A979-F11A79E7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Mr.Rohan Anand</dc:creator>
  <cp:lastModifiedBy>user</cp:lastModifiedBy>
  <cp:revision>3</cp:revision>
  <cp:lastPrinted>2014-06-15T12:31:00Z</cp:lastPrinted>
  <dcterms:created xsi:type="dcterms:W3CDTF">2016-08-19T15:40:00Z</dcterms:created>
  <dcterms:modified xsi:type="dcterms:W3CDTF">2016-08-19T17:09:00Z</dcterms:modified>
</cp:coreProperties>
</file>