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424" w:rsidRPr="00E070E6" w:rsidRDefault="00F17424" w:rsidP="00F17424">
      <w:pPr>
        <w:pStyle w:val="NoSpacing"/>
        <w:jc w:val="both"/>
        <w:rPr>
          <w:rFonts w:ascii="NSimSun" w:eastAsia="NSimSun" w:hAnsi="NSimSun"/>
          <w:sz w:val="26"/>
          <w:szCs w:val="26"/>
        </w:rPr>
      </w:pPr>
      <w:r w:rsidRPr="00E070E6">
        <w:rPr>
          <w:rFonts w:ascii="NSimSun" w:eastAsia="NSimSun" w:hAnsi="NSimSun"/>
          <w:sz w:val="26"/>
          <w:szCs w:val="26"/>
        </w:rPr>
        <w:t>JMS</w:t>
      </w: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What is the difference between queue and topic?</w:t>
      </w:r>
    </w:p>
    <w:p w:rsidR="00F17424" w:rsidRPr="00E070E6" w:rsidRDefault="00F17424" w:rsidP="00F17424">
      <w:pPr>
        <w:pStyle w:val="NoSpacing"/>
        <w:jc w:val="both"/>
        <w:rPr>
          <w:rFonts w:ascii="NSimSun" w:eastAsia="NSimSun" w:hAnsi="NSimSun"/>
          <w:color w:val="555555"/>
          <w:sz w:val="26"/>
          <w:szCs w:val="26"/>
        </w:rPr>
      </w:pP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b/>
          <w:bCs/>
          <w:color w:val="555555"/>
          <w:sz w:val="26"/>
          <w:szCs w:val="26"/>
        </w:rPr>
        <w:t xml:space="preserve">Queue </w:t>
      </w:r>
      <w:proofErr w:type="spellStart"/>
      <w:r w:rsidRPr="00E070E6">
        <w:rPr>
          <w:rFonts w:ascii="NSimSun" w:eastAsia="NSimSun" w:hAnsi="NSimSun"/>
          <w:b/>
          <w:bCs/>
          <w:color w:val="555555"/>
          <w:sz w:val="26"/>
          <w:szCs w:val="26"/>
        </w:rPr>
        <w:t>vs</w:t>
      </w:r>
      <w:proofErr w:type="spellEnd"/>
      <w:r w:rsidRPr="00E070E6">
        <w:rPr>
          <w:rFonts w:ascii="NSimSun" w:eastAsia="NSimSun" w:hAnsi="NSimSun"/>
          <w:b/>
          <w:bCs/>
          <w:color w:val="555555"/>
          <w:sz w:val="26"/>
          <w:szCs w:val="26"/>
        </w:rPr>
        <w:t xml:space="preserve"> Topic</w:t>
      </w: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ab/>
      </w: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ab/>
        <w:t>Java message service, or simply JMS, is a medium which sends messages to two or more clients. It permits contact between diverse mechanisms of a distributed application. This message-oriented middleware has two models which are the point-to-point model and publish or subscribe model. These two models have other names, too. The point-to-point model is also known as the queue model, and the publisher or subscriber model is also simply known as the topic model.</w:t>
      </w: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ab/>
      </w: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ab/>
        <w:t>The queue or point-to-point model works by having a sender place messages to a queue, and the </w:t>
      </w:r>
      <w:hyperlink r:id="rId5" w:tooltip="AMPLIFIER VS RECEIVER" w:history="1">
        <w:r w:rsidRPr="00E070E6">
          <w:rPr>
            <w:rFonts w:ascii="NSimSun" w:eastAsia="NSimSun" w:hAnsi="NSimSun"/>
            <w:color w:val="555555"/>
            <w:sz w:val="26"/>
            <w:szCs w:val="26"/>
          </w:rPr>
          <w:t>receiver</w:t>
        </w:r>
      </w:hyperlink>
      <w:r w:rsidRPr="00E070E6">
        <w:rPr>
          <w:rFonts w:ascii="NSimSun" w:eastAsia="NSimSun" w:hAnsi="NSimSun"/>
          <w:color w:val="555555"/>
          <w:sz w:val="26"/>
          <w:szCs w:val="26"/>
        </w:rPr>
        <w:t> will be able to read the messages from the queue. However, publisher or subscriber or the topic model works by disseminating messages by posting messages about a particular topic and having subscribers read them.</w:t>
      </w:r>
    </w:p>
    <w:p w:rsidR="00F17424" w:rsidRPr="00E070E6" w:rsidRDefault="00F17424" w:rsidP="00F17424">
      <w:pPr>
        <w:pStyle w:val="NoSpacing"/>
        <w:jc w:val="both"/>
        <w:rPr>
          <w:rFonts w:ascii="NSimSun" w:eastAsia="NSimSun" w:hAnsi="NSimSun"/>
          <w:color w:val="555555"/>
          <w:sz w:val="26"/>
          <w:szCs w:val="26"/>
        </w:rPr>
      </w:pP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ab/>
        <w:t>There are many differences between these two models which we will simply </w:t>
      </w:r>
      <w:hyperlink r:id="rId6" w:tooltip="CALL VS PUTT" w:history="1">
        <w:r w:rsidRPr="00E070E6">
          <w:rPr>
            <w:rFonts w:ascii="NSimSun" w:eastAsia="NSimSun" w:hAnsi="NSimSun"/>
            <w:color w:val="555555"/>
            <w:sz w:val="26"/>
            <w:szCs w:val="26"/>
          </w:rPr>
          <w:t>call</w:t>
        </w:r>
      </w:hyperlink>
      <w:r w:rsidRPr="00E070E6">
        <w:rPr>
          <w:rFonts w:ascii="NSimSun" w:eastAsia="NSimSun" w:hAnsi="NSimSun"/>
          <w:color w:val="555555"/>
          <w:sz w:val="26"/>
          <w:szCs w:val="26"/>
        </w:rPr>
        <w:t> “queue” and “topic.” In queue, the sender knows where the message will be going. There is a specific sender and a specific receiver, and there is the intention of being acknowledged as such. On the other hand, in topic you only have a publisher and a subscriber or subscribers. There is anonymity in the identity of both the publisher and subscriber.</w:t>
      </w: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ab/>
      </w: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t>Another main difference between the two is the number of recipients. In queue, you only have one receiver or consumer; unlike in topic where in you can have your message be disseminated to a number of subscribers. Also, in topic, the publisher has to be continuously active for a subscriber to receive the messages. Otherwise the message will be reallocated. In queue you do not have to worry about timing because the sender will have the luxury to send messages whenever he or she wants to. And the same goes for the receiver; he or she also has the liberty of reading it whenever he or she wants. In queue you will also be assured that as the sender you have successfully sent out your message because you will be notified by the receiver, but the same is not true for a topic system. There is even the risk of not having any subscribers.</w:t>
      </w:r>
    </w:p>
    <w:p w:rsidR="00F17424" w:rsidRPr="00E070E6" w:rsidRDefault="00F17424" w:rsidP="00F17424">
      <w:pPr>
        <w:pStyle w:val="NoSpacing"/>
        <w:jc w:val="both"/>
        <w:rPr>
          <w:rFonts w:ascii="NSimSun" w:eastAsia="NSimSun" w:hAnsi="NSimSun"/>
          <w:color w:val="555555"/>
          <w:sz w:val="26"/>
          <w:szCs w:val="26"/>
        </w:rPr>
      </w:pPr>
    </w:p>
    <w:p w:rsidR="00F17424" w:rsidRPr="00E070E6" w:rsidRDefault="00F17424" w:rsidP="00F17424">
      <w:pPr>
        <w:pStyle w:val="NoSpacing"/>
        <w:jc w:val="both"/>
        <w:rPr>
          <w:rFonts w:ascii="NSimSun" w:eastAsia="NSimSun" w:hAnsi="NSimSun"/>
          <w:color w:val="555555"/>
          <w:sz w:val="26"/>
          <w:szCs w:val="26"/>
        </w:rPr>
      </w:pPr>
      <w:r w:rsidRPr="00E070E6">
        <w:rPr>
          <w:rFonts w:ascii="NSimSun" w:eastAsia="NSimSun" w:hAnsi="NSimSun"/>
          <w:color w:val="555555"/>
          <w:sz w:val="26"/>
          <w:szCs w:val="26"/>
        </w:rPr>
        <w:lastRenderedPageBreak/>
        <w:t>SUMMARY:</w:t>
      </w:r>
      <w:r w:rsidRPr="00E070E6">
        <w:rPr>
          <w:rFonts w:ascii="NSimSun" w:eastAsia="NSimSun" w:hAnsi="NSimSun"/>
          <w:color w:val="555555"/>
          <w:sz w:val="26"/>
          <w:szCs w:val="26"/>
        </w:rPr>
        <w:br/>
      </w:r>
    </w:p>
    <w:p w:rsidR="00F17424" w:rsidRPr="00E070E6" w:rsidRDefault="00F17424" w:rsidP="00F17424">
      <w:pPr>
        <w:pStyle w:val="NoSpacing"/>
        <w:jc w:val="both"/>
        <w:rPr>
          <w:rFonts w:ascii="NSimSun" w:eastAsia="NSimSun" w:hAnsi="NSimSun"/>
          <w:color w:val="555555"/>
          <w:sz w:val="26"/>
          <w:szCs w:val="26"/>
        </w:rPr>
      </w:pPr>
      <w:proofErr w:type="gramStart"/>
      <w:r w:rsidRPr="00E070E6">
        <w:rPr>
          <w:rFonts w:ascii="NSimSun" w:eastAsia="NSimSun" w:hAnsi="NSimSun"/>
          <w:color w:val="555555"/>
          <w:sz w:val="26"/>
          <w:szCs w:val="26"/>
        </w:rPr>
        <w:t>1.The</w:t>
      </w:r>
      <w:proofErr w:type="gramEnd"/>
      <w:r w:rsidRPr="00E070E6">
        <w:rPr>
          <w:rFonts w:ascii="NSimSun" w:eastAsia="NSimSun" w:hAnsi="NSimSun"/>
          <w:color w:val="555555"/>
          <w:sz w:val="26"/>
          <w:szCs w:val="26"/>
        </w:rPr>
        <w:t xml:space="preserve"> point-to-point or queue model works by the sender to receiver setup. On the other hand, publisher/subscriber or topic model works by bulletin setup.</w:t>
      </w:r>
    </w:p>
    <w:p w:rsidR="00F17424" w:rsidRPr="00E070E6" w:rsidRDefault="00F17424" w:rsidP="00F17424">
      <w:pPr>
        <w:pStyle w:val="NoSpacing"/>
        <w:jc w:val="both"/>
        <w:rPr>
          <w:rFonts w:ascii="NSimSun" w:eastAsia="NSimSun" w:hAnsi="NSimSun"/>
          <w:color w:val="555555"/>
          <w:sz w:val="26"/>
          <w:szCs w:val="26"/>
        </w:rPr>
      </w:pPr>
    </w:p>
    <w:p w:rsidR="00F17424" w:rsidRPr="00E070E6" w:rsidRDefault="00F17424" w:rsidP="00F17424">
      <w:pPr>
        <w:pStyle w:val="NoSpacing"/>
        <w:jc w:val="both"/>
        <w:rPr>
          <w:rFonts w:ascii="NSimSun" w:eastAsia="NSimSun" w:hAnsi="NSimSun"/>
          <w:color w:val="555555"/>
          <w:sz w:val="26"/>
          <w:szCs w:val="26"/>
        </w:rPr>
      </w:pPr>
      <w:proofErr w:type="gramStart"/>
      <w:r w:rsidRPr="00E070E6">
        <w:rPr>
          <w:rFonts w:ascii="NSimSun" w:eastAsia="NSimSun" w:hAnsi="NSimSun"/>
          <w:color w:val="555555"/>
          <w:sz w:val="26"/>
          <w:szCs w:val="26"/>
        </w:rPr>
        <w:t>2.In</w:t>
      </w:r>
      <w:proofErr w:type="gramEnd"/>
      <w:r w:rsidRPr="00E070E6">
        <w:rPr>
          <w:rFonts w:ascii="NSimSun" w:eastAsia="NSimSun" w:hAnsi="NSimSun"/>
          <w:color w:val="555555"/>
          <w:sz w:val="26"/>
          <w:szCs w:val="26"/>
        </w:rPr>
        <w:t xml:space="preserve"> the queue model there is acknowledgement of the identity of the receiver and oftentimes the sender. In the topic model there is anonymity in the identities of both the subscriber and publisher.</w:t>
      </w:r>
    </w:p>
    <w:p w:rsidR="00F17424" w:rsidRPr="00E070E6" w:rsidRDefault="00F17424" w:rsidP="00F17424">
      <w:pPr>
        <w:pStyle w:val="NoSpacing"/>
        <w:jc w:val="both"/>
        <w:rPr>
          <w:rFonts w:ascii="NSimSun" w:eastAsia="NSimSun" w:hAnsi="NSimSun"/>
          <w:color w:val="555555"/>
          <w:sz w:val="26"/>
          <w:szCs w:val="26"/>
        </w:rPr>
      </w:pPr>
    </w:p>
    <w:p w:rsidR="00F17424" w:rsidRPr="00E070E6" w:rsidRDefault="00F17424" w:rsidP="00F17424">
      <w:pPr>
        <w:pStyle w:val="NoSpacing"/>
        <w:jc w:val="both"/>
        <w:rPr>
          <w:rFonts w:ascii="NSimSun" w:eastAsia="NSimSun" w:hAnsi="NSimSun"/>
          <w:color w:val="555555"/>
          <w:sz w:val="26"/>
          <w:szCs w:val="26"/>
        </w:rPr>
      </w:pPr>
      <w:proofErr w:type="gramStart"/>
      <w:r w:rsidRPr="00E070E6">
        <w:rPr>
          <w:rFonts w:ascii="NSimSun" w:eastAsia="NSimSun" w:hAnsi="NSimSun"/>
          <w:color w:val="555555"/>
          <w:sz w:val="26"/>
          <w:szCs w:val="26"/>
        </w:rPr>
        <w:t>3.Queue</w:t>
      </w:r>
      <w:proofErr w:type="gramEnd"/>
      <w:r w:rsidRPr="00E070E6">
        <w:rPr>
          <w:rFonts w:ascii="NSimSun" w:eastAsia="NSimSun" w:hAnsi="NSimSun"/>
          <w:color w:val="555555"/>
          <w:sz w:val="26"/>
          <w:szCs w:val="26"/>
        </w:rPr>
        <w:t xml:space="preserve"> model is only allowed one recipient; topic, on the other hand, can have multiple recipients.</w:t>
      </w:r>
    </w:p>
    <w:p w:rsidR="00F17424" w:rsidRPr="00E070E6" w:rsidRDefault="00F17424" w:rsidP="00F17424">
      <w:pPr>
        <w:pStyle w:val="NoSpacing"/>
        <w:jc w:val="both"/>
        <w:rPr>
          <w:rFonts w:ascii="NSimSun" w:eastAsia="NSimSun" w:hAnsi="NSimSun"/>
          <w:color w:val="555555"/>
          <w:sz w:val="26"/>
          <w:szCs w:val="26"/>
        </w:rPr>
      </w:pPr>
    </w:p>
    <w:p w:rsidR="00F17424" w:rsidRPr="00E070E6" w:rsidRDefault="00F17424" w:rsidP="00F17424">
      <w:pPr>
        <w:pStyle w:val="NoSpacing"/>
        <w:jc w:val="both"/>
        <w:rPr>
          <w:rFonts w:ascii="NSimSun" w:eastAsia="NSimSun" w:hAnsi="NSimSun"/>
          <w:color w:val="555555"/>
          <w:sz w:val="26"/>
          <w:szCs w:val="26"/>
        </w:rPr>
      </w:pPr>
      <w:proofErr w:type="gramStart"/>
      <w:r w:rsidRPr="00E070E6">
        <w:rPr>
          <w:rFonts w:ascii="NSimSun" w:eastAsia="NSimSun" w:hAnsi="NSimSun"/>
          <w:color w:val="555555"/>
          <w:sz w:val="26"/>
          <w:szCs w:val="26"/>
        </w:rPr>
        <w:t>4.In</w:t>
      </w:r>
      <w:proofErr w:type="gramEnd"/>
      <w:r w:rsidRPr="00E070E6">
        <w:rPr>
          <w:rFonts w:ascii="NSimSun" w:eastAsia="NSimSun" w:hAnsi="NSimSun"/>
          <w:color w:val="555555"/>
          <w:sz w:val="26"/>
          <w:szCs w:val="26"/>
        </w:rPr>
        <w:t xml:space="preserve"> queue model, the sender and receiver do not have to be both active at the same time. In the topic model, timing is very vital.</w:t>
      </w:r>
    </w:p>
    <w:p w:rsidR="00F17424" w:rsidRPr="00E070E6" w:rsidRDefault="00F17424" w:rsidP="00F17424">
      <w:pPr>
        <w:pStyle w:val="NoSpacing"/>
        <w:jc w:val="both"/>
        <w:rPr>
          <w:rFonts w:ascii="NSimSun" w:eastAsia="NSimSun" w:hAnsi="NSimSun"/>
          <w:color w:val="555555"/>
          <w:sz w:val="26"/>
          <w:szCs w:val="26"/>
        </w:rPr>
      </w:pPr>
    </w:p>
    <w:p w:rsidR="00F17424" w:rsidRPr="00E070E6" w:rsidRDefault="00F17424" w:rsidP="00F17424">
      <w:pPr>
        <w:pStyle w:val="NoSpacing"/>
        <w:jc w:val="both"/>
        <w:rPr>
          <w:rFonts w:ascii="NSimSun" w:eastAsia="NSimSun" w:hAnsi="NSimSun"/>
          <w:color w:val="555555"/>
          <w:sz w:val="26"/>
          <w:szCs w:val="26"/>
        </w:rPr>
      </w:pPr>
      <w:proofErr w:type="gramStart"/>
      <w:r w:rsidRPr="00E070E6">
        <w:rPr>
          <w:rFonts w:ascii="NSimSun" w:eastAsia="NSimSun" w:hAnsi="NSimSun"/>
          <w:color w:val="555555"/>
          <w:sz w:val="26"/>
          <w:szCs w:val="26"/>
        </w:rPr>
        <w:t>5.In</w:t>
      </w:r>
      <w:proofErr w:type="gramEnd"/>
      <w:r w:rsidRPr="00E070E6">
        <w:rPr>
          <w:rFonts w:ascii="NSimSun" w:eastAsia="NSimSun" w:hAnsi="NSimSun"/>
          <w:color w:val="555555"/>
          <w:sz w:val="26"/>
          <w:szCs w:val="26"/>
        </w:rPr>
        <w:t xml:space="preserve"> the queue model, the sender will receive a notification when the message gets to the receiver. The topic model, on the other hand, will not notify you with such, and there is even a risk that you will have no subscribers.</w:t>
      </w:r>
    </w:p>
    <w:p w:rsidR="00F17424" w:rsidRPr="00E070E6" w:rsidRDefault="00F17424" w:rsidP="00F17424">
      <w:pPr>
        <w:pStyle w:val="NoSpacing"/>
        <w:jc w:val="both"/>
        <w:rPr>
          <w:rFonts w:ascii="NSimSun" w:eastAsia="NSimSun" w:hAnsi="NSimSun"/>
          <w:sz w:val="26"/>
          <w:szCs w:val="26"/>
        </w:rPr>
      </w:pPr>
    </w:p>
    <w:p w:rsidR="00AE4962" w:rsidRPr="00E070E6" w:rsidRDefault="00AE4962" w:rsidP="00AE4962">
      <w:pPr>
        <w:pStyle w:val="NormalWeb"/>
        <w:spacing w:before="0" w:beforeAutospacing="0" w:after="360" w:afterAutospacing="0"/>
        <w:textAlignment w:val="baseline"/>
        <w:rPr>
          <w:rFonts w:ascii="NSimSun" w:eastAsia="NSimSun" w:hAnsi="NSimSun" w:cstheme="minorBidi"/>
          <w:sz w:val="26"/>
          <w:szCs w:val="26"/>
        </w:rPr>
      </w:pPr>
      <w:r w:rsidRPr="00E070E6">
        <w:rPr>
          <w:rFonts w:ascii="NSimSun" w:eastAsia="NSimSun" w:hAnsi="NSimSun" w:cstheme="minorBidi"/>
          <w:sz w:val="26"/>
          <w:szCs w:val="26"/>
        </w:rPr>
        <w:t>The high-level</w:t>
      </w:r>
      <w:proofErr w:type="gramStart"/>
      <w:r w:rsidRPr="00E070E6">
        <w:rPr>
          <w:rFonts w:ascii="NSimSun" w:eastAsia="NSimSun" w:hAnsi="NSimSun" w:cstheme="minorBidi"/>
          <w:sz w:val="26"/>
          <w:szCs w:val="26"/>
        </w:rPr>
        <w:t>  interfaces</w:t>
      </w:r>
      <w:proofErr w:type="gramEnd"/>
      <w:r w:rsidRPr="00E070E6">
        <w:rPr>
          <w:rFonts w:ascii="NSimSun" w:eastAsia="NSimSun" w:hAnsi="NSimSun" w:cstheme="minorBidi"/>
          <w:sz w:val="26"/>
          <w:szCs w:val="26"/>
        </w:rPr>
        <w:t xml:space="preserve"> are:</w:t>
      </w:r>
    </w:p>
    <w:p w:rsidR="00AE4962" w:rsidRPr="00E070E6" w:rsidRDefault="00AE4962" w:rsidP="00AE4962">
      <w:pPr>
        <w:numPr>
          <w:ilvl w:val="0"/>
          <w:numId w:val="1"/>
        </w:numPr>
        <w:ind w:left="30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ConnectionFactory</w:t>
      </w:r>
      <w:proofErr w:type="spellEnd"/>
      <w:r w:rsidRPr="00E070E6">
        <w:rPr>
          <w:rFonts w:ascii="NSimSun" w:eastAsia="NSimSun" w:hAnsi="NSimSun" w:cstheme="minorBidi"/>
          <w:sz w:val="26"/>
          <w:szCs w:val="26"/>
        </w:rPr>
        <w:t>: An administered object that creates a Connection.</w:t>
      </w:r>
    </w:p>
    <w:p w:rsidR="00AE4962" w:rsidRPr="00E070E6" w:rsidRDefault="00AE4962" w:rsidP="00AE4962">
      <w:pPr>
        <w:numPr>
          <w:ilvl w:val="0"/>
          <w:numId w:val="1"/>
        </w:numPr>
        <w:ind w:left="300"/>
        <w:textAlignment w:val="baseline"/>
        <w:rPr>
          <w:rFonts w:ascii="NSimSun" w:eastAsia="NSimSun" w:hAnsi="NSimSun" w:cstheme="minorBidi"/>
          <w:sz w:val="26"/>
          <w:szCs w:val="26"/>
        </w:rPr>
      </w:pPr>
      <w:r w:rsidRPr="00E070E6">
        <w:rPr>
          <w:rFonts w:ascii="NSimSun" w:eastAsia="NSimSun" w:hAnsi="NSimSun" w:cstheme="minorBidi"/>
          <w:sz w:val="26"/>
          <w:szCs w:val="26"/>
        </w:rPr>
        <w:t>Connection: An active connection to a provider.</w:t>
      </w:r>
    </w:p>
    <w:p w:rsidR="00AE4962" w:rsidRPr="00E070E6" w:rsidRDefault="00AE4962" w:rsidP="00AE4962">
      <w:pPr>
        <w:numPr>
          <w:ilvl w:val="0"/>
          <w:numId w:val="1"/>
        </w:numPr>
        <w:ind w:left="300"/>
        <w:textAlignment w:val="baseline"/>
        <w:rPr>
          <w:rFonts w:ascii="NSimSun" w:eastAsia="NSimSun" w:hAnsi="NSimSun" w:cstheme="minorBidi"/>
          <w:sz w:val="26"/>
          <w:szCs w:val="26"/>
        </w:rPr>
      </w:pPr>
      <w:r w:rsidRPr="00E070E6">
        <w:rPr>
          <w:rFonts w:ascii="NSimSun" w:eastAsia="NSimSun" w:hAnsi="NSimSun" w:cstheme="minorBidi"/>
          <w:sz w:val="26"/>
          <w:szCs w:val="26"/>
        </w:rPr>
        <w:t>Destination: An administered object that encapsulates the identity of a message destination, such as where messages are sent to or received from.</w:t>
      </w:r>
    </w:p>
    <w:p w:rsidR="00AE4962" w:rsidRPr="00E070E6" w:rsidRDefault="00AE4962" w:rsidP="00AE4962">
      <w:pPr>
        <w:numPr>
          <w:ilvl w:val="0"/>
          <w:numId w:val="1"/>
        </w:numPr>
        <w:ind w:left="300"/>
        <w:textAlignment w:val="baseline"/>
        <w:rPr>
          <w:rFonts w:ascii="NSimSun" w:eastAsia="NSimSun" w:hAnsi="NSimSun" w:cstheme="minorBidi"/>
          <w:sz w:val="26"/>
          <w:szCs w:val="26"/>
        </w:rPr>
      </w:pPr>
      <w:r w:rsidRPr="00E070E6">
        <w:rPr>
          <w:rFonts w:ascii="NSimSun" w:eastAsia="NSimSun" w:hAnsi="NSimSun" w:cstheme="minorBidi"/>
          <w:sz w:val="26"/>
          <w:szCs w:val="26"/>
        </w:rPr>
        <w:t>Session: A single-threaded context for sending and receiving messages. For reasons of simplicity and because Sessions control transactions, concurrent access by multiple threads is restricted. Multiple Sessions can be used for multithreaded applications.</w:t>
      </w:r>
    </w:p>
    <w:p w:rsidR="00AE4962" w:rsidRPr="00E070E6" w:rsidRDefault="00AE4962" w:rsidP="00AE4962">
      <w:pPr>
        <w:numPr>
          <w:ilvl w:val="0"/>
          <w:numId w:val="1"/>
        </w:numPr>
        <w:ind w:left="30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MessageProducer</w:t>
      </w:r>
      <w:proofErr w:type="spellEnd"/>
      <w:r w:rsidRPr="00E070E6">
        <w:rPr>
          <w:rFonts w:ascii="NSimSun" w:eastAsia="NSimSun" w:hAnsi="NSimSun" w:cstheme="minorBidi"/>
          <w:sz w:val="26"/>
          <w:szCs w:val="26"/>
        </w:rPr>
        <w:t>: Used for sending messages.</w:t>
      </w:r>
    </w:p>
    <w:p w:rsidR="00AE4962" w:rsidRPr="00E070E6" w:rsidRDefault="00AE4962" w:rsidP="00AE4962">
      <w:pPr>
        <w:numPr>
          <w:ilvl w:val="0"/>
          <w:numId w:val="1"/>
        </w:numPr>
        <w:ind w:left="30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MessageConsumer</w:t>
      </w:r>
      <w:proofErr w:type="spellEnd"/>
      <w:r w:rsidRPr="00E070E6">
        <w:rPr>
          <w:rFonts w:ascii="NSimSun" w:eastAsia="NSimSun" w:hAnsi="NSimSun" w:cstheme="minorBidi"/>
          <w:sz w:val="26"/>
          <w:szCs w:val="26"/>
        </w:rPr>
        <w:t>: Used for receiving messages.</w:t>
      </w:r>
    </w:p>
    <w:p w:rsidR="00AE4962" w:rsidRPr="00E070E6" w:rsidRDefault="00AE4962" w:rsidP="00AE4962">
      <w:pPr>
        <w:pStyle w:val="NormalWeb"/>
        <w:spacing w:before="0" w:beforeAutospacing="0" w:after="360" w:afterAutospacing="0"/>
        <w:textAlignment w:val="baseline"/>
        <w:rPr>
          <w:rFonts w:ascii="NSimSun" w:eastAsia="NSimSun" w:hAnsi="NSimSun" w:cstheme="minorBidi"/>
          <w:sz w:val="26"/>
          <w:szCs w:val="26"/>
        </w:rPr>
      </w:pPr>
      <w:r w:rsidRPr="00E070E6">
        <w:rPr>
          <w:rFonts w:ascii="NSimSun" w:eastAsia="NSimSun" w:hAnsi="NSimSun" w:cstheme="minorBidi"/>
          <w:sz w:val="26"/>
          <w:szCs w:val="26"/>
        </w:rPr>
        <w:t>The following table identifies the domain-specific interfaces inherited from each high-level interface.</w:t>
      </w:r>
    </w:p>
    <w:tbl>
      <w:tblPr>
        <w:tblW w:w="10622" w:type="dxa"/>
        <w:tblInd w:w="1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3014"/>
        <w:gridCol w:w="3832"/>
        <w:gridCol w:w="3776"/>
      </w:tblGrid>
      <w:tr w:rsidR="00AE4962" w:rsidRPr="00E070E6" w:rsidTr="00712DC9">
        <w:trPr>
          <w:trHeight w:val="435"/>
        </w:trPr>
        <w:tc>
          <w:tcPr>
            <w:tcW w:w="301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t>High-</w:t>
            </w:r>
            <w:proofErr w:type="spellStart"/>
            <w:r w:rsidRPr="00E070E6">
              <w:rPr>
                <w:rFonts w:ascii="NSimSun" w:eastAsia="NSimSun" w:hAnsi="NSimSun" w:cstheme="minorBidi"/>
                <w:sz w:val="26"/>
                <w:szCs w:val="26"/>
              </w:rPr>
              <w:t>levelinterface</w:t>
            </w:r>
            <w:proofErr w:type="spellEnd"/>
          </w:p>
        </w:tc>
        <w:tc>
          <w:tcPr>
            <w:tcW w:w="3832" w:type="dxa"/>
            <w:tcBorders>
              <w:top w:val="single" w:sz="8" w:space="0" w:color="auto"/>
              <w:left w:val="nil"/>
              <w:bottom w:val="single" w:sz="8" w:space="0" w:color="auto"/>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t>PTP domain</w:t>
            </w:r>
          </w:p>
        </w:tc>
        <w:tc>
          <w:tcPr>
            <w:tcW w:w="3776" w:type="dxa"/>
            <w:tcBorders>
              <w:top w:val="single" w:sz="8" w:space="0" w:color="auto"/>
              <w:left w:val="nil"/>
              <w:bottom w:val="single" w:sz="8" w:space="0" w:color="auto"/>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t>Pub/sub domain</w:t>
            </w:r>
          </w:p>
        </w:tc>
      </w:tr>
      <w:tr w:rsidR="00AE4962" w:rsidRPr="00E070E6" w:rsidTr="00712DC9">
        <w:trPr>
          <w:trHeight w:val="403"/>
        </w:trPr>
        <w:tc>
          <w:tcPr>
            <w:tcW w:w="3014" w:type="dxa"/>
            <w:tcBorders>
              <w:top w:val="nil"/>
              <w:left w:val="single" w:sz="8" w:space="0" w:color="auto"/>
              <w:bottom w:val="nil"/>
              <w:right w:val="single" w:sz="8" w:space="0" w:color="auto"/>
            </w:tcBorders>
            <w:shd w:val="clear" w:color="auto" w:fill="auto"/>
            <w:vAlign w:val="bottom"/>
            <w:hideMark/>
          </w:tcPr>
          <w:p w:rsidR="00AE4962" w:rsidRPr="00E070E6" w:rsidRDefault="00AE4962" w:rsidP="00712DC9">
            <w:pPr>
              <w:spacing w:line="248" w:lineRule="atLeast"/>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ConnectionFactory</w:t>
            </w:r>
            <w:proofErr w:type="spellEnd"/>
          </w:p>
        </w:tc>
        <w:tc>
          <w:tcPr>
            <w:tcW w:w="3832" w:type="dxa"/>
            <w:tcBorders>
              <w:top w:val="nil"/>
              <w:left w:val="nil"/>
              <w:bottom w:val="nil"/>
              <w:right w:val="single" w:sz="8" w:space="0" w:color="auto"/>
            </w:tcBorders>
            <w:shd w:val="clear" w:color="auto" w:fill="auto"/>
            <w:vAlign w:val="bottom"/>
            <w:hideMark/>
          </w:tcPr>
          <w:p w:rsidR="00AE4962" w:rsidRPr="00E070E6" w:rsidRDefault="00AE4962" w:rsidP="00712DC9">
            <w:pPr>
              <w:spacing w:line="248" w:lineRule="atLeast"/>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QueueConnectionFactory</w:t>
            </w:r>
            <w:proofErr w:type="spellEnd"/>
          </w:p>
        </w:tc>
        <w:tc>
          <w:tcPr>
            <w:tcW w:w="3776" w:type="dxa"/>
            <w:tcBorders>
              <w:top w:val="nil"/>
              <w:left w:val="nil"/>
              <w:bottom w:val="nil"/>
              <w:right w:val="single" w:sz="8" w:space="0" w:color="auto"/>
            </w:tcBorders>
            <w:shd w:val="clear" w:color="auto" w:fill="auto"/>
            <w:vAlign w:val="bottom"/>
            <w:hideMark/>
          </w:tcPr>
          <w:p w:rsidR="00AE4962" w:rsidRPr="00E070E6" w:rsidRDefault="00AE4962" w:rsidP="00712DC9">
            <w:pPr>
              <w:spacing w:line="248" w:lineRule="atLeast"/>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TopicConnectionFactory</w:t>
            </w:r>
            <w:proofErr w:type="spellEnd"/>
          </w:p>
        </w:tc>
      </w:tr>
      <w:tr w:rsidR="00AE4962" w:rsidRPr="00E070E6" w:rsidTr="00712DC9">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r>
      <w:tr w:rsidR="00AE4962" w:rsidRPr="00E070E6" w:rsidTr="00712DC9">
        <w:trPr>
          <w:trHeight w:val="403"/>
        </w:trPr>
        <w:tc>
          <w:tcPr>
            <w:tcW w:w="3014" w:type="dxa"/>
            <w:tcBorders>
              <w:top w:val="nil"/>
              <w:left w:val="single" w:sz="8" w:space="0" w:color="auto"/>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t>Connection</w:t>
            </w:r>
          </w:p>
        </w:tc>
        <w:tc>
          <w:tcPr>
            <w:tcW w:w="3832"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QueueConnection</w:t>
            </w:r>
            <w:proofErr w:type="spellEnd"/>
          </w:p>
        </w:tc>
        <w:tc>
          <w:tcPr>
            <w:tcW w:w="3776"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TopicConnection</w:t>
            </w:r>
            <w:proofErr w:type="spellEnd"/>
          </w:p>
        </w:tc>
      </w:tr>
      <w:tr w:rsidR="00AE4962" w:rsidRPr="00E070E6" w:rsidTr="00712DC9">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r>
      <w:tr w:rsidR="00AE4962" w:rsidRPr="00E070E6" w:rsidTr="00712DC9">
        <w:trPr>
          <w:trHeight w:val="403"/>
        </w:trPr>
        <w:tc>
          <w:tcPr>
            <w:tcW w:w="3014" w:type="dxa"/>
            <w:tcBorders>
              <w:top w:val="nil"/>
              <w:left w:val="single" w:sz="8" w:space="0" w:color="auto"/>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lastRenderedPageBreak/>
              <w:t>Destination</w:t>
            </w:r>
          </w:p>
        </w:tc>
        <w:tc>
          <w:tcPr>
            <w:tcW w:w="3832"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t>Queue</w:t>
            </w:r>
          </w:p>
        </w:tc>
        <w:tc>
          <w:tcPr>
            <w:tcW w:w="3776"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t>Topic</w:t>
            </w:r>
          </w:p>
        </w:tc>
      </w:tr>
      <w:tr w:rsidR="00AE4962" w:rsidRPr="00E070E6" w:rsidTr="00712DC9">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r>
      <w:tr w:rsidR="00AE4962" w:rsidRPr="00E070E6" w:rsidTr="00712DC9">
        <w:trPr>
          <w:trHeight w:val="403"/>
        </w:trPr>
        <w:tc>
          <w:tcPr>
            <w:tcW w:w="3014" w:type="dxa"/>
            <w:tcBorders>
              <w:top w:val="nil"/>
              <w:left w:val="single" w:sz="8" w:space="0" w:color="auto"/>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r w:rsidRPr="00E070E6">
              <w:rPr>
                <w:rFonts w:ascii="NSimSun" w:eastAsia="NSimSun" w:hAnsi="NSimSun" w:cstheme="minorBidi"/>
                <w:sz w:val="26"/>
                <w:szCs w:val="26"/>
              </w:rPr>
              <w:t>Session</w:t>
            </w:r>
          </w:p>
        </w:tc>
        <w:tc>
          <w:tcPr>
            <w:tcW w:w="3832"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QueueSession</w:t>
            </w:r>
            <w:proofErr w:type="spellEnd"/>
          </w:p>
        </w:tc>
        <w:tc>
          <w:tcPr>
            <w:tcW w:w="3776"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TopicSession</w:t>
            </w:r>
            <w:proofErr w:type="spellEnd"/>
          </w:p>
        </w:tc>
      </w:tr>
      <w:tr w:rsidR="00AE4962" w:rsidRPr="00E070E6" w:rsidTr="00712DC9">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r>
      <w:tr w:rsidR="00AE4962" w:rsidRPr="00E070E6" w:rsidTr="00712DC9">
        <w:trPr>
          <w:trHeight w:val="403"/>
        </w:trPr>
        <w:tc>
          <w:tcPr>
            <w:tcW w:w="3014" w:type="dxa"/>
            <w:tcBorders>
              <w:top w:val="nil"/>
              <w:left w:val="single" w:sz="8" w:space="0" w:color="auto"/>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MessageProducer</w:t>
            </w:r>
            <w:proofErr w:type="spellEnd"/>
          </w:p>
        </w:tc>
        <w:tc>
          <w:tcPr>
            <w:tcW w:w="3832"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QueueSender</w:t>
            </w:r>
            <w:proofErr w:type="spellEnd"/>
          </w:p>
        </w:tc>
        <w:tc>
          <w:tcPr>
            <w:tcW w:w="3776" w:type="dxa"/>
            <w:tcBorders>
              <w:top w:val="nil"/>
              <w:left w:val="nil"/>
              <w:bottom w:val="nil"/>
              <w:right w:val="single" w:sz="8" w:space="0" w:color="auto"/>
            </w:tcBorders>
            <w:shd w:val="clear" w:color="auto" w:fill="auto"/>
            <w:vAlign w:val="bottom"/>
            <w:hideMark/>
          </w:tcPr>
          <w:p w:rsidR="00AE4962" w:rsidRPr="00E070E6" w:rsidRDefault="00AE4962" w:rsidP="00712DC9">
            <w:pPr>
              <w:jc w:val="both"/>
              <w:rPr>
                <w:rFonts w:ascii="NSimSun" w:eastAsia="NSimSun" w:hAnsi="NSimSun" w:cstheme="minorBidi"/>
                <w:sz w:val="26"/>
                <w:szCs w:val="26"/>
              </w:rPr>
            </w:pPr>
            <w:proofErr w:type="spellStart"/>
            <w:r w:rsidRPr="00E070E6">
              <w:rPr>
                <w:rFonts w:ascii="NSimSun" w:eastAsia="NSimSun" w:hAnsi="NSimSun" w:cstheme="minorBidi"/>
                <w:sz w:val="26"/>
                <w:szCs w:val="26"/>
              </w:rPr>
              <w:t>TopicPublisher</w:t>
            </w:r>
            <w:proofErr w:type="spellEnd"/>
          </w:p>
        </w:tc>
      </w:tr>
      <w:tr w:rsidR="00AE4962" w:rsidRPr="00E070E6" w:rsidTr="00712DC9">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AE4962" w:rsidRPr="00E070E6" w:rsidRDefault="00AE4962" w:rsidP="00712DC9">
            <w:pPr>
              <w:rPr>
                <w:rFonts w:ascii="NSimSun" w:eastAsia="NSimSun" w:hAnsi="NSimSun" w:cstheme="minorBidi"/>
                <w:sz w:val="26"/>
                <w:szCs w:val="26"/>
              </w:rPr>
            </w:pPr>
          </w:p>
        </w:tc>
      </w:tr>
      <w:tr w:rsidR="00AE4962" w:rsidRPr="00E070E6" w:rsidTr="00712DC9">
        <w:trPr>
          <w:trHeight w:val="403"/>
        </w:trPr>
        <w:tc>
          <w:tcPr>
            <w:tcW w:w="3014" w:type="dxa"/>
            <w:tcBorders>
              <w:top w:val="nil"/>
              <w:left w:val="single" w:sz="8" w:space="0" w:color="auto"/>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MessageConsumer</w:t>
            </w:r>
            <w:proofErr w:type="spellEnd"/>
          </w:p>
        </w:tc>
        <w:tc>
          <w:tcPr>
            <w:tcW w:w="3832" w:type="dxa"/>
            <w:tcBorders>
              <w:top w:val="nil"/>
              <w:left w:val="nil"/>
              <w:bottom w:val="nil"/>
              <w:right w:val="single" w:sz="8" w:space="0" w:color="auto"/>
            </w:tcBorders>
            <w:shd w:val="clear" w:color="auto" w:fill="auto"/>
            <w:vAlign w:val="bottom"/>
            <w:hideMark/>
          </w:tcPr>
          <w:p w:rsidR="00AE4962" w:rsidRPr="00E070E6" w:rsidRDefault="00AE4962" w:rsidP="00712DC9">
            <w:pPr>
              <w:spacing w:line="261" w:lineRule="atLeast"/>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QueueReceiver</w:t>
            </w:r>
            <w:proofErr w:type="spellEnd"/>
            <w:r w:rsidRPr="00E070E6">
              <w:rPr>
                <w:rFonts w:ascii="NSimSun" w:eastAsia="NSimSun" w:hAnsi="NSimSun" w:cstheme="minorBidi"/>
                <w:sz w:val="26"/>
                <w:szCs w:val="26"/>
              </w:rPr>
              <w:t>,</w:t>
            </w:r>
          </w:p>
        </w:tc>
        <w:tc>
          <w:tcPr>
            <w:tcW w:w="3776" w:type="dxa"/>
            <w:tcBorders>
              <w:top w:val="nil"/>
              <w:left w:val="nil"/>
              <w:bottom w:val="nil"/>
              <w:right w:val="single" w:sz="8" w:space="0" w:color="auto"/>
            </w:tcBorders>
            <w:shd w:val="clear" w:color="auto" w:fill="auto"/>
            <w:vAlign w:val="bottom"/>
            <w:hideMark/>
          </w:tcPr>
          <w:p w:rsidR="00AE4962" w:rsidRPr="00E070E6" w:rsidRDefault="00AE4962" w:rsidP="00712DC9">
            <w:pPr>
              <w:ind w:left="20"/>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TopicSubscriber</w:t>
            </w:r>
            <w:proofErr w:type="spellEnd"/>
          </w:p>
        </w:tc>
      </w:tr>
    </w:tbl>
    <w:p w:rsidR="00AE4962" w:rsidRPr="00E070E6" w:rsidRDefault="00AE4962" w:rsidP="00AE4962">
      <w:pPr>
        <w:spacing w:after="200" w:line="276" w:lineRule="auto"/>
        <w:jc w:val="both"/>
        <w:rPr>
          <w:rFonts w:ascii="NSimSun" w:eastAsia="NSimSun" w:hAnsi="NSimSun" w:cstheme="minorBidi"/>
          <w:sz w:val="26"/>
          <w:szCs w:val="26"/>
        </w:rPr>
      </w:pPr>
    </w:p>
    <w:p w:rsidR="00AE4962" w:rsidRPr="00E070E6" w:rsidRDefault="00AE4962" w:rsidP="00AE4962">
      <w:pPr>
        <w:textAlignment w:val="baseline"/>
        <w:rPr>
          <w:rFonts w:ascii="NSimSun" w:eastAsia="NSimSun" w:hAnsi="NSimSun" w:cstheme="minorBidi"/>
          <w:sz w:val="26"/>
          <w:szCs w:val="26"/>
        </w:rPr>
      </w:pPr>
      <w:r w:rsidRPr="00E070E6">
        <w:rPr>
          <w:rFonts w:ascii="NSimSun" w:eastAsia="NSimSun" w:hAnsi="NSimSun" w:cstheme="minorBidi"/>
          <w:sz w:val="26"/>
          <w:szCs w:val="26"/>
        </w:rPr>
        <w:t>A JMS application is composed of the following parts:</w:t>
      </w:r>
    </w:p>
    <w:p w:rsidR="00AE4962" w:rsidRPr="00E070E6" w:rsidRDefault="00AE4962" w:rsidP="00AE4962">
      <w:pPr>
        <w:textAlignment w:val="baseline"/>
        <w:rPr>
          <w:rFonts w:ascii="NSimSun" w:eastAsia="NSimSun" w:hAnsi="NSimSun" w:cstheme="minorBidi"/>
          <w:sz w:val="26"/>
          <w:szCs w:val="26"/>
        </w:rPr>
      </w:pPr>
    </w:p>
    <w:p w:rsidR="00AE4962" w:rsidRPr="00E070E6" w:rsidRDefault="00AE4962" w:rsidP="00AE4962">
      <w:pPr>
        <w:numPr>
          <w:ilvl w:val="0"/>
          <w:numId w:val="2"/>
        </w:numPr>
        <w:ind w:left="300"/>
        <w:textAlignment w:val="baseline"/>
        <w:rPr>
          <w:rFonts w:ascii="NSimSun" w:eastAsia="NSimSun" w:hAnsi="NSimSun" w:cstheme="minorBidi"/>
          <w:sz w:val="26"/>
          <w:szCs w:val="26"/>
        </w:rPr>
      </w:pPr>
      <w:r w:rsidRPr="00E070E6">
        <w:rPr>
          <w:rFonts w:ascii="NSimSun" w:eastAsia="NSimSun" w:hAnsi="NSimSun" w:cstheme="minorBidi"/>
          <w:sz w:val="26"/>
          <w:szCs w:val="26"/>
        </w:rPr>
        <w:t>A JMS provider: A messaging system that implements the JMS specification.</w:t>
      </w:r>
    </w:p>
    <w:p w:rsidR="00AE4962" w:rsidRPr="00E070E6" w:rsidRDefault="00AE4962" w:rsidP="00AE4962">
      <w:pPr>
        <w:numPr>
          <w:ilvl w:val="0"/>
          <w:numId w:val="2"/>
        </w:numPr>
        <w:ind w:left="300"/>
        <w:textAlignment w:val="baseline"/>
        <w:rPr>
          <w:rFonts w:ascii="NSimSun" w:eastAsia="NSimSun" w:hAnsi="NSimSun" w:cstheme="minorBidi"/>
          <w:sz w:val="26"/>
          <w:szCs w:val="26"/>
        </w:rPr>
      </w:pPr>
      <w:r w:rsidRPr="00E070E6">
        <w:rPr>
          <w:rFonts w:ascii="NSimSun" w:eastAsia="NSimSun" w:hAnsi="NSimSun" w:cstheme="minorBidi"/>
          <w:sz w:val="26"/>
          <w:szCs w:val="26"/>
        </w:rPr>
        <w:t>JMS clients: Java applications that send and receive messages.</w:t>
      </w:r>
    </w:p>
    <w:p w:rsidR="00AE4962" w:rsidRPr="00E070E6" w:rsidRDefault="00AE4962" w:rsidP="00AE4962">
      <w:pPr>
        <w:numPr>
          <w:ilvl w:val="0"/>
          <w:numId w:val="2"/>
        </w:numPr>
        <w:ind w:left="300"/>
        <w:textAlignment w:val="baseline"/>
        <w:rPr>
          <w:rFonts w:ascii="NSimSun" w:eastAsia="NSimSun" w:hAnsi="NSimSun" w:cstheme="minorBidi"/>
          <w:sz w:val="26"/>
          <w:szCs w:val="26"/>
        </w:rPr>
      </w:pPr>
      <w:r w:rsidRPr="00E070E6">
        <w:rPr>
          <w:rFonts w:ascii="NSimSun" w:eastAsia="NSimSun" w:hAnsi="NSimSun" w:cstheme="minorBidi"/>
          <w:sz w:val="26"/>
          <w:szCs w:val="26"/>
        </w:rPr>
        <w:t>Messages: Objects that are used to communicate information between JMS clients.</w:t>
      </w:r>
    </w:p>
    <w:p w:rsidR="00AE4962" w:rsidRPr="00E070E6" w:rsidRDefault="00AE4962" w:rsidP="00AE4962">
      <w:pPr>
        <w:numPr>
          <w:ilvl w:val="0"/>
          <w:numId w:val="2"/>
        </w:numPr>
        <w:ind w:left="300"/>
        <w:textAlignment w:val="baseline"/>
        <w:rPr>
          <w:rFonts w:ascii="NSimSun" w:eastAsia="NSimSun" w:hAnsi="NSimSun" w:cstheme="minorBidi"/>
          <w:sz w:val="26"/>
          <w:szCs w:val="26"/>
        </w:rPr>
      </w:pPr>
      <w:r w:rsidRPr="00E070E6">
        <w:rPr>
          <w:rFonts w:ascii="NSimSun" w:eastAsia="NSimSun" w:hAnsi="NSimSun" w:cstheme="minorBidi"/>
          <w:sz w:val="26"/>
          <w:szCs w:val="26"/>
        </w:rPr>
        <w:t>Administered objects: Preconfigured JMS objects that are created by an administrator for the use of JMS clients.</w:t>
      </w:r>
    </w:p>
    <w:p w:rsidR="00AE4962" w:rsidRPr="00E070E6" w:rsidRDefault="00AE4962" w:rsidP="00AE4962">
      <w:pPr>
        <w:spacing w:after="200" w:line="276" w:lineRule="auto"/>
        <w:jc w:val="both"/>
        <w:rPr>
          <w:rFonts w:ascii="NSimSun" w:eastAsia="NSimSun" w:hAnsi="NSimSun" w:cstheme="minorBidi"/>
          <w:sz w:val="26"/>
          <w:szCs w:val="26"/>
        </w:rPr>
      </w:pPr>
      <w:r w:rsidRPr="00E070E6">
        <w:rPr>
          <w:rFonts w:ascii="NSimSun" w:eastAsia="NSimSun" w:hAnsi="NSimSun" w:cstheme="minorBidi"/>
          <w:sz w:val="26"/>
          <w:szCs w:val="26"/>
        </w:rPr>
        <w:br w:type="page"/>
      </w:r>
      <w:r w:rsidRPr="00E070E6">
        <w:rPr>
          <w:rFonts w:ascii="NSimSun" w:eastAsia="NSimSun" w:hAnsi="NSimSun" w:cstheme="minorBidi"/>
          <w:sz w:val="26"/>
          <w:szCs w:val="26"/>
        </w:rPr>
        <w:lastRenderedPageBreak/>
        <w:t>The JMS specification defined six type or classes of messages that a JMS provider must support:</w:t>
      </w:r>
    </w:p>
    <w:p w:rsidR="00AE4962" w:rsidRPr="00E070E6" w:rsidRDefault="00AE4962" w:rsidP="00AE4962">
      <w:pPr>
        <w:numPr>
          <w:ilvl w:val="0"/>
          <w:numId w:val="3"/>
        </w:numPr>
        <w:ind w:left="277"/>
        <w:textAlignment w:val="baseline"/>
        <w:rPr>
          <w:rFonts w:ascii="NSimSun" w:eastAsia="NSimSun" w:hAnsi="NSimSun" w:cstheme="minorBidi"/>
          <w:sz w:val="26"/>
          <w:szCs w:val="26"/>
        </w:rPr>
      </w:pPr>
      <w:r w:rsidRPr="00E070E6">
        <w:rPr>
          <w:rFonts w:ascii="NSimSun" w:eastAsia="NSimSun" w:hAnsi="NSimSun" w:cstheme="minorBidi"/>
          <w:sz w:val="26"/>
          <w:szCs w:val="26"/>
        </w:rPr>
        <w:t>Message: This represents a message without a message body.</w:t>
      </w:r>
    </w:p>
    <w:p w:rsidR="00AE4962" w:rsidRPr="00E070E6" w:rsidRDefault="00AE4962" w:rsidP="00AE4962">
      <w:pPr>
        <w:ind w:left="277"/>
        <w:textAlignment w:val="baseline"/>
        <w:rPr>
          <w:rFonts w:ascii="NSimSun" w:eastAsia="NSimSun" w:hAnsi="NSimSun" w:cstheme="minorBidi"/>
          <w:sz w:val="26"/>
          <w:szCs w:val="26"/>
        </w:rPr>
      </w:pPr>
    </w:p>
    <w:p w:rsidR="00AE4962" w:rsidRPr="00E070E6" w:rsidRDefault="00AE4962" w:rsidP="00AE4962">
      <w:pPr>
        <w:numPr>
          <w:ilvl w:val="0"/>
          <w:numId w:val="3"/>
        </w:numPr>
        <w:ind w:left="277"/>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StreamMessage</w:t>
      </w:r>
      <w:proofErr w:type="spellEnd"/>
      <w:r w:rsidRPr="00E070E6">
        <w:rPr>
          <w:rFonts w:ascii="NSimSun" w:eastAsia="NSimSun" w:hAnsi="NSimSun" w:cstheme="minorBidi"/>
          <w:sz w:val="26"/>
          <w:szCs w:val="26"/>
        </w:rPr>
        <w:t xml:space="preserve">: A message whose body contains </w:t>
      </w:r>
      <w:proofErr w:type="gramStart"/>
      <w:r w:rsidRPr="00E070E6">
        <w:rPr>
          <w:rFonts w:ascii="NSimSun" w:eastAsia="NSimSun" w:hAnsi="NSimSun" w:cstheme="minorBidi"/>
          <w:sz w:val="26"/>
          <w:szCs w:val="26"/>
        </w:rPr>
        <w:t>a stream of Java primitive types</w:t>
      </w:r>
      <w:proofErr w:type="gramEnd"/>
      <w:r w:rsidRPr="00E070E6">
        <w:rPr>
          <w:rFonts w:ascii="NSimSun" w:eastAsia="NSimSun" w:hAnsi="NSimSun" w:cstheme="minorBidi"/>
          <w:sz w:val="26"/>
          <w:szCs w:val="26"/>
        </w:rPr>
        <w:t>. It is written and read sequentially.</w:t>
      </w:r>
    </w:p>
    <w:p w:rsidR="00AE4962" w:rsidRPr="00E070E6" w:rsidRDefault="00AE4962" w:rsidP="00AE4962">
      <w:pPr>
        <w:pStyle w:val="ListParagraph"/>
        <w:rPr>
          <w:rFonts w:ascii="NSimSun" w:eastAsia="NSimSun" w:hAnsi="NSimSun" w:cstheme="minorBidi"/>
          <w:sz w:val="26"/>
          <w:szCs w:val="26"/>
        </w:rPr>
      </w:pPr>
    </w:p>
    <w:p w:rsidR="00AE4962" w:rsidRPr="00E070E6" w:rsidRDefault="00AE4962" w:rsidP="00AE4962">
      <w:pPr>
        <w:numPr>
          <w:ilvl w:val="0"/>
          <w:numId w:val="3"/>
        </w:numPr>
        <w:ind w:left="277"/>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MapMessage</w:t>
      </w:r>
      <w:proofErr w:type="spellEnd"/>
      <w:r w:rsidRPr="00E070E6">
        <w:rPr>
          <w:rFonts w:ascii="NSimSun" w:eastAsia="NSimSun" w:hAnsi="NSimSun" w:cstheme="minorBidi"/>
          <w:sz w:val="26"/>
          <w:szCs w:val="26"/>
        </w:rPr>
        <w:t>: A message whose body contains a set of name/value pairs. The order of entries is not defined.</w:t>
      </w:r>
    </w:p>
    <w:p w:rsidR="00AE4962" w:rsidRPr="00E070E6" w:rsidRDefault="00AE4962" w:rsidP="00AE4962">
      <w:pPr>
        <w:ind w:left="277"/>
        <w:textAlignment w:val="baseline"/>
        <w:rPr>
          <w:rFonts w:ascii="NSimSun" w:eastAsia="NSimSun" w:hAnsi="NSimSun" w:cstheme="minorBidi"/>
          <w:sz w:val="26"/>
          <w:szCs w:val="26"/>
        </w:rPr>
      </w:pPr>
    </w:p>
    <w:p w:rsidR="00AE4962" w:rsidRPr="00E070E6" w:rsidRDefault="00AE4962" w:rsidP="00AE4962">
      <w:pPr>
        <w:numPr>
          <w:ilvl w:val="0"/>
          <w:numId w:val="3"/>
        </w:numPr>
        <w:ind w:left="277"/>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TextMessage</w:t>
      </w:r>
      <w:proofErr w:type="spellEnd"/>
      <w:r w:rsidRPr="00E070E6">
        <w:rPr>
          <w:rFonts w:ascii="NSimSun" w:eastAsia="NSimSun" w:hAnsi="NSimSun" w:cstheme="minorBidi"/>
          <w:sz w:val="26"/>
          <w:szCs w:val="26"/>
        </w:rPr>
        <w:t>: A message whose body contains a Java string…such as an XML message.</w:t>
      </w:r>
    </w:p>
    <w:p w:rsidR="00AE4962" w:rsidRPr="00E070E6" w:rsidRDefault="00AE4962" w:rsidP="00AE4962">
      <w:pPr>
        <w:pStyle w:val="ListParagraph"/>
        <w:rPr>
          <w:rFonts w:ascii="NSimSun" w:eastAsia="NSimSun" w:hAnsi="NSimSun" w:cstheme="minorBidi"/>
          <w:sz w:val="26"/>
          <w:szCs w:val="26"/>
        </w:rPr>
      </w:pPr>
    </w:p>
    <w:p w:rsidR="00AE4962" w:rsidRPr="00E070E6" w:rsidRDefault="00AE4962" w:rsidP="00AE4962">
      <w:pPr>
        <w:numPr>
          <w:ilvl w:val="0"/>
          <w:numId w:val="3"/>
        </w:numPr>
        <w:ind w:left="277"/>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ObjectMessage</w:t>
      </w:r>
      <w:proofErr w:type="spellEnd"/>
      <w:r w:rsidRPr="00E070E6">
        <w:rPr>
          <w:rFonts w:ascii="NSimSun" w:eastAsia="NSimSun" w:hAnsi="NSimSun" w:cstheme="minorBidi"/>
          <w:sz w:val="26"/>
          <w:szCs w:val="26"/>
        </w:rPr>
        <w:t>: A message whose body contains a serialized Java object.</w:t>
      </w:r>
    </w:p>
    <w:p w:rsidR="00AE4962" w:rsidRPr="00E070E6" w:rsidRDefault="00AE4962" w:rsidP="00AE4962">
      <w:pPr>
        <w:ind w:left="277"/>
        <w:textAlignment w:val="baseline"/>
        <w:rPr>
          <w:rFonts w:ascii="NSimSun" w:eastAsia="NSimSun" w:hAnsi="NSimSun" w:cstheme="minorBidi"/>
          <w:sz w:val="26"/>
          <w:szCs w:val="26"/>
        </w:rPr>
      </w:pPr>
    </w:p>
    <w:p w:rsidR="00AE4962" w:rsidRPr="00E070E6" w:rsidRDefault="00AE4962" w:rsidP="00AE4962">
      <w:pPr>
        <w:numPr>
          <w:ilvl w:val="0"/>
          <w:numId w:val="3"/>
        </w:numPr>
        <w:ind w:left="277"/>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BytesMessage</w:t>
      </w:r>
      <w:proofErr w:type="spellEnd"/>
      <w:r w:rsidRPr="00E070E6">
        <w:rPr>
          <w:rFonts w:ascii="NSimSun" w:eastAsia="NSimSun" w:hAnsi="NSimSun" w:cstheme="minorBidi"/>
          <w:sz w:val="26"/>
          <w:szCs w:val="26"/>
        </w:rPr>
        <w:t xml:space="preserve">: A message whose body contains a stream of </w:t>
      </w:r>
      <w:proofErr w:type="spellStart"/>
      <w:r w:rsidRPr="00E070E6">
        <w:rPr>
          <w:rFonts w:ascii="NSimSun" w:eastAsia="NSimSun" w:hAnsi="NSimSun" w:cstheme="minorBidi"/>
          <w:sz w:val="26"/>
          <w:szCs w:val="26"/>
        </w:rPr>
        <w:t>uninterpreted</w:t>
      </w:r>
      <w:proofErr w:type="spellEnd"/>
      <w:r w:rsidRPr="00E070E6">
        <w:rPr>
          <w:rFonts w:ascii="NSimSun" w:eastAsia="NSimSun" w:hAnsi="NSimSun" w:cstheme="minorBidi"/>
          <w:sz w:val="26"/>
          <w:szCs w:val="26"/>
        </w:rPr>
        <w:t xml:space="preserve"> bytes.</w:t>
      </w:r>
    </w:p>
    <w:p w:rsidR="00AE4962" w:rsidRPr="00E070E6" w:rsidRDefault="00AE4962" w:rsidP="00AE4962">
      <w:pPr>
        <w:pStyle w:val="Heading3"/>
        <w:spacing w:before="0" w:beforeAutospacing="0" w:after="0" w:afterAutospacing="0"/>
        <w:textAlignment w:val="baseline"/>
        <w:rPr>
          <w:rFonts w:ascii="NSimSun" w:eastAsia="NSimSun" w:hAnsi="NSimSun" w:cstheme="minorBidi"/>
          <w:b w:val="0"/>
          <w:bCs w:val="0"/>
          <w:sz w:val="26"/>
          <w:szCs w:val="26"/>
        </w:rPr>
      </w:pPr>
    </w:p>
    <w:p w:rsidR="00AE4962" w:rsidRPr="00E070E6" w:rsidRDefault="00AE4962" w:rsidP="00AE4962">
      <w:pPr>
        <w:pStyle w:val="Heading3"/>
        <w:spacing w:before="0" w:beforeAutospacing="0" w:after="0" w:afterAutospacing="0"/>
        <w:textAlignment w:val="baseline"/>
        <w:rPr>
          <w:rFonts w:ascii="NSimSun" w:eastAsia="NSimSun" w:hAnsi="NSimSun" w:cstheme="minorBidi"/>
          <w:b w:val="0"/>
          <w:bCs w:val="0"/>
          <w:sz w:val="26"/>
          <w:szCs w:val="26"/>
        </w:rPr>
      </w:pPr>
      <w:r w:rsidRPr="00E070E6">
        <w:rPr>
          <w:rFonts w:ascii="NSimSun" w:eastAsia="NSimSun" w:hAnsi="NSimSun" w:cstheme="minorBidi"/>
          <w:b w:val="0"/>
          <w:bCs w:val="0"/>
          <w:sz w:val="26"/>
          <w:szCs w:val="26"/>
        </w:rPr>
        <w:t>Producing and Consuming Messages</w:t>
      </w:r>
    </w:p>
    <w:p w:rsidR="00AE4962" w:rsidRPr="00E070E6" w:rsidRDefault="00AE4962" w:rsidP="00AE4962">
      <w:pPr>
        <w:spacing w:after="332"/>
        <w:textAlignment w:val="baseline"/>
        <w:rPr>
          <w:rFonts w:ascii="NSimSun" w:eastAsia="NSimSun" w:hAnsi="NSimSun" w:cstheme="minorBidi"/>
          <w:sz w:val="26"/>
          <w:szCs w:val="26"/>
        </w:rPr>
      </w:pPr>
      <w:r w:rsidRPr="00E070E6">
        <w:rPr>
          <w:rFonts w:ascii="NSimSun" w:eastAsia="NSimSun" w:hAnsi="NSimSun" w:cstheme="minorBidi"/>
          <w:sz w:val="26"/>
          <w:szCs w:val="26"/>
        </w:rPr>
        <w:tab/>
        <w:t>Here are the necessary steps to develop clients to produce and consumer messages. Note that there are some common steps that shouldn’t be duplicated if the client is both producing and consuming messages. Figure below depicts the high-level view of the steps</w:t>
      </w:r>
    </w:p>
    <w:p w:rsidR="00AE4962" w:rsidRPr="00E070E6" w:rsidRDefault="00AE4962" w:rsidP="00AE4962">
      <w:pPr>
        <w:spacing w:after="200" w:line="276" w:lineRule="auto"/>
        <w:rPr>
          <w:rFonts w:ascii="NSimSun" w:eastAsia="NSimSun" w:hAnsi="NSimSun" w:cstheme="minorBidi"/>
          <w:sz w:val="26"/>
          <w:szCs w:val="26"/>
        </w:rPr>
      </w:pPr>
      <w:r w:rsidRPr="00E070E6">
        <w:rPr>
          <w:rFonts w:ascii="NSimSun" w:eastAsia="NSimSun" w:hAnsi="NSimSun" w:cstheme="minorBidi"/>
          <w:noProof/>
          <w:sz w:val="26"/>
          <w:szCs w:val="26"/>
        </w:rPr>
        <w:drawing>
          <wp:inline distT="0" distB="0" distL="0" distR="0">
            <wp:extent cx="6311339" cy="2778370"/>
            <wp:effectExtent l="19050" t="0" r="0" b="0"/>
            <wp:docPr id="27" name="Picture 2" descr="Producing and Consuming Messag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ing and Consuming Messages">
                      <a:hlinkClick r:id="rId7"/>
                    </pic:cNvPr>
                    <pic:cNvPicPr>
                      <a:picLocks noChangeAspect="1" noChangeArrowheads="1"/>
                    </pic:cNvPicPr>
                  </pic:nvPicPr>
                  <pic:blipFill>
                    <a:blip r:embed="rId8" cstate="print"/>
                    <a:srcRect/>
                    <a:stretch>
                      <a:fillRect/>
                    </a:stretch>
                  </pic:blipFill>
                  <pic:spPr bwMode="auto">
                    <a:xfrm>
                      <a:off x="0" y="0"/>
                      <a:ext cx="6313500" cy="2779321"/>
                    </a:xfrm>
                    <a:prstGeom prst="rect">
                      <a:avLst/>
                    </a:prstGeom>
                    <a:noFill/>
                    <a:ln w="9525">
                      <a:noFill/>
                      <a:miter lim="800000"/>
                      <a:headEnd/>
                      <a:tailEnd/>
                    </a:ln>
                  </pic:spPr>
                </pic:pic>
              </a:graphicData>
            </a:graphic>
          </wp:inline>
        </w:drawing>
      </w:r>
    </w:p>
    <w:p w:rsidR="00AE4962" w:rsidRPr="00E070E6" w:rsidRDefault="00AE4962" w:rsidP="00AE4962">
      <w:pPr>
        <w:spacing w:after="200" w:line="276" w:lineRule="auto"/>
        <w:rPr>
          <w:rFonts w:ascii="NSimSun" w:eastAsia="NSimSun" w:hAnsi="NSimSun" w:cstheme="minorBidi"/>
          <w:sz w:val="26"/>
          <w:szCs w:val="26"/>
        </w:rPr>
      </w:pPr>
    </w:p>
    <w:p w:rsidR="00AE4962" w:rsidRPr="00E070E6" w:rsidRDefault="00AE4962" w:rsidP="00AE4962">
      <w:pPr>
        <w:spacing w:after="332"/>
        <w:textAlignment w:val="baseline"/>
        <w:rPr>
          <w:rFonts w:ascii="NSimSun" w:eastAsia="NSimSun" w:hAnsi="NSimSun" w:cstheme="minorBidi"/>
          <w:sz w:val="26"/>
          <w:szCs w:val="26"/>
        </w:rPr>
      </w:pPr>
      <w:r w:rsidRPr="00E070E6">
        <w:rPr>
          <w:rFonts w:ascii="NSimSun" w:eastAsia="NSimSun" w:hAnsi="NSimSun" w:cstheme="minorBidi"/>
          <w:sz w:val="26"/>
          <w:szCs w:val="26"/>
        </w:rPr>
        <w:t>* </w:t>
      </w:r>
      <w:proofErr w:type="spellStart"/>
      <w:r w:rsidRPr="00E070E6">
        <w:rPr>
          <w:rFonts w:ascii="NSimSun" w:eastAsia="NSimSun" w:hAnsi="NSimSun" w:cstheme="minorBidi"/>
          <w:sz w:val="26"/>
          <w:szCs w:val="26"/>
        </w:rPr>
        <w:t>JMSDeliveryMode</w:t>
      </w:r>
      <w:proofErr w:type="spellEnd"/>
      <w:r w:rsidRPr="00E070E6">
        <w:rPr>
          <w:rFonts w:ascii="NSimSun" w:eastAsia="NSimSun" w:hAnsi="NSimSun" w:cstheme="minorBidi"/>
          <w:sz w:val="26"/>
          <w:szCs w:val="26"/>
        </w:rPr>
        <w:t xml:space="preserve"> —   type </w:t>
      </w:r>
      <w:proofErr w:type="spellStart"/>
      <w:r w:rsidRPr="00E070E6">
        <w:rPr>
          <w:rFonts w:ascii="NSimSun" w:eastAsia="NSimSun" w:hAnsi="NSimSun" w:cstheme="minorBidi"/>
          <w:sz w:val="26"/>
          <w:szCs w:val="26"/>
        </w:rPr>
        <w:t>int</w:t>
      </w:r>
      <w:proofErr w:type="spellEnd"/>
    </w:p>
    <w:p w:rsidR="00AE4962" w:rsidRPr="00E070E6" w:rsidRDefault="00AE4962" w:rsidP="00AE4962">
      <w:pPr>
        <w:spacing w:after="332"/>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Contains the value </w:t>
      </w:r>
      <w:proofErr w:type="spellStart"/>
      <w:r w:rsidRPr="00E070E6">
        <w:rPr>
          <w:rFonts w:ascii="NSimSun" w:eastAsia="NSimSun" w:hAnsi="NSimSun" w:cstheme="minorBidi"/>
          <w:sz w:val="26"/>
          <w:szCs w:val="26"/>
        </w:rPr>
        <w:t>DeliveryMode.PERSISTENT</w:t>
      </w:r>
      <w:proofErr w:type="spellEnd"/>
      <w:r w:rsidRPr="00E070E6">
        <w:rPr>
          <w:rFonts w:ascii="NSimSun" w:eastAsia="NSimSun" w:hAnsi="NSimSun" w:cstheme="minorBidi"/>
          <w:sz w:val="26"/>
          <w:szCs w:val="26"/>
        </w:rPr>
        <w:t xml:space="preserve"> or</w:t>
      </w:r>
    </w:p>
    <w:p w:rsidR="00AE4962" w:rsidRPr="00E070E6" w:rsidRDefault="00AE4962" w:rsidP="00AE4962">
      <w:pPr>
        <w:spacing w:after="332"/>
        <w:jc w:val="both"/>
        <w:textAlignment w:val="baseline"/>
        <w:rPr>
          <w:rFonts w:ascii="NSimSun" w:eastAsia="NSimSun" w:hAnsi="NSimSun" w:cstheme="minorBidi"/>
          <w:sz w:val="26"/>
          <w:szCs w:val="26"/>
        </w:rPr>
      </w:pPr>
      <w:proofErr w:type="spellStart"/>
      <w:proofErr w:type="gramStart"/>
      <w:r w:rsidRPr="00E070E6">
        <w:rPr>
          <w:rFonts w:ascii="NSimSun" w:eastAsia="NSimSun" w:hAnsi="NSimSun" w:cstheme="minorBidi"/>
          <w:sz w:val="26"/>
          <w:szCs w:val="26"/>
        </w:rPr>
        <w:t>DeliveryMode.NON_PERSISTENT</w:t>
      </w:r>
      <w:proofErr w:type="spellEnd"/>
      <w:r w:rsidRPr="00E070E6">
        <w:rPr>
          <w:rFonts w:ascii="NSimSun" w:eastAsia="NSimSun" w:hAnsi="NSimSun" w:cstheme="minorBidi"/>
          <w:sz w:val="26"/>
          <w:szCs w:val="26"/>
        </w:rPr>
        <w:t>.</w:t>
      </w:r>
      <w:proofErr w:type="gramEnd"/>
      <w:r w:rsidRPr="00E070E6">
        <w:rPr>
          <w:rFonts w:ascii="NSimSun" w:eastAsia="NSimSun" w:hAnsi="NSimSun" w:cstheme="minorBidi"/>
          <w:sz w:val="26"/>
          <w:szCs w:val="26"/>
        </w:rPr>
        <w:t xml:space="preserve"> A persistent message is delivered “once and only once”; a non-persistent message is delivered “at most once.” Be aware that “at most once” includes not being delivered at all. A non-persistent message may be lost by a provider during application or system failure. Extra care will be taken to assure that a persistent message is not affected by failures. There is often considerable overhead in sending persistent messages, and the trade-offs between reliability and performance must be carefully considered when deciding the delivery mode of a message.</w:t>
      </w:r>
    </w:p>
    <w:p w:rsidR="00AE4962" w:rsidRPr="00E070E6" w:rsidRDefault="00AE4962" w:rsidP="00AE4962">
      <w:pPr>
        <w:pStyle w:val="NormalWeb"/>
        <w:spacing w:before="0" w:beforeAutospacing="0" w:after="360" w:afterAutospacing="0"/>
        <w:textAlignment w:val="baseline"/>
        <w:rPr>
          <w:rFonts w:ascii="NSimSun" w:eastAsia="NSimSun" w:hAnsi="NSimSun" w:cstheme="minorBidi"/>
          <w:sz w:val="26"/>
          <w:szCs w:val="26"/>
        </w:rPr>
      </w:pPr>
      <w:r w:rsidRPr="00E070E6">
        <w:rPr>
          <w:rFonts w:ascii="NSimSun" w:eastAsia="NSimSun" w:hAnsi="NSimSun" w:cstheme="minorBidi"/>
          <w:sz w:val="26"/>
          <w:szCs w:val="26"/>
        </w:rPr>
        <w:t> </w:t>
      </w:r>
      <w:proofErr w:type="spellStart"/>
      <w:r w:rsidRPr="00E070E6">
        <w:rPr>
          <w:rFonts w:ascii="NSimSun" w:eastAsia="NSimSun" w:hAnsi="NSimSun" w:cstheme="minorBidi"/>
          <w:sz w:val="26"/>
          <w:szCs w:val="26"/>
        </w:rPr>
        <w:t>JMSPriority</w:t>
      </w:r>
      <w:proofErr w:type="spellEnd"/>
      <w:r w:rsidRPr="00E070E6">
        <w:rPr>
          <w:rFonts w:ascii="NSimSun" w:eastAsia="NSimSun" w:hAnsi="NSimSun" w:cstheme="minorBidi"/>
          <w:sz w:val="26"/>
          <w:szCs w:val="26"/>
        </w:rPr>
        <w:t xml:space="preserve"> —   type </w:t>
      </w:r>
      <w:proofErr w:type="spellStart"/>
      <w:r w:rsidRPr="00E070E6">
        <w:rPr>
          <w:rFonts w:ascii="NSimSun" w:eastAsia="NSimSun" w:hAnsi="NSimSun" w:cstheme="minorBidi"/>
          <w:sz w:val="26"/>
          <w:szCs w:val="26"/>
        </w:rPr>
        <w:t>int</w:t>
      </w:r>
      <w:proofErr w:type="spellEnd"/>
    </w:p>
    <w:p w:rsidR="00AE4962" w:rsidRPr="00E070E6" w:rsidRDefault="00AE4962" w:rsidP="00AE4962">
      <w:pPr>
        <w:pStyle w:val="NormalWeb"/>
        <w:spacing w:before="0" w:beforeAutospacing="0" w:after="360" w:afterAutospacing="0"/>
        <w:textAlignment w:val="baseline"/>
        <w:rPr>
          <w:rFonts w:ascii="NSimSun" w:eastAsia="NSimSun" w:hAnsi="NSimSun" w:cstheme="minorBidi"/>
          <w:sz w:val="26"/>
          <w:szCs w:val="26"/>
        </w:rPr>
      </w:pPr>
      <w:r w:rsidRPr="00E070E6">
        <w:rPr>
          <w:rFonts w:ascii="NSimSun" w:eastAsia="NSimSun" w:hAnsi="NSimSun" w:cstheme="minorBidi"/>
          <w:sz w:val="26"/>
          <w:szCs w:val="26"/>
        </w:rPr>
        <w:t>The priority of the message; set by the provider during the send process. A priority of 0 is the lowest priority; a priority of 9 is the highest priority</w:t>
      </w:r>
    </w:p>
    <w:p w:rsidR="00AE4962" w:rsidRPr="00E070E6" w:rsidRDefault="00AE4962" w:rsidP="00AE4962">
      <w:pPr>
        <w:pStyle w:val="NormalWeb"/>
        <w:spacing w:before="0" w:beforeAutospacing="0" w:after="360" w:afterAutospacing="0"/>
        <w:textAlignment w:val="baseline"/>
        <w:rPr>
          <w:rFonts w:ascii="NSimSun" w:eastAsia="NSimSun" w:hAnsi="NSimSun" w:cstheme="minorBidi"/>
          <w:sz w:val="26"/>
          <w:szCs w:val="26"/>
        </w:rPr>
      </w:pPr>
      <w:r w:rsidRPr="00E070E6">
        <w:rPr>
          <w:rFonts w:ascii="NSimSun" w:eastAsia="NSimSun" w:hAnsi="NSimSun" w:cstheme="minorBidi"/>
          <w:sz w:val="26"/>
          <w:szCs w:val="26"/>
        </w:rPr>
        <w:t>A typical JMS program goes through the following steps to begin producing and consuming messages.</w:t>
      </w:r>
      <w:r w:rsidRPr="00E070E6">
        <w:rPr>
          <w:rFonts w:ascii="NSimSun" w:eastAsia="NSimSun" w:hAnsi="NSimSun" w:cstheme="minorBidi"/>
          <w:sz w:val="26"/>
          <w:szCs w:val="26"/>
        </w:rPr>
        <w:br/>
        <w:t xml:space="preserve">1. Look up a </w:t>
      </w:r>
      <w:proofErr w:type="spellStart"/>
      <w:r w:rsidRPr="00E070E6">
        <w:rPr>
          <w:rFonts w:ascii="NSimSun" w:eastAsia="NSimSun" w:hAnsi="NSimSun" w:cstheme="minorBidi"/>
          <w:sz w:val="26"/>
          <w:szCs w:val="26"/>
        </w:rPr>
        <w:t>ConnectionFactory</w:t>
      </w:r>
      <w:proofErr w:type="spellEnd"/>
      <w:r w:rsidRPr="00E070E6">
        <w:rPr>
          <w:rFonts w:ascii="NSimSun" w:eastAsia="NSimSun" w:hAnsi="NSimSun" w:cstheme="minorBidi"/>
          <w:sz w:val="26"/>
          <w:szCs w:val="26"/>
        </w:rPr>
        <w:t xml:space="preserve"> through JNDI.</w:t>
      </w:r>
      <w:r w:rsidRPr="00E070E6">
        <w:rPr>
          <w:rFonts w:ascii="NSimSun" w:eastAsia="NSimSun" w:hAnsi="NSimSun" w:cstheme="minorBidi"/>
          <w:sz w:val="26"/>
          <w:szCs w:val="26"/>
        </w:rPr>
        <w:br/>
        <w:t>2. Look up one or more Destinations through JNDI.</w:t>
      </w:r>
      <w:r w:rsidRPr="00E070E6">
        <w:rPr>
          <w:rFonts w:ascii="NSimSun" w:eastAsia="NSimSun" w:hAnsi="NSimSun" w:cstheme="minorBidi"/>
          <w:sz w:val="26"/>
          <w:szCs w:val="26"/>
        </w:rPr>
        <w:br/>
        <w:t xml:space="preserve">3. Use the </w:t>
      </w:r>
      <w:proofErr w:type="spellStart"/>
      <w:r w:rsidRPr="00E070E6">
        <w:rPr>
          <w:rFonts w:ascii="NSimSun" w:eastAsia="NSimSun" w:hAnsi="NSimSun" w:cstheme="minorBidi"/>
          <w:sz w:val="26"/>
          <w:szCs w:val="26"/>
        </w:rPr>
        <w:t>ConnectionFactory</w:t>
      </w:r>
      <w:proofErr w:type="spellEnd"/>
      <w:r w:rsidRPr="00E070E6">
        <w:rPr>
          <w:rFonts w:ascii="NSimSun" w:eastAsia="NSimSun" w:hAnsi="NSimSun" w:cstheme="minorBidi"/>
          <w:sz w:val="26"/>
          <w:szCs w:val="26"/>
        </w:rPr>
        <w:t xml:space="preserve"> to create a Connection.</w:t>
      </w:r>
      <w:r w:rsidRPr="00E070E6">
        <w:rPr>
          <w:rFonts w:ascii="NSimSun" w:eastAsia="NSimSun" w:hAnsi="NSimSun" w:cstheme="minorBidi"/>
          <w:sz w:val="26"/>
          <w:szCs w:val="26"/>
        </w:rPr>
        <w:br/>
        <w:t>4. Use the Connection to create one or more Sessions.</w:t>
      </w:r>
      <w:r w:rsidRPr="00E070E6">
        <w:rPr>
          <w:rFonts w:ascii="NSimSun" w:eastAsia="NSimSun" w:hAnsi="NSimSun" w:cstheme="minorBidi"/>
          <w:sz w:val="26"/>
          <w:szCs w:val="26"/>
        </w:rPr>
        <w:br/>
        <w:t xml:space="preserve">5. Use a Session and a Destination to create the required </w:t>
      </w:r>
      <w:proofErr w:type="spellStart"/>
      <w:r w:rsidRPr="00E070E6">
        <w:rPr>
          <w:rFonts w:ascii="NSimSun" w:eastAsia="NSimSun" w:hAnsi="NSimSun" w:cstheme="minorBidi"/>
          <w:sz w:val="26"/>
          <w:szCs w:val="26"/>
        </w:rPr>
        <w:t>MessageProducers</w:t>
      </w:r>
      <w:proofErr w:type="spellEnd"/>
      <w:r w:rsidRPr="00E070E6">
        <w:rPr>
          <w:rFonts w:ascii="NSimSun" w:eastAsia="NSimSun" w:hAnsi="NSimSun" w:cstheme="minorBidi"/>
          <w:sz w:val="26"/>
          <w:szCs w:val="26"/>
        </w:rPr>
        <w:t xml:space="preserve"> and </w:t>
      </w:r>
      <w:proofErr w:type="spellStart"/>
      <w:r w:rsidRPr="00E070E6">
        <w:rPr>
          <w:rFonts w:ascii="NSimSun" w:eastAsia="NSimSun" w:hAnsi="NSimSun" w:cstheme="minorBidi"/>
          <w:sz w:val="26"/>
          <w:szCs w:val="26"/>
        </w:rPr>
        <w:t>MessageConsumers</w:t>
      </w:r>
      <w:proofErr w:type="spellEnd"/>
      <w:r w:rsidRPr="00E070E6">
        <w:rPr>
          <w:rFonts w:ascii="NSimSun" w:eastAsia="NSimSun" w:hAnsi="NSimSun" w:cstheme="minorBidi"/>
          <w:sz w:val="26"/>
          <w:szCs w:val="26"/>
        </w:rPr>
        <w:t>.</w:t>
      </w:r>
      <w:r w:rsidRPr="00E070E6">
        <w:rPr>
          <w:rFonts w:ascii="NSimSun" w:eastAsia="NSimSun" w:hAnsi="NSimSun" w:cstheme="minorBidi"/>
          <w:sz w:val="26"/>
          <w:szCs w:val="26"/>
        </w:rPr>
        <w:br/>
        <w:t>6. Start the Connection.</w:t>
      </w:r>
      <w:r w:rsidRPr="00E070E6">
        <w:rPr>
          <w:rFonts w:ascii="NSimSun" w:eastAsia="NSimSun" w:hAnsi="NSimSun" w:cstheme="minorBidi"/>
          <w:sz w:val="26"/>
          <w:szCs w:val="26"/>
        </w:rPr>
        <w:br/>
        <w:t>At this point, messages can begin to flow and the application can receive, process, and send messages, as required.</w:t>
      </w:r>
    </w:p>
    <w:p w:rsidR="00AE4962" w:rsidRPr="00E070E6" w:rsidRDefault="00AE4962" w:rsidP="00AE4962">
      <w:pPr>
        <w:pStyle w:val="NormalWeb"/>
        <w:spacing w:before="0" w:beforeAutospacing="0" w:after="0" w:afterAutospacing="0"/>
        <w:textAlignment w:val="baseline"/>
        <w:rPr>
          <w:rFonts w:ascii="NSimSun" w:eastAsia="NSimSun" w:hAnsi="NSimSun" w:cstheme="minorBidi"/>
          <w:sz w:val="26"/>
          <w:szCs w:val="26"/>
        </w:rPr>
      </w:pPr>
      <w:r w:rsidRPr="00E070E6">
        <w:rPr>
          <w:rFonts w:ascii="NSimSun" w:eastAsia="NSimSun" w:hAnsi="NSimSun" w:cstheme="minorBidi"/>
          <w:sz w:val="26"/>
          <w:szCs w:val="26"/>
        </w:rPr>
        <w:t>Transactions</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A JMS transaction groups a set of produced messages and a set of consumed messages into an atomic unit of work. If an error occurs during a transaction, the production and consumption of messages that occurred before the error can be “undone.”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lastRenderedPageBreak/>
        <w:t xml:space="preserve">Session objects control transactions and a Session may be denoted as transacted when it is created. A transacted Session always has a current transaction, that is, there is no </w:t>
      </w:r>
      <w:proofErr w:type="gramStart"/>
      <w:r w:rsidRPr="00E070E6">
        <w:rPr>
          <w:rFonts w:ascii="NSimSun" w:eastAsia="NSimSun" w:hAnsi="NSimSun" w:cstheme="minorBidi"/>
          <w:sz w:val="26"/>
          <w:szCs w:val="26"/>
        </w:rPr>
        <w:t>begin(</w:t>
      </w:r>
      <w:proofErr w:type="gramEnd"/>
      <w:r w:rsidRPr="00E070E6">
        <w:rPr>
          <w:rFonts w:ascii="NSimSun" w:eastAsia="NSimSun" w:hAnsi="NSimSun" w:cstheme="minorBidi"/>
          <w:sz w:val="26"/>
          <w:szCs w:val="26"/>
        </w:rPr>
        <w:t>); commit() and rollback() end one transaction and automatically begin another.</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Distributed transactions may be supported by the Java Transaction API (JTA) </w:t>
      </w:r>
      <w:proofErr w:type="spellStart"/>
      <w:r w:rsidRPr="00E070E6">
        <w:rPr>
          <w:rFonts w:ascii="NSimSun" w:eastAsia="NSimSun" w:hAnsi="NSimSun" w:cstheme="minorBidi"/>
          <w:sz w:val="26"/>
          <w:szCs w:val="26"/>
        </w:rPr>
        <w:t>XAResource</w:t>
      </w:r>
      <w:proofErr w:type="spellEnd"/>
      <w:r w:rsidRPr="00E070E6">
        <w:rPr>
          <w:rFonts w:ascii="NSimSun" w:eastAsia="NSimSun" w:hAnsi="NSimSun" w:cstheme="minorBidi"/>
          <w:sz w:val="26"/>
          <w:szCs w:val="26"/>
        </w:rPr>
        <w:t xml:space="preserve"> API, though this is optional for providers.</w:t>
      </w:r>
    </w:p>
    <w:p w:rsidR="00AE4962" w:rsidRPr="00E070E6" w:rsidRDefault="00AE4962" w:rsidP="00AE4962">
      <w:pPr>
        <w:pStyle w:val="NormalWeb"/>
        <w:spacing w:before="0" w:beforeAutospacing="0" w:after="0"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Acknowledgement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Acknowledgement is the mechanism whereby a provider is informed that a message has been successfully received.</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If the Session receiving the message is transacted, acknowledgement is handled automatically. If the Session is not transacted, then the type of acknowledgement is determined when the Session is created.</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There are three types of acknowledgement: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w:t>
      </w:r>
      <w:proofErr w:type="spellStart"/>
      <w:r w:rsidRPr="00E070E6">
        <w:rPr>
          <w:rFonts w:ascii="NSimSun" w:eastAsia="NSimSun" w:hAnsi="NSimSun" w:cstheme="minorBidi"/>
          <w:sz w:val="26"/>
          <w:szCs w:val="26"/>
        </w:rPr>
        <w:t>Session.DUPS_OK_ACKNOWLEDGE</w:t>
      </w:r>
      <w:proofErr w:type="spellEnd"/>
      <w:r w:rsidRPr="00E070E6">
        <w:rPr>
          <w:rFonts w:ascii="NSimSun" w:eastAsia="NSimSun" w:hAnsi="NSimSun" w:cstheme="minorBidi"/>
          <w:sz w:val="26"/>
          <w:szCs w:val="26"/>
        </w:rPr>
        <w:t>: Lazy acknowledgement of message delivery; reduces overhead by minimizing work done to prevent duplicates; should only be used if duplicate messages are expected and can be handled.</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w:t>
      </w:r>
      <w:proofErr w:type="spellStart"/>
      <w:r w:rsidRPr="00E070E6">
        <w:rPr>
          <w:rFonts w:ascii="NSimSun" w:eastAsia="NSimSun" w:hAnsi="NSimSun" w:cstheme="minorBidi"/>
          <w:sz w:val="26"/>
          <w:szCs w:val="26"/>
        </w:rPr>
        <w:t>Session.AUTO_ACKNOWLEDGE</w:t>
      </w:r>
      <w:proofErr w:type="spellEnd"/>
      <w:r w:rsidRPr="00E070E6">
        <w:rPr>
          <w:rFonts w:ascii="NSimSun" w:eastAsia="NSimSun" w:hAnsi="NSimSun" w:cstheme="minorBidi"/>
          <w:sz w:val="26"/>
          <w:szCs w:val="26"/>
        </w:rPr>
        <w:t>: Message delivery is automatically acknowledged upon completion of the method that receives the message.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w:t>
      </w:r>
      <w:proofErr w:type="spellStart"/>
      <w:r w:rsidRPr="00E070E6">
        <w:rPr>
          <w:rFonts w:ascii="NSimSun" w:eastAsia="NSimSun" w:hAnsi="NSimSun" w:cstheme="minorBidi"/>
          <w:sz w:val="26"/>
          <w:szCs w:val="26"/>
        </w:rPr>
        <w:t>Session.CLIENT_ACKNOWLEDGE</w:t>
      </w:r>
      <w:proofErr w:type="spellEnd"/>
      <w:r w:rsidRPr="00E070E6">
        <w:rPr>
          <w:rFonts w:ascii="NSimSun" w:eastAsia="NSimSun" w:hAnsi="NSimSun" w:cstheme="minorBidi"/>
          <w:sz w:val="26"/>
          <w:szCs w:val="26"/>
        </w:rPr>
        <w:t xml:space="preserve">: Message delivery is explicitly acknowledged by calling the </w:t>
      </w:r>
      <w:proofErr w:type="gramStart"/>
      <w:r w:rsidRPr="00E070E6">
        <w:rPr>
          <w:rFonts w:ascii="NSimSun" w:eastAsia="NSimSun" w:hAnsi="NSimSun" w:cstheme="minorBidi"/>
          <w:sz w:val="26"/>
          <w:szCs w:val="26"/>
        </w:rPr>
        <w:t>acknowledge(</w:t>
      </w:r>
      <w:proofErr w:type="gramEnd"/>
      <w:r w:rsidRPr="00E070E6">
        <w:rPr>
          <w:rFonts w:ascii="NSimSun" w:eastAsia="NSimSun" w:hAnsi="NSimSun" w:cstheme="minorBidi"/>
          <w:sz w:val="26"/>
          <w:szCs w:val="26"/>
        </w:rPr>
        <w:t>) method on the Message.</w:t>
      </w:r>
    </w:p>
    <w:p w:rsidR="00AE4962" w:rsidRPr="00E070E6" w:rsidRDefault="00AE4962" w:rsidP="00AE4962">
      <w:pPr>
        <w:pStyle w:val="Heading4"/>
        <w:spacing w:before="498" w:after="166"/>
        <w:textAlignment w:val="baseline"/>
        <w:rPr>
          <w:rFonts w:ascii="NSimSun" w:eastAsia="NSimSun" w:hAnsi="NSimSun" w:cstheme="minorBidi"/>
          <w:b w:val="0"/>
          <w:bCs w:val="0"/>
          <w:i w:val="0"/>
          <w:iCs w:val="0"/>
          <w:color w:val="auto"/>
          <w:sz w:val="26"/>
          <w:szCs w:val="26"/>
        </w:rPr>
      </w:pPr>
      <w:r w:rsidRPr="00E070E6">
        <w:rPr>
          <w:rFonts w:ascii="NSimSun" w:eastAsia="NSimSun" w:hAnsi="NSimSun" w:cstheme="minorBidi"/>
          <w:b w:val="0"/>
          <w:bCs w:val="0"/>
          <w:i w:val="0"/>
          <w:iCs w:val="0"/>
          <w:color w:val="auto"/>
          <w:sz w:val="26"/>
          <w:szCs w:val="26"/>
        </w:rPr>
        <w:t>What are the types of messaging?</w:t>
      </w:r>
    </w:p>
    <w:p w:rsidR="00AE4962" w:rsidRPr="00E070E6" w:rsidRDefault="00AE4962" w:rsidP="00AE4962">
      <w:pPr>
        <w:pStyle w:val="NormalWeb"/>
        <w:spacing w:before="0" w:beforeAutospacing="0" w:after="332" w:afterAutospacing="0"/>
        <w:textAlignment w:val="baseline"/>
        <w:rPr>
          <w:rFonts w:ascii="NSimSun" w:eastAsia="NSimSun" w:hAnsi="NSimSun" w:cstheme="minorBidi"/>
          <w:sz w:val="26"/>
          <w:szCs w:val="26"/>
        </w:rPr>
      </w:pPr>
      <w:r w:rsidRPr="00E070E6">
        <w:rPr>
          <w:rFonts w:ascii="NSimSun" w:eastAsia="NSimSun" w:hAnsi="NSimSun" w:cstheme="minorBidi"/>
          <w:sz w:val="26"/>
          <w:szCs w:val="26"/>
        </w:rPr>
        <w:t>There are two kinds of Messaging.</w:t>
      </w:r>
      <w:r w:rsidRPr="00E070E6">
        <w:rPr>
          <w:rFonts w:ascii="NSimSun" w:eastAsia="NSimSun" w:hAnsi="NSimSun" w:cstheme="minorBidi"/>
          <w:sz w:val="26"/>
          <w:szCs w:val="26"/>
        </w:rPr>
        <w:br/>
        <w:t>Synchronous Messaging: Synchronous messaging involves a client that waits for the server to respond to a message.</w:t>
      </w:r>
      <w:r w:rsidRPr="00E070E6">
        <w:rPr>
          <w:rFonts w:ascii="NSimSun" w:eastAsia="NSimSun" w:hAnsi="NSimSun" w:cstheme="minorBidi"/>
          <w:sz w:val="26"/>
          <w:szCs w:val="26"/>
        </w:rPr>
        <w:br/>
        <w:t>Asynchronous Messaging: Asynchronous messaging involves a client that does not wait for a message from the server. An event is used to trigger a message from a server.</w:t>
      </w:r>
    </w:p>
    <w:p w:rsidR="00AE4962" w:rsidRPr="00E070E6" w:rsidRDefault="00AE4962" w:rsidP="00AE4962">
      <w:pPr>
        <w:pStyle w:val="Heading4"/>
        <w:spacing w:before="498" w:after="166"/>
        <w:textAlignment w:val="baseline"/>
        <w:rPr>
          <w:rFonts w:ascii="NSimSun" w:eastAsia="NSimSun" w:hAnsi="NSimSun" w:cstheme="minorBidi"/>
          <w:b w:val="0"/>
          <w:bCs w:val="0"/>
          <w:i w:val="0"/>
          <w:iCs w:val="0"/>
          <w:color w:val="auto"/>
          <w:sz w:val="26"/>
          <w:szCs w:val="26"/>
        </w:rPr>
      </w:pPr>
      <w:r w:rsidRPr="00E070E6">
        <w:rPr>
          <w:rFonts w:ascii="NSimSun" w:eastAsia="NSimSun" w:hAnsi="NSimSun" w:cstheme="minorBidi"/>
          <w:b w:val="0"/>
          <w:bCs w:val="0"/>
          <w:i w:val="0"/>
          <w:iCs w:val="0"/>
          <w:color w:val="auto"/>
          <w:sz w:val="26"/>
          <w:szCs w:val="26"/>
        </w:rPr>
        <w:lastRenderedPageBreak/>
        <w:t>What are the advantages of JMS?</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JMS is asynchronous in nature. Thus not all the pieces need to be up all the time for the application to function as a whole. Even if the receiver is down the MOM</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will</w:t>
      </w:r>
      <w:proofErr w:type="gramEnd"/>
      <w:r w:rsidRPr="00E070E6">
        <w:rPr>
          <w:rFonts w:ascii="NSimSun" w:eastAsia="NSimSun" w:hAnsi="NSimSun" w:cstheme="minorBidi"/>
          <w:sz w:val="26"/>
          <w:szCs w:val="26"/>
        </w:rPr>
        <w:t xml:space="preserve"> store the messages on </w:t>
      </w:r>
      <w:proofErr w:type="spellStart"/>
      <w:r w:rsidRPr="00E070E6">
        <w:rPr>
          <w:rFonts w:ascii="NSimSun" w:eastAsia="NSimSun" w:hAnsi="NSimSun" w:cstheme="minorBidi"/>
          <w:sz w:val="26"/>
          <w:szCs w:val="26"/>
        </w:rPr>
        <w:t>it’s</w:t>
      </w:r>
      <w:proofErr w:type="spellEnd"/>
      <w:r w:rsidRPr="00E070E6">
        <w:rPr>
          <w:rFonts w:ascii="NSimSun" w:eastAsia="NSimSun" w:hAnsi="NSimSun" w:cstheme="minorBidi"/>
          <w:sz w:val="26"/>
          <w:szCs w:val="26"/>
        </w:rPr>
        <w:t xml:space="preserve"> behalf and will send them once it comes back up. Thus at least a part of application can still function as there is no blocking.</w:t>
      </w:r>
    </w:p>
    <w:p w:rsidR="00AE4962" w:rsidRPr="00E070E6" w:rsidRDefault="00AE4962" w:rsidP="00AE4962">
      <w:pPr>
        <w:pStyle w:val="Heading4"/>
        <w:spacing w:before="498" w:after="166"/>
        <w:textAlignment w:val="baseline"/>
        <w:rPr>
          <w:rFonts w:ascii="NSimSun" w:eastAsia="NSimSun" w:hAnsi="NSimSun" w:cstheme="minorBidi"/>
          <w:b w:val="0"/>
          <w:bCs w:val="0"/>
          <w:i w:val="0"/>
          <w:iCs w:val="0"/>
          <w:color w:val="auto"/>
          <w:sz w:val="26"/>
          <w:szCs w:val="26"/>
        </w:rPr>
      </w:pPr>
      <w:r w:rsidRPr="00E070E6">
        <w:rPr>
          <w:rFonts w:ascii="NSimSun" w:eastAsia="NSimSun" w:hAnsi="NSimSun" w:cstheme="minorBidi"/>
          <w:b w:val="0"/>
          <w:bCs w:val="0"/>
          <w:i w:val="0"/>
          <w:iCs w:val="0"/>
          <w:color w:val="auto"/>
          <w:sz w:val="26"/>
          <w:szCs w:val="26"/>
        </w:rPr>
        <w:t>What is the basic difference between Publish Subscribe model and P2P model?</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Publish Subscribe model is typically used in one-to-many situation. It is unreliable but very fast. P2P model is used in one-to-one situation. It is highly reliable.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What is the use of </w:t>
      </w:r>
      <w:proofErr w:type="spellStart"/>
      <w:r w:rsidRPr="00E070E6">
        <w:rPr>
          <w:rFonts w:ascii="NSimSun" w:eastAsia="NSimSun" w:hAnsi="NSimSun" w:cstheme="minorBidi"/>
          <w:sz w:val="26"/>
          <w:szCs w:val="26"/>
        </w:rPr>
        <w:t>BytesMessage</w:t>
      </w:r>
      <w:proofErr w:type="spellEnd"/>
      <w:r w:rsidRPr="00E070E6">
        <w:rPr>
          <w:rFonts w:ascii="NSimSun" w:eastAsia="NSimSun" w:hAnsi="NSimSun" w:cstheme="minorBidi"/>
          <w:sz w:val="26"/>
          <w:szCs w:val="26"/>
        </w:rPr>
        <w: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BytesMessage</w:t>
      </w:r>
      <w:proofErr w:type="spellEnd"/>
      <w:r w:rsidRPr="00E070E6">
        <w:rPr>
          <w:rFonts w:ascii="NSimSun" w:eastAsia="NSimSun" w:hAnsi="NSimSun" w:cstheme="minorBidi"/>
          <w:sz w:val="26"/>
          <w:szCs w:val="26"/>
        </w:rPr>
        <w:t xml:space="preserve"> contains an array of primitive bytes in </w:t>
      </w:r>
      <w:proofErr w:type="spellStart"/>
      <w:proofErr w:type="gramStart"/>
      <w:r w:rsidRPr="00E070E6">
        <w:rPr>
          <w:rFonts w:ascii="NSimSun" w:eastAsia="NSimSun" w:hAnsi="NSimSun" w:cstheme="minorBidi"/>
          <w:sz w:val="26"/>
          <w:szCs w:val="26"/>
        </w:rPr>
        <w:t>it’s</w:t>
      </w:r>
      <w:proofErr w:type="spellEnd"/>
      <w:proofErr w:type="gramEnd"/>
      <w:r w:rsidRPr="00E070E6">
        <w:rPr>
          <w:rFonts w:ascii="NSimSun" w:eastAsia="NSimSun" w:hAnsi="NSimSun" w:cstheme="minorBidi"/>
          <w:sz w:val="26"/>
          <w:szCs w:val="26"/>
        </w:rPr>
        <w:t xml:space="preserve"> payload. Thus it can be used for transfer of data between two applications in their native format which may</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not</w:t>
      </w:r>
      <w:proofErr w:type="gramEnd"/>
      <w:r w:rsidRPr="00E070E6">
        <w:rPr>
          <w:rFonts w:ascii="NSimSun" w:eastAsia="NSimSun" w:hAnsi="NSimSun" w:cstheme="minorBidi"/>
          <w:sz w:val="26"/>
          <w:szCs w:val="26"/>
        </w:rPr>
        <w:t xml:space="preserve"> be compatible with other Message types. It is also useful where JMS is used purely as a transport between two systems and the message payload is opaque to the JMS</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client</w:t>
      </w:r>
      <w:proofErr w:type="gramEnd"/>
      <w:r w:rsidRPr="00E070E6">
        <w:rPr>
          <w:rFonts w:ascii="NSimSun" w:eastAsia="NSimSun" w:hAnsi="NSimSun" w:cstheme="minorBidi"/>
          <w:sz w:val="26"/>
          <w:szCs w:val="26"/>
        </w:rPr>
        <w:t xml:space="preserve">. Whenever you store any primitive type, it is converted into </w:t>
      </w:r>
      <w:proofErr w:type="spellStart"/>
      <w:proofErr w:type="gramStart"/>
      <w:r w:rsidRPr="00E070E6">
        <w:rPr>
          <w:rFonts w:ascii="NSimSun" w:eastAsia="NSimSun" w:hAnsi="NSimSun" w:cstheme="minorBidi"/>
          <w:sz w:val="26"/>
          <w:szCs w:val="26"/>
        </w:rPr>
        <w:t>it’s</w:t>
      </w:r>
      <w:proofErr w:type="spellEnd"/>
      <w:proofErr w:type="gramEnd"/>
      <w:r w:rsidRPr="00E070E6">
        <w:rPr>
          <w:rFonts w:ascii="NSimSun" w:eastAsia="NSimSun" w:hAnsi="NSimSun" w:cstheme="minorBidi"/>
          <w:sz w:val="26"/>
          <w:szCs w:val="26"/>
        </w:rPr>
        <w:t xml:space="preserve"> byte representation and then stored in the payload. There is no boundary line between the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different</w:t>
      </w:r>
      <w:proofErr w:type="gramEnd"/>
      <w:r w:rsidRPr="00E070E6">
        <w:rPr>
          <w:rFonts w:ascii="NSimSun" w:eastAsia="NSimSun" w:hAnsi="NSimSun" w:cstheme="minorBidi"/>
          <w:sz w:val="26"/>
          <w:szCs w:val="26"/>
        </w:rPr>
        <w:t xml:space="preserve"> data types stored. Thus you can even read a long as short. This would result in erroneous data and hence it is advisable that the payload be read in the same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order</w:t>
      </w:r>
      <w:proofErr w:type="gramEnd"/>
      <w:r w:rsidRPr="00E070E6">
        <w:rPr>
          <w:rFonts w:ascii="NSimSun" w:eastAsia="NSimSun" w:hAnsi="NSimSun" w:cstheme="minorBidi"/>
          <w:sz w:val="26"/>
          <w:szCs w:val="26"/>
        </w:rPr>
        <w:t xml:space="preserve"> and using the same type in which it was created by the sender.</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What is the use of </w:t>
      </w:r>
      <w:proofErr w:type="spellStart"/>
      <w:r w:rsidRPr="00E070E6">
        <w:rPr>
          <w:rFonts w:ascii="NSimSun" w:eastAsia="NSimSun" w:hAnsi="NSimSun" w:cstheme="minorBidi"/>
          <w:sz w:val="26"/>
          <w:szCs w:val="26"/>
        </w:rPr>
        <w:t>StreamMessage</w:t>
      </w:r>
      <w:proofErr w:type="spellEnd"/>
      <w:r w:rsidRPr="00E070E6">
        <w:rPr>
          <w:rFonts w:ascii="NSimSun" w:eastAsia="NSimSun" w:hAnsi="NSimSun" w:cstheme="minorBidi"/>
          <w:sz w:val="26"/>
          <w:szCs w:val="26"/>
        </w:rPr>
        <w: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StreamMessage</w:t>
      </w:r>
      <w:proofErr w:type="spellEnd"/>
      <w:r w:rsidRPr="00E070E6">
        <w:rPr>
          <w:rFonts w:ascii="NSimSun" w:eastAsia="NSimSun" w:hAnsi="NSimSun" w:cstheme="minorBidi"/>
          <w:sz w:val="26"/>
          <w:szCs w:val="26"/>
        </w:rPr>
        <w:t xml:space="preserve"> carries a stream of Java primitive types as </w:t>
      </w:r>
      <w:proofErr w:type="gramStart"/>
      <w:r w:rsidRPr="00E070E6">
        <w:rPr>
          <w:rFonts w:ascii="NSimSun" w:eastAsia="NSimSun" w:hAnsi="NSimSun" w:cstheme="minorBidi"/>
          <w:sz w:val="26"/>
          <w:szCs w:val="26"/>
        </w:rPr>
        <w:t>it’s</w:t>
      </w:r>
      <w:proofErr w:type="gramEnd"/>
      <w:r w:rsidRPr="00E070E6">
        <w:rPr>
          <w:rFonts w:ascii="NSimSun" w:eastAsia="NSimSun" w:hAnsi="NSimSun" w:cstheme="minorBidi"/>
          <w:sz w:val="26"/>
          <w:szCs w:val="26"/>
        </w:rPr>
        <w:t xml:space="preserve"> payload. It contains some </w:t>
      </w:r>
      <w:proofErr w:type="spellStart"/>
      <w:r w:rsidRPr="00E070E6">
        <w:rPr>
          <w:rFonts w:ascii="NSimSun" w:eastAsia="NSimSun" w:hAnsi="NSimSun" w:cstheme="minorBidi"/>
          <w:sz w:val="26"/>
          <w:szCs w:val="26"/>
        </w:rPr>
        <w:t>conveient</w:t>
      </w:r>
      <w:proofErr w:type="spellEnd"/>
      <w:r w:rsidRPr="00E070E6">
        <w:rPr>
          <w:rFonts w:ascii="NSimSun" w:eastAsia="NSimSun" w:hAnsi="NSimSun" w:cstheme="minorBidi"/>
          <w:sz w:val="26"/>
          <w:szCs w:val="26"/>
        </w:rPr>
        <w:t xml:space="preserve"> methods for reading the data stored in the payload. However</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lastRenderedPageBreak/>
        <w:t>StreamMessage</w:t>
      </w:r>
      <w:proofErr w:type="spellEnd"/>
      <w:r w:rsidRPr="00E070E6">
        <w:rPr>
          <w:rFonts w:ascii="NSimSun" w:eastAsia="NSimSun" w:hAnsi="NSimSun" w:cstheme="minorBidi"/>
          <w:sz w:val="26"/>
          <w:szCs w:val="26"/>
        </w:rPr>
        <w:t xml:space="preserve"> prevents reading a long value as short, something that is </w:t>
      </w:r>
      <w:proofErr w:type="spellStart"/>
      <w:r w:rsidRPr="00E070E6">
        <w:rPr>
          <w:rFonts w:ascii="NSimSun" w:eastAsia="NSimSun" w:hAnsi="NSimSun" w:cstheme="minorBidi"/>
          <w:sz w:val="26"/>
          <w:szCs w:val="26"/>
        </w:rPr>
        <w:t>allwed</w:t>
      </w:r>
      <w:proofErr w:type="spellEnd"/>
      <w:r w:rsidRPr="00E070E6">
        <w:rPr>
          <w:rFonts w:ascii="NSimSun" w:eastAsia="NSimSun" w:hAnsi="NSimSun" w:cstheme="minorBidi"/>
          <w:sz w:val="26"/>
          <w:szCs w:val="26"/>
        </w:rPr>
        <w:t xml:space="preserve"> in case of </w:t>
      </w:r>
      <w:proofErr w:type="spellStart"/>
      <w:r w:rsidRPr="00E070E6">
        <w:rPr>
          <w:rFonts w:ascii="NSimSun" w:eastAsia="NSimSun" w:hAnsi="NSimSun" w:cstheme="minorBidi"/>
          <w:sz w:val="26"/>
          <w:szCs w:val="26"/>
        </w:rPr>
        <w:t>BytesMessage</w:t>
      </w:r>
      <w:proofErr w:type="spellEnd"/>
      <w:r w:rsidRPr="00E070E6">
        <w:rPr>
          <w:rFonts w:ascii="NSimSun" w:eastAsia="NSimSun" w:hAnsi="NSimSun" w:cstheme="minorBidi"/>
          <w:sz w:val="26"/>
          <w:szCs w:val="26"/>
        </w:rPr>
        <w:t xml:space="preserve">. This is so because the </w:t>
      </w:r>
      <w:proofErr w:type="spellStart"/>
      <w:r w:rsidRPr="00E070E6">
        <w:rPr>
          <w:rFonts w:ascii="NSimSun" w:eastAsia="NSimSun" w:hAnsi="NSimSun" w:cstheme="minorBidi"/>
          <w:sz w:val="26"/>
          <w:szCs w:val="26"/>
        </w:rPr>
        <w:t>StreamMessage</w:t>
      </w:r>
      <w:proofErr w:type="spellEnd"/>
      <w:r w:rsidRPr="00E070E6">
        <w:rPr>
          <w:rFonts w:ascii="NSimSun" w:eastAsia="NSimSun" w:hAnsi="NSimSun" w:cstheme="minorBidi"/>
          <w:sz w:val="26"/>
          <w:szCs w:val="26"/>
        </w:rPr>
        <w:t xml:space="preserve"> also writes the type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information</w:t>
      </w:r>
      <w:proofErr w:type="gramEnd"/>
      <w:r w:rsidRPr="00E070E6">
        <w:rPr>
          <w:rFonts w:ascii="NSimSun" w:eastAsia="NSimSun" w:hAnsi="NSimSun" w:cstheme="minorBidi"/>
          <w:sz w:val="26"/>
          <w:szCs w:val="26"/>
        </w:rPr>
        <w:t xml:space="preserve"> </w:t>
      </w:r>
      <w:proofErr w:type="spellStart"/>
      <w:r w:rsidRPr="00E070E6">
        <w:rPr>
          <w:rFonts w:ascii="NSimSun" w:eastAsia="NSimSun" w:hAnsi="NSimSun" w:cstheme="minorBidi"/>
          <w:sz w:val="26"/>
          <w:szCs w:val="26"/>
        </w:rPr>
        <w:t>alonwgith</w:t>
      </w:r>
      <w:proofErr w:type="spellEnd"/>
      <w:r w:rsidRPr="00E070E6">
        <w:rPr>
          <w:rFonts w:ascii="NSimSun" w:eastAsia="NSimSun" w:hAnsi="NSimSun" w:cstheme="minorBidi"/>
          <w:sz w:val="26"/>
          <w:szCs w:val="26"/>
        </w:rPr>
        <w:t xml:space="preserve"> the value of the primitive type and enforces a set of strict conversion rules which actually prevents reading of one primitive type as another.</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What is the use of </w:t>
      </w:r>
      <w:proofErr w:type="spellStart"/>
      <w:r w:rsidRPr="00E070E6">
        <w:rPr>
          <w:rFonts w:ascii="NSimSun" w:eastAsia="NSimSun" w:hAnsi="NSimSun" w:cstheme="minorBidi"/>
          <w:sz w:val="26"/>
          <w:szCs w:val="26"/>
        </w:rPr>
        <w:t>TextMessage</w:t>
      </w:r>
      <w:proofErr w:type="spellEnd"/>
      <w:r w:rsidRPr="00E070E6">
        <w:rPr>
          <w:rFonts w:ascii="NSimSun" w:eastAsia="NSimSun" w:hAnsi="NSimSun" w:cstheme="minorBidi"/>
          <w:sz w:val="26"/>
          <w:szCs w:val="26"/>
        </w:rPr>
        <w: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TextMessage</w:t>
      </w:r>
      <w:proofErr w:type="spellEnd"/>
      <w:r w:rsidRPr="00E070E6">
        <w:rPr>
          <w:rFonts w:ascii="NSimSun" w:eastAsia="NSimSun" w:hAnsi="NSimSun" w:cstheme="minorBidi"/>
          <w:sz w:val="26"/>
          <w:szCs w:val="26"/>
        </w:rPr>
        <w:t xml:space="preserve"> contains instance of </w:t>
      </w:r>
      <w:proofErr w:type="spellStart"/>
      <w:r w:rsidRPr="00E070E6">
        <w:rPr>
          <w:rFonts w:ascii="NSimSun" w:eastAsia="NSimSun" w:hAnsi="NSimSun" w:cstheme="minorBidi"/>
          <w:sz w:val="26"/>
          <w:szCs w:val="26"/>
        </w:rPr>
        <w:t>java.lang.String</w:t>
      </w:r>
      <w:proofErr w:type="spellEnd"/>
      <w:r w:rsidRPr="00E070E6">
        <w:rPr>
          <w:rFonts w:ascii="NSimSun" w:eastAsia="NSimSun" w:hAnsi="NSimSun" w:cstheme="minorBidi"/>
          <w:sz w:val="26"/>
          <w:szCs w:val="26"/>
        </w:rPr>
        <w:t xml:space="preserve"> as </w:t>
      </w:r>
      <w:proofErr w:type="spellStart"/>
      <w:proofErr w:type="gramStart"/>
      <w:r w:rsidRPr="00E070E6">
        <w:rPr>
          <w:rFonts w:ascii="NSimSun" w:eastAsia="NSimSun" w:hAnsi="NSimSun" w:cstheme="minorBidi"/>
          <w:sz w:val="26"/>
          <w:szCs w:val="26"/>
        </w:rPr>
        <w:t>it’s</w:t>
      </w:r>
      <w:proofErr w:type="spellEnd"/>
      <w:proofErr w:type="gramEnd"/>
      <w:r w:rsidRPr="00E070E6">
        <w:rPr>
          <w:rFonts w:ascii="NSimSun" w:eastAsia="NSimSun" w:hAnsi="NSimSun" w:cstheme="minorBidi"/>
          <w:sz w:val="26"/>
          <w:szCs w:val="26"/>
        </w:rPr>
        <w:t xml:space="preserve"> payload. Thus it is very useful for exchanging textual data. It can also be used for exchanging complex</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character</w:t>
      </w:r>
      <w:proofErr w:type="gramEnd"/>
      <w:r w:rsidRPr="00E070E6">
        <w:rPr>
          <w:rFonts w:ascii="NSimSun" w:eastAsia="NSimSun" w:hAnsi="NSimSun" w:cstheme="minorBidi"/>
          <w:sz w:val="26"/>
          <w:szCs w:val="26"/>
        </w:rPr>
        <w:t xml:space="preserve"> data such as an XML document.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What is the use of </w:t>
      </w:r>
      <w:proofErr w:type="spellStart"/>
      <w:r w:rsidRPr="00E070E6">
        <w:rPr>
          <w:rFonts w:ascii="NSimSun" w:eastAsia="NSimSun" w:hAnsi="NSimSun" w:cstheme="minorBidi"/>
          <w:sz w:val="26"/>
          <w:szCs w:val="26"/>
        </w:rPr>
        <w:t>ObjectMessage</w:t>
      </w:r>
      <w:proofErr w:type="spellEnd"/>
      <w:r w:rsidRPr="00E070E6">
        <w:rPr>
          <w:rFonts w:ascii="NSimSun" w:eastAsia="NSimSun" w:hAnsi="NSimSun" w:cstheme="minorBidi"/>
          <w:sz w:val="26"/>
          <w:szCs w:val="26"/>
        </w:rPr>
        <w: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ObjectMessage</w:t>
      </w:r>
      <w:proofErr w:type="spellEnd"/>
      <w:r w:rsidRPr="00E070E6">
        <w:rPr>
          <w:rFonts w:ascii="NSimSun" w:eastAsia="NSimSun" w:hAnsi="NSimSun" w:cstheme="minorBidi"/>
          <w:sz w:val="26"/>
          <w:szCs w:val="26"/>
        </w:rPr>
        <w:t xml:space="preserve"> contains a </w:t>
      </w:r>
      <w:proofErr w:type="spellStart"/>
      <w:r w:rsidRPr="00E070E6">
        <w:rPr>
          <w:rFonts w:ascii="NSimSun" w:eastAsia="NSimSun" w:hAnsi="NSimSun" w:cstheme="minorBidi"/>
          <w:sz w:val="26"/>
          <w:szCs w:val="26"/>
        </w:rPr>
        <w:t>Serializable</w:t>
      </w:r>
      <w:proofErr w:type="spellEnd"/>
      <w:r w:rsidRPr="00E070E6">
        <w:rPr>
          <w:rFonts w:ascii="NSimSun" w:eastAsia="NSimSun" w:hAnsi="NSimSun" w:cstheme="minorBidi"/>
          <w:sz w:val="26"/>
          <w:szCs w:val="26"/>
        </w:rPr>
        <w:t xml:space="preserve"> java object as </w:t>
      </w:r>
      <w:proofErr w:type="gramStart"/>
      <w:r w:rsidRPr="00E070E6">
        <w:rPr>
          <w:rFonts w:ascii="NSimSun" w:eastAsia="NSimSun" w:hAnsi="NSimSun" w:cstheme="minorBidi"/>
          <w:sz w:val="26"/>
          <w:szCs w:val="26"/>
        </w:rPr>
        <w:t>it’s</w:t>
      </w:r>
      <w:proofErr w:type="gramEnd"/>
      <w:r w:rsidRPr="00E070E6">
        <w:rPr>
          <w:rFonts w:ascii="NSimSun" w:eastAsia="NSimSun" w:hAnsi="NSimSun" w:cstheme="minorBidi"/>
          <w:sz w:val="26"/>
          <w:szCs w:val="26"/>
        </w:rPr>
        <w:t xml:space="preserve"> payload. Thus it allows exchange of Java objects between applications. This in itself mandates that both the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applications</w:t>
      </w:r>
      <w:proofErr w:type="gramEnd"/>
      <w:r w:rsidRPr="00E070E6">
        <w:rPr>
          <w:rFonts w:ascii="NSimSun" w:eastAsia="NSimSun" w:hAnsi="NSimSun" w:cstheme="minorBidi"/>
          <w:sz w:val="26"/>
          <w:szCs w:val="26"/>
        </w:rPr>
        <w:t xml:space="preserve"> be Java applications. The consumer of the message must typecast the object received to </w:t>
      </w:r>
      <w:proofErr w:type="gramStart"/>
      <w:r w:rsidRPr="00E070E6">
        <w:rPr>
          <w:rFonts w:ascii="NSimSun" w:eastAsia="NSimSun" w:hAnsi="NSimSun" w:cstheme="minorBidi"/>
          <w:sz w:val="26"/>
          <w:szCs w:val="26"/>
        </w:rPr>
        <w:t>it’s</w:t>
      </w:r>
      <w:proofErr w:type="gramEnd"/>
      <w:r w:rsidRPr="00E070E6">
        <w:rPr>
          <w:rFonts w:ascii="NSimSun" w:eastAsia="NSimSun" w:hAnsi="NSimSun" w:cstheme="minorBidi"/>
          <w:sz w:val="26"/>
          <w:szCs w:val="26"/>
        </w:rPr>
        <w:t xml:space="preserve"> appropriate type. Thus the consumer should </w:t>
      </w:r>
      <w:proofErr w:type="spellStart"/>
      <w:r w:rsidRPr="00E070E6">
        <w:rPr>
          <w:rFonts w:ascii="NSimSun" w:eastAsia="NSimSun" w:hAnsi="NSimSun" w:cstheme="minorBidi"/>
          <w:sz w:val="26"/>
          <w:szCs w:val="26"/>
        </w:rPr>
        <w:t>before hand</w:t>
      </w:r>
      <w:proofErr w:type="spellEnd"/>
      <w:r w:rsidRPr="00E070E6">
        <w:rPr>
          <w:rFonts w:ascii="NSimSun" w:eastAsia="NSimSun" w:hAnsi="NSimSun" w:cstheme="minorBidi"/>
          <w:sz w:val="26"/>
          <w:szCs w:val="26"/>
        </w:rPr>
        <w:t xml:space="preserve"> know</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the</w:t>
      </w:r>
      <w:proofErr w:type="gramEnd"/>
      <w:r w:rsidRPr="00E070E6">
        <w:rPr>
          <w:rFonts w:ascii="NSimSun" w:eastAsia="NSimSun" w:hAnsi="NSimSun" w:cstheme="minorBidi"/>
          <w:sz w:val="26"/>
          <w:szCs w:val="26"/>
        </w:rPr>
        <w:t xml:space="preserve"> actual type of the object sent by the sender. Wrong type casting would result in </w:t>
      </w:r>
      <w:proofErr w:type="spellStart"/>
      <w:r w:rsidRPr="00E070E6">
        <w:rPr>
          <w:rFonts w:ascii="NSimSun" w:eastAsia="NSimSun" w:hAnsi="NSimSun" w:cstheme="minorBidi"/>
          <w:sz w:val="26"/>
          <w:szCs w:val="26"/>
        </w:rPr>
        <w:t>ClassCastException</w:t>
      </w:r>
      <w:proofErr w:type="spellEnd"/>
      <w:r w:rsidRPr="00E070E6">
        <w:rPr>
          <w:rFonts w:ascii="NSimSun" w:eastAsia="NSimSun" w:hAnsi="NSimSun" w:cstheme="minorBidi"/>
          <w:sz w:val="26"/>
          <w:szCs w:val="26"/>
        </w:rPr>
        <w:t>. Moreover the class definition of the object set in the payload</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should</w:t>
      </w:r>
      <w:proofErr w:type="gramEnd"/>
      <w:r w:rsidRPr="00E070E6">
        <w:rPr>
          <w:rFonts w:ascii="NSimSun" w:eastAsia="NSimSun" w:hAnsi="NSimSun" w:cstheme="minorBidi"/>
          <w:sz w:val="26"/>
          <w:szCs w:val="26"/>
        </w:rPr>
        <w:t xml:space="preserve"> be available on both the machine, the sender as well as the consumer. If the class definition is not available in the consumer machine, an attempt to type cast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would</w:t>
      </w:r>
      <w:proofErr w:type="gramEnd"/>
      <w:r w:rsidRPr="00E070E6">
        <w:rPr>
          <w:rFonts w:ascii="NSimSun" w:eastAsia="NSimSun" w:hAnsi="NSimSun" w:cstheme="minorBidi"/>
          <w:sz w:val="26"/>
          <w:szCs w:val="26"/>
        </w:rPr>
        <w:t xml:space="preserve"> result in </w:t>
      </w:r>
      <w:proofErr w:type="spellStart"/>
      <w:r w:rsidRPr="00E070E6">
        <w:rPr>
          <w:rFonts w:ascii="NSimSun" w:eastAsia="NSimSun" w:hAnsi="NSimSun" w:cstheme="minorBidi"/>
          <w:sz w:val="26"/>
          <w:szCs w:val="26"/>
        </w:rPr>
        <w:t>ClassNotFoundException</w:t>
      </w:r>
      <w:proofErr w:type="spellEnd"/>
      <w:r w:rsidRPr="00E070E6">
        <w:rPr>
          <w:rFonts w:ascii="NSimSun" w:eastAsia="NSimSun" w:hAnsi="NSimSun" w:cstheme="minorBidi"/>
          <w:sz w:val="26"/>
          <w:szCs w:val="26"/>
        </w:rPr>
        <w:t>. Some of the MOMs might support dynamic loading of the desired class over the network, but the JMS specification does not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lastRenderedPageBreak/>
        <w:t>mandate</w:t>
      </w:r>
      <w:proofErr w:type="gramEnd"/>
      <w:r w:rsidRPr="00E070E6">
        <w:rPr>
          <w:rFonts w:ascii="NSimSun" w:eastAsia="NSimSun" w:hAnsi="NSimSun" w:cstheme="minorBidi"/>
          <w:sz w:val="26"/>
          <w:szCs w:val="26"/>
        </w:rPr>
        <w:t xml:space="preserve"> this behavior and would be a value added service if provided by your vendor. And relying on any such vendor specific functionality would hamper the portability</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of</w:t>
      </w:r>
      <w:proofErr w:type="gramEnd"/>
      <w:r w:rsidRPr="00E070E6">
        <w:rPr>
          <w:rFonts w:ascii="NSimSun" w:eastAsia="NSimSun" w:hAnsi="NSimSun" w:cstheme="minorBidi"/>
          <w:sz w:val="26"/>
          <w:szCs w:val="26"/>
        </w:rPr>
        <w:t xml:space="preserve"> your application. Most of the time the class need to be put in the </w:t>
      </w:r>
      <w:proofErr w:type="spellStart"/>
      <w:r w:rsidRPr="00E070E6">
        <w:rPr>
          <w:rFonts w:ascii="NSimSun" w:eastAsia="NSimSun" w:hAnsi="NSimSun" w:cstheme="minorBidi"/>
          <w:sz w:val="26"/>
          <w:szCs w:val="26"/>
        </w:rPr>
        <w:t>classpath</w:t>
      </w:r>
      <w:proofErr w:type="spellEnd"/>
      <w:r w:rsidRPr="00E070E6">
        <w:rPr>
          <w:rFonts w:ascii="NSimSun" w:eastAsia="NSimSun" w:hAnsi="NSimSun" w:cstheme="minorBidi"/>
          <w:sz w:val="26"/>
          <w:szCs w:val="26"/>
        </w:rPr>
        <w:t xml:space="preserve"> of both, the sender and the consumer, manually by the developer.</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What is the use of </w:t>
      </w:r>
      <w:proofErr w:type="spellStart"/>
      <w:r w:rsidRPr="00E070E6">
        <w:rPr>
          <w:rFonts w:ascii="NSimSun" w:eastAsia="NSimSun" w:hAnsi="NSimSun" w:cstheme="minorBidi"/>
          <w:sz w:val="26"/>
          <w:szCs w:val="26"/>
        </w:rPr>
        <w:t>MapMessage</w:t>
      </w:r>
      <w:proofErr w:type="spellEnd"/>
      <w:r w:rsidRPr="00E070E6">
        <w:rPr>
          <w:rFonts w:ascii="NSimSun" w:eastAsia="NSimSun" w:hAnsi="NSimSun" w:cstheme="minorBidi"/>
          <w:sz w:val="26"/>
          <w:szCs w:val="26"/>
        </w:rPr>
        <w: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A </w:t>
      </w:r>
      <w:proofErr w:type="spellStart"/>
      <w:r w:rsidRPr="00E070E6">
        <w:rPr>
          <w:rFonts w:ascii="NSimSun" w:eastAsia="NSimSun" w:hAnsi="NSimSun" w:cstheme="minorBidi"/>
          <w:sz w:val="26"/>
          <w:szCs w:val="26"/>
        </w:rPr>
        <w:t>MapMessage</w:t>
      </w:r>
      <w:proofErr w:type="spellEnd"/>
      <w:r w:rsidRPr="00E070E6">
        <w:rPr>
          <w:rFonts w:ascii="NSimSun" w:eastAsia="NSimSun" w:hAnsi="NSimSun" w:cstheme="minorBidi"/>
          <w:sz w:val="26"/>
          <w:szCs w:val="26"/>
        </w:rPr>
        <w:t xml:space="preserve"> carries name-value pair as </w:t>
      </w:r>
      <w:proofErr w:type="gramStart"/>
      <w:r w:rsidRPr="00E070E6">
        <w:rPr>
          <w:rFonts w:ascii="NSimSun" w:eastAsia="NSimSun" w:hAnsi="NSimSun" w:cstheme="minorBidi"/>
          <w:sz w:val="26"/>
          <w:szCs w:val="26"/>
        </w:rPr>
        <w:t>it’s</w:t>
      </w:r>
      <w:proofErr w:type="gramEnd"/>
      <w:r w:rsidRPr="00E070E6">
        <w:rPr>
          <w:rFonts w:ascii="NSimSun" w:eastAsia="NSimSun" w:hAnsi="NSimSun" w:cstheme="minorBidi"/>
          <w:sz w:val="26"/>
          <w:szCs w:val="26"/>
        </w:rPr>
        <w:t xml:space="preserve"> payload. Thus </w:t>
      </w:r>
      <w:proofErr w:type="gramStart"/>
      <w:r w:rsidRPr="00E070E6">
        <w:rPr>
          <w:rFonts w:ascii="NSimSun" w:eastAsia="NSimSun" w:hAnsi="NSimSun" w:cstheme="minorBidi"/>
          <w:sz w:val="26"/>
          <w:szCs w:val="26"/>
        </w:rPr>
        <w:t>it’s</w:t>
      </w:r>
      <w:proofErr w:type="gramEnd"/>
      <w:r w:rsidRPr="00E070E6">
        <w:rPr>
          <w:rFonts w:ascii="NSimSun" w:eastAsia="NSimSun" w:hAnsi="NSimSun" w:cstheme="minorBidi"/>
          <w:sz w:val="26"/>
          <w:szCs w:val="26"/>
        </w:rPr>
        <w:t xml:space="preserve"> payload is similar to the </w:t>
      </w:r>
      <w:proofErr w:type="spellStart"/>
      <w:r w:rsidRPr="00E070E6">
        <w:rPr>
          <w:rFonts w:ascii="NSimSun" w:eastAsia="NSimSun" w:hAnsi="NSimSun" w:cstheme="minorBidi"/>
          <w:sz w:val="26"/>
          <w:szCs w:val="26"/>
        </w:rPr>
        <w:t>java.util.Properties</w:t>
      </w:r>
      <w:proofErr w:type="spellEnd"/>
      <w:r w:rsidRPr="00E070E6">
        <w:rPr>
          <w:rFonts w:ascii="NSimSun" w:eastAsia="NSimSun" w:hAnsi="NSimSun" w:cstheme="minorBidi"/>
          <w:sz w:val="26"/>
          <w:szCs w:val="26"/>
        </w:rPr>
        <w:t xml:space="preserve"> object of Java. The values can be Java primitives or</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their</w:t>
      </w:r>
      <w:proofErr w:type="gramEnd"/>
      <w:r w:rsidRPr="00E070E6">
        <w:rPr>
          <w:rFonts w:ascii="NSimSun" w:eastAsia="NSimSun" w:hAnsi="NSimSun" w:cstheme="minorBidi"/>
          <w:sz w:val="26"/>
          <w:szCs w:val="26"/>
        </w:rPr>
        <w:t xml:space="preserve"> wrappers.</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 xml:space="preserve">What is the difference between </w:t>
      </w:r>
      <w:proofErr w:type="spellStart"/>
      <w:r w:rsidRPr="00E070E6">
        <w:rPr>
          <w:rFonts w:ascii="NSimSun" w:eastAsia="NSimSun" w:hAnsi="NSimSun" w:cstheme="minorBidi"/>
          <w:sz w:val="26"/>
          <w:szCs w:val="26"/>
        </w:rPr>
        <w:t>BytesMessage</w:t>
      </w:r>
      <w:proofErr w:type="spellEnd"/>
      <w:r w:rsidRPr="00E070E6">
        <w:rPr>
          <w:rFonts w:ascii="NSimSun" w:eastAsia="NSimSun" w:hAnsi="NSimSun" w:cstheme="minorBidi"/>
          <w:sz w:val="26"/>
          <w:szCs w:val="26"/>
        </w:rPr>
        <w:t xml:space="preserve"> and </w:t>
      </w:r>
      <w:proofErr w:type="spellStart"/>
      <w:r w:rsidRPr="00E070E6">
        <w:rPr>
          <w:rFonts w:ascii="NSimSun" w:eastAsia="NSimSun" w:hAnsi="NSimSun" w:cstheme="minorBidi"/>
          <w:sz w:val="26"/>
          <w:szCs w:val="26"/>
        </w:rPr>
        <w:t>StreamMessage</w:t>
      </w:r>
      <w:proofErr w:type="spellEnd"/>
      <w:r w:rsidRPr="00E070E6">
        <w:rPr>
          <w:rFonts w:ascii="NSimSun" w:eastAsia="NSimSun" w:hAnsi="NSimSun" w:cstheme="minorBidi"/>
          <w:sz w:val="26"/>
          <w:szCs w:val="26"/>
        </w:rPr>
        <w:t>?</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BytesMessage</w:t>
      </w:r>
      <w:proofErr w:type="spellEnd"/>
      <w:r w:rsidRPr="00E070E6">
        <w:rPr>
          <w:rFonts w:ascii="NSimSun" w:eastAsia="NSimSun" w:hAnsi="NSimSun" w:cstheme="minorBidi"/>
          <w:sz w:val="26"/>
          <w:szCs w:val="26"/>
        </w:rPr>
        <w:t xml:space="preserve"> stores the primitive data types by converting them to their byte representation. Thus the message is one contiguous stream of bytes. While the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r w:rsidRPr="00E070E6">
        <w:rPr>
          <w:rFonts w:ascii="NSimSun" w:eastAsia="NSimSun" w:hAnsi="NSimSun" w:cstheme="minorBidi"/>
          <w:sz w:val="26"/>
          <w:szCs w:val="26"/>
        </w:rPr>
        <w:t>StreamMessage</w:t>
      </w:r>
      <w:proofErr w:type="spellEnd"/>
      <w:r w:rsidRPr="00E070E6">
        <w:rPr>
          <w:rFonts w:ascii="NSimSun" w:eastAsia="NSimSun" w:hAnsi="NSimSun" w:cstheme="minorBidi"/>
          <w:sz w:val="26"/>
          <w:szCs w:val="26"/>
        </w:rPr>
        <w:t xml:space="preserve"> maintains a boundary between the different data types stored because it also stores the type information along with the value of the primitive being</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stored</w:t>
      </w:r>
      <w:proofErr w:type="gramEnd"/>
      <w:r w:rsidRPr="00E070E6">
        <w:rPr>
          <w:rFonts w:ascii="NSimSun" w:eastAsia="NSimSun" w:hAnsi="NSimSun" w:cstheme="minorBidi"/>
          <w:sz w:val="26"/>
          <w:szCs w:val="26"/>
        </w:rPr>
        <w:t xml:space="preserve">. </w:t>
      </w:r>
      <w:proofErr w:type="spellStart"/>
      <w:r w:rsidRPr="00E070E6">
        <w:rPr>
          <w:rFonts w:ascii="NSimSun" w:eastAsia="NSimSun" w:hAnsi="NSimSun" w:cstheme="minorBidi"/>
          <w:sz w:val="26"/>
          <w:szCs w:val="26"/>
        </w:rPr>
        <w:t>BytesMessage</w:t>
      </w:r>
      <w:proofErr w:type="spellEnd"/>
      <w:r w:rsidRPr="00E070E6">
        <w:rPr>
          <w:rFonts w:ascii="NSimSun" w:eastAsia="NSimSun" w:hAnsi="NSimSun" w:cstheme="minorBidi"/>
          <w:sz w:val="26"/>
          <w:szCs w:val="26"/>
        </w:rPr>
        <w:t xml:space="preserve"> allows data to be read using any type. Thus even if your payload contains a long value, you can invoke a method to read a short and it will return</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gramStart"/>
      <w:r w:rsidRPr="00E070E6">
        <w:rPr>
          <w:rFonts w:ascii="NSimSun" w:eastAsia="NSimSun" w:hAnsi="NSimSun" w:cstheme="minorBidi"/>
          <w:sz w:val="26"/>
          <w:szCs w:val="26"/>
        </w:rPr>
        <w:t>you</w:t>
      </w:r>
      <w:proofErr w:type="gramEnd"/>
      <w:r w:rsidRPr="00E070E6">
        <w:rPr>
          <w:rFonts w:ascii="NSimSun" w:eastAsia="NSimSun" w:hAnsi="NSimSun" w:cstheme="minorBidi"/>
          <w:sz w:val="26"/>
          <w:szCs w:val="26"/>
        </w:rPr>
        <w:t xml:space="preserve"> something. It will not give you a semantically correct data but the call will succeed in reading the first two bytes of data. This is strictly prohibited in the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proofErr w:type="spellStart"/>
      <w:proofErr w:type="gramStart"/>
      <w:r w:rsidRPr="00E070E6">
        <w:rPr>
          <w:rFonts w:ascii="NSimSun" w:eastAsia="NSimSun" w:hAnsi="NSimSun" w:cstheme="minorBidi"/>
          <w:sz w:val="26"/>
          <w:szCs w:val="26"/>
        </w:rPr>
        <w:t>StreamMessage</w:t>
      </w:r>
      <w:proofErr w:type="spellEnd"/>
      <w:r w:rsidRPr="00E070E6">
        <w:rPr>
          <w:rFonts w:ascii="NSimSun" w:eastAsia="NSimSun" w:hAnsi="NSimSun" w:cstheme="minorBidi"/>
          <w:sz w:val="26"/>
          <w:szCs w:val="26"/>
        </w:rPr>
        <w:t>.</w:t>
      </w:r>
      <w:proofErr w:type="gramEnd"/>
      <w:r w:rsidRPr="00E070E6">
        <w:rPr>
          <w:rFonts w:ascii="NSimSun" w:eastAsia="NSimSun" w:hAnsi="NSimSun" w:cstheme="minorBidi"/>
          <w:sz w:val="26"/>
          <w:szCs w:val="26"/>
        </w:rPr>
        <w:t xml:space="preserve"> It maintains the type information of the data being stored and enforces strict conversion rules on the data being read.</w:t>
      </w:r>
    </w:p>
    <w:p w:rsidR="00AE4962" w:rsidRPr="00E070E6" w:rsidRDefault="00AE4962" w:rsidP="00AE4962">
      <w:pPr>
        <w:pStyle w:val="Heading4"/>
        <w:spacing w:before="0" w:after="166"/>
        <w:textAlignment w:val="baseline"/>
        <w:rPr>
          <w:rFonts w:ascii="NSimSun" w:eastAsia="NSimSun" w:hAnsi="NSimSun" w:cs="Arial"/>
          <w:color w:val="2B2B2B"/>
          <w:sz w:val="28"/>
          <w:szCs w:val="28"/>
        </w:rPr>
      </w:pPr>
      <w:r w:rsidRPr="00E070E6">
        <w:rPr>
          <w:rFonts w:ascii="NSimSun" w:eastAsia="NSimSun" w:hAnsi="NSimSun" w:cs="Arial"/>
          <w:color w:val="2B2B2B"/>
          <w:sz w:val="28"/>
          <w:szCs w:val="28"/>
        </w:rPr>
        <w:lastRenderedPageBreak/>
        <w:t>What is point-to-point messaging?</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With point-to-point message passing the sending application/client establishes a named message queue in the JMS broker/server and sends messages to this queue. The</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Receiving client registers with the broker to receive messages posted to this queue. There is a one-to-one relationship between the sending and receiving clients.</w:t>
      </w:r>
    </w:p>
    <w:p w:rsidR="00AE4962" w:rsidRPr="00E070E6" w:rsidRDefault="00AE4962" w:rsidP="00AE4962">
      <w:pPr>
        <w:pStyle w:val="Heading4"/>
        <w:spacing w:before="540" w:after="180"/>
        <w:textAlignment w:val="baseline"/>
        <w:rPr>
          <w:rFonts w:ascii="NSimSun" w:eastAsia="NSimSun" w:hAnsi="NSimSun" w:cs="Arial"/>
          <w:color w:val="2B2B2B"/>
          <w:sz w:val="30"/>
          <w:szCs w:val="30"/>
        </w:rPr>
      </w:pPr>
      <w:r w:rsidRPr="00E070E6">
        <w:rPr>
          <w:rFonts w:ascii="NSimSun" w:eastAsia="NSimSun" w:hAnsi="NSimSun" w:cs="Arial"/>
          <w:color w:val="2B2B2B"/>
          <w:sz w:val="30"/>
          <w:szCs w:val="30"/>
        </w:rPr>
        <w:t xml:space="preserve">What is the advantage of persistent message delivery compared to </w:t>
      </w:r>
      <w:proofErr w:type="spellStart"/>
      <w:r w:rsidRPr="00E070E6">
        <w:rPr>
          <w:rFonts w:ascii="NSimSun" w:eastAsia="NSimSun" w:hAnsi="NSimSun" w:cs="Arial"/>
          <w:color w:val="2B2B2B"/>
          <w:sz w:val="30"/>
          <w:szCs w:val="30"/>
        </w:rPr>
        <w:t>nonpersistent</w:t>
      </w:r>
      <w:proofErr w:type="spellEnd"/>
      <w:r w:rsidRPr="00E070E6">
        <w:rPr>
          <w:rFonts w:ascii="NSimSun" w:eastAsia="NSimSun" w:hAnsi="NSimSun" w:cs="Arial"/>
          <w:color w:val="2B2B2B"/>
          <w:sz w:val="30"/>
          <w:szCs w:val="30"/>
        </w:rPr>
        <w:t xml:space="preserve"> delivery?</w:t>
      </w:r>
    </w:p>
    <w:p w:rsidR="00AE4962" w:rsidRPr="00E070E6" w:rsidRDefault="00AE4962" w:rsidP="00AE4962">
      <w:pPr>
        <w:pStyle w:val="NormalWeb"/>
        <w:spacing w:before="0" w:beforeAutospacing="0" w:after="332" w:afterAutospacing="0"/>
        <w:jc w:val="both"/>
        <w:textAlignment w:val="baseline"/>
        <w:rPr>
          <w:rFonts w:ascii="NSimSun" w:eastAsia="NSimSun" w:hAnsi="NSimSun" w:cstheme="minorBidi"/>
          <w:sz w:val="26"/>
          <w:szCs w:val="26"/>
        </w:rPr>
      </w:pPr>
      <w:r w:rsidRPr="00E070E6">
        <w:rPr>
          <w:rFonts w:ascii="NSimSun" w:eastAsia="NSimSun" w:hAnsi="NSimSun" w:cstheme="minorBidi"/>
          <w:sz w:val="26"/>
          <w:szCs w:val="26"/>
        </w:rPr>
        <w:t>If the JMS server experiences a failure, for example, a power outage, any message that it is holding in primary storage potentially could be lost. With persistent storage, the JMS server logs every message to secondary storage. (The logging occurs on the front end, that is, as part of handling the send operation from the message producing client.) The logged message is removed from secondary storage only after it has been successfully delivered to all consuming clients.</w:t>
      </w:r>
    </w:p>
    <w:p w:rsidR="00A708AE" w:rsidRPr="00E070E6" w:rsidRDefault="00E070E6">
      <w:pPr>
        <w:rPr>
          <w:rFonts w:ascii="NSimSun" w:eastAsia="NSimSun" w:hAnsi="NSimSun"/>
        </w:rPr>
      </w:pPr>
      <w:proofErr w:type="spellStart"/>
      <w:r w:rsidRPr="00E070E6">
        <w:rPr>
          <w:rFonts w:ascii="NSimSun" w:eastAsia="NSimSun" w:hAnsi="NSimSun"/>
          <w:b/>
          <w:bCs/>
          <w:color w:val="262626"/>
          <w:sz w:val="23"/>
          <w:szCs w:val="23"/>
          <w:shd w:val="clear" w:color="auto" w:fill="FFFFFF"/>
        </w:rPr>
        <w:t>RabbitMQ</w:t>
      </w:r>
      <w:proofErr w:type="spellEnd"/>
      <w:r w:rsidRPr="00E070E6">
        <w:rPr>
          <w:rStyle w:val="apple-converted-space"/>
          <w:rFonts w:ascii="NSimSun" w:eastAsia="NSimSun" w:hAnsi="NSimSun"/>
          <w:b/>
          <w:bCs/>
          <w:color w:val="262626"/>
          <w:sz w:val="23"/>
          <w:szCs w:val="23"/>
          <w:shd w:val="clear" w:color="auto" w:fill="FFFFFF"/>
        </w:rPr>
        <w:t> </w:t>
      </w:r>
      <w:r w:rsidRPr="00E070E6">
        <w:rPr>
          <w:rFonts w:ascii="NSimSun" w:eastAsia="NSimSun" w:hAnsi="NSimSun"/>
          <w:b/>
          <w:bCs/>
          <w:color w:val="262626"/>
          <w:sz w:val="23"/>
          <w:szCs w:val="23"/>
          <w:shd w:val="clear" w:color="auto" w:fill="FFFFFF"/>
        </w:rPr>
        <w:t xml:space="preserve">is one of the leading implementation of the AMQP protocol (along with Apache </w:t>
      </w:r>
      <w:proofErr w:type="spellStart"/>
      <w:r w:rsidRPr="00E070E6">
        <w:rPr>
          <w:rFonts w:ascii="NSimSun" w:eastAsia="NSimSun" w:hAnsi="NSimSun"/>
          <w:b/>
          <w:bCs/>
          <w:color w:val="262626"/>
          <w:sz w:val="23"/>
          <w:szCs w:val="23"/>
          <w:shd w:val="clear" w:color="auto" w:fill="FFFFFF"/>
        </w:rPr>
        <w:t>Qpid</w:t>
      </w:r>
      <w:proofErr w:type="spellEnd"/>
      <w:r w:rsidRPr="00E070E6">
        <w:rPr>
          <w:rFonts w:ascii="NSimSun" w:eastAsia="NSimSun" w:hAnsi="NSimSun"/>
          <w:b/>
          <w:bCs/>
          <w:color w:val="262626"/>
          <w:sz w:val="23"/>
          <w:szCs w:val="23"/>
          <w:shd w:val="clear" w:color="auto" w:fill="FFFFFF"/>
        </w:rPr>
        <w:t xml:space="preserve">). Therefore, it implements </w:t>
      </w:r>
      <w:proofErr w:type="gramStart"/>
      <w:r w:rsidRPr="00E070E6">
        <w:rPr>
          <w:rFonts w:ascii="NSimSun" w:eastAsia="NSimSun" w:hAnsi="NSimSun"/>
          <w:b/>
          <w:bCs/>
          <w:color w:val="262626"/>
          <w:sz w:val="23"/>
          <w:szCs w:val="23"/>
          <w:shd w:val="clear" w:color="auto" w:fill="FFFFFF"/>
        </w:rPr>
        <w:t>a broker</w:t>
      </w:r>
      <w:proofErr w:type="gramEnd"/>
      <w:r w:rsidRPr="00E070E6">
        <w:rPr>
          <w:rFonts w:ascii="NSimSun" w:eastAsia="NSimSun" w:hAnsi="NSimSun"/>
          <w:b/>
          <w:bCs/>
          <w:color w:val="262626"/>
          <w:sz w:val="23"/>
          <w:szCs w:val="23"/>
          <w:shd w:val="clear" w:color="auto" w:fill="FFFFFF"/>
        </w:rPr>
        <w:t xml:space="preserve"> architecture, meaning that messages are queued on a central node before being sent to clients. This approach makes </w:t>
      </w:r>
      <w:proofErr w:type="spellStart"/>
      <w:r w:rsidRPr="00E070E6">
        <w:rPr>
          <w:rFonts w:ascii="NSimSun" w:eastAsia="NSimSun" w:hAnsi="NSimSun"/>
          <w:b/>
          <w:bCs/>
          <w:color w:val="262626"/>
          <w:sz w:val="23"/>
          <w:szCs w:val="23"/>
          <w:shd w:val="clear" w:color="auto" w:fill="FFFFFF"/>
        </w:rPr>
        <w:t>RabbitMQ</w:t>
      </w:r>
      <w:proofErr w:type="spellEnd"/>
      <w:r w:rsidRPr="00E070E6">
        <w:rPr>
          <w:rFonts w:ascii="NSimSun" w:eastAsia="NSimSun" w:hAnsi="NSimSun"/>
          <w:b/>
          <w:bCs/>
          <w:color w:val="262626"/>
          <w:sz w:val="23"/>
          <w:szCs w:val="23"/>
          <w:shd w:val="clear" w:color="auto" w:fill="FFFFFF"/>
        </w:rPr>
        <w:t xml:space="preserve"> very easy to use and deploy, because advanced scenarios like routing, load balancing or persistent message queuing are supported in just a few lines of code. However, it also makes it less scalable and “slower” because the central node adds latency and message envelopes are quite big.</w:t>
      </w:r>
      <w:r w:rsidRPr="00E070E6">
        <w:rPr>
          <w:rFonts w:ascii="NSimSun" w:eastAsia="NSimSun" w:hAnsi="NSimSun"/>
          <w:b/>
          <w:bCs/>
          <w:color w:val="262626"/>
          <w:sz w:val="23"/>
          <w:szCs w:val="23"/>
        </w:rPr>
        <w:br/>
      </w:r>
      <w:r w:rsidRPr="00E070E6">
        <w:rPr>
          <w:rFonts w:ascii="NSimSun" w:eastAsia="NSimSun" w:hAnsi="NSimSun"/>
          <w:b/>
          <w:bCs/>
          <w:color w:val="262626"/>
          <w:sz w:val="23"/>
          <w:szCs w:val="23"/>
        </w:rPr>
        <w:br/>
      </w:r>
      <w:proofErr w:type="spellStart"/>
      <w:r w:rsidRPr="00E070E6">
        <w:rPr>
          <w:rFonts w:ascii="NSimSun" w:eastAsia="NSimSun" w:hAnsi="NSimSun"/>
          <w:b/>
          <w:bCs/>
          <w:color w:val="262626"/>
          <w:sz w:val="23"/>
          <w:szCs w:val="23"/>
          <w:shd w:val="clear" w:color="auto" w:fill="FFFFFF"/>
        </w:rPr>
        <w:t>ZeroMQ</w:t>
      </w:r>
      <w:proofErr w:type="spellEnd"/>
      <w:r w:rsidRPr="00E070E6">
        <w:rPr>
          <w:rStyle w:val="apple-converted-space"/>
          <w:rFonts w:ascii="NSimSun" w:eastAsia="NSimSun" w:hAnsi="NSimSun"/>
          <w:b/>
          <w:bCs/>
          <w:color w:val="262626"/>
          <w:sz w:val="23"/>
          <w:szCs w:val="23"/>
          <w:shd w:val="clear" w:color="auto" w:fill="FFFFFF"/>
        </w:rPr>
        <w:t> </w:t>
      </w:r>
      <w:r w:rsidRPr="00E070E6">
        <w:rPr>
          <w:rFonts w:ascii="NSimSun" w:eastAsia="NSimSun" w:hAnsi="NSimSun"/>
          <w:b/>
          <w:bCs/>
          <w:color w:val="262626"/>
          <w:sz w:val="23"/>
          <w:szCs w:val="23"/>
          <w:shd w:val="clear" w:color="auto" w:fill="FFFFFF"/>
        </w:rPr>
        <w:t xml:space="preserve">is a very lightweight messaging system specially designed for high throughput/low latency scenarios like the one you can find in the financial world. </w:t>
      </w:r>
      <w:proofErr w:type="spellStart"/>
      <w:r w:rsidRPr="00E070E6">
        <w:rPr>
          <w:rFonts w:ascii="NSimSun" w:eastAsia="NSimSun" w:hAnsi="NSimSun"/>
          <w:b/>
          <w:bCs/>
          <w:color w:val="262626"/>
          <w:sz w:val="23"/>
          <w:szCs w:val="23"/>
          <w:shd w:val="clear" w:color="auto" w:fill="FFFFFF"/>
        </w:rPr>
        <w:t>Zmq</w:t>
      </w:r>
      <w:proofErr w:type="spellEnd"/>
      <w:r w:rsidRPr="00E070E6">
        <w:rPr>
          <w:rFonts w:ascii="NSimSun" w:eastAsia="NSimSun" w:hAnsi="NSimSun"/>
          <w:b/>
          <w:bCs/>
          <w:color w:val="262626"/>
          <w:sz w:val="23"/>
          <w:szCs w:val="23"/>
          <w:shd w:val="clear" w:color="auto" w:fill="FFFFFF"/>
        </w:rPr>
        <w:t xml:space="preserve"> supports many advanced messaging scenarios but contrary to </w:t>
      </w:r>
      <w:proofErr w:type="spellStart"/>
      <w:r w:rsidRPr="00E070E6">
        <w:rPr>
          <w:rFonts w:ascii="NSimSun" w:eastAsia="NSimSun" w:hAnsi="NSimSun"/>
          <w:b/>
          <w:bCs/>
          <w:color w:val="262626"/>
          <w:sz w:val="23"/>
          <w:szCs w:val="23"/>
          <w:shd w:val="clear" w:color="auto" w:fill="FFFFFF"/>
        </w:rPr>
        <w:t>RabbitMQ</w:t>
      </w:r>
      <w:proofErr w:type="spellEnd"/>
      <w:r w:rsidRPr="00E070E6">
        <w:rPr>
          <w:rFonts w:ascii="NSimSun" w:eastAsia="NSimSun" w:hAnsi="NSimSun"/>
          <w:b/>
          <w:bCs/>
          <w:color w:val="262626"/>
          <w:sz w:val="23"/>
          <w:szCs w:val="23"/>
          <w:shd w:val="clear" w:color="auto" w:fill="FFFFFF"/>
        </w:rPr>
        <w:t>, you’ll have to implement most of them yourself by combining various pieces of the framework (</w:t>
      </w:r>
      <w:proofErr w:type="spellStart"/>
      <w:proofErr w:type="gramStart"/>
      <w:r w:rsidRPr="00E070E6">
        <w:rPr>
          <w:rFonts w:ascii="NSimSun" w:eastAsia="NSimSun" w:hAnsi="NSimSun"/>
          <w:b/>
          <w:bCs/>
          <w:color w:val="262626"/>
          <w:sz w:val="23"/>
          <w:szCs w:val="23"/>
          <w:shd w:val="clear" w:color="auto" w:fill="FFFFFF"/>
        </w:rPr>
        <w:t>e.g</w:t>
      </w:r>
      <w:proofErr w:type="spellEnd"/>
      <w:r w:rsidRPr="00E070E6">
        <w:rPr>
          <w:rFonts w:ascii="NSimSun" w:eastAsia="NSimSun" w:hAnsi="NSimSun"/>
          <w:b/>
          <w:bCs/>
          <w:color w:val="262626"/>
          <w:sz w:val="23"/>
          <w:szCs w:val="23"/>
          <w:shd w:val="clear" w:color="auto" w:fill="FFFFFF"/>
        </w:rPr>
        <w:t xml:space="preserve"> :</w:t>
      </w:r>
      <w:proofErr w:type="gramEnd"/>
      <w:r w:rsidRPr="00E070E6">
        <w:rPr>
          <w:rFonts w:ascii="NSimSun" w:eastAsia="NSimSun" w:hAnsi="NSimSun"/>
          <w:b/>
          <w:bCs/>
          <w:color w:val="262626"/>
          <w:sz w:val="23"/>
          <w:szCs w:val="23"/>
          <w:shd w:val="clear" w:color="auto" w:fill="FFFFFF"/>
        </w:rPr>
        <w:t xml:space="preserve"> sockets and devices). </w:t>
      </w:r>
      <w:proofErr w:type="spellStart"/>
      <w:r w:rsidRPr="00E070E6">
        <w:rPr>
          <w:rFonts w:ascii="NSimSun" w:eastAsia="NSimSun" w:hAnsi="NSimSun"/>
          <w:b/>
          <w:bCs/>
          <w:color w:val="262626"/>
          <w:sz w:val="23"/>
          <w:szCs w:val="23"/>
          <w:shd w:val="clear" w:color="auto" w:fill="FFFFFF"/>
        </w:rPr>
        <w:t>Zmq</w:t>
      </w:r>
      <w:proofErr w:type="spellEnd"/>
      <w:r w:rsidRPr="00E070E6">
        <w:rPr>
          <w:rFonts w:ascii="NSimSun" w:eastAsia="NSimSun" w:hAnsi="NSimSun"/>
          <w:b/>
          <w:bCs/>
          <w:color w:val="262626"/>
          <w:sz w:val="23"/>
          <w:szCs w:val="23"/>
          <w:shd w:val="clear" w:color="auto" w:fill="FFFFFF"/>
        </w:rPr>
        <w:t xml:space="preserve"> is very flexible but you’ll have to study the 80 pages or so of the guide (which I recommend reading for anybody writing distributed system, even if you don’t use </w:t>
      </w:r>
      <w:proofErr w:type="spellStart"/>
      <w:r w:rsidRPr="00E070E6">
        <w:rPr>
          <w:rFonts w:ascii="NSimSun" w:eastAsia="NSimSun" w:hAnsi="NSimSun"/>
          <w:b/>
          <w:bCs/>
          <w:color w:val="262626"/>
          <w:sz w:val="23"/>
          <w:szCs w:val="23"/>
          <w:shd w:val="clear" w:color="auto" w:fill="FFFFFF"/>
        </w:rPr>
        <w:t>Zmq</w:t>
      </w:r>
      <w:proofErr w:type="spellEnd"/>
      <w:r w:rsidRPr="00E070E6">
        <w:rPr>
          <w:rFonts w:ascii="NSimSun" w:eastAsia="NSimSun" w:hAnsi="NSimSun"/>
          <w:b/>
          <w:bCs/>
          <w:color w:val="262626"/>
          <w:sz w:val="23"/>
          <w:szCs w:val="23"/>
          <w:shd w:val="clear" w:color="auto" w:fill="FFFFFF"/>
        </w:rPr>
        <w:t>) before being able to do anything more complicated that sending messages between 2 peers.</w:t>
      </w:r>
      <w:r w:rsidRPr="00E070E6">
        <w:rPr>
          <w:rFonts w:ascii="NSimSun" w:eastAsia="NSimSun" w:hAnsi="NSimSun"/>
          <w:b/>
          <w:bCs/>
          <w:color w:val="262626"/>
          <w:sz w:val="23"/>
          <w:szCs w:val="23"/>
        </w:rPr>
        <w:br/>
      </w:r>
      <w:r w:rsidRPr="00E070E6">
        <w:rPr>
          <w:rFonts w:ascii="NSimSun" w:eastAsia="NSimSun" w:hAnsi="NSimSun"/>
          <w:b/>
          <w:bCs/>
          <w:color w:val="262626"/>
          <w:sz w:val="23"/>
          <w:szCs w:val="23"/>
        </w:rPr>
        <w:br/>
      </w:r>
      <w:proofErr w:type="spellStart"/>
      <w:r w:rsidRPr="00E070E6">
        <w:rPr>
          <w:rFonts w:ascii="NSimSun" w:eastAsia="NSimSun" w:hAnsi="NSimSun"/>
          <w:b/>
          <w:bCs/>
          <w:color w:val="262626"/>
          <w:sz w:val="23"/>
          <w:szCs w:val="23"/>
          <w:shd w:val="clear" w:color="auto" w:fill="FFFFFF"/>
        </w:rPr>
        <w:t>ActiveMQ</w:t>
      </w:r>
      <w:proofErr w:type="spellEnd"/>
      <w:r w:rsidRPr="00E070E6">
        <w:rPr>
          <w:rStyle w:val="apple-converted-space"/>
          <w:rFonts w:ascii="NSimSun" w:eastAsia="NSimSun" w:hAnsi="NSimSun"/>
          <w:b/>
          <w:bCs/>
          <w:color w:val="262626"/>
          <w:sz w:val="23"/>
          <w:szCs w:val="23"/>
          <w:shd w:val="clear" w:color="auto" w:fill="FFFFFF"/>
        </w:rPr>
        <w:t> </w:t>
      </w:r>
      <w:r w:rsidRPr="00E070E6">
        <w:rPr>
          <w:rFonts w:ascii="NSimSun" w:eastAsia="NSimSun" w:hAnsi="NSimSun"/>
          <w:b/>
          <w:bCs/>
          <w:color w:val="262626"/>
          <w:sz w:val="23"/>
          <w:szCs w:val="23"/>
          <w:shd w:val="clear" w:color="auto" w:fill="FFFFFF"/>
        </w:rPr>
        <w:t xml:space="preserve">is in the middle ground. Like </w:t>
      </w:r>
      <w:proofErr w:type="spellStart"/>
      <w:r w:rsidRPr="00E070E6">
        <w:rPr>
          <w:rFonts w:ascii="NSimSun" w:eastAsia="NSimSun" w:hAnsi="NSimSun"/>
          <w:b/>
          <w:bCs/>
          <w:color w:val="262626"/>
          <w:sz w:val="23"/>
          <w:szCs w:val="23"/>
          <w:shd w:val="clear" w:color="auto" w:fill="FFFFFF"/>
        </w:rPr>
        <w:t>Zmq</w:t>
      </w:r>
      <w:proofErr w:type="spellEnd"/>
      <w:r w:rsidRPr="00E070E6">
        <w:rPr>
          <w:rFonts w:ascii="NSimSun" w:eastAsia="NSimSun" w:hAnsi="NSimSun"/>
          <w:b/>
          <w:bCs/>
          <w:color w:val="262626"/>
          <w:sz w:val="23"/>
          <w:szCs w:val="23"/>
          <w:shd w:val="clear" w:color="auto" w:fill="FFFFFF"/>
        </w:rPr>
        <w:t xml:space="preserve">, it can be deployed with both broker and P2P topologies. Like </w:t>
      </w:r>
      <w:proofErr w:type="spellStart"/>
      <w:r w:rsidRPr="00E070E6">
        <w:rPr>
          <w:rFonts w:ascii="NSimSun" w:eastAsia="NSimSun" w:hAnsi="NSimSun"/>
          <w:b/>
          <w:bCs/>
          <w:color w:val="262626"/>
          <w:sz w:val="23"/>
          <w:szCs w:val="23"/>
          <w:shd w:val="clear" w:color="auto" w:fill="FFFFFF"/>
        </w:rPr>
        <w:t>RabbitMQ</w:t>
      </w:r>
      <w:proofErr w:type="spellEnd"/>
      <w:r w:rsidRPr="00E070E6">
        <w:rPr>
          <w:rFonts w:ascii="NSimSun" w:eastAsia="NSimSun" w:hAnsi="NSimSun"/>
          <w:b/>
          <w:bCs/>
          <w:color w:val="262626"/>
          <w:sz w:val="23"/>
          <w:szCs w:val="23"/>
          <w:shd w:val="clear" w:color="auto" w:fill="FFFFFF"/>
        </w:rPr>
        <w:t>, it’s easier to implement advanced scenarios but usually at the cost of raw performance. It’s the Swiss army knife of messaging :-).</w:t>
      </w:r>
      <w:r w:rsidRPr="00E070E6">
        <w:rPr>
          <w:rFonts w:ascii="NSimSun" w:eastAsia="NSimSun" w:hAnsi="NSimSun"/>
          <w:b/>
          <w:bCs/>
          <w:color w:val="262626"/>
          <w:sz w:val="23"/>
          <w:szCs w:val="23"/>
        </w:rPr>
        <w:br/>
      </w:r>
      <w:r w:rsidRPr="00E070E6">
        <w:rPr>
          <w:rFonts w:ascii="NSimSun" w:eastAsia="NSimSun" w:hAnsi="NSimSun"/>
          <w:b/>
          <w:bCs/>
          <w:color w:val="262626"/>
          <w:sz w:val="23"/>
          <w:szCs w:val="23"/>
        </w:rPr>
        <w:br/>
      </w:r>
      <w:r w:rsidRPr="00E070E6">
        <w:rPr>
          <w:rFonts w:ascii="NSimSun" w:eastAsia="NSimSun" w:hAnsi="NSimSun"/>
          <w:b/>
          <w:bCs/>
          <w:color w:val="262626"/>
          <w:sz w:val="23"/>
          <w:szCs w:val="23"/>
          <w:shd w:val="clear" w:color="auto" w:fill="FFFFFF"/>
        </w:rPr>
        <w:t>Finally, all 3 products:</w:t>
      </w:r>
      <w:r w:rsidRPr="00E070E6">
        <w:rPr>
          <w:rFonts w:ascii="NSimSun" w:eastAsia="NSimSun" w:hAnsi="NSimSun"/>
          <w:b/>
          <w:bCs/>
          <w:color w:val="262626"/>
          <w:sz w:val="23"/>
          <w:szCs w:val="23"/>
        </w:rPr>
        <w:br/>
      </w:r>
      <w:r w:rsidRPr="00E070E6">
        <w:rPr>
          <w:rFonts w:ascii="NSimSun" w:eastAsia="NSimSun" w:hAnsi="NSimSun"/>
          <w:b/>
          <w:bCs/>
          <w:color w:val="262626"/>
          <w:sz w:val="23"/>
          <w:szCs w:val="23"/>
          <w:shd w:val="clear" w:color="auto" w:fill="FFFFFF"/>
        </w:rPr>
        <w:lastRenderedPageBreak/>
        <w:t xml:space="preserve">   •   Have client APIs for the most common languages (C++, Java, .Net, Python, </w:t>
      </w:r>
      <w:proofErr w:type="spellStart"/>
      <w:r w:rsidRPr="00E070E6">
        <w:rPr>
          <w:rFonts w:ascii="NSimSun" w:eastAsia="NSimSun" w:hAnsi="NSimSun"/>
          <w:b/>
          <w:bCs/>
          <w:color w:val="262626"/>
          <w:sz w:val="23"/>
          <w:szCs w:val="23"/>
          <w:shd w:val="clear" w:color="auto" w:fill="FFFFFF"/>
        </w:rPr>
        <w:t>Php</w:t>
      </w:r>
      <w:proofErr w:type="spellEnd"/>
      <w:r w:rsidRPr="00E070E6">
        <w:rPr>
          <w:rFonts w:ascii="NSimSun" w:eastAsia="NSimSun" w:hAnsi="NSimSun"/>
          <w:b/>
          <w:bCs/>
          <w:color w:val="262626"/>
          <w:sz w:val="23"/>
          <w:szCs w:val="23"/>
          <w:shd w:val="clear" w:color="auto" w:fill="FFFFFF"/>
        </w:rPr>
        <w:t xml:space="preserve">, </w:t>
      </w:r>
      <w:proofErr w:type="gramStart"/>
      <w:r w:rsidRPr="00E070E6">
        <w:rPr>
          <w:rFonts w:ascii="NSimSun" w:eastAsia="NSimSun" w:hAnsi="NSimSun"/>
          <w:b/>
          <w:bCs/>
          <w:color w:val="262626"/>
          <w:sz w:val="23"/>
          <w:szCs w:val="23"/>
          <w:shd w:val="clear" w:color="auto" w:fill="FFFFFF"/>
        </w:rPr>
        <w:t>Ruby, …)</w:t>
      </w:r>
      <w:proofErr w:type="gramEnd"/>
      <w:r w:rsidRPr="00E070E6">
        <w:rPr>
          <w:rFonts w:ascii="NSimSun" w:eastAsia="NSimSun" w:hAnsi="NSimSun"/>
          <w:b/>
          <w:bCs/>
          <w:color w:val="262626"/>
          <w:sz w:val="23"/>
          <w:szCs w:val="23"/>
        </w:rPr>
        <w:br/>
      </w:r>
      <w:r w:rsidRPr="00E070E6">
        <w:rPr>
          <w:rFonts w:ascii="NSimSun" w:eastAsia="NSimSun" w:hAnsi="NSimSun"/>
          <w:b/>
          <w:bCs/>
          <w:color w:val="262626"/>
          <w:sz w:val="23"/>
          <w:szCs w:val="23"/>
          <w:shd w:val="clear" w:color="auto" w:fill="FFFFFF"/>
        </w:rPr>
        <w:t>   •   Have strong documentation</w:t>
      </w:r>
      <w:r w:rsidRPr="00E070E6">
        <w:rPr>
          <w:rFonts w:ascii="NSimSun" w:eastAsia="NSimSun" w:hAnsi="NSimSun"/>
          <w:b/>
          <w:bCs/>
          <w:color w:val="262626"/>
          <w:sz w:val="23"/>
          <w:szCs w:val="23"/>
        </w:rPr>
        <w:br/>
      </w:r>
      <w:r w:rsidRPr="00E070E6">
        <w:rPr>
          <w:rFonts w:ascii="NSimSun" w:eastAsia="NSimSun" w:hAnsi="NSimSun"/>
          <w:b/>
          <w:bCs/>
          <w:color w:val="262626"/>
          <w:sz w:val="23"/>
          <w:szCs w:val="23"/>
          <w:shd w:val="clear" w:color="auto" w:fill="FFFFFF"/>
        </w:rPr>
        <w:t>   •   Are actively supported</w:t>
      </w:r>
    </w:p>
    <w:sectPr w:rsidR="00A708AE" w:rsidRPr="00E070E6" w:rsidSect="0094544F">
      <w:pgSz w:w="12240" w:h="15840"/>
      <w:pgMar w:top="1440" w:right="90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73CD"/>
    <w:multiLevelType w:val="multilevel"/>
    <w:tmpl w:val="C048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3277A7"/>
    <w:multiLevelType w:val="multilevel"/>
    <w:tmpl w:val="3DE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415FA9"/>
    <w:multiLevelType w:val="multilevel"/>
    <w:tmpl w:val="27F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17424"/>
    <w:rsid w:val="000514DF"/>
    <w:rsid w:val="002B2892"/>
    <w:rsid w:val="002B5CEA"/>
    <w:rsid w:val="003565D0"/>
    <w:rsid w:val="00460CA8"/>
    <w:rsid w:val="007378DA"/>
    <w:rsid w:val="0094544F"/>
    <w:rsid w:val="00AC55E1"/>
    <w:rsid w:val="00AE4962"/>
    <w:rsid w:val="00C73320"/>
    <w:rsid w:val="00DE0D99"/>
    <w:rsid w:val="00E070E6"/>
    <w:rsid w:val="00F1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paragraph" w:styleId="NormalWeb">
    <w:name w:val="Normal (Web)"/>
    <w:basedOn w:val="Normal"/>
    <w:uiPriority w:val="99"/>
    <w:unhideWhenUsed/>
    <w:rsid w:val="00AE4962"/>
    <w:pPr>
      <w:spacing w:before="100" w:beforeAutospacing="1" w:after="100" w:afterAutospacing="1"/>
    </w:pPr>
  </w:style>
  <w:style w:type="paragraph" w:styleId="BalloonText">
    <w:name w:val="Balloon Text"/>
    <w:basedOn w:val="Normal"/>
    <w:link w:val="BalloonTextChar"/>
    <w:uiPriority w:val="99"/>
    <w:semiHidden/>
    <w:unhideWhenUsed/>
    <w:rsid w:val="00AE4962"/>
    <w:rPr>
      <w:rFonts w:ascii="Tahoma" w:hAnsi="Tahoma" w:cs="Tahoma"/>
      <w:sz w:val="16"/>
      <w:szCs w:val="16"/>
    </w:rPr>
  </w:style>
  <w:style w:type="character" w:customStyle="1" w:styleId="BalloonTextChar">
    <w:name w:val="Balloon Text Char"/>
    <w:basedOn w:val="DefaultParagraphFont"/>
    <w:link w:val="BalloonText"/>
    <w:uiPriority w:val="99"/>
    <w:semiHidden/>
    <w:rsid w:val="00AE4962"/>
    <w:rPr>
      <w:rFonts w:ascii="Tahoma" w:eastAsia="Times New Roman" w:hAnsi="Tahoma" w:cs="Tahoma"/>
      <w:sz w:val="16"/>
      <w:szCs w:val="16"/>
    </w:rPr>
  </w:style>
  <w:style w:type="character" w:customStyle="1" w:styleId="apple-converted-space">
    <w:name w:val="apple-converted-space"/>
    <w:basedOn w:val="DefaultParagraphFont"/>
    <w:rsid w:val="00E070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j2eebrain.com/wp-content/uploads/Producing-and-Consuming-Messages.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business/finance-business-2/difference-between-call-and-put/" TargetMode="External"/><Relationship Id="rId5" Type="http://schemas.openxmlformats.org/officeDocument/2006/relationships/hyperlink" Target="http://www.differencebetween.net/technology/difference-between-amplifier-and-recei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7</cp:revision>
  <dcterms:created xsi:type="dcterms:W3CDTF">2016-11-01T15:43:00Z</dcterms:created>
  <dcterms:modified xsi:type="dcterms:W3CDTF">2016-11-02T13:30:00Z</dcterms:modified>
</cp:coreProperties>
</file>