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0"/>
        <w:keepNext w:val="true"/>
        <w:keepLines/>
        <w:shd w:val="clear" w:color="auto" w:fill="auto"/>
        <w:spacing w:lineRule="exact" w:line="400" w:before="0" w:after="1300"/>
        <w:ind w:right="20" w:hanging="0"/>
        <w:rPr>
          <w:rStyle w:val="11"/>
          <w:b/>
          <w:b/>
          <w:bCs/>
        </w:rPr>
      </w:pPr>
      <w:r>
        <w:rPr>
          <w:b/>
          <w:bCs/>
        </w:rPr>
      </w:r>
      <w:bookmarkStart w:id="0" w:name="bookmark0"/>
      <w:bookmarkStart w:id="1" w:name="bookmark0"/>
    </w:p>
    <w:p>
      <w:pPr>
        <w:pStyle w:val="10"/>
        <w:keepNext w:val="true"/>
        <w:keepLines/>
        <w:shd w:val="clear" w:color="auto" w:fill="auto"/>
        <w:spacing w:lineRule="exact" w:line="400" w:before="0" w:after="1300"/>
        <w:ind w:right="20" w:hanging="0"/>
        <w:rPr>
          <w:rStyle w:val="11"/>
          <w:b/>
          <w:b/>
          <w:bCs/>
        </w:rPr>
      </w:pPr>
      <w:r>
        <w:rPr>
          <w:b/>
          <w:bCs/>
        </w:rPr>
      </w:r>
    </w:p>
    <w:p>
      <w:pPr>
        <w:pStyle w:val="10"/>
        <w:keepNext w:val="true"/>
        <w:keepLines/>
        <w:shd w:val="clear" w:color="auto" w:fill="auto"/>
        <w:spacing w:lineRule="exact" w:line="400" w:before="0" w:after="1300"/>
        <w:ind w:right="20" w:hanging="0"/>
        <w:rPr/>
      </w:pPr>
      <w:bookmarkStart w:id="2" w:name="bookmark0"/>
      <w:r>
        <w:rPr>
          <w:rStyle w:val="11"/>
          <w:b/>
          <w:bCs/>
        </w:rPr>
        <w:t>Бриф на создание приложения</w:t>
      </w:r>
      <w:bookmarkEnd w:id="2"/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19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3547"/>
        <w:gridCol w:w="6671"/>
      </w:tblGrid>
      <w:tr>
        <w:trPr>
          <w:trHeight w:val="398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10219" w:h="2603" w:x="287" w:y="1" w:wrap="none" w:vAnchor="text" w:hAnchor="text" w:hRule="exact"/>
            </w:pPr>
            <w:r>
              <w:rPr>
                <w:rStyle w:val="21"/>
              </w:rPr>
              <w:t>Клиент (название компании):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>
                <w:rFonts w:ascii="Times New Roman" w:hAnsi="Times New Roman" w:cs="Times New Roman"/>
              </w:rPr>
              <w:framePr w:w="10219" w:h="260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Я, “Finance corp.”</w:t>
            </w:r>
          </w:p>
        </w:tc>
      </w:tr>
      <w:tr>
        <w:trPr>
          <w:trHeight w:val="398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10219" w:h="2603" w:x="287" w:y="1" w:wrap="none" w:vAnchor="text" w:hAnchor="text" w:hRule="exact"/>
            </w:pPr>
            <w:r>
              <w:rPr>
                <w:rStyle w:val="21"/>
              </w:rPr>
              <w:t>Контактное лицо клиента: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>
                <w:rFonts w:ascii="Times New Roman" w:hAnsi="Times New Roman" w:cs="Times New Roman"/>
              </w:rPr>
              <w:framePr w:w="10219" w:h="260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Павлова Мария Валерьевна</w:t>
            </w:r>
          </w:p>
        </w:tc>
      </w:tr>
      <w:tr>
        <w:trPr>
          <w:trHeight w:val="398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10219" w:h="2603" w:x="287" w:y="1" w:wrap="none" w:vAnchor="text" w:hAnchor="text" w:hRule="exact"/>
            </w:pPr>
            <w:r>
              <w:rPr>
                <w:rStyle w:val="21"/>
              </w:rPr>
              <w:t>Должность контактного лица: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>
                <w:rFonts w:ascii="Times New Roman" w:hAnsi="Times New Roman" w:cs="Times New Roman"/>
                <w:color w:val="000000" w:themeColor="text1" w:themeShade="ff" w:themeTint="ff"/>
              </w:rPr>
              <w:framePr w:w="10219" w:h="260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Финансовые аналитики</w:t>
            </w:r>
          </w:p>
        </w:tc>
      </w:tr>
      <w:tr>
        <w:trPr>
          <w:trHeight w:val="398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10219" w:h="2603" w:x="287" w:y="1" w:wrap="none" w:vAnchor="text" w:hAnchor="text" w:hRule="exact"/>
            </w:pPr>
            <w:r>
              <w:rPr>
                <w:rStyle w:val="21"/>
              </w:rPr>
              <w:t>Дата заполнения: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>
                <w:rFonts w:ascii="Times New Roman" w:hAnsi="Times New Roman" w:cs="Times New Roman"/>
              </w:rPr>
              <w:framePr w:w="10219" w:h="260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11.09.2021</w:t>
            </w:r>
          </w:p>
        </w:tc>
      </w:tr>
      <w:tr>
        <w:trPr>
          <w:trHeight w:val="398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10219" w:h="2603" w:x="287" w:y="1" w:wrap="none" w:vAnchor="text" w:hAnchor="text" w:hRule="exact"/>
            </w:pPr>
            <w:r>
              <w:rPr>
                <w:rStyle w:val="21"/>
              </w:rPr>
              <w:t>Телефон контактного лица: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>
                <w:rFonts w:ascii="Times New Roman" w:hAnsi="Times New Roman" w:cs="Times New Roman"/>
              </w:rPr>
              <w:framePr w:w="10219" w:h="260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8-996-220-19-85</w:t>
            </w:r>
          </w:p>
        </w:tc>
      </w:tr>
      <w:tr>
        <w:trPr>
          <w:trHeight w:val="408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/>
              <w:framePr w:w="10219" w:h="2603" w:x="287" w:y="1" w:wrap="none" w:vAnchor="text" w:hAnchor="text" w:hRule="exact"/>
            </w:pPr>
            <w:r>
              <w:rPr>
                <w:rStyle w:val="21"/>
                <w:lang w:val="en-US" w:eastAsia="en-US" w:bidi="en-US"/>
              </w:rPr>
              <w:t xml:space="preserve">E-mail </w:t>
            </w:r>
            <w:r>
              <w:rPr>
                <w:rStyle w:val="21"/>
              </w:rPr>
              <w:t>контактного лица: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framePr w:w="10219" w:hRule="exact" w:h="23" w:hSpace="0" w:vSpace="0" w:wrap="none" w:y="1" w:vAnchor="text" w:xAlign="center" w:hAnchor="text"/>
              <w:pBdr>
                <w:top w:val="single" w:sz="2" w:space="4" w:color="000000"/>
                <w:left w:val="single" w:sz="2" w:space="4" w:color="000000"/>
                <w:bottom w:val="single" w:sz="2" w:space="4" w:color="000000"/>
                <w:right w:val="single" w:sz="2" w:space="4" w:color="000000"/>
              </w:pBdr>
              <w:shd w:fill="FFFFFF" w:val="clear"/>
              <w:rPr>
                <w:rFonts w:ascii="Times New Roman" w:hAnsi="Times New Roman" w:cs="Times New Roman"/>
                <w:lang w:val="en-US"/>
              </w:rPr>
              <w:framePr w:w="10219" w:h="2603" w:x="287" w:y="1" w:wrap="none" w:vAnchor="text" w:hAnchor="text" w:hRule="exact"/>
            </w:pPr>
            <w:r>
              <w:rPr>
                <w:rFonts w:cs="Times New Roman" w:ascii="Times New Roman" w:hAnsi="Times New Roman"/>
                <w:lang w:val="en-US"/>
              </w:rPr>
              <w:t>mariyapavlova2001@mail.ru</w:t>
            </w:r>
          </w:p>
        </w:tc>
      </w:tr>
    </w:tbl>
    <w:p>
      <w:pPr>
        <w:pStyle w:val="Normal"/>
        <w:rPr>
          <w:sz w:val="2"/>
          <w:szCs w:val="2"/>
        </w:rPr>
        <w:framePr w:w="10219" w:h="2603" w:x="287" w:y="1" w:wrap="none" w:vAnchor="text" w:hAnchor="text" w:hRule="exact"/>
      </w:pPr>
      <w:r>
        <w:rPr>
          <w:sz w:val="2"/>
          <w:szCs w:val="2"/>
        </w:rPr>
      </w:r>
    </w:p>
    <w:p>
      <w:pPr>
        <w:pStyle w:val="211"/>
        <w:shd w:fill="FFFFFF" w:val="clear"/>
        <w:bidi w:val="0"/>
        <w:spacing w:lineRule="exact" w:line="240" w:beforeAutospacing="0" w:before="2542" w:afterAutospacing="0" w:after="0"/>
        <w:ind w:left="0" w:right="0" w:hanging="0"/>
        <w:jc w:val="left"/>
        <w:rPr/>
      </w:pPr>
      <w:r>
        <w:rPr/>
        <w:t>Павлова Мария Валерьевна</w:t>
      </w:r>
    </w:p>
    <w:p>
      <w:pPr>
        <w:pStyle w:val="211"/>
        <w:shd w:val="clear" w:color="auto" w:fill="auto"/>
        <w:spacing w:before="0" w:after="0"/>
        <w:rPr/>
      </w:pPr>
      <w:r>
        <w:rPr/>
        <w:t>432071, г. Ульяновск,</w:t>
      </w:r>
    </w:p>
    <w:p>
      <w:pPr>
        <w:pStyle w:val="211"/>
        <w:shd w:val="clear" w:color="auto" w:fill="auto"/>
        <w:spacing w:before="0" w:after="0"/>
        <w:ind w:right="6500" w:hanging="0"/>
        <w:rPr/>
      </w:pPr>
      <w:r>
        <w:rPr/>
        <w:t>ул.Северный Венец, 32</w:t>
      </w:r>
    </w:p>
    <w:p>
      <w:pPr>
        <w:pStyle w:val="211"/>
        <w:shd w:val="clear" w:color="auto" w:fill="auto"/>
        <w:spacing w:before="0" w:after="0"/>
        <w:ind w:right="6500" w:hanging="0"/>
        <w:rPr/>
      </w:pPr>
      <w:r>
        <w:rPr/>
        <w:t>Телефон:: +7-996-220-19-85</w:t>
      </w:r>
    </w:p>
    <w:p>
      <w:pPr>
        <w:pStyle w:val="211"/>
        <w:shd w:val="clear" w:color="auto" w:fill="auto"/>
        <w:spacing w:before="0" w:after="0"/>
        <w:ind w:right="650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E-mail: mariyapavlova2001@</w:t>
      </w:r>
      <w:hyperlink r:id="rId2">
        <w:r>
          <w:rPr>
            <w:rStyle w:val="InternetLink"/>
            <w:lang w:val="en-US" w:eastAsia="en-US" w:bidi="en-US"/>
          </w:rPr>
          <w:t>mail.com</w:t>
        </w:r>
      </w:hyperlink>
      <w:r>
        <w:rPr>
          <w:lang w:val="en-US" w:eastAsia="en-US" w:bidi="en-US"/>
        </w:rPr>
        <w:t xml:space="preserve">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Style19"/>
        <w:pBdr/>
        <w:shd w:val="clear" w:color="auto" w:fill="auto"/>
        <w:spacing w:lineRule="exact" w:line="210" w:before="0" w:after="120"/>
        <w:rPr/>
        <w:framePr w:w="10219" w:h="5293" w:x="287" w:y="1" w:wrap="none" w:vAnchor="text" w:hAnchor="text" w:hRule="exact"/>
      </w:pPr>
      <w:r>
        <w:rPr>
          <w:lang w:val="en-US"/>
        </w:rPr>
        <w:t>1</w:t>
      </w:r>
      <w:r>
        <w:rPr/>
        <w:t>. ЗАДАЧИ И ЦЕЛИ ПРИЛОЖЕНИЯ</w:t>
      </w:r>
    </w:p>
    <w:tbl>
      <w:tblPr>
        <w:tblW w:w="10219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710"/>
        <w:gridCol w:w="9508"/>
      </w:tblGrid>
      <w:tr>
        <w:trPr>
          <w:trHeight w:val="1440" w:hRule="exac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4"/>
                <w:lang w:val="en-US"/>
              </w:rPr>
              <w:t>1</w:t>
            </w:r>
            <w:r>
              <w:rPr>
                <w:rStyle w:val="24"/>
              </w:rPr>
              <w:t>.1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</w:rPr>
              <w:t>Какие задачи Вы (Ваша компания) хотите решить с помощью приложения?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</w:rPr>
              <w:t xml:space="preserve">Расположите задачи в порядке убывания - от самой важной до незначительной 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</w:rPr>
              <w:t>1.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  <w:rFonts w:eastAsia="Verdana" w:cs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sz w:val="19"/>
                <w:szCs w:val="19"/>
                <w:u w:val="none"/>
                <w:lang w:val="ru-RU" w:eastAsia="ru-RU" w:bidi="ru-RU"/>
              </w:rPr>
              <w:t xml:space="preserve">2. </w:t>
            </w:r>
            <w:r>
              <w:rPr>
                <w:rStyle w:val="21"/>
                <w:rFonts w:eastAsia="Verdana" w:cs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sz w:val="19"/>
                <w:szCs w:val="19"/>
                <w:u w:val="none"/>
                <w:lang w:val="ru-RU" w:eastAsia="ru-RU" w:bidi="ru-RU"/>
              </w:rPr>
              <w:t>Прогнозировать</w:t>
            </w:r>
            <w:r>
              <w:rPr>
                <w:rStyle w:val="21"/>
              </w:rPr>
              <w:t xml:space="preserve"> цены на акции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</w:rPr>
              <w:t>3. Создать модель жизненного цикла акций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</w:rPr>
              <w:t>3. У</w:t>
            </w:r>
            <w:r>
              <w:rPr>
                <w:rStyle w:val="21"/>
                <w:rFonts w:eastAsia="Verdana" w:cs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sz w:val="19"/>
                <w:szCs w:val="19"/>
                <w:u w:val="none"/>
                <w:lang w:val="ru-RU" w:eastAsia="ru-RU" w:bidi="ru-RU"/>
              </w:rPr>
              <w:t>меньшить риски при инвестирование в различные активы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8pt1pt"/>
              </w:rPr>
              <w:t>Например: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8pt1pt"/>
              </w:rPr>
              <w:t>Создать приток клиентов, Собрать целевую аудиторию, Увеличить объем продаж, Осуществить мобильную часть интегрированной рекламной кампании, Ускорить или оптимизировать бизнес процессы...</w:t>
            </w:r>
          </w:p>
        </w:tc>
      </w:tr>
      <w:tr>
        <w:trPr>
          <w:trHeight w:val="1364" w:hRule="exac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/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>
                <w:rStyle w:val="21"/>
                <w:rFonts w:ascii="Times New Roman" w:hAnsi="Times New Roman" w:cs="Times New Roman"/>
                <w:sz w:val="24"/>
                <w:szCs w:val="24"/>
              </w:rPr>
              <w:framePr w:w="10219" w:h="5293" w:x="287" w:y="1" w:wrap="none" w:vAnchor="text" w:hAnchor="text" w:hRule="exact"/>
            </w:pPr>
            <w:r>
              <w:rPr>
                <w:rStyle w:val="21"/>
                <w:rFonts w:cs="Times New Roman" w:ascii="Times New Roman" w:hAnsi="Times New Roman"/>
                <w:sz w:val="24"/>
                <w:szCs w:val="24"/>
              </w:rPr>
              <w:t>Автоматическое формирование примерного десятидневного цикличного меню согласно СанПиНу.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>
                <w:rStyle w:val="21"/>
                <w:rFonts w:ascii="Times New Roman" w:hAnsi="Times New Roman" w:cs="Times New Roman"/>
                <w:sz w:val="24"/>
                <w:szCs w:val="24"/>
              </w:rPr>
              <w:framePr w:w="10219" w:h="5293" w:x="287" w:y="1" w:wrap="none" w:vAnchor="text" w:hAnchor="text" w:hRule="exact"/>
            </w:pPr>
            <w:r>
              <w:rPr>
                <w:rStyle w:val="21"/>
                <w:rFonts w:cs="Times New Roman" w:ascii="Times New Roman" w:hAnsi="Times New Roman"/>
                <w:sz w:val="24"/>
                <w:szCs w:val="24"/>
              </w:rPr>
              <w:t>Автоматическое формирование технологической карты блюда.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  <w:rFonts w:cs="Times New Roman" w:ascii="Times New Roman" w:hAnsi="Times New Roman"/>
                <w:sz w:val="24"/>
                <w:szCs w:val="24"/>
              </w:rPr>
              <w:t>Поддержка актуальной базы списка продуктов и рецептур блюд.</w:t>
            </w:r>
          </w:p>
        </w:tc>
      </w:tr>
      <w:tr>
        <w:trPr>
          <w:trHeight w:val="1219" w:hRule="exac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4"/>
              </w:rPr>
              <w:t>1.2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1"/>
              </w:rPr>
              <w:t>Как вы будете определять, решены ли поставленные перед приложением задачи или нет, по каким критериям?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>
                <w:rStyle w:val="28pt1pt"/>
              </w:rPr>
              <w:t>Например: Увеличение объема продаж компании, изменение посещаемость приложения, увеличение входящих звонков</w:t>
            </w:r>
          </w:p>
        </w:tc>
      </w:tr>
      <w:tr>
        <w:trPr>
          <w:trHeight w:val="907" w:hRule="exact"/>
        </w:trPr>
        <w:tc>
          <w:tcPr>
            <w:tcW w:w="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/>
              <w:framePr w:w="10219" w:h="5293" w:x="287" w:y="1" w:wrap="none" w:vAnchor="text" w:hAnchor="text" w:hRule="exact"/>
            </w:pPr>
            <w:r>
              <w:rPr/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>
                <w:rFonts w:ascii="Times New Roman" w:hAnsi="Times New Roman" w:cs="Times New Roman"/>
              </w:rPr>
              <w:framePr w:w="10219" w:h="529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Уменьшение времени на создании специальной документации.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>
                <w:rFonts w:ascii="Times New Roman" w:hAnsi="Times New Roman" w:cs="Times New Roman"/>
              </w:rPr>
              <w:framePr w:w="10219" w:h="529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Отсутствие замечаний при проверке СанЭпидемСтанции и РосПотребНадзора.</w:t>
            </w:r>
          </w:p>
          <w:p>
            <w:pPr>
              <w:pStyle w:val="Style19"/>
              <w:framePr w:w="10219" w:hRule="exact" w:h="23" w:hSpace="0" w:vSpace="0" w:wrap="none" w:y="1" w:vAnchor="text" w:xAlign="center" w:hAnchor="text"/>
              <w:pBdr/>
              <w:shd w:fill="FFFFFF" w:val="clear"/>
              <w:rPr>
                <w:rFonts w:ascii="Times New Roman" w:hAnsi="Times New Roman" w:cs="Times New Roman"/>
              </w:rPr>
              <w:framePr w:w="10219" w:h="5293" w:x="287" w:y="1" w:wrap="none" w:vAnchor="text" w:hAnchor="text" w:hRule="exact"/>
            </w:pPr>
            <w:r>
              <w:rPr>
                <w:rFonts w:cs="Times New Roman" w:ascii="Times New Roman" w:hAnsi="Times New Roman"/>
              </w:rPr>
              <w:t>Увеличение положительных отзывов о блюдах.</w:t>
            </w:r>
          </w:p>
        </w:tc>
      </w:tr>
    </w:tbl>
    <w:p>
      <w:pPr>
        <w:pStyle w:val="Normal"/>
        <w:pBdr/>
        <w:rPr>
          <w:sz w:val="2"/>
          <w:szCs w:val="2"/>
        </w:rPr>
        <w:framePr w:w="10219" w:h="5293" w:x="287" w:y="1" w:wrap="none" w:vAnchor="text" w:hAnchor="text" w:hRule="exact"/>
      </w:pPr>
      <w:r>
        <w:rPr>
          <w:sz w:val="2"/>
          <w:szCs w:val="2"/>
        </w:rPr>
      </w:r>
    </w:p>
    <w:tbl>
      <w:tblPr>
        <w:tblpPr w:bottomFromText="0" w:horzAnchor="margin" w:leftFromText="180" w:rightFromText="180" w:tblpX="289" w:tblpY="666" w:topFromText="0" w:vertAnchor="text"/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0"/>
        <w:gridCol w:w="4607"/>
        <w:gridCol w:w="4902"/>
      </w:tblGrid>
      <w:tr>
        <w:trPr>
          <w:trHeight w:val="787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1.3</w:t>
            </w:r>
          </w:p>
        </w:tc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Есть ли действующий сайт у Вас (Вашей компании)? Укажите адрес сайта.</w:t>
            </w:r>
          </w:p>
        </w:tc>
      </w:tr>
      <w:tr>
        <w:trPr>
          <w:trHeight w:val="898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_</w:t>
            </w:r>
          </w:p>
        </w:tc>
      </w:tr>
      <w:tr>
        <w:trPr>
          <w:trHeight w:val="103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Если есть сайт, то:</w:t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что Вам нравится в существующем сайте?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что не устраивает в существующем сайте?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_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_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1.4</w:t>
            </w:r>
          </w:p>
        </w:tc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Приведите примеры приложений, схожих с разрабатываемым приложением.</w:t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Система, созданная в </w:t>
            </w:r>
            <w:r>
              <w:rPr>
                <w:rFonts w:eastAsia="Times New Roman" w:cs="Times New Roman" w:ascii="Times New Roman" w:hAnsi="Times New Roman"/>
                <w:color w:val="auto"/>
                <w:lang w:val="en-US" w:bidi="ar-SA"/>
              </w:rPr>
              <w:t>Microsoft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val="en-US" w:bidi="ar-SA"/>
              </w:rPr>
              <w:t>Access</w:t>
            </w:r>
          </w:p>
        </w:tc>
      </w:tr>
      <w:tr>
        <w:trPr>
          <w:trHeight w:val="514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Что Вам нравится в этих примерах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Что Вам не нравится в этих примерах</w:t>
            </w:r>
          </w:p>
        </w:tc>
      </w:tr>
      <w:tr>
        <w:trPr>
          <w:trHeight w:val="912" w:hRule="atLeast"/>
        </w:trPr>
        <w:tc>
          <w:tcPr>
            <w:tcW w:w="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val="en-US" w:bidi="ar-SA"/>
              </w:rPr>
              <w:t>_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Отсутствие функции редактирования списка продуктов.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Цикличное меню необходимо формировать «вручную».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ind w:left="284" w:hanging="0"/>
        <w:rPr>
          <w:rFonts w:ascii="Times New Roman" w:hAnsi="Times New Roman" w:eastAsia="Times New Roman" w:cs="Times New Roman"/>
          <w:color w:val="auto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  <w:t>2. ИНФОРМАЦИЯ О ЦЕЛЕВОЙ АУДИТОРИИ</w:t>
      </w:r>
    </w:p>
    <w:tbl>
      <w:tblPr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0"/>
        <w:gridCol w:w="9508"/>
      </w:tblGrid>
      <w:tr>
        <w:trPr>
          <w:trHeight w:val="782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2.1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Кто будет пользоваться разрабатываемым приложением?</w:t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Дайте краткое описание целевых групп пользователей приложения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Одна роль: сотрудник школы (директор или повар)</w:t>
            </w:r>
          </w:p>
        </w:tc>
      </w:tr>
      <w:tr>
        <w:trPr>
          <w:trHeight w:val="734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2.2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Каких действий на сайте Вы ожидаете от представителей каждой из целевых групп?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Например: покупка товара, отправка заявки, заполнение формы обратной связи, звонок в Ваш офис и т.д.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Заполнение списка продуктов и рецептур.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Получение цикличного меню и  технологических карт.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Печать документальных форм.</w:t>
            </w:r>
          </w:p>
        </w:tc>
      </w:tr>
      <w:tr>
        <w:trPr>
          <w:trHeight w:val="782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2.3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Какие события в жизни пользователя вызывают необходимость воспользоваться приложением?</w:t>
            </w:r>
          </w:p>
        </w:tc>
      </w:tr>
      <w:tr>
        <w:trPr>
          <w:trHeight w:val="898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Необходимость созданию цикличного меню и технологических карт блюд для организации процесса питания в школе</w:t>
            </w:r>
          </w:p>
        </w:tc>
      </w:tr>
      <w:tr>
        <w:trPr>
          <w:trHeight w:val="1003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2.4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Какое первое действие в приложении, по Вашему мнению, должен совершить пользователь?</w:t>
            </w:r>
          </w:p>
          <w:p>
            <w:pPr>
              <w:pStyle w:val="Normal"/>
              <w:widowControl/>
              <w:spacing w:lineRule="exact" w:line="16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 xml:space="preserve">Например: Авторизоваться, Найти информацию, Сделать заказ, Стать членом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val="en-US" w:eastAsia="en-US" w:bidi="ar-SA"/>
              </w:rPr>
              <w:t>on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val="en-US" w:eastAsia="en-US" w:bidi="ar-SA"/>
              </w:rPr>
              <w:t>line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сообщества и т.п.</w:t>
            </w:r>
          </w:p>
        </w:tc>
      </w:tr>
      <w:tr>
        <w:trPr>
          <w:trHeight w:val="912" w:hRule="atLeast"/>
        </w:trPr>
        <w:tc>
          <w:tcPr>
            <w:tcW w:w="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6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Просмотреть список продуктов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auto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  <w:t>3. СОДЕРЖАНИЕ ПРИЛОЖЕНИЯ И ТЕХНОЛОГИИ</w:t>
      </w:r>
    </w:p>
    <w:tbl>
      <w:tblPr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0"/>
        <w:gridCol w:w="9508"/>
      </w:tblGrid>
      <w:tr>
        <w:trPr>
          <w:trHeight w:val="523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3.1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Реализация приложения </w:t>
            </w:r>
            <w:r>
              <w:rPr>
                <w:rFonts w:eastAsia="Times New Roman" w:cs="Verdana" w:ascii="Verdana" w:hAnsi="Verdana"/>
                <w:i/>
                <w:iCs/>
                <w:spacing w:val="-20"/>
                <w:sz w:val="19"/>
                <w:szCs w:val="19"/>
                <w:lang w:bidi="ar-SA"/>
              </w:rPr>
              <w:t>(нужное выделить)</w:t>
            </w:r>
          </w:p>
        </w:tc>
      </w:tr>
      <w:tr>
        <w:trPr>
          <w:trHeight w:val="514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4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-82550</wp:posOffset>
                      </wp:positionV>
                      <wp:extent cx="1758315" cy="255270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520" cy="254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stroked="t" style="position:absolute;margin-left:211.2pt;margin-top:-6.5pt;width:138.35pt;height:20pt">
                      <w10:wrap type="none"/>
                      <v:fill o:detectmouseclick="t" on="false"/>
                      <v:stroke color="black" joinstyle="round" endcap="flat"/>
                    </v:oval>
                  </w:pict>
                </mc:Fallback>
              </mc:AlternateContent>
            </w:r>
            <w:r>
              <w:rPr>
                <w:rFonts w:eastAsia="Times New Roman" w:cs="Verdana" w:ascii="Verdana" w:hAnsi="Verdana"/>
                <w:color w:val="808080"/>
                <w:sz w:val="19"/>
                <w:szCs w:val="19"/>
                <w:lang w:val="en-US" w:eastAsia="en-US" w:bidi="ar-SA"/>
              </w:rPr>
              <w:t>W</w:t>
            </w:r>
            <w:r>
              <w:rPr>
                <w:rFonts w:eastAsia="Times New Roman" w:cs="Verdana" w:ascii="Verdana" w:hAnsi="Verdana"/>
                <w:color w:val="808080"/>
                <w:sz w:val="19"/>
                <w:szCs w:val="19"/>
                <w:lang w:val="en-US" w:eastAsia="en-US" w:bidi="ar-SA"/>
              </w:rPr>
              <w:t>eb</w:t>
            </w:r>
            <w:r>
              <w:rPr>
                <w:rFonts w:eastAsia="Times New Roman" w:cs="Verdana" w:ascii="Verdana" w:hAnsi="Verdana"/>
                <w:color w:val="808080"/>
                <w:sz w:val="19"/>
                <w:szCs w:val="19"/>
                <w:lang w:bidi="ar-SA"/>
              </w:rPr>
              <w:t xml:space="preserve">-приложение, Мобильное приложение, </w:t>
            </w: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bidi="ar-SA"/>
              </w:rPr>
              <w:t>Декстопное приложение</w:t>
            </w:r>
          </w:p>
        </w:tc>
      </w:tr>
      <w:tr>
        <w:trPr>
          <w:trHeight w:val="1214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3.2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Перечислите, пожалуйста, основные блоки </w:t>
            </w: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информации</w:t>
            </w: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, которые должно содержать приложение (примерная структура приложения).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Например: Инф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z w:val="17"/>
                <w:szCs w:val="17"/>
                <w:lang w:bidi="ar-SA"/>
              </w:rPr>
              <w:t>о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рмация о компании, Описание продукции и услуг, Н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z w:val="17"/>
                <w:szCs w:val="17"/>
                <w:lang w:bidi="ar-SA"/>
              </w:rPr>
              <w:t>о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вости и м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z w:val="17"/>
                <w:szCs w:val="17"/>
                <w:lang w:bidi="ar-SA"/>
              </w:rPr>
              <w:t>е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роприятия, Каталог проду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z w:val="17"/>
                <w:szCs w:val="17"/>
                <w:lang w:bidi="ar-SA"/>
              </w:rPr>
              <w:t>к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ции, Галерея, и т.п.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Список продуктов и их химический состав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Список рецептур, их полное описание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Цикличное меню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Технологические карты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Ежедневное меню</w:t>
            </w:r>
          </w:p>
        </w:tc>
      </w:tr>
      <w:tr>
        <w:trPr>
          <w:trHeight w:val="998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3.3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Какова степень готовности текстовых материалов для приложения?</w:t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Кто будет осуществлять подготовку и проверку текстовых материалов?</w:t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(Ваши специалис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 xml:space="preserve">ты,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специалисты другой ор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>г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анизации, специалисты нашей компании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>)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Текстовые материалы готовы. Проверку текстовых материалов будет осуществлять заказчик.</w:t>
            </w:r>
          </w:p>
        </w:tc>
      </w:tr>
      <w:tr>
        <w:trPr>
          <w:trHeight w:val="998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3.4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Готовы ли все необходимые графические материалы для приложения? Кто будет осуществлять подготовку графических материалов?</w:t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(Ваши специалис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 xml:space="preserve">ты,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специалисты другой ор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>г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анизации, специалисты нашей компании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>)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_</w:t>
            </w:r>
          </w:p>
        </w:tc>
      </w:tr>
      <w:tr>
        <w:trPr>
          <w:trHeight w:val="514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3.5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Разработка каких языковых версии приложения планируются на данный момент?</w:t>
            </w:r>
          </w:p>
        </w:tc>
      </w:tr>
      <w:tr>
        <w:trPr>
          <w:trHeight w:val="514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Русская версия</w:t>
            </w:r>
          </w:p>
        </w:tc>
      </w:tr>
      <w:tr>
        <w:trPr>
          <w:trHeight w:val="518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3.6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Планируется ли добавление версий языковых версий в будущем?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Нет </w:t>
            </w:r>
          </w:p>
        </w:tc>
      </w:tr>
      <w:tr>
        <w:trPr>
          <w:trHeight w:val="1118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3.7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Если в приложении планируется несколько языковых версий, то: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 xml:space="preserve">4.6.1. </w:t>
            </w: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Кто будет осуществлять перевод и проверку текстов для языковых версий?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(Ваши специалис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 xml:space="preserve">ты,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специалисты другой ор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>г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анизации, специалисты нашей компании</w:t>
            </w:r>
            <w:r>
              <w:rPr>
                <w:rFonts w:eastAsia="Times New Roman" w:cs="Verdana" w:ascii="Verdana" w:hAnsi="Verdana"/>
                <w:i/>
                <w:iCs/>
                <w:color w:val="808080"/>
                <w:spacing w:val="-20"/>
                <w:sz w:val="19"/>
                <w:szCs w:val="19"/>
                <w:lang w:bidi="ar-SA"/>
              </w:rPr>
              <w:t>)</w:t>
            </w:r>
          </w:p>
        </w:tc>
      </w:tr>
      <w:tr>
        <w:trPr>
          <w:trHeight w:val="898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  <w:t xml:space="preserve"> 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_</w:t>
            </w:r>
          </w:p>
        </w:tc>
      </w:tr>
      <w:tr>
        <w:trPr>
          <w:trHeight w:val="1046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 xml:space="preserve">4.6.2. </w:t>
            </w: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Разноязычные версии сайта будут повторять друг друга (исключительно перевод) или требуется разработка структуры и логики подачи информации для каждой версии отдельно?</w:t>
            </w:r>
          </w:p>
        </w:tc>
      </w:tr>
      <w:tr>
        <w:trPr>
          <w:trHeight w:val="907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_</w:t>
            </w:r>
          </w:p>
        </w:tc>
      </w:tr>
      <w:tr>
        <w:trPr>
          <w:trHeight w:val="523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3.8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Используемые системы мер (метрическая, английская)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0"/>
        <w:gridCol w:w="9508"/>
      </w:tblGrid>
      <w:tr>
        <w:trPr>
          <w:trHeight w:val="907" w:hRule="atLeast"/>
        </w:trPr>
        <w:tc>
          <w:tcPr>
            <w:tcW w:w="710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Метрическая</w:t>
            </w:r>
          </w:p>
        </w:tc>
      </w:tr>
      <w:tr>
        <w:trPr>
          <w:trHeight w:val="782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3.9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Будут ли разграничения ролей и прав доступа пользователей)? Если да, то перечислите роли и уровни доступа пользователей</w:t>
            </w:r>
          </w:p>
        </w:tc>
      </w:tr>
      <w:tr>
        <w:trPr>
          <w:trHeight w:val="902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  <w:t xml:space="preserve"> 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Разграничение ролей отсутствует</w:t>
            </w:r>
          </w:p>
        </w:tc>
      </w:tr>
      <w:tr>
        <w:trPr>
          <w:trHeight w:val="734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3.10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Требуется ли интеграция базы данных сайта с внешними ресурсами?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 xml:space="preserve">Например: 1С: Бухгалтерия, 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val="en-US" w:eastAsia="en-US" w:bidi="ar-SA"/>
              </w:rPr>
              <w:t>CRM</w:t>
            </w:r>
            <w:r>
              <w:rPr>
                <w:rFonts w:eastAsia="Times New Roman" w:cs="Verdana" w:ascii="Verdana" w:hAnsi="Verdana"/>
                <w:b/>
                <w:bCs/>
                <w:i/>
                <w:iCs/>
                <w:color w:val="808080"/>
                <w:spacing w:val="-20"/>
                <w:sz w:val="16"/>
                <w:szCs w:val="16"/>
                <w:lang w:bidi="ar-SA"/>
              </w:rPr>
              <w:t>-система, ГИС-системы, платежные системы, соц. сети и т.п.</w:t>
            </w:r>
          </w:p>
        </w:tc>
      </w:tr>
      <w:tr>
        <w:trPr>
          <w:trHeight w:val="523" w:hRule="atLeast"/>
        </w:trPr>
        <w:tc>
          <w:tcPr>
            <w:tcW w:w="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Нет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0"/>
        <w:gridCol w:w="9508"/>
      </w:tblGrid>
      <w:tr>
        <w:trPr>
          <w:trHeight w:val="787" w:hRule="atLeast"/>
        </w:trPr>
        <w:tc>
          <w:tcPr>
            <w:tcW w:w="710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</w:tr>
      <w:tr>
        <w:trPr>
          <w:trHeight w:val="1046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3.11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Нужна ли вам административная панель для управления блоками приложения (самостоятельного редактирования информации)?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Если да, перечислите эти блоки.</w:t>
            </w:r>
          </w:p>
        </w:tc>
      </w:tr>
      <w:tr>
        <w:trPr>
          <w:trHeight w:val="514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Нет</w:t>
            </w:r>
          </w:p>
        </w:tc>
      </w:tr>
      <w:tr>
        <w:trPr>
          <w:trHeight w:val="518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3.12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Количество (порядок) пользователей, одновременно работающих с приложением?</w:t>
            </w:r>
          </w:p>
        </w:tc>
      </w:tr>
      <w:tr>
        <w:trPr>
          <w:trHeight w:val="514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1</w:t>
            </w:r>
          </w:p>
        </w:tc>
      </w:tr>
      <w:tr>
        <w:trPr>
          <w:trHeight w:val="1046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Если предусмотрена авторизация, то какое количество (порядок) пользователей ожидается за первый год существования приложения?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Какой ожидается рост количества пользователей в последующие года?</w:t>
            </w:r>
          </w:p>
        </w:tc>
      </w:tr>
      <w:tr>
        <w:trPr>
          <w:trHeight w:val="528" w:hRule="atLeast"/>
        </w:trPr>
        <w:tc>
          <w:tcPr>
            <w:tcW w:w="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Нет</w:t>
            </w:r>
          </w:p>
        </w:tc>
      </w:tr>
    </w:tbl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ListParagraph"/>
        <w:widowControl/>
        <w:numPr>
          <w:ilvl w:val="0"/>
          <w:numId w:val="4"/>
        </w:numPr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  <w:t>ТРЕБОВАНИЯ ДЛЯ ДЕСКТОПНОГО ПРИЛОЖЕНИЯ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auto"/>
          <w:lang w:bidi="ar-SA"/>
        </w:rPr>
      </w:pPr>
      <w:r>
        <w:rPr>
          <w:rFonts w:eastAsia="Times New Roman" w:cs="Verdana" w:ascii="Verdana" w:hAnsi="Verdana"/>
          <w:i/>
          <w:iCs/>
          <w:spacing w:val="-20"/>
          <w:sz w:val="19"/>
          <w:szCs w:val="19"/>
          <w:lang w:bidi="ar-SA"/>
        </w:rPr>
        <w:t>Данный пункт заполняется, если разрабатывается десктопное приложение.</w:t>
      </w:r>
    </w:p>
    <w:tbl>
      <w:tblPr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0"/>
        <w:gridCol w:w="9508"/>
      </w:tblGrid>
      <w:tr>
        <w:trPr>
          <w:trHeight w:val="787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4.1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Выберите операционную систему, под которую будет реализовано приложение </w:t>
            </w:r>
            <w:r>
              <w:rPr>
                <w:rFonts w:eastAsia="Times New Roman" w:cs="Verdana" w:ascii="Verdana" w:hAnsi="Verdana"/>
                <w:i/>
                <w:iCs/>
                <w:spacing w:val="-20"/>
                <w:sz w:val="19"/>
                <w:szCs w:val="19"/>
                <w:lang w:bidi="ar-SA"/>
              </w:rPr>
              <w:t>(нужное выделить)</w:t>
            </w:r>
          </w:p>
        </w:tc>
      </w:tr>
      <w:tr>
        <w:trPr>
          <w:trHeight w:val="523" w:hRule="atLeast"/>
        </w:trPr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val="en-US" w:eastAsia="en-US" w:bidi="ar-SA"/>
              </w:rPr>
              <w:t>Windows</w:t>
            </w: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bidi="ar-SA"/>
              </w:rPr>
              <w:t>версии 7 и 8.</w:t>
            </w:r>
          </w:p>
        </w:tc>
      </w:tr>
      <w:tr>
        <w:trPr>
          <w:trHeight w:val="782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4.2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 xml:space="preserve">Определите линейку устройств, на которых в основном планируется использовать приложение </w:t>
            </w:r>
            <w:r>
              <w:rPr>
                <w:rFonts w:eastAsia="Times New Roman" w:cs="Verdana" w:ascii="Verdana" w:hAnsi="Verdana"/>
                <w:i/>
                <w:iCs/>
                <w:spacing w:val="-20"/>
                <w:sz w:val="19"/>
                <w:szCs w:val="19"/>
                <w:lang w:bidi="ar-SA"/>
              </w:rPr>
              <w:t>(нужное выделить).</w:t>
            </w:r>
          </w:p>
        </w:tc>
      </w:tr>
      <w:tr>
        <w:trPr>
          <w:trHeight w:val="1286" w:hRule="atLeast"/>
        </w:trPr>
        <w:tc>
          <w:tcPr>
            <w:tcW w:w="710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bidi="ar-SA"/>
              </w:rPr>
              <w:t>Ноутбуки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</w:tr>
      <w:tr>
        <w:trPr>
          <w:trHeight w:val="518" w:hRule="atLeast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4.3</w:t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Планируется ли выпуск новых версий (обновление) приложения?</w:t>
            </w:r>
          </w:p>
        </w:tc>
      </w:tr>
      <w:tr>
        <w:trPr>
          <w:trHeight w:val="523" w:hRule="atLeast"/>
        </w:trPr>
        <w:tc>
          <w:tcPr>
            <w:tcW w:w="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  <w:t>Да</w:t>
            </w:r>
          </w:p>
        </w:tc>
      </w:tr>
    </w:tbl>
    <w:p>
      <w:pPr>
        <w:pStyle w:val="Normal"/>
        <w:widowControl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ind w:firstLine="708"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ind w:firstLine="708"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</w:r>
    </w:p>
    <w:p>
      <w:pPr>
        <w:pStyle w:val="Normal"/>
        <w:widowControl/>
        <w:ind w:firstLine="708"/>
        <w:rPr>
          <w:rFonts w:ascii="Verdana" w:hAnsi="Verdana" w:eastAsia="Times New Roman" w:cs="Verdana"/>
          <w:b/>
          <w:b/>
          <w:bCs/>
          <w:sz w:val="21"/>
          <w:szCs w:val="21"/>
          <w:lang w:bidi="ar-SA"/>
        </w:rPr>
      </w:pPr>
      <w:r>
        <w:rPr>
          <w:rFonts w:eastAsia="Times New Roman" w:cs="Verdana" w:ascii="Verdana" w:hAnsi="Verdana"/>
          <w:b/>
          <w:bCs/>
          <w:sz w:val="21"/>
          <w:szCs w:val="21"/>
          <w:lang w:bidi="ar-SA"/>
        </w:rPr>
        <w:t>ДОПОЛНИТЕЛЬНАЯ ИНФОРМАЦИЯ</w:t>
      </w:r>
    </w:p>
    <w:tbl>
      <w:tblPr>
        <w:tblW w:w="10219" w:type="dxa"/>
        <w:jc w:val="left"/>
        <w:tblInd w:w="5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71"/>
        <w:gridCol w:w="9647"/>
      </w:tblGrid>
      <w:tr>
        <w:trPr>
          <w:trHeight w:val="672" w:hRule="atLeas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5.1</w:t>
            </w:r>
          </w:p>
        </w:tc>
        <w:tc>
          <w:tcPr>
            <w:tcW w:w="9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Кто будет ответственным лицом по разработке приложения с вашей стороны (ответственен за предоставление необходимых материалов и информации, согласование и</w:t>
            </w:r>
          </w:p>
        </w:tc>
      </w:tr>
      <w:tr>
        <w:trPr>
          <w:trHeight w:val="398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sz w:val="10"/>
                <w:szCs w:val="1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0"/>
                <w:szCs w:val="10"/>
                <w:lang w:bidi="ar-SA"/>
              </w:rPr>
            </w:r>
          </w:p>
        </w:tc>
        <w:tc>
          <w:tcPr>
            <w:tcW w:w="9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приемку выполненных работ и т.п.)?</w:t>
            </w:r>
          </w:p>
        </w:tc>
      </w:tr>
      <w:tr>
        <w:trPr>
          <w:trHeight w:val="902" w:hRule="atLeast"/>
        </w:trPr>
        <w:tc>
          <w:tcPr>
            <w:tcW w:w="571" w:type="dxa"/>
            <w:vMerge w:val="continue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color w:val="auto"/>
                <w:sz w:val="19"/>
                <w:szCs w:val="19"/>
                <w:lang w:bidi="ar-SA"/>
              </w:rPr>
              <w:t>Контактное лицо, указанное на первой странице</w:t>
            </w:r>
          </w:p>
        </w:tc>
      </w:tr>
      <w:tr>
        <w:trPr>
          <w:trHeight w:val="518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21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b/>
                <w:bCs/>
                <w:sz w:val="21"/>
                <w:szCs w:val="21"/>
                <w:lang w:bidi="ar-SA"/>
              </w:rPr>
              <w:t>8.4</w:t>
            </w:r>
          </w:p>
        </w:tc>
        <w:tc>
          <w:tcPr>
            <w:tcW w:w="9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Материалы, предоставляемые заказчиком</w:t>
            </w:r>
          </w:p>
        </w:tc>
      </w:tr>
      <w:tr>
        <w:trPr>
          <w:trHeight w:val="4258" w:hRule="atLeast"/>
        </w:trPr>
        <w:tc>
          <w:tcPr>
            <w:tcW w:w="57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</w:tc>
        <w:tc>
          <w:tcPr>
            <w:tcW w:w="9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Логотип/элементы фирменного стиля                                                                          нет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Текстовый контент (тексты, слоганы, контактная информация и проч.)                         да</w:t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Графический контент (изображения, макеты приложения, 30-модели и проч.)             нет</w:t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Доступы к различным службам/сервисам, перечислите их (просто укажите факт          нет</w:t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наличия, логин/пароли не указывайте)</w:t>
            </w:r>
          </w:p>
          <w:p>
            <w:pPr>
              <w:pStyle w:val="Normal"/>
              <w:widowControl/>
              <w:rPr>
                <w:rFonts w:ascii="Verdana" w:hAnsi="Verdana" w:eastAsia="Times New Roman" w:cs="Verdana"/>
                <w:sz w:val="19"/>
                <w:szCs w:val="19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Normal"/>
              <w:widowControl/>
              <w:spacing w:lineRule="exact" w:line="190"/>
              <w:rPr>
                <w:rFonts w:ascii="Times New Roman" w:hAnsi="Times New Roman" w:eastAsia="Times New Roman" w:cs="Times New Roman"/>
                <w:color w:val="auto"/>
                <w:lang w:bidi="ar-SA"/>
              </w:rPr>
            </w:pPr>
            <w:r>
              <w:rPr>
                <w:rFonts w:eastAsia="Times New Roman" w:cs="Verdana" w:ascii="Verdana" w:hAnsi="Verdana"/>
                <w:sz w:val="19"/>
                <w:szCs w:val="19"/>
                <w:lang w:bidi="ar-SA"/>
              </w:rPr>
              <w:t>Другое:                                               стандарты СанПиН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2404" w:h="16838"/>
      <w:pgMar w:left="1339" w:right="273" w:header="0" w:top="1048" w:footer="3" w:bottom="114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Impac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0">
              <wp:simplePos x="0" y="0"/>
              <wp:positionH relativeFrom="page">
                <wp:posOffset>798195</wp:posOffset>
              </wp:positionH>
              <wp:positionV relativeFrom="page">
                <wp:posOffset>10314305</wp:posOffset>
              </wp:positionV>
              <wp:extent cx="6226810" cy="10033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6810" cy="1003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0"/>
                            <w:shd w:val="clear" w:color="auto" w:fill="auto"/>
                            <w:tabs>
                              <w:tab w:val="clear" w:pos="708"/>
                              <w:tab w:val="right" w:pos="9806" w:leader="none"/>
                            </w:tabs>
                            <w:spacing w:lineRule="auto" w:line="240"/>
                            <w:rPr/>
                          </w:pPr>
                          <w:r>
                            <w:rPr>
                              <w:rStyle w:val="Style15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Style w:val="Style15"/>
                            </w:rPr>
                            <w:t xml:space="preserve">Страница </w:t>
                          </w: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6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  <w:r>
                            <w:rPr>
                              <w:rStyle w:val="Style15"/>
                            </w:rPr>
                            <w:t xml:space="preserve"> из 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0.3pt;height:7.9pt;mso-wrap-distance-left:5pt;mso-wrap-distance-right:5pt;mso-wrap-distance-top:0pt;mso-wrap-distance-bottom:0pt;margin-top:812.15pt;mso-position-vertical-relative:page;margin-left:62.85pt;mso-position-horizontal-relative:page">
              <v:textbox inset="0in,0in,0in,0in">
                <w:txbxContent>
                  <w:p>
                    <w:pPr>
                      <w:pStyle w:val="0"/>
                      <w:shd w:val="clear" w:color="auto" w:fill="auto"/>
                      <w:tabs>
                        <w:tab w:val="clear" w:pos="708"/>
                        <w:tab w:val="right" w:pos="9806" w:leader="none"/>
                      </w:tabs>
                      <w:spacing w:lineRule="auto" w:line="240"/>
                      <w:rPr/>
                    </w:pPr>
                    <w:r>
                      <w:rPr>
                        <w:rStyle w:val="Style15"/>
                        <w:lang w:val="en-US" w:eastAsia="en-US" w:bidi="en-US"/>
                      </w:rPr>
                      <w:tab/>
                    </w:r>
                    <w:r>
                      <w:rPr>
                        <w:rStyle w:val="Style15"/>
                      </w:rPr>
                      <w:t xml:space="preserve">Страница </w:t>
                    </w: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6</w:t>
                    </w:r>
                    <w:r>
                      <w:rPr>
                        <w:rStyle w:val="Style15"/>
                      </w:rPr>
                      <w:fldChar w:fldCharType="end"/>
                    </w:r>
                    <w:r>
                      <w:rPr>
                        <w:rStyle w:val="Style15"/>
                      </w:rPr>
                      <w:t xml:space="preserve"> из 6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3">
              <wp:simplePos x="0" y="0"/>
              <wp:positionH relativeFrom="page">
                <wp:posOffset>880745</wp:posOffset>
              </wp:positionH>
              <wp:positionV relativeFrom="page">
                <wp:posOffset>10314305</wp:posOffset>
              </wp:positionV>
              <wp:extent cx="6282055" cy="10033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5" cy="1003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0"/>
                            <w:shd w:val="clear" w:color="auto" w:fill="auto"/>
                            <w:tabs>
                              <w:tab w:val="clear" w:pos="708"/>
                              <w:tab w:val="right" w:pos="9893" w:leader="none"/>
                            </w:tabs>
                            <w:spacing w:lineRule="auto" w:line="240"/>
                            <w:rPr/>
                          </w:pPr>
                          <w:r>
                            <w:rPr>
                              <w:rStyle w:val="Style15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Style w:val="Style15"/>
                            </w:rPr>
                            <w:t xml:space="preserve">Страница </w:t>
                          </w: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15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  <w:r>
                            <w:rPr>
                              <w:rStyle w:val="Style15"/>
                            </w:rPr>
                            <w:t xml:space="preserve"> из 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4.65pt;height:7.9pt;mso-wrap-distance-left:5pt;mso-wrap-distance-right:5pt;mso-wrap-distance-top:0pt;mso-wrap-distance-bottom:0pt;margin-top:812.15pt;mso-position-vertical-relative:page;margin-left:69.35pt;mso-position-horizontal-relative:page">
              <v:textbox inset="0in,0in,0in,0in">
                <w:txbxContent>
                  <w:p>
                    <w:pPr>
                      <w:pStyle w:val="0"/>
                      <w:shd w:val="clear" w:color="auto" w:fill="auto"/>
                      <w:tabs>
                        <w:tab w:val="clear" w:pos="708"/>
                        <w:tab w:val="right" w:pos="9893" w:leader="none"/>
                      </w:tabs>
                      <w:spacing w:lineRule="auto" w:line="240"/>
                      <w:rPr/>
                    </w:pPr>
                    <w:r>
                      <w:rPr>
                        <w:rStyle w:val="Style15"/>
                        <w:lang w:val="en-US" w:eastAsia="en-US" w:bidi="en-US"/>
                      </w:rPr>
                      <w:tab/>
                    </w:r>
                    <w:r>
                      <w:rPr>
                        <w:rStyle w:val="Style15"/>
                      </w:rPr>
                      <w:t xml:space="preserve">Страница </w:t>
                    </w: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15</w:t>
                    </w:r>
                    <w:r>
                      <w:rPr>
                        <w:rStyle w:val="Style15"/>
                      </w:rPr>
                      <w:fldChar w:fldCharType="end"/>
                    </w:r>
                    <w:r>
                      <w:rPr>
                        <w:rStyle w:val="Style15"/>
                      </w:rPr>
                      <w:t xml:space="preserve"> из 6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4">
              <wp:simplePos x="0" y="0"/>
              <wp:positionH relativeFrom="page">
                <wp:posOffset>803910</wp:posOffset>
              </wp:positionH>
              <wp:positionV relativeFrom="page">
                <wp:posOffset>341630</wp:posOffset>
              </wp:positionV>
              <wp:extent cx="941705" cy="10033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1705" cy="1003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0"/>
                            <w:shd w:val="clear" w:color="auto" w:fill="auto"/>
                            <w:spacing w:lineRule="auto" w:line="240"/>
                            <w:rPr/>
                          </w:pPr>
                          <w:r>
                            <w:rPr>
                              <w:rStyle w:val="Style15"/>
                            </w:rPr>
                            <w:t>Бриф на разработку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4.15pt;height:7.9pt;mso-wrap-distance-left:5pt;mso-wrap-distance-right:5pt;mso-wrap-distance-top:0pt;mso-wrap-distance-bottom:0pt;margin-top:26.9pt;mso-position-vertical-relative:page;margin-left:63.3pt;mso-position-horizontal-relative:page">
              <v:textbox inset="0in,0in,0in,0in">
                <w:txbxContent>
                  <w:p>
                    <w:pPr>
                      <w:pStyle w:val="0"/>
                      <w:shd w:val="clear" w:color="auto" w:fill="auto"/>
                      <w:spacing w:lineRule="auto" w:line="240"/>
                      <w:rPr/>
                    </w:pPr>
                    <w:r>
                      <w:rPr>
                        <w:rStyle w:val="Style15"/>
                      </w:rPr>
                      <w:t>Бриф на разработку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"/>
        <w:szCs w:val="2"/>
        <w:lang w:val="en-US"/>
      </w:rPr>
    </w:pPr>
    <w:r>
      <w:rPr>
        <w:sz w:val="2"/>
        <w:szCs w:val="2"/>
        <w:lang w:val="en-US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7">
              <wp:simplePos x="0" y="0"/>
              <wp:positionH relativeFrom="page">
                <wp:posOffset>887095</wp:posOffset>
              </wp:positionH>
              <wp:positionV relativeFrom="page">
                <wp:posOffset>149225</wp:posOffset>
              </wp:positionV>
              <wp:extent cx="6803390" cy="2927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3390" cy="292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0"/>
                            <w:shd w:val="clear" w:color="auto" w:fill="auto"/>
                            <w:tabs>
                              <w:tab w:val="clear" w:pos="708"/>
                              <w:tab w:val="right" w:pos="10714" w:leader="none"/>
                            </w:tabs>
                            <w:spacing w:lineRule="auto" w:line="240"/>
                            <w:rPr/>
                          </w:pPr>
                          <w:r>
                            <w:rPr>
                              <w:rStyle w:val="Style15"/>
                            </w:rPr>
                            <w:tab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5.7pt;height:23.05pt;mso-wrap-distance-left:5pt;mso-wrap-distance-right:5pt;mso-wrap-distance-top:0pt;mso-wrap-distance-bottom:0pt;margin-top:11.75pt;mso-position-vertical-relative:page;margin-left:69.85pt;mso-position-horizontal-relative:page">
              <v:textbox inset="0in,0in,0in,0in">
                <w:txbxContent>
                  <w:p>
                    <w:pPr>
                      <w:pStyle w:val="0"/>
                      <w:shd w:val="clear" w:color="auto" w:fill="auto"/>
                      <w:tabs>
                        <w:tab w:val="clear" w:pos="708"/>
                        <w:tab w:val="right" w:pos="10714" w:leader="none"/>
                      </w:tabs>
                      <w:spacing w:lineRule="auto" w:line="240"/>
                      <w:rPr/>
                    </w:pPr>
                    <w:r>
                      <w:rPr>
                        <w:rStyle w:val="Style15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14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evenAndOddHeaders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178a"/>
    <w:pPr>
      <w:widowControl w:val="false"/>
      <w:bidi w:val="0"/>
      <w:spacing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58178a"/>
    <w:rPr>
      <w:color w:val="0066CC"/>
      <w:u w:val="single"/>
    </w:rPr>
  </w:style>
  <w:style w:type="character" w:styleId="1" w:customStyle="1">
    <w:name w:val="Заголовок №1_"/>
    <w:basedOn w:val="DefaultParagraphFont"/>
    <w:link w:val="10"/>
    <w:qFormat/>
    <w:rsid w:val="0058178a"/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spacing w:val="-10"/>
      <w:sz w:val="40"/>
      <w:szCs w:val="40"/>
      <w:u w:val="none"/>
    </w:rPr>
  </w:style>
  <w:style w:type="character" w:styleId="11" w:customStyle="1">
    <w:name w:val="Заголовок №1"/>
    <w:basedOn w:val="1"/>
    <w:qFormat/>
    <w:rsid w:val="0058178a"/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color w:val="000000"/>
      <w:spacing w:val="-10"/>
      <w:w w:val="100"/>
      <w:sz w:val="40"/>
      <w:szCs w:val="40"/>
      <w:u w:val="none"/>
      <w:lang w:val="ru-RU" w:eastAsia="ru-RU" w:bidi="ru-RU"/>
    </w:rPr>
  </w:style>
  <w:style w:type="character" w:styleId="2" w:customStyle="1">
    <w:name w:val="Основной текст (2)_"/>
    <w:basedOn w:val="DefaultParagraphFont"/>
    <w:link w:val="20"/>
    <w:qFormat/>
    <w:rsid w:val="0058178a"/>
    <w:rPr>
      <w:rFonts w:ascii="Verdana" w:hAnsi="Verdana" w:eastAsia="Verdana" w:cs="Verdana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character" w:styleId="21" w:customStyle="1">
    <w:name w:val="Основной текст (2)"/>
    <w:basedOn w:val="2"/>
    <w:qFormat/>
    <w:rsid w:val="0058178a"/>
    <w:rPr>
      <w:rFonts w:ascii="Verdana" w:hAnsi="Verdana" w:eastAsia="Verdana" w:cs="Verdan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22" w:customStyle="1">
    <w:name w:val="Заголовок №2_"/>
    <w:basedOn w:val="DefaultParagraphFont"/>
    <w:link w:val="23"/>
    <w:qFormat/>
    <w:rsid w:val="0058178a"/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46"/>
      <w:szCs w:val="46"/>
      <w:u w:val="none"/>
      <w:lang w:val="en-US" w:eastAsia="en-US" w:bidi="en-US"/>
    </w:rPr>
  </w:style>
  <w:style w:type="character" w:styleId="23" w:customStyle="1">
    <w:name w:val="Заголовок №2 + Малые прописные"/>
    <w:basedOn w:val="22"/>
    <w:qFormat/>
    <w:rsid w:val="0058178a"/>
    <w:rPr>
      <w:rFonts w:ascii="Impact" w:hAnsi="Impact" w:eastAsia="Impact" w:cs="Impact"/>
      <w:b w:val="false"/>
      <w:bCs w:val="false"/>
      <w:i w:val="false"/>
      <w:iCs w:val="false"/>
      <w:smallCaps/>
      <w:strike w:val="false"/>
      <w:dstrike w:val="false"/>
      <w:color w:val="000000"/>
      <w:spacing w:val="-10"/>
      <w:w w:val="100"/>
      <w:sz w:val="46"/>
      <w:szCs w:val="46"/>
      <w:u w:val="single"/>
      <w:lang w:val="en-US" w:eastAsia="en-US" w:bidi="en-US"/>
    </w:rPr>
  </w:style>
  <w:style w:type="character" w:styleId="Style14" w:customStyle="1">
    <w:name w:val="Колонтитул_"/>
    <w:basedOn w:val="DefaultParagraphFont"/>
    <w:link w:val="a5"/>
    <w:qFormat/>
    <w:rsid w:val="0058178a"/>
    <w:rPr>
      <w:rFonts w:ascii="Verdana" w:hAnsi="Verdana" w:eastAsia="Verdana" w:cs="Verdana"/>
      <w:b w:val="false"/>
      <w:bCs w:val="false"/>
      <w:i w:val="false"/>
      <w:iCs w:val="false"/>
      <w:caps w:val="false"/>
      <w:smallCaps w:val="false"/>
      <w:strike w:val="false"/>
      <w:dstrike w:val="false"/>
      <w:sz w:val="13"/>
      <w:szCs w:val="13"/>
      <w:u w:val="none"/>
    </w:rPr>
  </w:style>
  <w:style w:type="character" w:styleId="Style15" w:customStyle="1">
    <w:name w:val="Колонтитул"/>
    <w:basedOn w:val="Style14"/>
    <w:qFormat/>
    <w:rsid w:val="0058178a"/>
    <w:rPr>
      <w:rFonts w:ascii="Verdana" w:hAnsi="Verdana" w:eastAsia="Verdana" w:cs="Verdan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3"/>
      <w:szCs w:val="13"/>
      <w:u w:val="none"/>
      <w:lang w:val="ru-RU" w:eastAsia="ru-RU" w:bidi="ru-RU"/>
    </w:rPr>
  </w:style>
  <w:style w:type="character" w:styleId="3" w:customStyle="1">
    <w:name w:val="Заголовок №3_"/>
    <w:basedOn w:val="DefaultParagraphFont"/>
    <w:link w:val="30"/>
    <w:qFormat/>
    <w:rsid w:val="0058178a"/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31" w:customStyle="1">
    <w:name w:val="Основной текст (3)_"/>
    <w:basedOn w:val="DefaultParagraphFont"/>
    <w:link w:val="32"/>
    <w:qFormat/>
    <w:rsid w:val="0058178a"/>
    <w:rPr>
      <w:rFonts w:ascii="Verdana" w:hAnsi="Verdana" w:eastAsia="Verdana" w:cs="Verdana"/>
      <w:b w:val="false"/>
      <w:bCs w:val="false"/>
      <w:i/>
      <w:iCs/>
      <w:caps w:val="false"/>
      <w:smallCaps w:val="false"/>
      <w:strike w:val="false"/>
      <w:dstrike w:val="false"/>
      <w:spacing w:val="-20"/>
      <w:sz w:val="19"/>
      <w:szCs w:val="19"/>
      <w:u w:val="none"/>
    </w:rPr>
  </w:style>
  <w:style w:type="character" w:styleId="2105pt" w:customStyle="1">
    <w:name w:val="Основной текст (2) + 10;5 pt;Полужирный"/>
    <w:basedOn w:val="2"/>
    <w:qFormat/>
    <w:rsid w:val="0058178a"/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  <w:lang w:val="ru-RU" w:eastAsia="ru-RU" w:bidi="ru-RU"/>
    </w:rPr>
  </w:style>
  <w:style w:type="character" w:styleId="28pt1pt" w:customStyle="1">
    <w:name w:val="Основной текст (2) + 8 pt;Полужирный;Курсив;Интервал -1 pt"/>
    <w:basedOn w:val="2"/>
    <w:qFormat/>
    <w:rsid w:val="0058178a"/>
    <w:rPr>
      <w:rFonts w:ascii="Verdana" w:hAnsi="Verdana" w:eastAsia="Verdana" w:cs="Verdana"/>
      <w:b/>
      <w:bCs/>
      <w:i/>
      <w:iCs/>
      <w:caps w:val="false"/>
      <w:smallCaps w:val="false"/>
      <w:strike w:val="false"/>
      <w:dstrike w:val="false"/>
      <w:color w:val="000000"/>
      <w:spacing w:val="-20"/>
      <w:w w:val="100"/>
      <w:sz w:val="16"/>
      <w:szCs w:val="16"/>
      <w:u w:val="none"/>
      <w:lang w:val="ru-RU" w:eastAsia="ru-RU" w:bidi="ru-RU"/>
    </w:rPr>
  </w:style>
  <w:style w:type="character" w:styleId="21pt" w:customStyle="1">
    <w:name w:val="Основной текст (2) + Курсив;Интервал -1 pt"/>
    <w:basedOn w:val="2"/>
    <w:qFormat/>
    <w:rsid w:val="0058178a"/>
    <w:rPr>
      <w:rFonts w:ascii="Verdana" w:hAnsi="Verdana" w:eastAsia="Verdana" w:cs="Verdana"/>
      <w:b w:val="false"/>
      <w:bCs w:val="false"/>
      <w:i/>
      <w:iCs/>
      <w:caps w:val="false"/>
      <w:smallCaps w:val="false"/>
      <w:strike w:val="false"/>
      <w:dstrike w:val="false"/>
      <w:color w:val="000000"/>
      <w:spacing w:val="-20"/>
      <w:w w:val="100"/>
      <w:sz w:val="19"/>
      <w:szCs w:val="19"/>
      <w:u w:val="none"/>
      <w:lang w:val="ru-RU" w:eastAsia="ru-RU" w:bidi="ru-RU"/>
    </w:rPr>
  </w:style>
  <w:style w:type="character" w:styleId="20" w:customStyle="1">
    <w:name w:val="Основной текст (2)0"/>
    <w:basedOn w:val="2"/>
    <w:qFormat/>
    <w:rsid w:val="0058178a"/>
    <w:rPr>
      <w:rFonts w:ascii="Verdana" w:hAnsi="Verdana" w:eastAsia="Verdana" w:cs="Verdan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21pt0" w:customStyle="1">
    <w:name w:val="Основной текст (2) + Курсив;Интервал -1 pt0"/>
    <w:basedOn w:val="2"/>
    <w:qFormat/>
    <w:rsid w:val="0058178a"/>
    <w:rPr>
      <w:rFonts w:ascii="Verdana" w:hAnsi="Verdana" w:eastAsia="Verdana" w:cs="Verdana"/>
      <w:b w:val="false"/>
      <w:bCs w:val="false"/>
      <w:i/>
      <w:iCs/>
      <w:caps w:val="false"/>
      <w:smallCaps w:val="false"/>
      <w:strike w:val="false"/>
      <w:dstrike w:val="false"/>
      <w:color w:val="000000"/>
      <w:spacing w:val="-20"/>
      <w:w w:val="100"/>
      <w:sz w:val="19"/>
      <w:szCs w:val="19"/>
      <w:u w:val="none"/>
      <w:lang w:val="ru-RU" w:eastAsia="ru-RU" w:bidi="ru-RU"/>
    </w:rPr>
  </w:style>
  <w:style w:type="character" w:styleId="Impact23pt" w:customStyle="1">
    <w:name w:val="Колонтитул + Impact;23 pt;Малые прописные"/>
    <w:basedOn w:val="Style14"/>
    <w:qFormat/>
    <w:rsid w:val="0058178a"/>
    <w:rPr>
      <w:rFonts w:ascii="Impact" w:hAnsi="Impact" w:eastAsia="Impact" w:cs="Impact"/>
      <w:b/>
      <w:bCs/>
      <w:i w:val="false"/>
      <w:iCs w:val="false"/>
      <w:smallCaps/>
      <w:strike w:val="false"/>
      <w:dstrike w:val="false"/>
      <w:color w:val="000000"/>
      <w:spacing w:val="0"/>
      <w:w w:val="100"/>
      <w:sz w:val="46"/>
      <w:szCs w:val="46"/>
      <w:u w:val="none"/>
      <w:lang w:val="en-US" w:eastAsia="en-US" w:bidi="en-US"/>
    </w:rPr>
  </w:style>
  <w:style w:type="character" w:styleId="Style16" w:customStyle="1">
    <w:name w:val="Подпись к таблице_"/>
    <w:basedOn w:val="DefaultParagraphFont"/>
    <w:link w:val="a8"/>
    <w:qFormat/>
    <w:rsid w:val="0058178a"/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24" w:customStyle="1">
    <w:name w:val="Основной текст (2) + Полужирный"/>
    <w:basedOn w:val="2"/>
    <w:qFormat/>
    <w:rsid w:val="0058178a"/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Style17" w:customStyle="1">
    <w:name w:val="Верхний колонтитул Знак"/>
    <w:basedOn w:val="DefaultParagraphFont"/>
    <w:link w:val="a9"/>
    <w:uiPriority w:val="99"/>
    <w:semiHidden/>
    <w:qFormat/>
    <w:rsid w:val="00e45e2a"/>
    <w:rPr>
      <w:color w:val="000000"/>
    </w:rPr>
  </w:style>
  <w:style w:type="character" w:styleId="Style18" w:customStyle="1">
    <w:name w:val="Нижний колонтитул Знак"/>
    <w:basedOn w:val="DefaultParagraphFont"/>
    <w:link w:val="ab"/>
    <w:uiPriority w:val="99"/>
    <w:semiHidden/>
    <w:qFormat/>
    <w:rsid w:val="00e45e2a"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0" w:customStyle="1">
    <w:name w:val="Заголовок №10"/>
    <w:basedOn w:val="Normal"/>
    <w:link w:val="1"/>
    <w:qFormat/>
    <w:rsid w:val="0058178a"/>
    <w:pPr>
      <w:shd w:val="clear" w:color="auto" w:fill="FFFFFF"/>
      <w:spacing w:lineRule="auto" w:before="0" w:after="1380"/>
      <w:jc w:val="center"/>
      <w:outlineLvl w:val="0"/>
    </w:pPr>
    <w:rPr>
      <w:rFonts w:ascii="Verdana" w:hAnsi="Verdana" w:eastAsia="Verdana" w:cs="Verdana"/>
      <w:b/>
      <w:bCs/>
      <w:spacing w:val="-10"/>
      <w:sz w:val="40"/>
      <w:szCs w:val="40"/>
    </w:rPr>
  </w:style>
  <w:style w:type="paragraph" w:styleId="211" w:customStyle="1">
    <w:name w:val="Основной текст (2)1"/>
    <w:basedOn w:val="Normal"/>
    <w:link w:val="2"/>
    <w:qFormat/>
    <w:rsid w:val="0058178a"/>
    <w:pPr>
      <w:shd w:val="clear" w:color="auto" w:fill="FFFFFF"/>
      <w:spacing w:lineRule="exact" w:line="240" w:before="2580" w:after="0"/>
    </w:pPr>
    <w:rPr>
      <w:rFonts w:ascii="Verdana" w:hAnsi="Verdana" w:eastAsia="Verdana" w:cs="Verdana"/>
      <w:sz w:val="19"/>
      <w:szCs w:val="19"/>
    </w:rPr>
  </w:style>
  <w:style w:type="paragraph" w:styleId="25" w:customStyle="1">
    <w:name w:val="Заголовок №2"/>
    <w:basedOn w:val="Normal"/>
    <w:link w:val="22"/>
    <w:qFormat/>
    <w:rsid w:val="0058178a"/>
    <w:pPr>
      <w:shd w:val="clear" w:color="auto" w:fill="FFFFFF"/>
      <w:spacing w:lineRule="auto" w:before="0" w:after="480"/>
      <w:jc w:val="right"/>
      <w:outlineLvl w:val="1"/>
    </w:pPr>
    <w:rPr>
      <w:rFonts w:ascii="Impact" w:hAnsi="Impact" w:eastAsia="Impact" w:cs="Impact"/>
      <w:spacing w:val="-10"/>
      <w:sz w:val="46"/>
      <w:szCs w:val="46"/>
      <w:lang w:val="en-US" w:eastAsia="en-US" w:bidi="en-US"/>
    </w:rPr>
  </w:style>
  <w:style w:type="paragraph" w:styleId="0" w:customStyle="1">
    <w:name w:val="Колонтитул0"/>
    <w:basedOn w:val="Normal"/>
    <w:link w:val="a4"/>
    <w:qFormat/>
    <w:rsid w:val="0058178a"/>
    <w:pPr>
      <w:shd w:val="clear" w:color="auto" w:fill="FFFFFF"/>
      <w:spacing w:lineRule="auto"/>
    </w:pPr>
    <w:rPr>
      <w:rFonts w:ascii="Verdana" w:hAnsi="Verdana" w:eastAsia="Verdana" w:cs="Verdana"/>
      <w:sz w:val="13"/>
      <w:szCs w:val="13"/>
    </w:rPr>
  </w:style>
  <w:style w:type="paragraph" w:styleId="32" w:customStyle="1">
    <w:name w:val="Заголовок №3"/>
    <w:basedOn w:val="Normal"/>
    <w:link w:val="3"/>
    <w:qFormat/>
    <w:rsid w:val="0058178a"/>
    <w:pPr>
      <w:shd w:val="clear" w:color="auto" w:fill="FFFFFF"/>
      <w:spacing w:lineRule="auto" w:before="480" w:after="180"/>
      <w:outlineLvl w:val="2"/>
    </w:pPr>
    <w:rPr>
      <w:rFonts w:ascii="Verdana" w:hAnsi="Verdana" w:eastAsia="Verdana" w:cs="Verdana"/>
      <w:b/>
      <w:bCs/>
      <w:sz w:val="21"/>
      <w:szCs w:val="21"/>
    </w:rPr>
  </w:style>
  <w:style w:type="paragraph" w:styleId="33" w:customStyle="1">
    <w:name w:val="Основной текст (3)"/>
    <w:basedOn w:val="Normal"/>
    <w:link w:val="31"/>
    <w:qFormat/>
    <w:rsid w:val="0058178a"/>
    <w:pPr>
      <w:shd w:val="clear" w:color="auto" w:fill="FFFFFF"/>
      <w:spacing w:lineRule="exact" w:line="269" w:before="180" w:after="480"/>
    </w:pPr>
    <w:rPr>
      <w:rFonts w:ascii="Verdana" w:hAnsi="Verdana" w:eastAsia="Verdana" w:cs="Verdana"/>
      <w:i/>
      <w:iCs/>
      <w:spacing w:val="-20"/>
      <w:sz w:val="19"/>
      <w:szCs w:val="19"/>
    </w:rPr>
  </w:style>
  <w:style w:type="paragraph" w:styleId="Style19" w:customStyle="1">
    <w:name w:val="Подпись к таблице"/>
    <w:basedOn w:val="Normal"/>
    <w:link w:val="a7"/>
    <w:qFormat/>
    <w:rsid w:val="0058178a"/>
    <w:pPr>
      <w:shd w:val="clear" w:color="auto" w:fill="FFFFFF"/>
      <w:spacing w:lineRule="auto"/>
    </w:pPr>
    <w:rPr>
      <w:rFonts w:ascii="Verdana" w:hAnsi="Verdana" w:eastAsia="Verdana" w:cs="Verdana"/>
      <w:b/>
      <w:bCs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semiHidden/>
    <w:unhideWhenUsed/>
    <w:rsid w:val="00e45e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semiHidden/>
    <w:unhideWhenUsed/>
    <w:rsid w:val="00e45e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45e2a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qq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A1B6-9134-4AF0-AB1D-618C6DE9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6</Pages>
  <Words>812</Words>
  <Characters>5639</Characters>
  <CharactersWithSpaces>6481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2015-03-22T20:08:00Z</dcterms:created>
  <dc:creator>shurupchik</dc:creator>
  <dc:description/>
  <dc:language>en-US</dc:language>
  <cp:lastModifiedBy/>
  <dcterms:modified xsi:type="dcterms:W3CDTF">2021-09-11T11:58:37Z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