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C871" w14:textId="2FCDA48C" w:rsidR="00941561" w:rsidRPr="00A012F1" w:rsidRDefault="00C81205" w:rsidP="00A012F1">
      <w:pPr>
        <w:jc w:val="center"/>
        <w:rPr>
          <w:sz w:val="48"/>
          <w:szCs w:val="48"/>
          <w:lang w:val="en-US"/>
        </w:rPr>
      </w:pPr>
      <w:r w:rsidRPr="00A012F1">
        <w:rPr>
          <w:sz w:val="48"/>
          <w:szCs w:val="48"/>
          <w:lang w:val="en-US"/>
        </w:rPr>
        <w:t>Data Transfer on premises to AWS Cloud</w:t>
      </w:r>
    </w:p>
    <w:p w14:paraId="7F2E5EE1" w14:textId="545B4F4C" w:rsidR="00C81205" w:rsidRPr="00FB69F9" w:rsidRDefault="00FB69F9" w:rsidP="00FB69F9">
      <w:pPr>
        <w:jc w:val="center"/>
        <w:rPr>
          <w:b/>
          <w:bCs/>
          <w:lang w:val="en-US"/>
        </w:rPr>
      </w:pPr>
      <w:r>
        <w:rPr>
          <w:b/>
          <w:bCs/>
          <w:sz w:val="82"/>
          <w:szCs w:val="79"/>
          <w:lang w:val="en-US"/>
        </w:rPr>
        <w:t>O</w:t>
      </w:r>
      <w:r w:rsidRPr="00FB69F9">
        <w:rPr>
          <w:b/>
          <w:bCs/>
          <w:sz w:val="82"/>
          <w:szCs w:val="79"/>
          <w:lang w:val="en-US"/>
        </w:rPr>
        <w:t>ffline</w:t>
      </w:r>
    </w:p>
    <w:p w14:paraId="2315B8D1" w14:textId="135FF468" w:rsidR="00C81205" w:rsidRDefault="00C81205">
      <w:pPr>
        <w:rPr>
          <w:lang w:val="en-US"/>
        </w:rPr>
      </w:pPr>
    </w:p>
    <w:p w14:paraId="63300263" w14:textId="43D86A2E" w:rsidR="00C81205" w:rsidRDefault="00C81205">
      <w:pPr>
        <w:rPr>
          <w:lang w:val="en-US"/>
        </w:rPr>
      </w:pPr>
    </w:p>
    <w:p w14:paraId="606E34DC" w14:textId="37046CF5" w:rsidR="00C81205" w:rsidRPr="00973FEF" w:rsidRDefault="00A012F1" w:rsidP="00973FEF">
      <w:pPr>
        <w:pStyle w:val="ListParagraph"/>
        <w:numPr>
          <w:ilvl w:val="0"/>
          <w:numId w:val="5"/>
        </w:numPr>
        <w:rPr>
          <w:b/>
          <w:bCs/>
          <w:sz w:val="32"/>
          <w:szCs w:val="29"/>
          <w:lang w:val="en-US"/>
        </w:rPr>
      </w:pPr>
      <w:r w:rsidRPr="00973FEF">
        <w:rPr>
          <w:b/>
          <w:bCs/>
          <w:sz w:val="32"/>
          <w:szCs w:val="29"/>
          <w:lang w:val="en-US"/>
        </w:rPr>
        <w:t xml:space="preserve">AWS </w:t>
      </w:r>
      <w:proofErr w:type="spellStart"/>
      <w:r w:rsidRPr="00973FEF">
        <w:rPr>
          <w:b/>
          <w:bCs/>
          <w:sz w:val="32"/>
          <w:szCs w:val="29"/>
          <w:lang w:val="en-US"/>
        </w:rPr>
        <w:t>Snowcone</w:t>
      </w:r>
      <w:proofErr w:type="spellEnd"/>
      <w:r w:rsidR="00DC55BA" w:rsidRPr="00973FEF">
        <w:rPr>
          <w:b/>
          <w:bCs/>
          <w:sz w:val="32"/>
          <w:szCs w:val="29"/>
          <w:lang w:val="en-US"/>
        </w:rPr>
        <w:t>:</w:t>
      </w:r>
    </w:p>
    <w:p w14:paraId="06EB845D" w14:textId="1653ED40" w:rsidR="00A012F1" w:rsidRPr="00EA6D1F" w:rsidRDefault="00BA5125" w:rsidP="00BA512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A5125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A012F1"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AWS Snow Family of </w:t>
      </w:r>
      <w:r w:rsidR="00A012F1"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edge computing</w:t>
      </w:r>
      <w:r w:rsidR="00A012F1"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A012F1"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edge storage</w:t>
      </w:r>
      <w:r w:rsidR="00A012F1"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and </w:t>
      </w:r>
      <w:r w:rsidR="00A012F1"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data transfer devices</w:t>
      </w:r>
      <w:r w:rsidR="00A012F1"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weighing in at 4.5 pounds (2.1 kg) with </w:t>
      </w:r>
      <w:r w:rsidR="00A012F1" w:rsidRPr="00EA6D1F"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eastAsia="en-GB"/>
        </w:rPr>
        <w:t>8 terabytes of usable storage</w:t>
      </w:r>
      <w:r w:rsidR="00A012F1"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</w:t>
      </w:r>
    </w:p>
    <w:p w14:paraId="64714FAB" w14:textId="06AB7DF1" w:rsidR="00BA5125" w:rsidRPr="00EA6D1F" w:rsidRDefault="00BA5125" w:rsidP="00BA51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with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up to 8 terabytes per device</w:t>
      </w:r>
      <w:r w:rsidR="008F4DA5"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(8TB)</w:t>
      </w:r>
    </w:p>
    <w:p w14:paraId="3BB8A299" w14:textId="77777777" w:rsidR="00477746" w:rsidRPr="00EA6D1F" w:rsidRDefault="00477746" w:rsidP="004777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currently available in the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 East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A6D1F">
        <w:rPr>
          <w:rFonts w:ascii="Times New Roman" w:eastAsia="Times New Roman" w:hAnsi="Times New Roman" w:cs="Times New Roman"/>
          <w:sz w:val="28"/>
          <w:szCs w:val="28"/>
          <w:highlight w:val="red"/>
          <w:lang w:eastAsia="en-GB"/>
        </w:rPr>
        <w:t>N. Virginia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and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 West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A6D1F">
        <w:rPr>
          <w:rFonts w:ascii="Times New Roman" w:eastAsia="Times New Roman" w:hAnsi="Times New Roman" w:cs="Times New Roman"/>
          <w:sz w:val="28"/>
          <w:szCs w:val="28"/>
          <w:highlight w:val="red"/>
          <w:lang w:eastAsia="en-GB"/>
        </w:rPr>
        <w:t>Oregon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>) regions.</w:t>
      </w:r>
    </w:p>
    <w:p w14:paraId="71CEB861" w14:textId="77777777" w:rsidR="00ED04D9" w:rsidRPr="00EA6D1F" w:rsidRDefault="00ED04D9" w:rsidP="00ED04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Using </w:t>
      </w:r>
      <w:proofErr w:type="spellStart"/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>Snowcone’s</w:t>
      </w:r>
      <w:proofErr w:type="spellEnd"/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Wi-Fi or wired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10 </w:t>
      </w:r>
      <w:proofErr w:type="spellStart"/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GbE</w:t>
      </w:r>
      <w:proofErr w:type="spellEnd"/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networking</w:t>
      </w:r>
    </w:p>
    <w:p w14:paraId="2B032CF7" w14:textId="77777777" w:rsidR="00CD5A00" w:rsidRPr="00EA6D1F" w:rsidRDefault="00CD5A00" w:rsidP="00CD5A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Encryption keys are managed with AWS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Key Management Service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(KMS)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and are never stored on the </w:t>
      </w:r>
      <w:proofErr w:type="spellStart"/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>Snowcone</w:t>
      </w:r>
      <w:proofErr w:type="spellEnd"/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device.</w:t>
      </w:r>
    </w:p>
    <w:p w14:paraId="1735B7BC" w14:textId="77777777" w:rsidR="00801A39" w:rsidRPr="00EA6D1F" w:rsidRDefault="00801A39" w:rsidP="00801A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Wi-Fi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or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wired access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and </w:t>
      </w: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USB-C power</w:t>
      </w: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using a cord or optional battery</w:t>
      </w:r>
    </w:p>
    <w:p w14:paraId="7C0B494F" w14:textId="31A660C6" w:rsidR="00477746" w:rsidRPr="00EA6D1F" w:rsidRDefault="004B38DE" w:rsidP="00ED04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Use case: </w:t>
      </w:r>
    </w:p>
    <w:p w14:paraId="079A0770" w14:textId="3B1C17F3" w:rsidR="004B38DE" w:rsidRPr="00EA6D1F" w:rsidRDefault="004B38DE" w:rsidP="004B38D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  <w:highlight w:val="lightGray"/>
          <w:lang w:eastAsia="en-GB"/>
        </w:rPr>
      </w:pPr>
      <w:r w:rsidRPr="00EA6D1F"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  <w:highlight w:val="lightGray"/>
          <w:lang w:eastAsia="en-GB"/>
        </w:rPr>
        <w:t>Healthcare IoT</w:t>
      </w:r>
      <w:r w:rsidRPr="00EA6D1F"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  <w:highlight w:val="lightGray"/>
          <w:lang w:eastAsia="en-GB"/>
        </w:rPr>
        <w:t xml:space="preserve"> </w:t>
      </w:r>
    </w:p>
    <w:p w14:paraId="6844BE9A" w14:textId="16910843" w:rsidR="004B38DE" w:rsidRPr="00EA6D1F" w:rsidRDefault="004B38DE" w:rsidP="004B38DE">
      <w:pPr>
        <w:pStyle w:val="Heading3"/>
        <w:numPr>
          <w:ilvl w:val="0"/>
          <w:numId w:val="4"/>
        </w:numPr>
        <w:rPr>
          <w:b w:val="0"/>
          <w:bCs w:val="0"/>
          <w:color w:val="232F3E"/>
          <w:sz w:val="28"/>
          <w:szCs w:val="28"/>
          <w:highlight w:val="cyan"/>
        </w:rPr>
      </w:pPr>
      <w:r w:rsidRPr="00EA6D1F">
        <w:rPr>
          <w:b w:val="0"/>
          <w:bCs w:val="0"/>
          <w:color w:val="232F3E"/>
          <w:sz w:val="28"/>
          <w:szCs w:val="28"/>
          <w:highlight w:val="cyan"/>
        </w:rPr>
        <w:t>Industrial IoT</w:t>
      </w:r>
    </w:p>
    <w:p w14:paraId="7C6B38C7" w14:textId="53B48A10" w:rsidR="004B38DE" w:rsidRPr="00EA6D1F" w:rsidRDefault="004B38DE" w:rsidP="004B38DE">
      <w:pPr>
        <w:pStyle w:val="Heading3"/>
        <w:numPr>
          <w:ilvl w:val="0"/>
          <w:numId w:val="4"/>
        </w:numPr>
        <w:rPr>
          <w:color w:val="232F3E"/>
          <w:sz w:val="28"/>
          <w:szCs w:val="28"/>
        </w:rPr>
      </w:pPr>
      <w:r w:rsidRPr="00EA6D1F">
        <w:rPr>
          <w:color w:val="232F3E"/>
          <w:sz w:val="28"/>
          <w:szCs w:val="28"/>
        </w:rPr>
        <w:t>Transportation, logistics, and autonomous vehicles</w:t>
      </w:r>
    </w:p>
    <w:p w14:paraId="50E74A8F" w14:textId="0660617D" w:rsidR="006642AD" w:rsidRPr="00EA6D1F" w:rsidRDefault="006642AD" w:rsidP="006642AD">
      <w:pPr>
        <w:pStyle w:val="Heading3"/>
        <w:numPr>
          <w:ilvl w:val="0"/>
          <w:numId w:val="4"/>
        </w:numPr>
        <w:rPr>
          <w:b w:val="0"/>
          <w:bCs w:val="0"/>
          <w:color w:val="232F3E"/>
          <w:sz w:val="28"/>
          <w:szCs w:val="28"/>
          <w:highlight w:val="cyan"/>
        </w:rPr>
      </w:pPr>
      <w:r w:rsidRPr="00EA6D1F">
        <w:rPr>
          <w:b w:val="0"/>
          <w:bCs w:val="0"/>
          <w:color w:val="232F3E"/>
          <w:sz w:val="28"/>
          <w:szCs w:val="28"/>
          <w:highlight w:val="cyan"/>
        </w:rPr>
        <w:t>Data collection and migration</w:t>
      </w:r>
    </w:p>
    <w:p w14:paraId="79B03DF2" w14:textId="70A7DB0A" w:rsidR="006642AD" w:rsidRPr="00EA6D1F" w:rsidRDefault="006642AD" w:rsidP="006642AD">
      <w:pPr>
        <w:pStyle w:val="Heading3"/>
        <w:numPr>
          <w:ilvl w:val="0"/>
          <w:numId w:val="4"/>
        </w:numPr>
        <w:rPr>
          <w:color w:val="232F3E"/>
          <w:sz w:val="28"/>
          <w:szCs w:val="28"/>
        </w:rPr>
      </w:pPr>
      <w:r w:rsidRPr="00EA6D1F">
        <w:rPr>
          <w:color w:val="232F3E"/>
          <w:sz w:val="28"/>
          <w:szCs w:val="28"/>
        </w:rPr>
        <w:t>Content distribution</w:t>
      </w:r>
    </w:p>
    <w:p w14:paraId="4105FAE5" w14:textId="16521FAB" w:rsidR="005F5E96" w:rsidRPr="00EA6D1F" w:rsidRDefault="005F5E96" w:rsidP="005F5E96">
      <w:pPr>
        <w:pStyle w:val="Heading3"/>
        <w:numPr>
          <w:ilvl w:val="0"/>
          <w:numId w:val="4"/>
        </w:numPr>
        <w:rPr>
          <w:b w:val="0"/>
          <w:bCs w:val="0"/>
          <w:color w:val="232F3E"/>
          <w:sz w:val="28"/>
          <w:szCs w:val="28"/>
          <w:highlight w:val="cyan"/>
        </w:rPr>
      </w:pPr>
      <w:r w:rsidRPr="00EA6D1F">
        <w:rPr>
          <w:b w:val="0"/>
          <w:bCs w:val="0"/>
          <w:color w:val="232F3E"/>
          <w:sz w:val="28"/>
          <w:szCs w:val="28"/>
          <w:highlight w:val="cyan"/>
        </w:rPr>
        <w:t>Tactical edge computing</w:t>
      </w:r>
    </w:p>
    <w:p w14:paraId="195A76E9" w14:textId="0D9E967E" w:rsidR="004B38DE" w:rsidRPr="00973FEF" w:rsidRDefault="00973FEF" w:rsidP="00973F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232F3E"/>
          <w:sz w:val="37"/>
          <w:szCs w:val="37"/>
          <w:lang w:eastAsia="en-GB"/>
        </w:rPr>
      </w:pPr>
      <w:r w:rsidRPr="00973FEF">
        <w:rPr>
          <w:rFonts w:ascii="Times New Roman" w:eastAsia="Times New Roman" w:hAnsi="Times New Roman" w:cs="Times New Roman"/>
          <w:b/>
          <w:bCs/>
          <w:color w:val="232F3E"/>
          <w:sz w:val="37"/>
          <w:szCs w:val="37"/>
          <w:lang w:eastAsia="en-GB"/>
        </w:rPr>
        <w:t>AWS Snowball</w:t>
      </w:r>
    </w:p>
    <w:p w14:paraId="6C902C92" w14:textId="193BE6EE" w:rsidR="00973FEF" w:rsidRPr="00EA6D1F" w:rsidRDefault="00973FEF" w:rsidP="00973F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>Snowball Edge Storage Optimized</w:t>
      </w:r>
    </w:p>
    <w:p w14:paraId="67B62E70" w14:textId="77777777" w:rsidR="00EA6D1F" w:rsidRPr="00EA6D1F" w:rsidRDefault="00EA6D1F" w:rsidP="00EA6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A6D1F">
        <w:rPr>
          <w:rFonts w:ascii="Times New Roman" w:eastAsia="Times New Roman" w:hAnsi="Times New Roman" w:cs="Times New Roman"/>
          <w:sz w:val="28"/>
          <w:szCs w:val="28"/>
          <w:lang w:eastAsia="en-GB"/>
        </w:rPr>
        <w:t>Snowball Edge Compute Optimized</w:t>
      </w:r>
    </w:p>
    <w:p w14:paraId="4E36A6AF" w14:textId="77777777" w:rsidR="004345CF" w:rsidRDefault="004345CF" w:rsidP="004345CF">
      <w:pPr>
        <w:pStyle w:val="Heading2"/>
      </w:pPr>
    </w:p>
    <w:p w14:paraId="32C322AD" w14:textId="1065D838" w:rsidR="00ED04D9" w:rsidRPr="004345CF" w:rsidRDefault="004345CF" w:rsidP="004345CF">
      <w:pPr>
        <w:pStyle w:val="Heading2"/>
        <w:rPr>
          <w:sz w:val="40"/>
          <w:szCs w:val="40"/>
        </w:rPr>
      </w:pPr>
      <w:r w:rsidRPr="004345CF">
        <w:rPr>
          <w:sz w:val="40"/>
          <w:szCs w:val="40"/>
        </w:rPr>
        <w:t xml:space="preserve">Snowball </w:t>
      </w:r>
      <w:r w:rsidR="00685709" w:rsidRPr="004345CF">
        <w:rPr>
          <w:sz w:val="40"/>
          <w:szCs w:val="40"/>
        </w:rPr>
        <w:t>Edge Storage Optimized</w:t>
      </w:r>
      <w:r w:rsidR="00706DD4" w:rsidRPr="004345CF">
        <w:rPr>
          <w:sz w:val="40"/>
          <w:szCs w:val="40"/>
        </w:rPr>
        <w:t xml:space="preserve"> (For Data</w:t>
      </w:r>
      <w:r w:rsidR="00207B46">
        <w:rPr>
          <w:sz w:val="40"/>
          <w:szCs w:val="40"/>
        </w:rPr>
        <w:t xml:space="preserve"> </w:t>
      </w:r>
      <w:r w:rsidR="00706DD4" w:rsidRPr="004345CF">
        <w:rPr>
          <w:sz w:val="40"/>
          <w:szCs w:val="40"/>
        </w:rPr>
        <w:t>Transfer)</w:t>
      </w:r>
      <w:r w:rsidRPr="004345CF">
        <w:rPr>
          <w:sz w:val="40"/>
          <w:szCs w:val="40"/>
        </w:rPr>
        <w:t xml:space="preserve"> </w:t>
      </w:r>
    </w:p>
    <w:tbl>
      <w:tblPr>
        <w:tblW w:w="9917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7"/>
        <w:gridCol w:w="5400"/>
      </w:tblGrid>
      <w:tr w:rsidR="00691997" w14:paraId="5B4F4CCC" w14:textId="77777777" w:rsidTr="00434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7511" w14:textId="77777777" w:rsidR="00691997" w:rsidRDefault="00691997">
            <w:pPr>
              <w:pStyle w:val="NormalWeb"/>
            </w:pPr>
            <w:r>
              <w:t>Storage capacity</w:t>
            </w:r>
          </w:p>
        </w:tc>
        <w:tc>
          <w:tcPr>
            <w:tcW w:w="0" w:type="auto"/>
            <w:vAlign w:val="center"/>
            <w:hideMark/>
          </w:tcPr>
          <w:p w14:paraId="26F8080F" w14:textId="77777777" w:rsidR="00691997" w:rsidRDefault="00691997">
            <w:pPr>
              <w:pStyle w:val="NormalWeb"/>
            </w:pPr>
            <w:r>
              <w:t>80 TB of usable space</w:t>
            </w:r>
          </w:p>
          <w:p w14:paraId="1459FD18" w14:textId="77777777" w:rsidR="00691997" w:rsidRDefault="00691997">
            <w:pPr>
              <w:pStyle w:val="NormalWeb"/>
            </w:pPr>
            <w:r>
              <w:t>Plus 1 TB of additional storage space</w:t>
            </w:r>
          </w:p>
        </w:tc>
      </w:tr>
      <w:tr w:rsidR="00691997" w14:paraId="4023BF49" w14:textId="77777777" w:rsidTr="00434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081A" w14:textId="77777777" w:rsidR="00691997" w:rsidRDefault="00691997">
            <w:r>
              <w:t>Data and network connections</w:t>
            </w:r>
          </w:p>
        </w:tc>
        <w:tc>
          <w:tcPr>
            <w:tcW w:w="0" w:type="auto"/>
            <w:vAlign w:val="center"/>
            <w:hideMark/>
          </w:tcPr>
          <w:p w14:paraId="5C3D86B0" w14:textId="77777777" w:rsidR="00691997" w:rsidRDefault="00691997">
            <w:pPr>
              <w:pStyle w:val="NormalWeb"/>
            </w:pPr>
            <w:r>
              <w:t>Network connections:</w:t>
            </w:r>
          </w:p>
          <w:p w14:paraId="3F650573" w14:textId="77777777" w:rsidR="00691997" w:rsidRDefault="00691997" w:rsidP="00691997">
            <w:pPr>
              <w:pStyle w:val="NormalWeb"/>
              <w:numPr>
                <w:ilvl w:val="0"/>
                <w:numId w:val="6"/>
              </w:numPr>
            </w:pPr>
            <w:r>
              <w:t>10 Gb – RJ45 1</w:t>
            </w:r>
          </w:p>
          <w:p w14:paraId="218EDBC1" w14:textId="77777777" w:rsidR="00691997" w:rsidRDefault="00691997" w:rsidP="00691997">
            <w:pPr>
              <w:pStyle w:val="NormalWeb"/>
              <w:numPr>
                <w:ilvl w:val="0"/>
                <w:numId w:val="6"/>
              </w:numPr>
            </w:pPr>
            <w:r>
              <w:t>10 Gb – RJ45 2</w:t>
            </w:r>
          </w:p>
          <w:p w14:paraId="00913FD4" w14:textId="77777777" w:rsidR="00691997" w:rsidRDefault="00691997" w:rsidP="00691997">
            <w:pPr>
              <w:pStyle w:val="NormalWeb"/>
              <w:numPr>
                <w:ilvl w:val="0"/>
                <w:numId w:val="6"/>
              </w:numPr>
            </w:pPr>
            <w:r>
              <w:t xml:space="preserve">10/25 Gb – SFP28 </w:t>
            </w:r>
          </w:p>
          <w:p w14:paraId="5F4A4AC8" w14:textId="77777777" w:rsidR="00691997" w:rsidRDefault="00691997" w:rsidP="00691997">
            <w:pPr>
              <w:pStyle w:val="NormalWeb"/>
              <w:numPr>
                <w:ilvl w:val="0"/>
                <w:numId w:val="6"/>
              </w:numPr>
            </w:pPr>
            <w:r>
              <w:t>45/50/100 Gb – QSFP28</w:t>
            </w:r>
          </w:p>
        </w:tc>
      </w:tr>
    </w:tbl>
    <w:p w14:paraId="1601FC4A" w14:textId="65384D4A" w:rsidR="00A56510" w:rsidRDefault="00A56510" w:rsidP="00353811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03BD20D2" w14:textId="77777777" w:rsidR="00685709" w:rsidRPr="00685709" w:rsidRDefault="00685709" w:rsidP="00685709">
      <w:pPr>
        <w:pStyle w:val="Heading2"/>
        <w:ind w:firstLine="720"/>
        <w:rPr>
          <w:sz w:val="48"/>
          <w:szCs w:val="48"/>
        </w:rPr>
      </w:pPr>
      <w:r w:rsidRPr="00685709">
        <w:rPr>
          <w:sz w:val="48"/>
          <w:szCs w:val="48"/>
        </w:rPr>
        <w:lastRenderedPageBreak/>
        <w:t>Snowball Edge Storage Optimized</w:t>
      </w:r>
    </w:p>
    <w:tbl>
      <w:tblPr>
        <w:tblW w:w="934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00"/>
      </w:tblGrid>
      <w:tr w:rsidR="00685709" w:rsidRPr="00685709" w14:paraId="6391B0B8" w14:textId="77777777" w:rsidTr="00236E67">
        <w:trPr>
          <w:trHeight w:val="626"/>
          <w:tblCellSpacing w:w="15" w:type="dxa"/>
        </w:trPr>
        <w:tc>
          <w:tcPr>
            <w:tcW w:w="0" w:type="auto"/>
            <w:vAlign w:val="center"/>
            <w:hideMark/>
          </w:tcPr>
          <w:p w14:paraId="13C3FA52" w14:textId="77777777" w:rsidR="00685709" w:rsidRPr="00685709" w:rsidRDefault="00685709" w:rsidP="00685709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Storage capacity</w:t>
            </w:r>
          </w:p>
        </w:tc>
        <w:tc>
          <w:tcPr>
            <w:tcW w:w="0" w:type="auto"/>
            <w:vAlign w:val="center"/>
            <w:hideMark/>
          </w:tcPr>
          <w:p w14:paraId="6066D1F6" w14:textId="77777777" w:rsidR="00685709" w:rsidRPr="00685709" w:rsidRDefault="00685709" w:rsidP="00685709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Snowball Edge devices have up to 80 TB of usable space.</w:t>
            </w:r>
          </w:p>
        </w:tc>
      </w:tr>
      <w:tr w:rsidR="00685709" w:rsidRPr="00685709" w14:paraId="10897B4B" w14:textId="77777777" w:rsidTr="00236E67">
        <w:trPr>
          <w:trHeight w:val="1863"/>
          <w:tblCellSpacing w:w="15" w:type="dxa"/>
        </w:trPr>
        <w:tc>
          <w:tcPr>
            <w:tcW w:w="0" w:type="auto"/>
            <w:vAlign w:val="center"/>
            <w:hideMark/>
          </w:tcPr>
          <w:p w14:paraId="67356154" w14:textId="77777777" w:rsidR="00685709" w:rsidRPr="00685709" w:rsidRDefault="00685709" w:rsidP="00685709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Data and network connections</w:t>
            </w:r>
          </w:p>
        </w:tc>
        <w:tc>
          <w:tcPr>
            <w:tcW w:w="0" w:type="auto"/>
            <w:vAlign w:val="center"/>
            <w:hideMark/>
          </w:tcPr>
          <w:p w14:paraId="05E3AF3B" w14:textId="77777777" w:rsidR="00685709" w:rsidRPr="00685709" w:rsidRDefault="00685709" w:rsidP="006857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Network connections:</w:t>
            </w:r>
          </w:p>
          <w:p w14:paraId="0AC62A80" w14:textId="77777777" w:rsidR="00685709" w:rsidRPr="00685709" w:rsidRDefault="00685709" w:rsidP="0068570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10 Gb – RJ45 </w:t>
            </w:r>
          </w:p>
          <w:p w14:paraId="6F592F96" w14:textId="77777777" w:rsidR="00685709" w:rsidRPr="00685709" w:rsidRDefault="00685709" w:rsidP="0068570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25 Gb – SFP+ </w:t>
            </w:r>
          </w:p>
          <w:p w14:paraId="4B838B72" w14:textId="77777777" w:rsidR="00685709" w:rsidRPr="00685709" w:rsidRDefault="00685709" w:rsidP="0068570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685709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40 Gb – QSFP+</w:t>
            </w:r>
          </w:p>
        </w:tc>
      </w:tr>
    </w:tbl>
    <w:p w14:paraId="4280E2DD" w14:textId="658C0829" w:rsidR="00A56510" w:rsidRPr="00E72F43" w:rsidRDefault="00A56510" w:rsidP="00E72F4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821EF80" w14:textId="4252FA6D" w:rsidR="00A56510" w:rsidRDefault="00236E67" w:rsidP="00236E67">
      <w:pPr>
        <w:pStyle w:val="Heading2"/>
        <w:rPr>
          <w:sz w:val="34"/>
          <w:szCs w:val="31"/>
        </w:rPr>
      </w:pPr>
      <w:r w:rsidRPr="002120DB">
        <w:rPr>
          <w:sz w:val="34"/>
          <w:szCs w:val="31"/>
        </w:rPr>
        <w:t>Snowball Edge Compute Optimized</w:t>
      </w:r>
    </w:p>
    <w:tbl>
      <w:tblPr>
        <w:tblW w:w="935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095"/>
      </w:tblGrid>
      <w:tr w:rsidR="00C77712" w:rsidRPr="00C77712" w14:paraId="1AAD15AD" w14:textId="77777777" w:rsidTr="00C7771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CAF8151" w14:textId="77777777" w:rsidR="00C77712" w:rsidRPr="00C77712" w:rsidRDefault="00C77712" w:rsidP="00C77712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Storage capacity</w:t>
            </w:r>
          </w:p>
        </w:tc>
        <w:tc>
          <w:tcPr>
            <w:tcW w:w="6050" w:type="dxa"/>
            <w:vAlign w:val="center"/>
            <w:hideMark/>
          </w:tcPr>
          <w:p w14:paraId="2400FE4F" w14:textId="77777777" w:rsidR="00C77712" w:rsidRPr="00C77712" w:rsidRDefault="00C77712" w:rsidP="00C777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42 TB of usable space</w:t>
            </w:r>
          </w:p>
          <w:p w14:paraId="5528D62B" w14:textId="77777777" w:rsidR="00C77712" w:rsidRPr="00C77712" w:rsidRDefault="00C77712" w:rsidP="00C777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Plus 7.68 TB of dedicated </w:t>
            </w:r>
            <w:proofErr w:type="spellStart"/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NVMe</w:t>
            </w:r>
            <w:proofErr w:type="spellEnd"/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 SSD storage for instances </w:t>
            </w:r>
          </w:p>
        </w:tc>
      </w:tr>
      <w:tr w:rsidR="00C77712" w:rsidRPr="00C77712" w14:paraId="38954C55" w14:textId="77777777" w:rsidTr="00C77712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D255075" w14:textId="77777777" w:rsidR="00C77712" w:rsidRPr="00C77712" w:rsidRDefault="00C77712" w:rsidP="00C77712">
            <w:pPr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Data and network connections</w:t>
            </w:r>
          </w:p>
        </w:tc>
        <w:tc>
          <w:tcPr>
            <w:tcW w:w="6050" w:type="dxa"/>
            <w:vAlign w:val="center"/>
            <w:hideMark/>
          </w:tcPr>
          <w:p w14:paraId="1B8C84B4" w14:textId="77777777" w:rsidR="00C77712" w:rsidRPr="00C77712" w:rsidRDefault="00C77712" w:rsidP="00C777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Network connections:</w:t>
            </w:r>
          </w:p>
          <w:p w14:paraId="78CBABF4" w14:textId="77777777" w:rsidR="00C77712" w:rsidRPr="00C77712" w:rsidRDefault="00C77712" w:rsidP="00C7771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10 Gb – RJ45 1</w:t>
            </w:r>
          </w:p>
          <w:p w14:paraId="3890A32E" w14:textId="77777777" w:rsidR="00C77712" w:rsidRPr="00C77712" w:rsidRDefault="00C77712" w:rsidP="00C7771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10 Gb – RJ45 2</w:t>
            </w:r>
          </w:p>
          <w:p w14:paraId="1FD0F926" w14:textId="77777777" w:rsidR="00C77712" w:rsidRPr="00C77712" w:rsidRDefault="00C77712" w:rsidP="00C7771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 xml:space="preserve">10/25 Gb – SFP28 </w:t>
            </w:r>
          </w:p>
          <w:p w14:paraId="2EF2EDB0" w14:textId="77777777" w:rsidR="00C77712" w:rsidRPr="00C77712" w:rsidRDefault="00C77712" w:rsidP="00C7771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  <w:lang w:eastAsia="en-GB"/>
              </w:rPr>
            </w:pPr>
            <w:r w:rsidRPr="00C77712">
              <w:rPr>
                <w:rFonts w:ascii="Times New Roman" w:eastAsia="Times New Roman" w:hAnsi="Times New Roman" w:cs="Times New Roman"/>
                <w:szCs w:val="24"/>
                <w:lang w:eastAsia="en-GB"/>
              </w:rPr>
              <w:t>45/50/100 Gb – QSFP28</w:t>
            </w:r>
          </w:p>
        </w:tc>
      </w:tr>
    </w:tbl>
    <w:p w14:paraId="045DF0A8" w14:textId="5562A8A1" w:rsidR="00C77712" w:rsidRDefault="00C77712" w:rsidP="00C77712">
      <w:pPr>
        <w:rPr>
          <w:lang w:eastAsia="en-GB"/>
        </w:rPr>
      </w:pPr>
    </w:p>
    <w:p w14:paraId="2282B4BF" w14:textId="628C7912" w:rsidR="00BD77E1" w:rsidRDefault="00BD77E1" w:rsidP="00C77712">
      <w:pPr>
        <w:rPr>
          <w:lang w:eastAsia="en-GB"/>
        </w:rPr>
      </w:pPr>
    </w:p>
    <w:p w14:paraId="2361A6E7" w14:textId="7D087DB2" w:rsidR="00BD77E1" w:rsidRPr="005714FD" w:rsidRDefault="00BD77E1" w:rsidP="00BD77E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5714FD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Snowmobile</w:t>
      </w:r>
    </w:p>
    <w:p w14:paraId="420D807B" w14:textId="77777777" w:rsidR="00BD77E1" w:rsidRDefault="00BD77E1" w:rsidP="00C77712">
      <w:pPr>
        <w:rPr>
          <w:lang w:eastAsia="en-GB"/>
        </w:rPr>
      </w:pPr>
    </w:p>
    <w:p w14:paraId="0789721A" w14:textId="682EEA4B" w:rsidR="00A53E4D" w:rsidRPr="00A53E4D" w:rsidRDefault="00A53E4D" w:rsidP="00A53E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53E4D">
        <w:rPr>
          <w:rFonts w:ascii="Times New Roman" w:eastAsia="Times New Roman" w:hAnsi="Times New Roman" w:cs="Times New Roman"/>
          <w:sz w:val="28"/>
          <w:szCs w:val="28"/>
          <w:lang w:eastAsia="en-GB"/>
        </w:rPr>
        <w:t>total capacity of up to 100 petabytes</w:t>
      </w:r>
    </w:p>
    <w:p w14:paraId="2F7FCEEE" w14:textId="17711A18" w:rsidR="00A53E4D" w:rsidRPr="00A53E4D" w:rsidRDefault="00A53E4D" w:rsidP="00A53E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A53E4D">
        <w:rPr>
          <w:rFonts w:ascii="Times New Roman" w:eastAsia="Times New Roman" w:hAnsi="Times New Roman" w:cs="Times New Roman"/>
          <w:szCs w:val="24"/>
          <w:lang w:eastAsia="en-GB"/>
        </w:rPr>
        <w:t xml:space="preserve">multiple </w:t>
      </w:r>
      <w:r w:rsidRPr="00A53E4D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Snowmobiles</w:t>
      </w:r>
      <w:r w:rsidRPr="00A53E4D">
        <w:rPr>
          <w:rFonts w:ascii="Times New Roman" w:eastAsia="Times New Roman" w:hAnsi="Times New Roman" w:cs="Times New Roman"/>
          <w:szCs w:val="24"/>
          <w:lang w:eastAsia="en-GB"/>
        </w:rPr>
        <w:t xml:space="preserve"> can be </w:t>
      </w:r>
      <w:r w:rsidRPr="00A53E4D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 xml:space="preserve">used in </w:t>
      </w:r>
      <w:r w:rsidRPr="00A53E4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parallel</w:t>
      </w:r>
      <w:r w:rsidRPr="00A53E4D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  <w:r w:rsidRPr="00A53E4D"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to </w:t>
      </w:r>
      <w:r w:rsidRPr="00A53E4D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transfer</w:t>
      </w:r>
      <w:r w:rsidRPr="00A53E4D"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 exabytes of </w:t>
      </w:r>
      <w:r w:rsidRPr="00A53E4D">
        <w:rPr>
          <w:rFonts w:ascii="Times New Roman" w:eastAsia="Times New Roman" w:hAnsi="Times New Roman" w:cs="Times New Roman"/>
          <w:b/>
          <w:bCs/>
          <w:sz w:val="30"/>
          <w:szCs w:val="30"/>
          <w:lang w:eastAsia="en-GB"/>
        </w:rPr>
        <w:t>data</w:t>
      </w:r>
      <w:r w:rsidRPr="00A53E4D">
        <w:rPr>
          <w:rFonts w:ascii="Times New Roman" w:eastAsia="Times New Roman" w:hAnsi="Times New Roman" w:cs="Times New Roman"/>
          <w:szCs w:val="24"/>
          <w:lang w:eastAsia="en-GB"/>
        </w:rPr>
        <w:t>.</w:t>
      </w:r>
      <w:r w:rsidR="00A97660" w:rsidRPr="00A97660">
        <w:rPr>
          <w:noProof/>
          <w:lang w:val="en-US"/>
        </w:rPr>
        <w:t xml:space="preserve"> </w:t>
      </w:r>
      <w:r w:rsidR="00A97660" w:rsidRPr="00DA7B7E">
        <w:rPr>
          <w:noProof/>
          <w:lang w:val="en-US"/>
        </w:rPr>
        <w:drawing>
          <wp:inline distT="0" distB="0" distL="0" distR="0" wp14:anchorId="26D2F70A" wp14:editId="6523E7E0">
            <wp:extent cx="5727700" cy="238275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535" cy="23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763" w14:textId="77777777" w:rsidR="00A97660" w:rsidRDefault="00A97660" w:rsidP="00A97660">
      <w:pPr>
        <w:pStyle w:val="ListParagraph"/>
        <w:rPr>
          <w:lang w:val="en-US"/>
        </w:rPr>
      </w:pPr>
    </w:p>
    <w:p w14:paraId="3289DCFD" w14:textId="77777777" w:rsidR="00A97660" w:rsidRPr="00A97660" w:rsidRDefault="00A97660" w:rsidP="00A97660">
      <w:pPr>
        <w:rPr>
          <w:lang w:val="en-US"/>
        </w:rPr>
      </w:pPr>
    </w:p>
    <w:p w14:paraId="68BD7B5D" w14:textId="77777777" w:rsidR="00CC0C96" w:rsidRDefault="00CC0C96" w:rsidP="00A97660">
      <w:pPr>
        <w:pStyle w:val="ListParagraph"/>
        <w:numPr>
          <w:ilvl w:val="0"/>
          <w:numId w:val="1"/>
        </w:numPr>
        <w:rPr>
          <w:sz w:val="36"/>
          <w:szCs w:val="33"/>
          <w:lang w:val="en-US"/>
        </w:rPr>
      </w:pPr>
    </w:p>
    <w:p w14:paraId="2D8372B0" w14:textId="08776DD7" w:rsidR="00A97660" w:rsidRPr="00A97660" w:rsidRDefault="00A97660" w:rsidP="00A97660">
      <w:pPr>
        <w:pStyle w:val="ListParagraph"/>
        <w:numPr>
          <w:ilvl w:val="0"/>
          <w:numId w:val="1"/>
        </w:numPr>
        <w:rPr>
          <w:sz w:val="36"/>
          <w:szCs w:val="33"/>
          <w:lang w:val="en-US"/>
        </w:rPr>
      </w:pPr>
      <w:r w:rsidRPr="00A97660">
        <w:rPr>
          <w:sz w:val="36"/>
          <w:szCs w:val="33"/>
          <w:lang w:val="en-US"/>
        </w:rPr>
        <w:t xml:space="preserve">1 EB to GB </w:t>
      </w:r>
      <w:r w:rsidRPr="00A97660">
        <w:rPr>
          <w:sz w:val="36"/>
          <w:szCs w:val="33"/>
          <w:lang w:val="en-US"/>
        </w:rPr>
        <w:sym w:font="Wingdings" w:char="F0E0"/>
      </w:r>
      <w:r w:rsidRPr="00A97660">
        <w:rPr>
          <w:sz w:val="36"/>
          <w:szCs w:val="33"/>
          <w:lang w:val="en-US"/>
        </w:rPr>
        <w:t xml:space="preserve"> 0.0001 EB = 1,00,000 GB</w:t>
      </w:r>
    </w:p>
    <w:p w14:paraId="26D39C83" w14:textId="77777777" w:rsidR="00A97660" w:rsidRPr="00A97660" w:rsidRDefault="00A97660" w:rsidP="00A97660">
      <w:pPr>
        <w:pStyle w:val="ListParagraph"/>
        <w:numPr>
          <w:ilvl w:val="0"/>
          <w:numId w:val="1"/>
        </w:numPr>
        <w:rPr>
          <w:sz w:val="36"/>
          <w:szCs w:val="33"/>
          <w:lang w:val="en-US"/>
        </w:rPr>
      </w:pPr>
      <w:r w:rsidRPr="00A97660">
        <w:rPr>
          <w:sz w:val="36"/>
          <w:szCs w:val="33"/>
          <w:lang w:val="en-US"/>
        </w:rPr>
        <w:t xml:space="preserve">  1 EB= 1000 PB =1,000,000 TBs = 1,000,000 * 1000 GB</w:t>
      </w:r>
    </w:p>
    <w:p w14:paraId="1F280783" w14:textId="77777777" w:rsidR="00A97660" w:rsidRPr="00A97660" w:rsidRDefault="00A97660" w:rsidP="00A97660">
      <w:pPr>
        <w:pStyle w:val="ListParagraph"/>
        <w:rPr>
          <w:sz w:val="36"/>
          <w:szCs w:val="33"/>
          <w:lang w:val="en-US"/>
        </w:rPr>
      </w:pPr>
    </w:p>
    <w:p w14:paraId="5DB4EFB9" w14:textId="77777777" w:rsidR="00A97660" w:rsidRPr="00A97660" w:rsidRDefault="00A97660" w:rsidP="00A97660">
      <w:pPr>
        <w:pStyle w:val="ListParagraph"/>
        <w:numPr>
          <w:ilvl w:val="0"/>
          <w:numId w:val="1"/>
        </w:numPr>
        <w:rPr>
          <w:sz w:val="36"/>
          <w:szCs w:val="33"/>
          <w:lang w:val="en-US"/>
        </w:rPr>
      </w:pPr>
      <w:r w:rsidRPr="00A97660">
        <w:rPr>
          <w:sz w:val="36"/>
          <w:szCs w:val="33"/>
          <w:lang w:val="en-US"/>
        </w:rPr>
        <w:t>1 TB = 1000 GB</w:t>
      </w:r>
    </w:p>
    <w:p w14:paraId="015D82D3" w14:textId="77777777" w:rsidR="00A97660" w:rsidRPr="00A97660" w:rsidRDefault="00A97660" w:rsidP="00A97660">
      <w:pPr>
        <w:pStyle w:val="ListParagraph"/>
        <w:numPr>
          <w:ilvl w:val="0"/>
          <w:numId w:val="1"/>
        </w:numPr>
        <w:rPr>
          <w:sz w:val="36"/>
          <w:szCs w:val="33"/>
          <w:lang w:val="en-US"/>
        </w:rPr>
      </w:pPr>
      <w:r w:rsidRPr="00A97660">
        <w:rPr>
          <w:sz w:val="36"/>
          <w:szCs w:val="33"/>
          <w:lang w:val="en-US"/>
        </w:rPr>
        <w:t>1 PB = 1000 TB</w:t>
      </w:r>
    </w:p>
    <w:p w14:paraId="7B707A5E" w14:textId="6032BE20" w:rsidR="00A97660" w:rsidRPr="00A97660" w:rsidRDefault="00A97660" w:rsidP="00A97660">
      <w:pPr>
        <w:pStyle w:val="ListParagraph"/>
        <w:numPr>
          <w:ilvl w:val="0"/>
          <w:numId w:val="1"/>
        </w:numPr>
        <w:rPr>
          <w:sz w:val="36"/>
          <w:szCs w:val="33"/>
          <w:lang w:val="en-US"/>
        </w:rPr>
      </w:pPr>
      <w:r w:rsidRPr="00A97660">
        <w:rPr>
          <w:sz w:val="36"/>
          <w:szCs w:val="33"/>
          <w:lang w:val="en-US"/>
        </w:rPr>
        <w:t xml:space="preserve">1 EB </w:t>
      </w:r>
      <w:r w:rsidR="005B3FAD">
        <w:rPr>
          <w:sz w:val="36"/>
          <w:szCs w:val="33"/>
          <w:lang w:val="en-US"/>
        </w:rPr>
        <w:t>(exabyte)</w:t>
      </w:r>
      <w:r w:rsidR="00DC403B">
        <w:rPr>
          <w:sz w:val="36"/>
          <w:szCs w:val="33"/>
          <w:lang w:val="en-US"/>
        </w:rPr>
        <w:t xml:space="preserve"> </w:t>
      </w:r>
      <w:r w:rsidRPr="00A97660">
        <w:rPr>
          <w:sz w:val="36"/>
          <w:szCs w:val="33"/>
          <w:lang w:val="en-US"/>
        </w:rPr>
        <w:t>= 1000 PB</w:t>
      </w:r>
    </w:p>
    <w:p w14:paraId="00589D05" w14:textId="02874EB0" w:rsidR="00BD77E1" w:rsidRPr="00C77712" w:rsidRDefault="00C954E6" w:rsidP="00A97660">
      <w:pPr>
        <w:ind w:left="360"/>
        <w:rPr>
          <w:lang w:eastAsia="en-GB"/>
        </w:rPr>
      </w:pPr>
      <w:r>
        <w:rPr>
          <w:lang w:eastAsia="en-GB"/>
        </w:rPr>
        <w:t xml:space="preserve">            </w:t>
      </w:r>
    </w:p>
    <w:sectPr w:rsidR="00BD77E1" w:rsidRPr="00C77712" w:rsidSect="005F49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A44B8"/>
    <w:multiLevelType w:val="hybridMultilevel"/>
    <w:tmpl w:val="6E0A01C2"/>
    <w:lvl w:ilvl="0" w:tplc="EA5096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11BC"/>
    <w:multiLevelType w:val="hybridMultilevel"/>
    <w:tmpl w:val="AB625B1C"/>
    <w:lvl w:ilvl="0" w:tplc="C5B4FDB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F0FD1"/>
    <w:multiLevelType w:val="multilevel"/>
    <w:tmpl w:val="FCA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F1812"/>
    <w:multiLevelType w:val="hybridMultilevel"/>
    <w:tmpl w:val="AC524B32"/>
    <w:lvl w:ilvl="0" w:tplc="1B2E34B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45E36"/>
    <w:multiLevelType w:val="hybridMultilevel"/>
    <w:tmpl w:val="E7DEE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B1CEA"/>
    <w:multiLevelType w:val="multilevel"/>
    <w:tmpl w:val="042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D07410"/>
    <w:multiLevelType w:val="hybridMultilevel"/>
    <w:tmpl w:val="C8A285E4"/>
    <w:lvl w:ilvl="0" w:tplc="5590D682">
      <w:start w:val="4"/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9D07635"/>
    <w:multiLevelType w:val="multilevel"/>
    <w:tmpl w:val="4DB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5"/>
    <w:rsid w:val="000459A1"/>
    <w:rsid w:val="00110072"/>
    <w:rsid w:val="001444CB"/>
    <w:rsid w:val="001A5E91"/>
    <w:rsid w:val="00207B46"/>
    <w:rsid w:val="002120DB"/>
    <w:rsid w:val="00236E67"/>
    <w:rsid w:val="002A59B7"/>
    <w:rsid w:val="00353811"/>
    <w:rsid w:val="004345CF"/>
    <w:rsid w:val="00477746"/>
    <w:rsid w:val="00491690"/>
    <w:rsid w:val="004A2206"/>
    <w:rsid w:val="004B38DE"/>
    <w:rsid w:val="004C22A2"/>
    <w:rsid w:val="004E3465"/>
    <w:rsid w:val="005714FD"/>
    <w:rsid w:val="005B3FAD"/>
    <w:rsid w:val="005F4971"/>
    <w:rsid w:val="005F5E96"/>
    <w:rsid w:val="00617306"/>
    <w:rsid w:val="006642AD"/>
    <w:rsid w:val="00685709"/>
    <w:rsid w:val="00691997"/>
    <w:rsid w:val="00706DD4"/>
    <w:rsid w:val="00801A39"/>
    <w:rsid w:val="008C087C"/>
    <w:rsid w:val="008F4DA5"/>
    <w:rsid w:val="00941561"/>
    <w:rsid w:val="009547C1"/>
    <w:rsid w:val="00973FEF"/>
    <w:rsid w:val="00A012F1"/>
    <w:rsid w:val="00A53E4D"/>
    <w:rsid w:val="00A56510"/>
    <w:rsid w:val="00A97660"/>
    <w:rsid w:val="00BA5125"/>
    <w:rsid w:val="00BD00C6"/>
    <w:rsid w:val="00BD77E1"/>
    <w:rsid w:val="00C03787"/>
    <w:rsid w:val="00C77712"/>
    <w:rsid w:val="00C81205"/>
    <w:rsid w:val="00C954E6"/>
    <w:rsid w:val="00CC0C96"/>
    <w:rsid w:val="00CD4BCD"/>
    <w:rsid w:val="00CD5A00"/>
    <w:rsid w:val="00CD6FDF"/>
    <w:rsid w:val="00DC403B"/>
    <w:rsid w:val="00DC55BA"/>
    <w:rsid w:val="00E72F43"/>
    <w:rsid w:val="00EA6D1F"/>
    <w:rsid w:val="00ED04D9"/>
    <w:rsid w:val="00EF5770"/>
    <w:rsid w:val="00F20248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8AB68"/>
  <w15:chartTrackingRefBased/>
  <w15:docId w15:val="{A3C2E094-4C70-7042-9522-BDB535F9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4B38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8D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73FE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69199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8570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e24kjd">
    <w:name w:val="e24kjd"/>
    <w:basedOn w:val="DefaultParagraphFont"/>
    <w:rsid w:val="00BD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2020-07-15T10:41:00Z</dcterms:created>
  <dcterms:modified xsi:type="dcterms:W3CDTF">2020-07-15T12:15:00Z</dcterms:modified>
</cp:coreProperties>
</file>