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88" w:tblpY="91"/>
        <w:tblW w:w="0" w:type="auto"/>
        <w:tblLook w:val="04A0" w:firstRow="1" w:lastRow="0" w:firstColumn="1" w:lastColumn="0" w:noHBand="0" w:noVBand="1"/>
      </w:tblPr>
      <w:tblGrid>
        <w:gridCol w:w="2865"/>
      </w:tblGrid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 xml:space="preserve">Propriedade 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>Tipo de Propriedade</w:t>
            </w:r>
          </w:p>
        </w:tc>
      </w:tr>
      <w:tr w:rsidR="00533B29" w:rsidTr="00533B29">
        <w:trPr>
          <w:trHeight w:val="496"/>
        </w:trPr>
        <w:tc>
          <w:tcPr>
            <w:tcW w:w="2865" w:type="dxa"/>
          </w:tcPr>
          <w:p w:rsidR="00533B29" w:rsidRDefault="00533B29" w:rsidP="00533B29">
            <w:r>
              <w:t>Dono da Propriedade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>Cultivo</w:t>
            </w:r>
          </w:p>
        </w:tc>
      </w:tr>
      <w:tr w:rsidR="00533B29" w:rsidTr="00533B29">
        <w:trPr>
          <w:trHeight w:val="496"/>
        </w:trPr>
        <w:tc>
          <w:tcPr>
            <w:tcW w:w="2865" w:type="dxa"/>
          </w:tcPr>
          <w:p w:rsidR="00533B29" w:rsidRDefault="00533B29" w:rsidP="00533B29">
            <w:r>
              <w:t>Funcionário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 xml:space="preserve">Maquinário 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>Produto para tratamento da folha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>CNPJ</w:t>
            </w:r>
          </w:p>
          <w:p w:rsidR="00533B29" w:rsidRDefault="00533B29" w:rsidP="00533B29"/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 xml:space="preserve">Comprador </w:t>
            </w:r>
          </w:p>
        </w:tc>
      </w:tr>
      <w:tr w:rsidR="00533B29" w:rsidTr="00533B29">
        <w:trPr>
          <w:trHeight w:val="526"/>
        </w:trPr>
        <w:tc>
          <w:tcPr>
            <w:tcW w:w="2865" w:type="dxa"/>
          </w:tcPr>
          <w:p w:rsidR="00533B29" w:rsidRDefault="00533B29" w:rsidP="00533B29">
            <w:r>
              <w:t>Processo</w:t>
            </w:r>
          </w:p>
        </w:tc>
      </w:tr>
    </w:tbl>
    <w:tbl>
      <w:tblPr>
        <w:tblStyle w:val="Tabelacomgrade"/>
        <w:tblpPr w:leftFromText="141" w:rightFromText="141" w:vertAnchor="page" w:horzAnchor="page" w:tblpX="3058" w:tblpY="226"/>
        <w:tblW w:w="0" w:type="auto"/>
        <w:tblLook w:val="04A0" w:firstRow="1" w:lastRow="0" w:firstColumn="1" w:lastColumn="0" w:noHBand="0" w:noVBand="1"/>
      </w:tblPr>
      <w:tblGrid>
        <w:gridCol w:w="1561"/>
      </w:tblGrid>
      <w:tr w:rsidR="00533B29" w:rsidTr="00533B29">
        <w:trPr>
          <w:trHeight w:val="382"/>
        </w:trPr>
        <w:tc>
          <w:tcPr>
            <w:tcW w:w="1561" w:type="dxa"/>
          </w:tcPr>
          <w:p w:rsidR="00533B29" w:rsidRDefault="00533B29" w:rsidP="00533B29">
            <w:r>
              <w:t>Propriedade</w:t>
            </w:r>
          </w:p>
        </w:tc>
      </w:tr>
      <w:tr w:rsidR="00533B29" w:rsidTr="00533B29">
        <w:trPr>
          <w:trHeight w:val="360"/>
        </w:trPr>
        <w:tc>
          <w:tcPr>
            <w:tcW w:w="1561" w:type="dxa"/>
          </w:tcPr>
          <w:p w:rsidR="00533B29" w:rsidRDefault="00533B29" w:rsidP="00533B29">
            <w:r>
              <w:t>Tipo de propriedade</w:t>
            </w:r>
          </w:p>
        </w:tc>
      </w:tr>
      <w:tr w:rsidR="00533B29" w:rsidTr="00533B29">
        <w:trPr>
          <w:trHeight w:val="382"/>
        </w:trPr>
        <w:tc>
          <w:tcPr>
            <w:tcW w:w="1561" w:type="dxa"/>
          </w:tcPr>
          <w:p w:rsidR="00533B29" w:rsidRDefault="00533B29" w:rsidP="00533B29">
            <w:r>
              <w:t>Endereço</w:t>
            </w:r>
          </w:p>
        </w:tc>
      </w:tr>
      <w:tr w:rsidR="00533B29" w:rsidTr="00533B29">
        <w:trPr>
          <w:trHeight w:val="360"/>
        </w:trPr>
        <w:tc>
          <w:tcPr>
            <w:tcW w:w="1561" w:type="dxa"/>
          </w:tcPr>
          <w:p w:rsidR="00533B29" w:rsidRDefault="00533B29" w:rsidP="00533B29">
            <w:r>
              <w:t>CNPJ</w:t>
            </w:r>
          </w:p>
        </w:tc>
      </w:tr>
      <w:tr w:rsidR="00533B29" w:rsidTr="00533B29">
        <w:trPr>
          <w:trHeight w:val="382"/>
        </w:trPr>
        <w:tc>
          <w:tcPr>
            <w:tcW w:w="1561" w:type="dxa"/>
          </w:tcPr>
          <w:p w:rsidR="00533B29" w:rsidRDefault="00533B29" w:rsidP="00533B29">
            <w:r>
              <w:t>Matéria prima</w:t>
            </w:r>
          </w:p>
        </w:tc>
      </w:tr>
      <w:tr w:rsidR="00533B29" w:rsidTr="00533B29">
        <w:trPr>
          <w:trHeight w:val="382"/>
        </w:trPr>
        <w:tc>
          <w:tcPr>
            <w:tcW w:w="1561" w:type="dxa"/>
          </w:tcPr>
          <w:p w:rsidR="00533B29" w:rsidRDefault="00533B29" w:rsidP="00533B29">
            <w:r>
              <w:t>Produção de matéria prima</w:t>
            </w:r>
          </w:p>
        </w:tc>
      </w:tr>
      <w:tr w:rsidR="00533B29" w:rsidTr="00533B29">
        <w:trPr>
          <w:trHeight w:val="323"/>
        </w:trPr>
        <w:tc>
          <w:tcPr>
            <w:tcW w:w="1561" w:type="dxa"/>
          </w:tcPr>
          <w:p w:rsidR="00533B29" w:rsidRDefault="00533B29" w:rsidP="00533B29">
            <w:r>
              <w:t>Produto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-1205"/>
        <w:tblW w:w="0" w:type="auto"/>
        <w:tblLook w:val="04A0" w:firstRow="1" w:lastRow="0" w:firstColumn="1" w:lastColumn="0" w:noHBand="0" w:noVBand="1"/>
      </w:tblPr>
      <w:tblGrid>
        <w:gridCol w:w="1442"/>
      </w:tblGrid>
      <w:tr w:rsidR="00533B29" w:rsidTr="00533B29">
        <w:trPr>
          <w:trHeight w:val="358"/>
        </w:trPr>
        <w:tc>
          <w:tcPr>
            <w:tcW w:w="1442" w:type="dxa"/>
          </w:tcPr>
          <w:p w:rsidR="00533B29" w:rsidRDefault="00533B29" w:rsidP="00533B29">
            <w:r>
              <w:t>Dono da propriedade</w:t>
            </w:r>
          </w:p>
        </w:tc>
      </w:tr>
      <w:tr w:rsidR="00533B29" w:rsidTr="00533B29">
        <w:trPr>
          <w:trHeight w:val="338"/>
        </w:trPr>
        <w:tc>
          <w:tcPr>
            <w:tcW w:w="1442" w:type="dxa"/>
          </w:tcPr>
          <w:p w:rsidR="00533B29" w:rsidRDefault="00533B29" w:rsidP="00533B29">
            <w:r>
              <w:t>Nome</w:t>
            </w:r>
          </w:p>
        </w:tc>
      </w:tr>
      <w:tr w:rsidR="00533B29" w:rsidTr="00533B29">
        <w:trPr>
          <w:trHeight w:val="358"/>
        </w:trPr>
        <w:tc>
          <w:tcPr>
            <w:tcW w:w="1442" w:type="dxa"/>
          </w:tcPr>
          <w:p w:rsidR="00533B29" w:rsidRDefault="00533B29" w:rsidP="00533B29">
            <w:r>
              <w:t>CPF</w:t>
            </w:r>
          </w:p>
        </w:tc>
      </w:tr>
      <w:tr w:rsidR="00533B29" w:rsidTr="00533B29">
        <w:trPr>
          <w:trHeight w:val="338"/>
        </w:trPr>
        <w:tc>
          <w:tcPr>
            <w:tcW w:w="1442" w:type="dxa"/>
          </w:tcPr>
          <w:p w:rsidR="00533B29" w:rsidRDefault="00533B29" w:rsidP="00533B29">
            <w:r>
              <w:t>Endereço</w:t>
            </w:r>
          </w:p>
        </w:tc>
      </w:tr>
      <w:tr w:rsidR="00533B29" w:rsidTr="00533B29">
        <w:trPr>
          <w:trHeight w:val="358"/>
        </w:trPr>
        <w:tc>
          <w:tcPr>
            <w:tcW w:w="1442" w:type="dxa"/>
          </w:tcPr>
          <w:p w:rsidR="00533B29" w:rsidRDefault="00533B29" w:rsidP="00533B29">
            <w:r>
              <w:t>Estado civil</w:t>
            </w:r>
          </w:p>
        </w:tc>
      </w:tr>
      <w:tr w:rsidR="00533B29" w:rsidTr="00533B29">
        <w:trPr>
          <w:trHeight w:val="358"/>
        </w:trPr>
        <w:tc>
          <w:tcPr>
            <w:tcW w:w="1442" w:type="dxa"/>
          </w:tcPr>
          <w:p w:rsidR="00533B29" w:rsidRDefault="00533B29" w:rsidP="00533B29">
            <w:r>
              <w:t>Idade</w:t>
            </w:r>
          </w:p>
        </w:tc>
      </w:tr>
      <w:tr w:rsidR="00533B29" w:rsidTr="00533B29">
        <w:trPr>
          <w:trHeight w:val="338"/>
        </w:trPr>
        <w:tc>
          <w:tcPr>
            <w:tcW w:w="1442" w:type="dxa"/>
          </w:tcPr>
          <w:p w:rsidR="00533B29" w:rsidRDefault="00533B29" w:rsidP="00533B29">
            <w:r>
              <w:t>Sexo</w:t>
            </w:r>
          </w:p>
        </w:tc>
      </w:tr>
    </w:tbl>
    <w:tbl>
      <w:tblPr>
        <w:tblStyle w:val="Tabelacomgrade"/>
        <w:tblpPr w:leftFromText="141" w:rightFromText="141" w:vertAnchor="text" w:horzAnchor="page" w:tblpX="6898" w:tblpY="-1190"/>
        <w:tblW w:w="0" w:type="auto"/>
        <w:tblLook w:val="04A0" w:firstRow="1" w:lastRow="0" w:firstColumn="1" w:lastColumn="0" w:noHBand="0" w:noVBand="1"/>
      </w:tblPr>
      <w:tblGrid>
        <w:gridCol w:w="1417"/>
      </w:tblGrid>
      <w:tr w:rsidR="00533B29" w:rsidTr="00533B29">
        <w:trPr>
          <w:trHeight w:val="268"/>
        </w:trPr>
        <w:tc>
          <w:tcPr>
            <w:tcW w:w="1417" w:type="dxa"/>
          </w:tcPr>
          <w:p w:rsidR="00533B29" w:rsidRDefault="00533B29" w:rsidP="00533B29">
            <w:r>
              <w:t>Cultivo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Produto</w:t>
            </w:r>
          </w:p>
        </w:tc>
      </w:tr>
      <w:tr w:rsidR="00533B29" w:rsidTr="00533B29">
        <w:trPr>
          <w:trHeight w:val="268"/>
        </w:trPr>
        <w:tc>
          <w:tcPr>
            <w:tcW w:w="1417" w:type="dxa"/>
          </w:tcPr>
          <w:p w:rsidR="00533B29" w:rsidRDefault="00533B29" w:rsidP="00533B29">
            <w:r>
              <w:t>Funcionário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Equipamento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Solo</w:t>
            </w:r>
          </w:p>
        </w:tc>
      </w:tr>
      <w:tr w:rsidR="00533B29" w:rsidTr="00533B29">
        <w:trPr>
          <w:trHeight w:val="268"/>
        </w:trPr>
        <w:tc>
          <w:tcPr>
            <w:tcW w:w="1417" w:type="dxa"/>
          </w:tcPr>
          <w:p w:rsidR="00533B29" w:rsidRDefault="00533B29" w:rsidP="00533B29">
            <w:r>
              <w:t>Adubo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 xml:space="preserve">Pesticida 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Fabricante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Validade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Quantidade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Custo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Região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Época do ano</w:t>
            </w:r>
          </w:p>
        </w:tc>
      </w:tr>
      <w:tr w:rsidR="00533B29" w:rsidTr="00533B29">
        <w:trPr>
          <w:trHeight w:val="284"/>
        </w:trPr>
        <w:tc>
          <w:tcPr>
            <w:tcW w:w="1417" w:type="dxa"/>
          </w:tcPr>
          <w:p w:rsidR="00533B29" w:rsidRDefault="00533B29" w:rsidP="00533B29">
            <w:r>
              <w:t>Tempo</w:t>
            </w:r>
          </w:p>
        </w:tc>
      </w:tr>
    </w:tbl>
    <w:tbl>
      <w:tblPr>
        <w:tblStyle w:val="Tabelacomgrade"/>
        <w:tblpPr w:leftFromText="141" w:rightFromText="141" w:vertAnchor="text" w:horzAnchor="page" w:tblpX="8698" w:tblpY="-995"/>
        <w:tblOverlap w:val="never"/>
        <w:tblW w:w="1828" w:type="dxa"/>
        <w:tblLook w:val="04A0" w:firstRow="1" w:lastRow="0" w:firstColumn="1" w:lastColumn="0" w:noHBand="0" w:noVBand="1"/>
      </w:tblPr>
      <w:tblGrid>
        <w:gridCol w:w="1828"/>
      </w:tblGrid>
      <w:tr w:rsidR="00533B29" w:rsidTr="00533B29">
        <w:tc>
          <w:tcPr>
            <w:tcW w:w="1828" w:type="dxa"/>
          </w:tcPr>
          <w:p w:rsidR="00533B29" w:rsidRDefault="00533B29" w:rsidP="00533B29">
            <w:r>
              <w:t>Maquinário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Operador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Modelo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Ano de fabricação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Manutenção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Custo mensal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Preço do maquinário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Função</w:t>
            </w:r>
          </w:p>
        </w:tc>
      </w:tr>
    </w:tbl>
    <w:p w:rsidR="005A000E" w:rsidRDefault="005A000E">
      <w:r>
        <w:t xml:space="preserve"> </w:t>
      </w:r>
    </w:p>
    <w:p w:rsidR="0078580E" w:rsidRDefault="0078580E"/>
    <w:p w:rsidR="0084506E" w:rsidRDefault="00395F82">
      <w:r>
        <w:tab/>
      </w:r>
    </w:p>
    <w:tbl>
      <w:tblPr>
        <w:tblStyle w:val="Tabelacomgrade"/>
        <w:tblpPr w:leftFromText="141" w:rightFromText="141" w:vertAnchor="text" w:horzAnchor="page" w:tblpX="8668" w:tblpY="283"/>
        <w:tblW w:w="0" w:type="auto"/>
        <w:tblLook w:val="04A0" w:firstRow="1" w:lastRow="0" w:firstColumn="1" w:lastColumn="0" w:noHBand="0" w:noVBand="1"/>
      </w:tblPr>
      <w:tblGrid>
        <w:gridCol w:w="2370"/>
      </w:tblGrid>
      <w:tr w:rsidR="005F0BCD" w:rsidTr="005F0BCD">
        <w:trPr>
          <w:trHeight w:val="392"/>
        </w:trPr>
        <w:tc>
          <w:tcPr>
            <w:tcW w:w="2370" w:type="dxa"/>
          </w:tcPr>
          <w:p w:rsidR="005F0BCD" w:rsidRDefault="005F0BCD" w:rsidP="005F0BCD">
            <w:r>
              <w:t>Produto para tratamento da folha</w:t>
            </w:r>
          </w:p>
        </w:tc>
      </w:tr>
      <w:tr w:rsidR="005F0BCD" w:rsidTr="005F0BCD">
        <w:trPr>
          <w:trHeight w:val="415"/>
        </w:trPr>
        <w:tc>
          <w:tcPr>
            <w:tcW w:w="2370" w:type="dxa"/>
          </w:tcPr>
          <w:p w:rsidR="005F0BCD" w:rsidRPr="003B6E2F" w:rsidRDefault="005F0BCD" w:rsidP="005F0BCD">
            <w:r w:rsidRPr="003B6E2F">
              <w:t>Custo</w:t>
            </w:r>
          </w:p>
        </w:tc>
      </w:tr>
      <w:tr w:rsidR="005F0BCD" w:rsidTr="005F0BCD">
        <w:trPr>
          <w:trHeight w:val="392"/>
        </w:trPr>
        <w:tc>
          <w:tcPr>
            <w:tcW w:w="2370" w:type="dxa"/>
          </w:tcPr>
          <w:p w:rsidR="005F0BCD" w:rsidRDefault="005F0BCD" w:rsidP="005F0BCD">
            <w:r>
              <w:t>Quantidade</w:t>
            </w:r>
          </w:p>
        </w:tc>
      </w:tr>
      <w:tr w:rsidR="005F0BCD" w:rsidTr="005F0BCD">
        <w:trPr>
          <w:trHeight w:val="415"/>
        </w:trPr>
        <w:tc>
          <w:tcPr>
            <w:tcW w:w="2370" w:type="dxa"/>
          </w:tcPr>
          <w:p w:rsidR="005F0BCD" w:rsidRDefault="005F0BCD" w:rsidP="005F0BCD">
            <w:r>
              <w:t xml:space="preserve">Validade </w:t>
            </w:r>
          </w:p>
        </w:tc>
      </w:tr>
      <w:tr w:rsidR="005F0BCD" w:rsidTr="005F0BCD">
        <w:trPr>
          <w:trHeight w:val="458"/>
        </w:trPr>
        <w:tc>
          <w:tcPr>
            <w:tcW w:w="2370" w:type="dxa"/>
          </w:tcPr>
          <w:p w:rsidR="005F0BCD" w:rsidRDefault="005F0BCD" w:rsidP="005F0BCD">
            <w:r>
              <w:t>Tipos de produtos</w:t>
            </w:r>
          </w:p>
        </w:tc>
      </w:tr>
      <w:tr w:rsidR="005F0BCD" w:rsidTr="005F0BCD">
        <w:trPr>
          <w:trHeight w:val="422"/>
        </w:trPr>
        <w:tc>
          <w:tcPr>
            <w:tcW w:w="2370" w:type="dxa"/>
          </w:tcPr>
          <w:p w:rsidR="005F0BCD" w:rsidRDefault="005F0BCD" w:rsidP="005F0BCD">
            <w:r>
              <w:t>Fabricantes</w:t>
            </w:r>
          </w:p>
        </w:tc>
      </w:tr>
    </w:tbl>
    <w:p w:rsidR="0078580E" w:rsidRDefault="00395F82">
      <w:r>
        <w:tab/>
      </w:r>
    </w:p>
    <w:tbl>
      <w:tblPr>
        <w:tblStyle w:val="Tabelacomgrade"/>
        <w:tblpPr w:leftFromText="141" w:rightFromText="141" w:vertAnchor="page" w:horzAnchor="page" w:tblpX="3058" w:tblpY="3391"/>
        <w:tblW w:w="0" w:type="auto"/>
        <w:tblLook w:val="04A0" w:firstRow="1" w:lastRow="0" w:firstColumn="1" w:lastColumn="0" w:noHBand="0" w:noVBand="1"/>
      </w:tblPr>
      <w:tblGrid>
        <w:gridCol w:w="1272"/>
      </w:tblGrid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Funcionário</w:t>
            </w:r>
          </w:p>
        </w:tc>
      </w:tr>
      <w:tr w:rsidR="00533B29" w:rsidTr="00533B29">
        <w:trPr>
          <w:trHeight w:val="317"/>
        </w:trPr>
        <w:tc>
          <w:tcPr>
            <w:tcW w:w="1272" w:type="dxa"/>
          </w:tcPr>
          <w:p w:rsidR="00533B29" w:rsidRDefault="00533B29" w:rsidP="00533B29">
            <w:r>
              <w:t>Nome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CPF</w:t>
            </w:r>
          </w:p>
        </w:tc>
      </w:tr>
      <w:tr w:rsidR="00533B29" w:rsidTr="00533B29">
        <w:trPr>
          <w:trHeight w:val="317"/>
        </w:trPr>
        <w:tc>
          <w:tcPr>
            <w:tcW w:w="1272" w:type="dxa"/>
          </w:tcPr>
          <w:p w:rsidR="00533B29" w:rsidRDefault="00533B29" w:rsidP="00533B29">
            <w:r>
              <w:t>Estado civil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Sexo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Idade</w:t>
            </w:r>
          </w:p>
        </w:tc>
      </w:tr>
      <w:tr w:rsidR="00533B29" w:rsidTr="00533B29">
        <w:trPr>
          <w:trHeight w:val="317"/>
        </w:trPr>
        <w:tc>
          <w:tcPr>
            <w:tcW w:w="1272" w:type="dxa"/>
          </w:tcPr>
          <w:p w:rsidR="00533B29" w:rsidRDefault="00533B29" w:rsidP="00533B29">
            <w:r>
              <w:t>Data de nascimento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Salario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Data de admissão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Registro carteira de trab.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Carga horaria</w:t>
            </w:r>
          </w:p>
        </w:tc>
      </w:tr>
      <w:tr w:rsidR="00533B29" w:rsidTr="00533B29">
        <w:trPr>
          <w:trHeight w:val="336"/>
        </w:trPr>
        <w:tc>
          <w:tcPr>
            <w:tcW w:w="1272" w:type="dxa"/>
          </w:tcPr>
          <w:p w:rsidR="00533B29" w:rsidRDefault="00533B29" w:rsidP="00533B29">
            <w:r>
              <w:t>Função</w:t>
            </w:r>
          </w:p>
        </w:tc>
      </w:tr>
    </w:tbl>
    <w:tbl>
      <w:tblPr>
        <w:tblStyle w:val="Tabelacomgrade"/>
        <w:tblpPr w:leftFromText="141" w:rightFromText="141" w:vertAnchor="text" w:horzAnchor="page" w:tblpX="4498" w:tblpY="44"/>
        <w:tblW w:w="0" w:type="auto"/>
        <w:tblLook w:val="04A0" w:firstRow="1" w:lastRow="0" w:firstColumn="1" w:lastColumn="0" w:noHBand="0" w:noVBand="1"/>
      </w:tblPr>
      <w:tblGrid>
        <w:gridCol w:w="1828"/>
      </w:tblGrid>
      <w:tr w:rsidR="00533B29" w:rsidTr="00533B29">
        <w:tc>
          <w:tcPr>
            <w:tcW w:w="1828" w:type="dxa"/>
          </w:tcPr>
          <w:p w:rsidR="00533B29" w:rsidRDefault="00533B29" w:rsidP="00533B29">
            <w:r>
              <w:t>Comprador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Nome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CPF/CNPJ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Endereço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Sexo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Idade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Nota fiscal</w:t>
            </w:r>
          </w:p>
        </w:tc>
      </w:tr>
      <w:tr w:rsidR="00533B29" w:rsidTr="00533B29">
        <w:tc>
          <w:tcPr>
            <w:tcW w:w="1828" w:type="dxa"/>
          </w:tcPr>
          <w:p w:rsidR="00533B29" w:rsidRDefault="00533B29" w:rsidP="00533B29">
            <w:r>
              <w:t>Histórico de compras</w:t>
            </w:r>
          </w:p>
        </w:tc>
      </w:tr>
    </w:tbl>
    <w:tbl>
      <w:tblPr>
        <w:tblStyle w:val="Tabelacomgrade"/>
        <w:tblpPr w:leftFromText="141" w:rightFromText="141" w:vertAnchor="text" w:horzAnchor="page" w:tblpX="6373" w:tblpY="1262"/>
        <w:tblW w:w="0" w:type="auto"/>
        <w:tblLook w:val="04A0" w:firstRow="1" w:lastRow="0" w:firstColumn="1" w:lastColumn="0" w:noHBand="0" w:noVBand="1"/>
      </w:tblPr>
      <w:tblGrid>
        <w:gridCol w:w="2083"/>
      </w:tblGrid>
      <w:tr w:rsidR="005F0BCD" w:rsidTr="005F0BCD">
        <w:tc>
          <w:tcPr>
            <w:tcW w:w="2083" w:type="dxa"/>
          </w:tcPr>
          <w:p w:rsidR="005F0BCD" w:rsidRDefault="005F0BCD" w:rsidP="005F0BCD">
            <w:r>
              <w:t>Processo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Plantio da arvore (eucalipto)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Extração da madeira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Descascamento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Picagem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Peneiramento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Estocagem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Cozimento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Lavagem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Depuração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Branqueamento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Refinação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Obtenção do papel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Preparação em embalagens</w:t>
            </w:r>
          </w:p>
        </w:tc>
      </w:tr>
      <w:tr w:rsidR="005F0BCD" w:rsidTr="005F0BCD">
        <w:tc>
          <w:tcPr>
            <w:tcW w:w="2083" w:type="dxa"/>
          </w:tcPr>
          <w:p w:rsidR="005F0BCD" w:rsidRPr="00994C07" w:rsidRDefault="005F0BCD" w:rsidP="005F0BCD">
            <w:r>
              <w:t>Armazenamento em estoque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Carregamento dos caminhões de transporte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Descarga dos pacotes no endereço do comprador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Armazenamento do comprador</w:t>
            </w:r>
          </w:p>
        </w:tc>
      </w:tr>
      <w:tr w:rsidR="005F0BCD" w:rsidTr="005F0BCD">
        <w:tc>
          <w:tcPr>
            <w:tcW w:w="2083" w:type="dxa"/>
          </w:tcPr>
          <w:p w:rsidR="005F0BCD" w:rsidRDefault="005F0BCD" w:rsidP="005F0BCD">
            <w:r>
              <w:t>Etiquetagem do valor de cada pacote de folha</w:t>
            </w:r>
          </w:p>
        </w:tc>
      </w:tr>
      <w:tr w:rsidR="005F0BCD" w:rsidTr="005F0BCD">
        <w:tc>
          <w:tcPr>
            <w:tcW w:w="2083" w:type="dxa"/>
          </w:tcPr>
          <w:p w:rsidR="005F0BCD" w:rsidRPr="00533B29" w:rsidRDefault="005F0BCD" w:rsidP="005F0BCD">
            <w:pPr>
              <w:rPr>
                <w:u w:val="single"/>
              </w:rPr>
            </w:pPr>
            <w:r>
              <w:t>Venda para o cliente final</w:t>
            </w:r>
          </w:p>
        </w:tc>
      </w:tr>
    </w:tbl>
    <w:p w:rsidR="008F350B" w:rsidRPr="008F350B" w:rsidRDefault="00395F82">
      <w:r>
        <w:tab/>
      </w:r>
      <w:r>
        <w:tab/>
      </w:r>
      <w:r>
        <w:tab/>
      </w:r>
    </w:p>
    <w:p w:rsidR="0078580E" w:rsidRDefault="0078580E"/>
    <w:p w:rsidR="00F8351A" w:rsidRDefault="00F8351A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Default="005F0BCD">
      <w:pPr>
        <w:rPr>
          <w:b/>
        </w:rPr>
      </w:pPr>
    </w:p>
    <w:p w:rsidR="005F0BCD" w:rsidRPr="005F0BCD" w:rsidRDefault="005F0BCD">
      <w:pPr>
        <w:rPr>
          <w:b/>
          <w:u w:val="single"/>
        </w:rPr>
      </w:pPr>
      <w:r w:rsidRPr="005F0BCD">
        <w:rPr>
          <w:b/>
          <w:u w:val="single"/>
        </w:rPr>
        <w:t xml:space="preserve">Produzido por: Paulo Vitor de </w:t>
      </w:r>
      <w:r>
        <w:rPr>
          <w:b/>
          <w:u w:val="single"/>
        </w:rPr>
        <w:t>Andrade &amp; Jorge Henrique de Lima.</w:t>
      </w:r>
      <w:r>
        <w:rPr>
          <w:b/>
          <w:u w:val="single"/>
        </w:rPr>
        <w:br/>
        <w:t xml:space="preserve">Turma: 1DSI3 </w:t>
      </w:r>
      <w:proofErr w:type="gramStart"/>
      <w:r>
        <w:rPr>
          <w:b/>
          <w:u w:val="single"/>
        </w:rPr>
        <w:t>–Noite</w:t>
      </w:r>
      <w:proofErr w:type="gramEnd"/>
      <w:r>
        <w:rPr>
          <w:b/>
          <w:u w:val="single"/>
        </w:rPr>
        <w:t>.</w:t>
      </w:r>
      <w:bookmarkStart w:id="0" w:name="_GoBack"/>
      <w:bookmarkEnd w:id="0"/>
      <w:r>
        <w:rPr>
          <w:b/>
          <w:u w:val="single"/>
        </w:rPr>
        <w:t xml:space="preserve"> </w:t>
      </w:r>
    </w:p>
    <w:sectPr w:rsidR="005F0BCD" w:rsidRPr="005F0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82"/>
    <w:rsid w:val="00054955"/>
    <w:rsid w:val="00395F82"/>
    <w:rsid w:val="003B6E2F"/>
    <w:rsid w:val="00533B29"/>
    <w:rsid w:val="005A000E"/>
    <w:rsid w:val="005F0BCD"/>
    <w:rsid w:val="0078580E"/>
    <w:rsid w:val="007A30CF"/>
    <w:rsid w:val="0084506E"/>
    <w:rsid w:val="008F350B"/>
    <w:rsid w:val="00994C07"/>
    <w:rsid w:val="00EA4C5F"/>
    <w:rsid w:val="00F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2021-08-13T00:50:00Z</dcterms:created>
  <dcterms:modified xsi:type="dcterms:W3CDTF">2021-08-20T01:42:00Z</dcterms:modified>
</cp:coreProperties>
</file>