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C69A4" w14:textId="77777777" w:rsidR="00C652DE" w:rsidRPr="0010011D" w:rsidRDefault="00C652DE" w:rsidP="007C4414">
      <w:pPr>
        <w:spacing w:line="480" w:lineRule="auto"/>
        <w:jc w:val="center"/>
        <w:rPr>
          <w:rFonts w:ascii="Calibri" w:hAnsi="Calibri" w:cs="Calibri"/>
          <w:b/>
          <w:sz w:val="44"/>
          <w:szCs w:val="36"/>
        </w:rPr>
      </w:pPr>
    </w:p>
    <w:p w14:paraId="7406A0FD" w14:textId="2BD48984" w:rsidR="007C4414" w:rsidRPr="0010011D" w:rsidRDefault="00BE7B22" w:rsidP="007C4414">
      <w:pPr>
        <w:spacing w:line="480" w:lineRule="auto"/>
        <w:jc w:val="center"/>
        <w:rPr>
          <w:rFonts w:ascii="Calibri" w:hAnsi="Calibri" w:cs="Calibri"/>
          <w:b/>
          <w:sz w:val="44"/>
          <w:szCs w:val="36"/>
        </w:rPr>
      </w:pPr>
      <w:r w:rsidRPr="0010011D">
        <w:rPr>
          <w:rFonts w:ascii="Calibri" w:hAnsi="Calibri" w:cs="Calibri"/>
          <w:b/>
          <w:sz w:val="44"/>
          <w:szCs w:val="36"/>
        </w:rPr>
        <w:t xml:space="preserve">Interim </w:t>
      </w:r>
      <w:r w:rsidR="007C4414" w:rsidRPr="0010011D">
        <w:rPr>
          <w:rFonts w:ascii="Calibri" w:hAnsi="Calibri" w:cs="Calibri"/>
          <w:b/>
          <w:sz w:val="44"/>
          <w:szCs w:val="36"/>
        </w:rPr>
        <w:t xml:space="preserve">Project report on </w:t>
      </w:r>
      <w:r w:rsidR="00C652DE" w:rsidRPr="0010011D">
        <w:rPr>
          <w:rFonts w:ascii="Calibri" w:hAnsi="Calibri" w:cs="Calibri"/>
          <w:b/>
          <w:sz w:val="44"/>
          <w:szCs w:val="36"/>
        </w:rPr>
        <w:t>Prediction of Hospital readmission within 30 days</w:t>
      </w:r>
    </w:p>
    <w:p w14:paraId="33D2F65D" w14:textId="77777777" w:rsidR="007C4414" w:rsidRPr="0010011D" w:rsidRDefault="007C4414" w:rsidP="007C4414">
      <w:pPr>
        <w:spacing w:line="480" w:lineRule="auto"/>
        <w:jc w:val="center"/>
        <w:rPr>
          <w:rFonts w:ascii="Calibri" w:hAnsi="Calibri" w:cs="Calibri"/>
          <w:b/>
          <w:sz w:val="28"/>
        </w:rPr>
      </w:pPr>
      <w:r w:rsidRPr="0010011D">
        <w:rPr>
          <w:rFonts w:ascii="Calibri" w:hAnsi="Calibri" w:cs="Calibri"/>
          <w:b/>
          <w:sz w:val="28"/>
        </w:rPr>
        <w:t>Submitted By</w:t>
      </w:r>
    </w:p>
    <w:p w14:paraId="3F42162B" w14:textId="13C7E972" w:rsidR="007C4414" w:rsidRPr="0010011D" w:rsidRDefault="007C4414" w:rsidP="007C4414">
      <w:pPr>
        <w:spacing w:line="480" w:lineRule="auto"/>
        <w:jc w:val="center"/>
        <w:rPr>
          <w:rFonts w:ascii="Calibri" w:hAnsi="Calibri" w:cs="Calibri"/>
          <w:b/>
          <w:sz w:val="28"/>
        </w:rPr>
      </w:pPr>
      <w:r w:rsidRPr="0010011D">
        <w:rPr>
          <w:rFonts w:ascii="Calibri" w:hAnsi="Calibri" w:cs="Calibri"/>
          <w:b/>
          <w:sz w:val="28"/>
        </w:rPr>
        <w:t xml:space="preserve">Group No. </w:t>
      </w:r>
      <w:r w:rsidR="00D83CB6" w:rsidRPr="0010011D">
        <w:rPr>
          <w:rFonts w:ascii="Calibri" w:hAnsi="Calibri" w:cs="Calibri"/>
          <w:b/>
          <w:sz w:val="28"/>
        </w:rPr>
        <w:t xml:space="preserve">2 </w:t>
      </w:r>
      <w:r w:rsidRPr="0010011D">
        <w:rPr>
          <w:rFonts w:ascii="Calibri" w:hAnsi="Calibri" w:cs="Calibri"/>
          <w:b/>
          <w:sz w:val="28"/>
        </w:rPr>
        <w:t xml:space="preserve">Batch: </w:t>
      </w:r>
      <w:r w:rsidR="00D83CB6" w:rsidRPr="0010011D">
        <w:rPr>
          <w:rFonts w:ascii="Calibri" w:hAnsi="Calibri" w:cs="Calibri"/>
          <w:b/>
          <w:sz w:val="28"/>
        </w:rPr>
        <w:t>June 2024</w:t>
      </w:r>
      <w:r w:rsidR="00F275EE" w:rsidRPr="0010011D">
        <w:rPr>
          <w:rFonts w:ascii="Calibri" w:hAnsi="Calibri" w:cs="Calibri"/>
          <w:b/>
          <w:sz w:val="28"/>
        </w:rPr>
        <w:t xml:space="preserve"> </w:t>
      </w:r>
      <w:bookmarkStart w:id="0" w:name="_Hlk21285231"/>
      <w:r w:rsidR="00F275EE" w:rsidRPr="0010011D">
        <w:rPr>
          <w:rFonts w:ascii="Calibri" w:hAnsi="Calibri" w:cs="Calibri"/>
          <w:b/>
          <w:sz w:val="28"/>
        </w:rPr>
        <w:t xml:space="preserve">Location: </w:t>
      </w:r>
      <w:bookmarkEnd w:id="0"/>
      <w:r w:rsidR="00D83CB6" w:rsidRPr="0010011D">
        <w:rPr>
          <w:rFonts w:ascii="Calibri" w:hAnsi="Calibri" w:cs="Calibri"/>
          <w:b/>
          <w:sz w:val="28"/>
        </w:rPr>
        <w:t>Bangalore</w:t>
      </w:r>
      <w:r w:rsidR="00F275EE" w:rsidRPr="0010011D">
        <w:rPr>
          <w:rFonts w:ascii="Calibri" w:hAnsi="Calibri" w:cs="Calibri"/>
          <w:b/>
          <w:sz w:val="28"/>
        </w:rPr>
        <w:t xml:space="preserve"> </w:t>
      </w:r>
    </w:p>
    <w:p w14:paraId="2A5068FA" w14:textId="77777777" w:rsidR="007C4414" w:rsidRPr="0010011D" w:rsidRDefault="007C4414" w:rsidP="007C4414">
      <w:pPr>
        <w:spacing w:line="480" w:lineRule="auto"/>
        <w:jc w:val="center"/>
        <w:rPr>
          <w:rFonts w:ascii="Calibri" w:hAnsi="Calibri" w:cs="Calibri"/>
          <w:b/>
          <w:sz w:val="28"/>
        </w:rPr>
      </w:pPr>
      <w:r w:rsidRPr="0010011D">
        <w:rPr>
          <w:rFonts w:ascii="Calibri" w:hAnsi="Calibri" w:cs="Calibri"/>
          <w:b/>
          <w:sz w:val="28"/>
        </w:rPr>
        <w:t xml:space="preserve">     Group Members</w:t>
      </w:r>
    </w:p>
    <w:p w14:paraId="0A87ABC6" w14:textId="77777777" w:rsidR="00D83CB6" w:rsidRPr="0010011D" w:rsidRDefault="00D83CB6" w:rsidP="00F05D94">
      <w:pPr>
        <w:pStyle w:val="ListParagraph"/>
        <w:numPr>
          <w:ilvl w:val="0"/>
          <w:numId w:val="2"/>
        </w:numPr>
        <w:spacing w:before="120" w:after="120" w:line="240" w:lineRule="auto"/>
        <w:ind w:left="4315" w:hanging="357"/>
        <w:contextualSpacing w:val="0"/>
        <w:rPr>
          <w:rFonts w:ascii="Calibri" w:hAnsi="Calibri" w:cs="Calibri"/>
          <w:sz w:val="24"/>
          <w:szCs w:val="28"/>
        </w:rPr>
      </w:pPr>
      <w:r w:rsidRPr="0010011D">
        <w:rPr>
          <w:rFonts w:ascii="Calibri" w:hAnsi="Calibri" w:cs="Calibri"/>
          <w:sz w:val="24"/>
          <w:szCs w:val="28"/>
        </w:rPr>
        <w:t>Rahul Yadav</w:t>
      </w:r>
    </w:p>
    <w:p w14:paraId="487D0915" w14:textId="77777777" w:rsidR="00D83CB6" w:rsidRPr="0010011D" w:rsidRDefault="00D83CB6" w:rsidP="00F05D94">
      <w:pPr>
        <w:pStyle w:val="ListParagraph"/>
        <w:numPr>
          <w:ilvl w:val="0"/>
          <w:numId w:val="2"/>
        </w:numPr>
        <w:spacing w:before="120" w:after="120" w:line="240" w:lineRule="auto"/>
        <w:ind w:left="4315" w:hanging="357"/>
        <w:contextualSpacing w:val="0"/>
        <w:rPr>
          <w:rFonts w:ascii="Calibri" w:hAnsi="Calibri" w:cs="Calibri"/>
          <w:sz w:val="24"/>
          <w:szCs w:val="28"/>
        </w:rPr>
      </w:pPr>
      <w:r w:rsidRPr="0010011D">
        <w:rPr>
          <w:rFonts w:ascii="Calibri" w:hAnsi="Calibri" w:cs="Calibri"/>
          <w:sz w:val="24"/>
          <w:szCs w:val="28"/>
        </w:rPr>
        <w:t>Aswin</w:t>
      </w:r>
    </w:p>
    <w:p w14:paraId="6BB47C2E" w14:textId="77777777" w:rsidR="00D83CB6" w:rsidRPr="0010011D" w:rsidRDefault="00D83CB6" w:rsidP="00F05D94">
      <w:pPr>
        <w:pStyle w:val="ListParagraph"/>
        <w:numPr>
          <w:ilvl w:val="0"/>
          <w:numId w:val="2"/>
        </w:numPr>
        <w:spacing w:before="120" w:after="120" w:line="240" w:lineRule="auto"/>
        <w:ind w:left="4315" w:hanging="357"/>
        <w:contextualSpacing w:val="0"/>
        <w:rPr>
          <w:rFonts w:ascii="Calibri" w:hAnsi="Calibri" w:cs="Calibri"/>
          <w:sz w:val="24"/>
          <w:szCs w:val="28"/>
        </w:rPr>
      </w:pPr>
      <w:r w:rsidRPr="0010011D">
        <w:rPr>
          <w:rFonts w:ascii="Calibri" w:hAnsi="Calibri" w:cs="Calibri"/>
          <w:sz w:val="24"/>
          <w:szCs w:val="28"/>
        </w:rPr>
        <w:t xml:space="preserve">Preeti </w:t>
      </w:r>
      <w:proofErr w:type="spellStart"/>
      <w:r w:rsidRPr="0010011D">
        <w:rPr>
          <w:rFonts w:ascii="Calibri" w:hAnsi="Calibri" w:cs="Calibri"/>
          <w:sz w:val="24"/>
          <w:szCs w:val="28"/>
        </w:rPr>
        <w:t>Dhanuka</w:t>
      </w:r>
      <w:proofErr w:type="spellEnd"/>
    </w:p>
    <w:p w14:paraId="1168BED0" w14:textId="77777777" w:rsidR="00D83CB6" w:rsidRPr="0010011D" w:rsidRDefault="00D83CB6" w:rsidP="00F05D94">
      <w:pPr>
        <w:pStyle w:val="ListParagraph"/>
        <w:numPr>
          <w:ilvl w:val="0"/>
          <w:numId w:val="2"/>
        </w:numPr>
        <w:spacing w:before="120" w:after="120" w:line="240" w:lineRule="auto"/>
        <w:ind w:left="4315" w:hanging="357"/>
        <w:contextualSpacing w:val="0"/>
        <w:rPr>
          <w:rFonts w:ascii="Calibri" w:hAnsi="Calibri" w:cs="Calibri"/>
          <w:sz w:val="24"/>
          <w:szCs w:val="28"/>
        </w:rPr>
      </w:pPr>
      <w:r w:rsidRPr="0010011D">
        <w:rPr>
          <w:rFonts w:ascii="Calibri" w:hAnsi="Calibri" w:cs="Calibri"/>
          <w:sz w:val="24"/>
          <w:szCs w:val="28"/>
        </w:rPr>
        <w:t xml:space="preserve">Bhavitha </w:t>
      </w:r>
      <w:proofErr w:type="spellStart"/>
      <w:r w:rsidRPr="0010011D">
        <w:rPr>
          <w:rFonts w:ascii="Calibri" w:hAnsi="Calibri" w:cs="Calibri"/>
          <w:sz w:val="24"/>
          <w:szCs w:val="28"/>
        </w:rPr>
        <w:t>Sanivarapu</w:t>
      </w:r>
      <w:proofErr w:type="spellEnd"/>
    </w:p>
    <w:p w14:paraId="6547A49D" w14:textId="77777777" w:rsidR="00D83CB6" w:rsidRPr="0010011D" w:rsidRDefault="00D83CB6" w:rsidP="00F05D94">
      <w:pPr>
        <w:pStyle w:val="ListParagraph"/>
        <w:numPr>
          <w:ilvl w:val="0"/>
          <w:numId w:val="2"/>
        </w:numPr>
        <w:spacing w:before="120" w:after="120" w:line="240" w:lineRule="auto"/>
        <w:ind w:left="4315" w:hanging="357"/>
        <w:contextualSpacing w:val="0"/>
        <w:rPr>
          <w:rFonts w:ascii="Calibri" w:hAnsi="Calibri" w:cs="Calibri"/>
          <w:sz w:val="24"/>
          <w:szCs w:val="28"/>
        </w:rPr>
      </w:pPr>
      <w:r w:rsidRPr="0010011D">
        <w:rPr>
          <w:rFonts w:ascii="Calibri" w:hAnsi="Calibri" w:cs="Calibri"/>
          <w:sz w:val="24"/>
          <w:szCs w:val="28"/>
        </w:rPr>
        <w:t>Nishith Ramesh</w:t>
      </w:r>
    </w:p>
    <w:p w14:paraId="106EBC71" w14:textId="4F756244" w:rsidR="00D83CB6" w:rsidRPr="0010011D" w:rsidRDefault="00D83CB6" w:rsidP="00F05D94">
      <w:pPr>
        <w:pStyle w:val="ListParagraph"/>
        <w:numPr>
          <w:ilvl w:val="0"/>
          <w:numId w:val="2"/>
        </w:numPr>
        <w:spacing w:before="120" w:after="120" w:line="240" w:lineRule="auto"/>
        <w:ind w:left="4315" w:hanging="357"/>
        <w:contextualSpacing w:val="0"/>
        <w:rPr>
          <w:rFonts w:ascii="Calibri" w:hAnsi="Calibri" w:cs="Calibri"/>
          <w:sz w:val="24"/>
          <w:szCs w:val="28"/>
        </w:rPr>
      </w:pPr>
      <w:r w:rsidRPr="0010011D">
        <w:rPr>
          <w:rFonts w:ascii="Calibri" w:hAnsi="Calibri" w:cs="Calibri"/>
          <w:sz w:val="24"/>
          <w:szCs w:val="28"/>
        </w:rPr>
        <w:t>Lohith T S</w:t>
      </w:r>
    </w:p>
    <w:p w14:paraId="02278929" w14:textId="77777777" w:rsidR="007C4414" w:rsidRPr="0010011D" w:rsidRDefault="007C4414" w:rsidP="007C4414">
      <w:pPr>
        <w:spacing w:line="480" w:lineRule="auto"/>
        <w:jc w:val="center"/>
        <w:rPr>
          <w:rFonts w:ascii="Calibri" w:hAnsi="Calibri" w:cs="Calibri"/>
          <w:b/>
          <w:sz w:val="28"/>
        </w:rPr>
      </w:pPr>
    </w:p>
    <w:p w14:paraId="41C59308" w14:textId="77777777" w:rsidR="007C4414" w:rsidRPr="0010011D" w:rsidRDefault="007C4414" w:rsidP="007C4414">
      <w:pPr>
        <w:spacing w:line="480" w:lineRule="auto"/>
        <w:jc w:val="center"/>
        <w:rPr>
          <w:rFonts w:ascii="Calibri" w:hAnsi="Calibri" w:cs="Calibri"/>
          <w:b/>
          <w:sz w:val="28"/>
        </w:rPr>
      </w:pPr>
      <w:r w:rsidRPr="0010011D">
        <w:rPr>
          <w:rFonts w:ascii="Calibri" w:hAnsi="Calibri" w:cs="Calibri"/>
          <w:b/>
          <w:sz w:val="28"/>
        </w:rPr>
        <w:t>Research Supervisor</w:t>
      </w:r>
    </w:p>
    <w:p w14:paraId="53A66908" w14:textId="42F2C95E" w:rsidR="007C4414" w:rsidRPr="0010011D" w:rsidRDefault="00D83CB6" w:rsidP="007C4414">
      <w:pPr>
        <w:spacing w:line="480" w:lineRule="auto"/>
        <w:jc w:val="center"/>
        <w:rPr>
          <w:rFonts w:ascii="Calibri" w:hAnsi="Calibri" w:cs="Calibri"/>
          <w:bCs/>
          <w:color w:val="000000" w:themeColor="text1"/>
          <w:sz w:val="24"/>
        </w:rPr>
      </w:pPr>
      <w:r w:rsidRPr="0010011D">
        <w:rPr>
          <w:rFonts w:ascii="Calibri" w:hAnsi="Calibri" w:cs="Calibri"/>
          <w:b/>
          <w:sz w:val="28"/>
        </w:rPr>
        <w:t>P. V. Subramanian</w:t>
      </w:r>
    </w:p>
    <w:p w14:paraId="6797C2C5" w14:textId="327CA468" w:rsidR="007C4414" w:rsidRPr="0010011D" w:rsidRDefault="007C4414" w:rsidP="005D3369">
      <w:pPr>
        <w:jc w:val="center"/>
        <w:rPr>
          <w:rFonts w:ascii="Calibri" w:hAnsi="Calibri" w:cs="Calibri"/>
        </w:rPr>
      </w:pPr>
    </w:p>
    <w:p w14:paraId="0E797828" w14:textId="4E7A0201" w:rsidR="008B3A20" w:rsidRPr="0010011D" w:rsidRDefault="002B72AA" w:rsidP="008B3A20">
      <w:pPr>
        <w:rPr>
          <w:rFonts w:ascii="Calibri" w:hAnsi="Calibri" w:cs="Calibri"/>
          <w:sz w:val="24"/>
          <w:szCs w:val="24"/>
        </w:rPr>
      </w:pPr>
      <w:r w:rsidRPr="0010011D">
        <w:rPr>
          <w:rFonts w:ascii="Calibri" w:hAnsi="Calibri" w:cs="Calibri"/>
          <w:noProof/>
          <w:sz w:val="24"/>
          <w:szCs w:val="24"/>
        </w:rPr>
        <w:drawing>
          <wp:anchor distT="0" distB="0" distL="114300" distR="114300" simplePos="0" relativeHeight="251659264" behindDoc="0" locked="0" layoutInCell="1" allowOverlap="1" wp14:anchorId="23A99004" wp14:editId="39ABC0DF">
            <wp:simplePos x="0" y="0"/>
            <wp:positionH relativeFrom="column">
              <wp:posOffset>4045528</wp:posOffset>
            </wp:positionH>
            <wp:positionV relativeFrom="paragraph">
              <wp:posOffset>7966</wp:posOffset>
            </wp:positionV>
            <wp:extent cx="1057306" cy="554182"/>
            <wp:effectExtent l="0" t="0" r="0" b="0"/>
            <wp:wrapNone/>
            <wp:docPr id="421334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4567" name="Picture 4213345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7306" cy="554182"/>
                    </a:xfrm>
                    <a:prstGeom prst="rect">
                      <a:avLst/>
                    </a:prstGeom>
                  </pic:spPr>
                </pic:pic>
              </a:graphicData>
            </a:graphic>
          </wp:anchor>
        </w:drawing>
      </w:r>
      <w:r w:rsidR="008B3A20" w:rsidRPr="0010011D">
        <w:rPr>
          <w:rFonts w:ascii="Calibri" w:hAnsi="Calibri" w:cs="Calibri"/>
          <w:sz w:val="24"/>
          <w:szCs w:val="24"/>
        </w:rPr>
        <w:t xml:space="preserve">Date:  </w:t>
      </w:r>
    </w:p>
    <w:p w14:paraId="650347D5" w14:textId="42A38943" w:rsidR="008B3A20" w:rsidRPr="0010011D" w:rsidRDefault="00B572B9" w:rsidP="008B3A20">
      <w:pPr>
        <w:rPr>
          <w:rFonts w:ascii="Calibri" w:hAnsi="Calibri" w:cs="Calibri"/>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16D596E6" wp14:editId="1B0ABAF1">
            <wp:simplePos x="0" y="0"/>
            <wp:positionH relativeFrom="margin">
              <wp:posOffset>0</wp:posOffset>
            </wp:positionH>
            <wp:positionV relativeFrom="paragraph">
              <wp:posOffset>212725</wp:posOffset>
            </wp:positionV>
            <wp:extent cx="1558290" cy="393700"/>
            <wp:effectExtent l="0" t="0" r="3810" b="6350"/>
            <wp:wrapTight wrapText="bothSides">
              <wp:wrapPolygon edited="0">
                <wp:start x="0" y="0"/>
                <wp:lineTo x="0" y="20903"/>
                <wp:lineTo x="21389" y="20903"/>
                <wp:lineTo x="21389" y="0"/>
                <wp:lineTo x="0" y="0"/>
              </wp:wrapPolygon>
            </wp:wrapTight>
            <wp:docPr id="136919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8290" cy="39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E7A426" w14:textId="77777777" w:rsidR="008B3A20" w:rsidRPr="0010011D" w:rsidRDefault="008B3A20" w:rsidP="008B3A20">
      <w:pPr>
        <w:rPr>
          <w:rFonts w:ascii="Calibri" w:hAnsi="Calibri" w:cs="Calibri"/>
          <w:sz w:val="24"/>
          <w:szCs w:val="24"/>
        </w:rPr>
      </w:pPr>
    </w:p>
    <w:p w14:paraId="4B5855D5" w14:textId="77777777" w:rsidR="00B572B9" w:rsidRDefault="00B572B9" w:rsidP="008B3A20">
      <w:pPr>
        <w:rPr>
          <w:rFonts w:ascii="Calibri" w:hAnsi="Calibri" w:cs="Calibri"/>
          <w:sz w:val="24"/>
          <w:szCs w:val="24"/>
        </w:rPr>
      </w:pPr>
    </w:p>
    <w:p w14:paraId="4417E5C5" w14:textId="1611FE60" w:rsidR="007C4414" w:rsidRPr="0010011D" w:rsidRDefault="008B3A20" w:rsidP="008B3A20">
      <w:pPr>
        <w:rPr>
          <w:rFonts w:ascii="Calibri" w:hAnsi="Calibri" w:cs="Calibri"/>
          <w:b/>
          <w:sz w:val="32"/>
          <w:szCs w:val="32"/>
        </w:rPr>
      </w:pPr>
      <w:r w:rsidRPr="0010011D">
        <w:rPr>
          <w:rFonts w:ascii="Calibri" w:hAnsi="Calibri" w:cs="Calibri"/>
          <w:sz w:val="24"/>
          <w:szCs w:val="24"/>
        </w:rPr>
        <w:t xml:space="preserve">Signature of the Mentor </w:t>
      </w:r>
      <w:r w:rsidRPr="0010011D">
        <w:rPr>
          <w:rFonts w:ascii="Calibri" w:hAnsi="Calibri" w:cs="Calibri"/>
          <w:sz w:val="24"/>
          <w:szCs w:val="24"/>
        </w:rPr>
        <w:tab/>
      </w:r>
      <w:r w:rsidRPr="0010011D">
        <w:rPr>
          <w:rFonts w:ascii="Calibri" w:hAnsi="Calibri" w:cs="Calibri"/>
          <w:sz w:val="24"/>
          <w:szCs w:val="24"/>
        </w:rPr>
        <w:tab/>
      </w:r>
      <w:r w:rsidRPr="0010011D">
        <w:rPr>
          <w:rFonts w:ascii="Calibri" w:hAnsi="Calibri" w:cs="Calibri"/>
          <w:sz w:val="24"/>
          <w:szCs w:val="24"/>
        </w:rPr>
        <w:tab/>
      </w:r>
      <w:r w:rsidRPr="0010011D">
        <w:rPr>
          <w:rFonts w:ascii="Calibri" w:hAnsi="Calibri" w:cs="Calibri"/>
          <w:sz w:val="24"/>
          <w:szCs w:val="24"/>
        </w:rPr>
        <w:tab/>
      </w:r>
      <w:r w:rsidRPr="0010011D">
        <w:rPr>
          <w:rFonts w:ascii="Calibri" w:hAnsi="Calibri" w:cs="Calibri"/>
          <w:sz w:val="24"/>
          <w:szCs w:val="24"/>
        </w:rPr>
        <w:tab/>
        <w:t>Signature of the Team Leader</w:t>
      </w:r>
    </w:p>
    <w:p w14:paraId="63D6871D" w14:textId="77777777" w:rsidR="007C4414" w:rsidRPr="0010011D" w:rsidRDefault="007C4414" w:rsidP="007C4414">
      <w:pPr>
        <w:jc w:val="center"/>
        <w:rPr>
          <w:rFonts w:ascii="Calibri" w:hAnsi="Calibri" w:cs="Calibri"/>
          <w:b/>
          <w:sz w:val="28"/>
          <w:szCs w:val="28"/>
        </w:rPr>
      </w:pPr>
    </w:p>
    <w:p w14:paraId="6B43BB26" w14:textId="64F3F3B6" w:rsidR="00BE7B22" w:rsidRPr="0010011D" w:rsidRDefault="00BE7B22" w:rsidP="005D3369">
      <w:pPr>
        <w:jc w:val="both"/>
        <w:rPr>
          <w:rFonts w:ascii="Calibri" w:hAnsi="Calibri" w:cs="Calibri"/>
          <w:b/>
          <w:sz w:val="28"/>
          <w:szCs w:val="28"/>
        </w:rPr>
      </w:pPr>
      <w:r w:rsidRPr="0010011D">
        <w:rPr>
          <w:rFonts w:ascii="Calibri" w:hAnsi="Calibri" w:cs="Calibri"/>
        </w:rPr>
        <w:br w:type="page"/>
      </w:r>
    </w:p>
    <w:sdt>
      <w:sdtPr>
        <w:rPr>
          <w:rFonts w:ascii="Calibri" w:hAnsi="Calibri" w:cs="Calibri"/>
          <w:b/>
          <w:bCs/>
        </w:rPr>
        <w:id w:val="787248015"/>
        <w:docPartObj>
          <w:docPartGallery w:val="Table of Contents"/>
          <w:docPartUnique/>
        </w:docPartObj>
      </w:sdtPr>
      <w:sdtEndPr>
        <w:rPr>
          <w:b w:val="0"/>
          <w:bCs w:val="0"/>
          <w:noProof/>
        </w:rPr>
      </w:sdtEndPr>
      <w:sdtContent>
        <w:p w14:paraId="3E9D59AB" w14:textId="3CB32718" w:rsidR="00477659" w:rsidRDefault="00E95C42">
          <w:pPr>
            <w:pStyle w:val="TOC1"/>
            <w:rPr>
              <w:rFonts w:asciiTheme="minorHAnsi" w:eastAsiaTheme="minorEastAsia" w:hAnsiTheme="minorHAnsi" w:cstheme="minorBidi"/>
              <w:noProof/>
              <w:kern w:val="2"/>
              <w:lang w:val="en-IN" w:eastAsia="en-IN"/>
              <w14:ligatures w14:val="standardContextual"/>
            </w:rPr>
          </w:pPr>
          <w:r w:rsidRPr="0010011D">
            <w:rPr>
              <w:rFonts w:ascii="Calibri" w:hAnsi="Calibri" w:cs="Calibri"/>
              <w:sz w:val="24"/>
              <w:szCs w:val="24"/>
            </w:rPr>
            <w:fldChar w:fldCharType="begin"/>
          </w:r>
          <w:r w:rsidRPr="0010011D">
            <w:rPr>
              <w:rFonts w:ascii="Calibri" w:hAnsi="Calibri" w:cs="Calibri"/>
              <w:sz w:val="24"/>
              <w:szCs w:val="24"/>
            </w:rPr>
            <w:instrText xml:space="preserve"> TOC \o "1-3" \h \z \u </w:instrText>
          </w:r>
          <w:r w:rsidRPr="0010011D">
            <w:rPr>
              <w:rFonts w:ascii="Calibri" w:hAnsi="Calibri" w:cs="Calibri"/>
              <w:sz w:val="24"/>
              <w:szCs w:val="24"/>
            </w:rPr>
            <w:fldChar w:fldCharType="separate"/>
          </w:r>
          <w:hyperlink w:anchor="_Toc185163830" w:history="1">
            <w:r w:rsidR="00477659" w:rsidRPr="00FD69C0">
              <w:rPr>
                <w:rStyle w:val="Hyperlink"/>
                <w:rFonts w:ascii="Calibri" w:eastAsiaTheme="majorEastAsia" w:hAnsi="Calibri" w:cs="Calibri"/>
                <w:noProof/>
              </w:rPr>
              <w:t>LIST OF TABLES AND FIGURES</w:t>
            </w:r>
            <w:r w:rsidR="00477659">
              <w:rPr>
                <w:noProof/>
                <w:webHidden/>
              </w:rPr>
              <w:tab/>
            </w:r>
            <w:r w:rsidR="00477659">
              <w:rPr>
                <w:noProof/>
                <w:webHidden/>
              </w:rPr>
              <w:fldChar w:fldCharType="begin"/>
            </w:r>
            <w:r w:rsidR="00477659">
              <w:rPr>
                <w:noProof/>
                <w:webHidden/>
              </w:rPr>
              <w:instrText xml:space="preserve"> PAGEREF _Toc185163830 \h </w:instrText>
            </w:r>
            <w:r w:rsidR="00477659">
              <w:rPr>
                <w:noProof/>
                <w:webHidden/>
              </w:rPr>
            </w:r>
            <w:r w:rsidR="00477659">
              <w:rPr>
                <w:noProof/>
                <w:webHidden/>
              </w:rPr>
              <w:fldChar w:fldCharType="separate"/>
            </w:r>
            <w:r w:rsidR="00477659">
              <w:rPr>
                <w:noProof/>
                <w:webHidden/>
              </w:rPr>
              <w:t>3</w:t>
            </w:r>
            <w:r w:rsidR="00477659">
              <w:rPr>
                <w:noProof/>
                <w:webHidden/>
              </w:rPr>
              <w:fldChar w:fldCharType="end"/>
            </w:r>
          </w:hyperlink>
        </w:p>
        <w:p w14:paraId="3585C1A0" w14:textId="16316B51" w:rsidR="00477659" w:rsidRDefault="00477659">
          <w:pPr>
            <w:pStyle w:val="TOC1"/>
            <w:rPr>
              <w:rFonts w:asciiTheme="minorHAnsi" w:eastAsiaTheme="minorEastAsia" w:hAnsiTheme="minorHAnsi" w:cstheme="minorBidi"/>
              <w:noProof/>
              <w:kern w:val="2"/>
              <w:lang w:val="en-IN" w:eastAsia="en-IN"/>
              <w14:ligatures w14:val="standardContextual"/>
            </w:rPr>
          </w:pPr>
          <w:hyperlink w:anchor="_Toc185163831" w:history="1">
            <w:r w:rsidRPr="00FD69C0">
              <w:rPr>
                <w:rStyle w:val="Hyperlink"/>
                <w:rFonts w:ascii="Calibri" w:hAnsi="Calibri" w:cs="Calibri"/>
                <w:noProof/>
              </w:rPr>
              <w:t>1)</w:t>
            </w:r>
            <w:r>
              <w:rPr>
                <w:rFonts w:asciiTheme="minorHAnsi" w:eastAsiaTheme="minorEastAsia" w:hAnsiTheme="minorHAnsi" w:cstheme="minorBidi"/>
                <w:noProof/>
                <w:kern w:val="2"/>
                <w:lang w:val="en-IN" w:eastAsia="en-IN"/>
                <w14:ligatures w14:val="standardContextual"/>
              </w:rPr>
              <w:tab/>
            </w:r>
            <w:r w:rsidRPr="00FD69C0">
              <w:rPr>
                <w:rStyle w:val="Hyperlink"/>
                <w:rFonts w:ascii="Calibri" w:hAnsi="Calibri" w:cs="Calibri"/>
                <w:noProof/>
              </w:rPr>
              <w:t>Industry Review</w:t>
            </w:r>
            <w:r>
              <w:rPr>
                <w:noProof/>
                <w:webHidden/>
              </w:rPr>
              <w:tab/>
            </w:r>
            <w:r>
              <w:rPr>
                <w:noProof/>
                <w:webHidden/>
              </w:rPr>
              <w:fldChar w:fldCharType="begin"/>
            </w:r>
            <w:r>
              <w:rPr>
                <w:noProof/>
                <w:webHidden/>
              </w:rPr>
              <w:instrText xml:space="preserve"> PAGEREF _Toc185163831 \h </w:instrText>
            </w:r>
            <w:r>
              <w:rPr>
                <w:noProof/>
                <w:webHidden/>
              </w:rPr>
            </w:r>
            <w:r>
              <w:rPr>
                <w:noProof/>
                <w:webHidden/>
              </w:rPr>
              <w:fldChar w:fldCharType="separate"/>
            </w:r>
            <w:r>
              <w:rPr>
                <w:noProof/>
                <w:webHidden/>
              </w:rPr>
              <w:t>4</w:t>
            </w:r>
            <w:r>
              <w:rPr>
                <w:noProof/>
                <w:webHidden/>
              </w:rPr>
              <w:fldChar w:fldCharType="end"/>
            </w:r>
          </w:hyperlink>
        </w:p>
        <w:p w14:paraId="6761DC0F" w14:textId="6BD01411"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32" w:history="1">
            <w:r w:rsidRPr="00FD69C0">
              <w:rPr>
                <w:rStyle w:val="Hyperlink"/>
                <w:rFonts w:ascii="Calibri" w:hAnsi="Calibri" w:cs="Calibri"/>
                <w:b/>
                <w:bCs/>
                <w:noProof/>
              </w:rPr>
              <w:t>1.1.</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Industry Review - Current Practices, Background Research</w:t>
            </w:r>
            <w:r>
              <w:rPr>
                <w:noProof/>
                <w:webHidden/>
              </w:rPr>
              <w:tab/>
            </w:r>
            <w:r>
              <w:rPr>
                <w:noProof/>
                <w:webHidden/>
              </w:rPr>
              <w:fldChar w:fldCharType="begin"/>
            </w:r>
            <w:r>
              <w:rPr>
                <w:noProof/>
                <w:webHidden/>
              </w:rPr>
              <w:instrText xml:space="preserve"> PAGEREF _Toc185163832 \h </w:instrText>
            </w:r>
            <w:r>
              <w:rPr>
                <w:noProof/>
                <w:webHidden/>
              </w:rPr>
            </w:r>
            <w:r>
              <w:rPr>
                <w:noProof/>
                <w:webHidden/>
              </w:rPr>
              <w:fldChar w:fldCharType="separate"/>
            </w:r>
            <w:r>
              <w:rPr>
                <w:noProof/>
                <w:webHidden/>
              </w:rPr>
              <w:t>4</w:t>
            </w:r>
            <w:r>
              <w:rPr>
                <w:noProof/>
                <w:webHidden/>
              </w:rPr>
              <w:fldChar w:fldCharType="end"/>
            </w:r>
          </w:hyperlink>
        </w:p>
        <w:p w14:paraId="3044097C" w14:textId="484A4B2E"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33" w:history="1">
            <w:r w:rsidRPr="00FD69C0">
              <w:rPr>
                <w:rStyle w:val="Hyperlink"/>
                <w:rFonts w:ascii="Calibri" w:hAnsi="Calibri" w:cs="Calibri"/>
                <w:b/>
                <w:bCs/>
                <w:noProof/>
              </w:rPr>
              <w:t>1.2.</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Literature Survey - Publications, Application, past and undergoing research</w:t>
            </w:r>
            <w:r>
              <w:rPr>
                <w:noProof/>
                <w:webHidden/>
              </w:rPr>
              <w:tab/>
            </w:r>
            <w:r>
              <w:rPr>
                <w:noProof/>
                <w:webHidden/>
              </w:rPr>
              <w:fldChar w:fldCharType="begin"/>
            </w:r>
            <w:r>
              <w:rPr>
                <w:noProof/>
                <w:webHidden/>
              </w:rPr>
              <w:instrText xml:space="preserve"> PAGEREF _Toc185163833 \h </w:instrText>
            </w:r>
            <w:r>
              <w:rPr>
                <w:noProof/>
                <w:webHidden/>
              </w:rPr>
            </w:r>
            <w:r>
              <w:rPr>
                <w:noProof/>
                <w:webHidden/>
              </w:rPr>
              <w:fldChar w:fldCharType="separate"/>
            </w:r>
            <w:r>
              <w:rPr>
                <w:noProof/>
                <w:webHidden/>
              </w:rPr>
              <w:t>4</w:t>
            </w:r>
            <w:r>
              <w:rPr>
                <w:noProof/>
                <w:webHidden/>
              </w:rPr>
              <w:fldChar w:fldCharType="end"/>
            </w:r>
          </w:hyperlink>
        </w:p>
        <w:p w14:paraId="3D2CB250" w14:textId="33DBA6F5" w:rsidR="00477659" w:rsidRDefault="00477659">
          <w:pPr>
            <w:pStyle w:val="TOC1"/>
            <w:rPr>
              <w:rFonts w:asciiTheme="minorHAnsi" w:eastAsiaTheme="minorEastAsia" w:hAnsiTheme="minorHAnsi" w:cstheme="minorBidi"/>
              <w:noProof/>
              <w:kern w:val="2"/>
              <w:lang w:val="en-IN" w:eastAsia="en-IN"/>
              <w14:ligatures w14:val="standardContextual"/>
            </w:rPr>
          </w:pPr>
          <w:hyperlink w:anchor="_Toc185163834" w:history="1">
            <w:r w:rsidRPr="00FD69C0">
              <w:rPr>
                <w:rStyle w:val="Hyperlink"/>
                <w:rFonts w:ascii="Calibri" w:hAnsi="Calibri" w:cs="Calibri"/>
                <w:noProof/>
              </w:rPr>
              <w:t>2)</w:t>
            </w:r>
            <w:r>
              <w:rPr>
                <w:rFonts w:asciiTheme="minorHAnsi" w:eastAsiaTheme="minorEastAsia" w:hAnsiTheme="minorHAnsi" w:cstheme="minorBidi"/>
                <w:noProof/>
                <w:kern w:val="2"/>
                <w:lang w:val="en-IN" w:eastAsia="en-IN"/>
                <w14:ligatures w14:val="standardContextual"/>
              </w:rPr>
              <w:tab/>
            </w:r>
            <w:r w:rsidRPr="00FD69C0">
              <w:rPr>
                <w:rStyle w:val="Hyperlink"/>
                <w:rFonts w:ascii="Calibri" w:hAnsi="Calibri" w:cs="Calibri"/>
                <w:noProof/>
              </w:rPr>
              <w:t>Dataset and Domain</w:t>
            </w:r>
            <w:r>
              <w:rPr>
                <w:noProof/>
                <w:webHidden/>
              </w:rPr>
              <w:tab/>
            </w:r>
            <w:r>
              <w:rPr>
                <w:noProof/>
                <w:webHidden/>
              </w:rPr>
              <w:fldChar w:fldCharType="begin"/>
            </w:r>
            <w:r>
              <w:rPr>
                <w:noProof/>
                <w:webHidden/>
              </w:rPr>
              <w:instrText xml:space="preserve"> PAGEREF _Toc185163834 \h </w:instrText>
            </w:r>
            <w:r>
              <w:rPr>
                <w:noProof/>
                <w:webHidden/>
              </w:rPr>
            </w:r>
            <w:r>
              <w:rPr>
                <w:noProof/>
                <w:webHidden/>
              </w:rPr>
              <w:fldChar w:fldCharType="separate"/>
            </w:r>
            <w:r>
              <w:rPr>
                <w:noProof/>
                <w:webHidden/>
              </w:rPr>
              <w:t>5</w:t>
            </w:r>
            <w:r>
              <w:rPr>
                <w:noProof/>
                <w:webHidden/>
              </w:rPr>
              <w:fldChar w:fldCharType="end"/>
            </w:r>
          </w:hyperlink>
        </w:p>
        <w:p w14:paraId="76C17FD9" w14:textId="5A76EC2F" w:rsidR="00477659" w:rsidRDefault="00477659">
          <w:pPr>
            <w:pStyle w:val="TOC2"/>
            <w:tabs>
              <w:tab w:val="left" w:pos="66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37" w:history="1">
            <w:r w:rsidRPr="00FD69C0">
              <w:rPr>
                <w:rStyle w:val="Hyperlink"/>
                <w:rFonts w:ascii="Calibri" w:hAnsi="Calibri" w:cs="Calibri"/>
                <w:b/>
                <w:bCs/>
                <w:noProof/>
              </w:rPr>
              <w:t>a)</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Data Dictionary</w:t>
            </w:r>
            <w:r>
              <w:rPr>
                <w:noProof/>
                <w:webHidden/>
              </w:rPr>
              <w:tab/>
            </w:r>
            <w:r>
              <w:rPr>
                <w:noProof/>
                <w:webHidden/>
              </w:rPr>
              <w:fldChar w:fldCharType="begin"/>
            </w:r>
            <w:r>
              <w:rPr>
                <w:noProof/>
                <w:webHidden/>
              </w:rPr>
              <w:instrText xml:space="preserve"> PAGEREF _Toc185163837 \h </w:instrText>
            </w:r>
            <w:r>
              <w:rPr>
                <w:noProof/>
                <w:webHidden/>
              </w:rPr>
            </w:r>
            <w:r>
              <w:rPr>
                <w:noProof/>
                <w:webHidden/>
              </w:rPr>
              <w:fldChar w:fldCharType="separate"/>
            </w:r>
            <w:r>
              <w:rPr>
                <w:noProof/>
                <w:webHidden/>
              </w:rPr>
              <w:t>5</w:t>
            </w:r>
            <w:r>
              <w:rPr>
                <w:noProof/>
                <w:webHidden/>
              </w:rPr>
              <w:fldChar w:fldCharType="end"/>
            </w:r>
          </w:hyperlink>
        </w:p>
        <w:p w14:paraId="7852B166" w14:textId="632C0027" w:rsidR="00477659" w:rsidRDefault="00477659">
          <w:pPr>
            <w:pStyle w:val="TOC2"/>
            <w:tabs>
              <w:tab w:val="left" w:pos="66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38" w:history="1">
            <w:r w:rsidRPr="00FD69C0">
              <w:rPr>
                <w:rStyle w:val="Hyperlink"/>
                <w:rFonts w:ascii="Calibri" w:hAnsi="Calibri" w:cs="Calibri"/>
                <w:b/>
                <w:bCs/>
                <w:noProof/>
              </w:rPr>
              <w:t>b)</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Variable categorization (count of numeric and categorical)</w:t>
            </w:r>
            <w:r>
              <w:rPr>
                <w:noProof/>
                <w:webHidden/>
              </w:rPr>
              <w:tab/>
            </w:r>
            <w:r>
              <w:rPr>
                <w:noProof/>
                <w:webHidden/>
              </w:rPr>
              <w:fldChar w:fldCharType="begin"/>
            </w:r>
            <w:r>
              <w:rPr>
                <w:noProof/>
                <w:webHidden/>
              </w:rPr>
              <w:instrText xml:space="preserve"> PAGEREF _Toc185163838 \h </w:instrText>
            </w:r>
            <w:r>
              <w:rPr>
                <w:noProof/>
                <w:webHidden/>
              </w:rPr>
            </w:r>
            <w:r>
              <w:rPr>
                <w:noProof/>
                <w:webHidden/>
              </w:rPr>
              <w:fldChar w:fldCharType="separate"/>
            </w:r>
            <w:r>
              <w:rPr>
                <w:noProof/>
                <w:webHidden/>
              </w:rPr>
              <w:t>5</w:t>
            </w:r>
            <w:r>
              <w:rPr>
                <w:noProof/>
                <w:webHidden/>
              </w:rPr>
              <w:fldChar w:fldCharType="end"/>
            </w:r>
          </w:hyperlink>
        </w:p>
        <w:p w14:paraId="176C82C7" w14:textId="7FFEA523" w:rsidR="00477659" w:rsidRDefault="00477659">
          <w:pPr>
            <w:pStyle w:val="TOC2"/>
            <w:tabs>
              <w:tab w:val="left" w:pos="66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39" w:history="1">
            <w:r w:rsidRPr="00FD69C0">
              <w:rPr>
                <w:rStyle w:val="Hyperlink"/>
                <w:rFonts w:ascii="Calibri" w:hAnsi="Calibri" w:cs="Calibri"/>
                <w:b/>
                <w:bCs/>
                <w:noProof/>
              </w:rPr>
              <w:t>c)</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Pre-Processing Data Analysis (count of missing/ null values, redundant columns, etc.)</w:t>
            </w:r>
            <w:r>
              <w:rPr>
                <w:noProof/>
                <w:webHidden/>
              </w:rPr>
              <w:tab/>
            </w:r>
            <w:r>
              <w:rPr>
                <w:noProof/>
                <w:webHidden/>
              </w:rPr>
              <w:fldChar w:fldCharType="begin"/>
            </w:r>
            <w:r>
              <w:rPr>
                <w:noProof/>
                <w:webHidden/>
              </w:rPr>
              <w:instrText xml:space="preserve"> PAGEREF _Toc185163839 \h </w:instrText>
            </w:r>
            <w:r>
              <w:rPr>
                <w:noProof/>
                <w:webHidden/>
              </w:rPr>
            </w:r>
            <w:r>
              <w:rPr>
                <w:noProof/>
                <w:webHidden/>
              </w:rPr>
              <w:fldChar w:fldCharType="separate"/>
            </w:r>
            <w:r>
              <w:rPr>
                <w:noProof/>
                <w:webHidden/>
              </w:rPr>
              <w:t>7</w:t>
            </w:r>
            <w:r>
              <w:rPr>
                <w:noProof/>
                <w:webHidden/>
              </w:rPr>
              <w:fldChar w:fldCharType="end"/>
            </w:r>
          </w:hyperlink>
        </w:p>
        <w:p w14:paraId="38E1D559" w14:textId="621A43C8" w:rsidR="00477659" w:rsidRDefault="00477659">
          <w:pPr>
            <w:pStyle w:val="TOC2"/>
            <w:tabs>
              <w:tab w:val="left" w:pos="66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40" w:history="1">
            <w:r w:rsidRPr="00FD69C0">
              <w:rPr>
                <w:rStyle w:val="Hyperlink"/>
                <w:rFonts w:ascii="Calibri" w:hAnsi="Calibri" w:cs="Calibri"/>
                <w:b/>
                <w:bCs/>
                <w:noProof/>
              </w:rPr>
              <w:t>d)</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Alternate sources of data that can supplement the core dataset (at least 2-3 columns)</w:t>
            </w:r>
            <w:r>
              <w:rPr>
                <w:noProof/>
                <w:webHidden/>
              </w:rPr>
              <w:tab/>
            </w:r>
            <w:r>
              <w:rPr>
                <w:noProof/>
                <w:webHidden/>
              </w:rPr>
              <w:fldChar w:fldCharType="begin"/>
            </w:r>
            <w:r>
              <w:rPr>
                <w:noProof/>
                <w:webHidden/>
              </w:rPr>
              <w:instrText xml:space="preserve"> PAGEREF _Toc185163840 \h </w:instrText>
            </w:r>
            <w:r>
              <w:rPr>
                <w:noProof/>
                <w:webHidden/>
              </w:rPr>
            </w:r>
            <w:r>
              <w:rPr>
                <w:noProof/>
                <w:webHidden/>
              </w:rPr>
              <w:fldChar w:fldCharType="separate"/>
            </w:r>
            <w:r>
              <w:rPr>
                <w:noProof/>
                <w:webHidden/>
              </w:rPr>
              <w:t>10</w:t>
            </w:r>
            <w:r>
              <w:rPr>
                <w:noProof/>
                <w:webHidden/>
              </w:rPr>
              <w:fldChar w:fldCharType="end"/>
            </w:r>
          </w:hyperlink>
        </w:p>
        <w:p w14:paraId="4AC294FE" w14:textId="696CF97F" w:rsidR="00477659" w:rsidRDefault="00477659">
          <w:pPr>
            <w:pStyle w:val="TOC2"/>
            <w:tabs>
              <w:tab w:val="left" w:pos="66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41" w:history="1">
            <w:r w:rsidRPr="00FD69C0">
              <w:rPr>
                <w:rStyle w:val="Hyperlink"/>
                <w:rFonts w:ascii="Calibri" w:hAnsi="Calibri" w:cs="Calibri"/>
                <w:b/>
                <w:bCs/>
                <w:noProof/>
              </w:rPr>
              <w:t>e)</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Project Justification - Project Statement, Complexity involved, Project Outcome</w:t>
            </w:r>
            <w:r>
              <w:rPr>
                <w:noProof/>
                <w:webHidden/>
              </w:rPr>
              <w:tab/>
            </w:r>
            <w:r>
              <w:rPr>
                <w:noProof/>
                <w:webHidden/>
              </w:rPr>
              <w:fldChar w:fldCharType="begin"/>
            </w:r>
            <w:r>
              <w:rPr>
                <w:noProof/>
                <w:webHidden/>
              </w:rPr>
              <w:instrText xml:space="preserve"> PAGEREF _Toc185163841 \h </w:instrText>
            </w:r>
            <w:r>
              <w:rPr>
                <w:noProof/>
                <w:webHidden/>
              </w:rPr>
            </w:r>
            <w:r>
              <w:rPr>
                <w:noProof/>
                <w:webHidden/>
              </w:rPr>
              <w:fldChar w:fldCharType="separate"/>
            </w:r>
            <w:r>
              <w:rPr>
                <w:noProof/>
                <w:webHidden/>
              </w:rPr>
              <w:t>10</w:t>
            </w:r>
            <w:r>
              <w:rPr>
                <w:noProof/>
                <w:webHidden/>
              </w:rPr>
              <w:fldChar w:fldCharType="end"/>
            </w:r>
          </w:hyperlink>
        </w:p>
        <w:p w14:paraId="25DAB010" w14:textId="0908B4AC" w:rsidR="00477659" w:rsidRDefault="00477659">
          <w:pPr>
            <w:pStyle w:val="TOC2"/>
            <w:tabs>
              <w:tab w:val="left" w:pos="66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42" w:history="1">
            <w:r w:rsidRPr="00FD69C0">
              <w:rPr>
                <w:rStyle w:val="Hyperlink"/>
                <w:rFonts w:ascii="Calibri" w:hAnsi="Calibri" w:cs="Calibri"/>
                <w:b/>
                <w:bCs/>
                <w:noProof/>
              </w:rPr>
              <w:t>f)</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Commercial, Academic or Social value</w:t>
            </w:r>
            <w:r>
              <w:rPr>
                <w:noProof/>
                <w:webHidden/>
              </w:rPr>
              <w:tab/>
            </w:r>
            <w:r>
              <w:rPr>
                <w:noProof/>
                <w:webHidden/>
              </w:rPr>
              <w:fldChar w:fldCharType="begin"/>
            </w:r>
            <w:r>
              <w:rPr>
                <w:noProof/>
                <w:webHidden/>
              </w:rPr>
              <w:instrText xml:space="preserve"> PAGEREF _Toc185163842 \h </w:instrText>
            </w:r>
            <w:r>
              <w:rPr>
                <w:noProof/>
                <w:webHidden/>
              </w:rPr>
            </w:r>
            <w:r>
              <w:rPr>
                <w:noProof/>
                <w:webHidden/>
              </w:rPr>
              <w:fldChar w:fldCharType="separate"/>
            </w:r>
            <w:r>
              <w:rPr>
                <w:noProof/>
                <w:webHidden/>
              </w:rPr>
              <w:t>11</w:t>
            </w:r>
            <w:r>
              <w:rPr>
                <w:noProof/>
                <w:webHidden/>
              </w:rPr>
              <w:fldChar w:fldCharType="end"/>
            </w:r>
          </w:hyperlink>
        </w:p>
        <w:p w14:paraId="51A11CD8" w14:textId="7669E565" w:rsidR="00477659" w:rsidRDefault="00477659">
          <w:pPr>
            <w:pStyle w:val="TOC1"/>
            <w:rPr>
              <w:rFonts w:asciiTheme="minorHAnsi" w:eastAsiaTheme="minorEastAsia" w:hAnsiTheme="minorHAnsi" w:cstheme="minorBidi"/>
              <w:noProof/>
              <w:kern w:val="2"/>
              <w:lang w:val="en-IN" w:eastAsia="en-IN"/>
              <w14:ligatures w14:val="standardContextual"/>
            </w:rPr>
          </w:pPr>
          <w:hyperlink w:anchor="_Toc185163843" w:history="1">
            <w:r w:rsidRPr="00FD69C0">
              <w:rPr>
                <w:rStyle w:val="Hyperlink"/>
                <w:rFonts w:ascii="Calibri" w:hAnsi="Calibri" w:cs="Calibri"/>
                <w:noProof/>
              </w:rPr>
              <w:t>3)</w:t>
            </w:r>
            <w:r>
              <w:rPr>
                <w:rFonts w:asciiTheme="minorHAnsi" w:eastAsiaTheme="minorEastAsia" w:hAnsiTheme="minorHAnsi" w:cstheme="minorBidi"/>
                <w:noProof/>
                <w:kern w:val="2"/>
                <w:lang w:val="en-IN" w:eastAsia="en-IN"/>
                <w14:ligatures w14:val="standardContextual"/>
              </w:rPr>
              <w:tab/>
            </w:r>
            <w:r w:rsidRPr="00FD69C0">
              <w:rPr>
                <w:rStyle w:val="Hyperlink"/>
                <w:rFonts w:ascii="Calibri" w:hAnsi="Calibri" w:cs="Calibri"/>
                <w:noProof/>
              </w:rPr>
              <w:t>Data Exploration (EDA)</w:t>
            </w:r>
            <w:r>
              <w:rPr>
                <w:noProof/>
                <w:webHidden/>
              </w:rPr>
              <w:tab/>
            </w:r>
            <w:r>
              <w:rPr>
                <w:noProof/>
                <w:webHidden/>
              </w:rPr>
              <w:fldChar w:fldCharType="begin"/>
            </w:r>
            <w:r>
              <w:rPr>
                <w:noProof/>
                <w:webHidden/>
              </w:rPr>
              <w:instrText xml:space="preserve"> PAGEREF _Toc185163843 \h </w:instrText>
            </w:r>
            <w:r>
              <w:rPr>
                <w:noProof/>
                <w:webHidden/>
              </w:rPr>
            </w:r>
            <w:r>
              <w:rPr>
                <w:noProof/>
                <w:webHidden/>
              </w:rPr>
              <w:fldChar w:fldCharType="separate"/>
            </w:r>
            <w:r>
              <w:rPr>
                <w:noProof/>
                <w:webHidden/>
              </w:rPr>
              <w:t>12</w:t>
            </w:r>
            <w:r>
              <w:rPr>
                <w:noProof/>
                <w:webHidden/>
              </w:rPr>
              <w:fldChar w:fldCharType="end"/>
            </w:r>
          </w:hyperlink>
        </w:p>
        <w:p w14:paraId="2CDC6BCD" w14:textId="3327EF40" w:rsidR="00477659" w:rsidRDefault="00477659">
          <w:pPr>
            <w:pStyle w:val="TOC2"/>
            <w:tabs>
              <w:tab w:val="left" w:pos="66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45" w:history="1">
            <w:r w:rsidRPr="00FD69C0">
              <w:rPr>
                <w:rStyle w:val="Hyperlink"/>
                <w:rFonts w:ascii="Calibri" w:hAnsi="Calibri" w:cs="Calibri"/>
                <w:b/>
                <w:bCs/>
                <w:noProof/>
              </w:rPr>
              <w:t>a)</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Relationship between variables</w:t>
            </w:r>
            <w:r>
              <w:rPr>
                <w:noProof/>
                <w:webHidden/>
              </w:rPr>
              <w:tab/>
            </w:r>
            <w:r>
              <w:rPr>
                <w:noProof/>
                <w:webHidden/>
              </w:rPr>
              <w:fldChar w:fldCharType="begin"/>
            </w:r>
            <w:r>
              <w:rPr>
                <w:noProof/>
                <w:webHidden/>
              </w:rPr>
              <w:instrText xml:space="preserve"> PAGEREF _Toc185163845 \h </w:instrText>
            </w:r>
            <w:r>
              <w:rPr>
                <w:noProof/>
                <w:webHidden/>
              </w:rPr>
            </w:r>
            <w:r>
              <w:rPr>
                <w:noProof/>
                <w:webHidden/>
              </w:rPr>
              <w:fldChar w:fldCharType="separate"/>
            </w:r>
            <w:r>
              <w:rPr>
                <w:noProof/>
                <w:webHidden/>
              </w:rPr>
              <w:t>12</w:t>
            </w:r>
            <w:r>
              <w:rPr>
                <w:noProof/>
                <w:webHidden/>
              </w:rPr>
              <w:fldChar w:fldCharType="end"/>
            </w:r>
          </w:hyperlink>
        </w:p>
        <w:p w14:paraId="1F206F71" w14:textId="794E1E7F"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46" w:history="1">
            <w:r w:rsidRPr="00FD69C0">
              <w:rPr>
                <w:rStyle w:val="Hyperlink"/>
                <w:rFonts w:ascii="Calibri" w:hAnsi="Calibri" w:cs="Calibri"/>
                <w:b/>
                <w:bCs/>
                <w:noProof/>
              </w:rPr>
              <w:t>3.3</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Checking for distribution of variables</w:t>
            </w:r>
            <w:r>
              <w:rPr>
                <w:noProof/>
                <w:webHidden/>
              </w:rPr>
              <w:tab/>
            </w:r>
            <w:r>
              <w:rPr>
                <w:noProof/>
                <w:webHidden/>
              </w:rPr>
              <w:fldChar w:fldCharType="begin"/>
            </w:r>
            <w:r>
              <w:rPr>
                <w:noProof/>
                <w:webHidden/>
              </w:rPr>
              <w:instrText xml:space="preserve"> PAGEREF _Toc185163846 \h </w:instrText>
            </w:r>
            <w:r>
              <w:rPr>
                <w:noProof/>
                <w:webHidden/>
              </w:rPr>
            </w:r>
            <w:r>
              <w:rPr>
                <w:noProof/>
                <w:webHidden/>
              </w:rPr>
              <w:fldChar w:fldCharType="separate"/>
            </w:r>
            <w:r>
              <w:rPr>
                <w:noProof/>
                <w:webHidden/>
              </w:rPr>
              <w:t>19</w:t>
            </w:r>
            <w:r>
              <w:rPr>
                <w:noProof/>
                <w:webHidden/>
              </w:rPr>
              <w:fldChar w:fldCharType="end"/>
            </w:r>
          </w:hyperlink>
        </w:p>
        <w:p w14:paraId="3A5FFEF8" w14:textId="7811A7EF"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47" w:history="1">
            <w:r w:rsidRPr="00FD69C0">
              <w:rPr>
                <w:rStyle w:val="Hyperlink"/>
                <w:rFonts w:ascii="Calibri" w:hAnsi="Calibri" w:cs="Calibri"/>
                <w:b/>
                <w:bCs/>
                <w:noProof/>
              </w:rPr>
              <w:t>3.4</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Checking for presence of outliers and its treatment</w:t>
            </w:r>
            <w:r>
              <w:rPr>
                <w:noProof/>
                <w:webHidden/>
              </w:rPr>
              <w:tab/>
            </w:r>
            <w:r>
              <w:rPr>
                <w:noProof/>
                <w:webHidden/>
              </w:rPr>
              <w:fldChar w:fldCharType="begin"/>
            </w:r>
            <w:r>
              <w:rPr>
                <w:noProof/>
                <w:webHidden/>
              </w:rPr>
              <w:instrText xml:space="preserve"> PAGEREF _Toc185163847 \h </w:instrText>
            </w:r>
            <w:r>
              <w:rPr>
                <w:noProof/>
                <w:webHidden/>
              </w:rPr>
            </w:r>
            <w:r>
              <w:rPr>
                <w:noProof/>
                <w:webHidden/>
              </w:rPr>
              <w:fldChar w:fldCharType="separate"/>
            </w:r>
            <w:r>
              <w:rPr>
                <w:noProof/>
                <w:webHidden/>
              </w:rPr>
              <w:t>26</w:t>
            </w:r>
            <w:r>
              <w:rPr>
                <w:noProof/>
                <w:webHidden/>
              </w:rPr>
              <w:fldChar w:fldCharType="end"/>
            </w:r>
          </w:hyperlink>
        </w:p>
        <w:p w14:paraId="0FC53D6C" w14:textId="0B36BCCC"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48" w:history="1">
            <w:r w:rsidRPr="00FD69C0">
              <w:rPr>
                <w:rStyle w:val="Hyperlink"/>
                <w:rFonts w:ascii="Calibri" w:hAnsi="Calibri" w:cs="Calibri"/>
                <w:b/>
                <w:bCs/>
                <w:noProof/>
              </w:rPr>
              <w:t>3.5</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Checking for statistical significance of variables</w:t>
            </w:r>
            <w:r>
              <w:rPr>
                <w:noProof/>
                <w:webHidden/>
              </w:rPr>
              <w:tab/>
            </w:r>
            <w:r>
              <w:rPr>
                <w:noProof/>
                <w:webHidden/>
              </w:rPr>
              <w:fldChar w:fldCharType="begin"/>
            </w:r>
            <w:r>
              <w:rPr>
                <w:noProof/>
                <w:webHidden/>
              </w:rPr>
              <w:instrText xml:space="preserve"> PAGEREF _Toc185163848 \h </w:instrText>
            </w:r>
            <w:r>
              <w:rPr>
                <w:noProof/>
                <w:webHidden/>
              </w:rPr>
            </w:r>
            <w:r>
              <w:rPr>
                <w:noProof/>
                <w:webHidden/>
              </w:rPr>
              <w:fldChar w:fldCharType="separate"/>
            </w:r>
            <w:r>
              <w:rPr>
                <w:noProof/>
                <w:webHidden/>
              </w:rPr>
              <w:t>26</w:t>
            </w:r>
            <w:r>
              <w:rPr>
                <w:noProof/>
                <w:webHidden/>
              </w:rPr>
              <w:fldChar w:fldCharType="end"/>
            </w:r>
          </w:hyperlink>
        </w:p>
        <w:p w14:paraId="1CD21D19" w14:textId="5330E66E"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49" w:history="1">
            <w:r w:rsidRPr="00FD69C0">
              <w:rPr>
                <w:rStyle w:val="Hyperlink"/>
                <w:rFonts w:ascii="Calibri" w:hAnsi="Calibri" w:cs="Calibri"/>
                <w:b/>
                <w:bCs/>
                <w:noProof/>
              </w:rPr>
              <w:t>3.6</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Checking for class imbalance and its treatment</w:t>
            </w:r>
            <w:r>
              <w:rPr>
                <w:noProof/>
                <w:webHidden/>
              </w:rPr>
              <w:tab/>
            </w:r>
            <w:r>
              <w:rPr>
                <w:noProof/>
                <w:webHidden/>
              </w:rPr>
              <w:fldChar w:fldCharType="begin"/>
            </w:r>
            <w:r>
              <w:rPr>
                <w:noProof/>
                <w:webHidden/>
              </w:rPr>
              <w:instrText xml:space="preserve"> PAGEREF _Toc185163849 \h </w:instrText>
            </w:r>
            <w:r>
              <w:rPr>
                <w:noProof/>
                <w:webHidden/>
              </w:rPr>
            </w:r>
            <w:r>
              <w:rPr>
                <w:noProof/>
                <w:webHidden/>
              </w:rPr>
              <w:fldChar w:fldCharType="separate"/>
            </w:r>
            <w:r>
              <w:rPr>
                <w:noProof/>
                <w:webHidden/>
              </w:rPr>
              <w:t>30</w:t>
            </w:r>
            <w:r>
              <w:rPr>
                <w:noProof/>
                <w:webHidden/>
              </w:rPr>
              <w:fldChar w:fldCharType="end"/>
            </w:r>
          </w:hyperlink>
        </w:p>
        <w:p w14:paraId="43B2F8C9" w14:textId="14EF24B3" w:rsidR="00477659" w:rsidRDefault="00477659">
          <w:pPr>
            <w:pStyle w:val="TOC1"/>
            <w:rPr>
              <w:rFonts w:asciiTheme="minorHAnsi" w:eastAsiaTheme="minorEastAsia" w:hAnsiTheme="minorHAnsi" w:cstheme="minorBidi"/>
              <w:noProof/>
              <w:kern w:val="2"/>
              <w:lang w:val="en-IN" w:eastAsia="en-IN"/>
              <w14:ligatures w14:val="standardContextual"/>
            </w:rPr>
          </w:pPr>
          <w:hyperlink w:anchor="_Toc185163854" w:history="1">
            <w:r w:rsidRPr="00FD69C0">
              <w:rPr>
                <w:rStyle w:val="Hyperlink"/>
                <w:rFonts w:ascii="Calibri" w:hAnsi="Calibri" w:cs="Calibri"/>
                <w:noProof/>
              </w:rPr>
              <w:t>4)</w:t>
            </w:r>
            <w:r>
              <w:rPr>
                <w:rFonts w:asciiTheme="minorHAnsi" w:eastAsiaTheme="minorEastAsia" w:hAnsiTheme="minorHAnsi" w:cstheme="minorBidi"/>
                <w:noProof/>
                <w:kern w:val="2"/>
                <w:lang w:val="en-IN" w:eastAsia="en-IN"/>
                <w14:ligatures w14:val="standardContextual"/>
              </w:rPr>
              <w:tab/>
            </w:r>
            <w:r w:rsidRPr="00FD69C0">
              <w:rPr>
                <w:rStyle w:val="Hyperlink"/>
                <w:rFonts w:ascii="Calibri" w:hAnsi="Calibri" w:cs="Calibri"/>
                <w:noProof/>
              </w:rPr>
              <w:t>Feature Engineering</w:t>
            </w:r>
            <w:r>
              <w:rPr>
                <w:noProof/>
                <w:webHidden/>
              </w:rPr>
              <w:tab/>
            </w:r>
            <w:r>
              <w:rPr>
                <w:noProof/>
                <w:webHidden/>
              </w:rPr>
              <w:fldChar w:fldCharType="begin"/>
            </w:r>
            <w:r>
              <w:rPr>
                <w:noProof/>
                <w:webHidden/>
              </w:rPr>
              <w:instrText xml:space="preserve"> PAGEREF _Toc185163854 \h </w:instrText>
            </w:r>
            <w:r>
              <w:rPr>
                <w:noProof/>
                <w:webHidden/>
              </w:rPr>
            </w:r>
            <w:r>
              <w:rPr>
                <w:noProof/>
                <w:webHidden/>
              </w:rPr>
              <w:fldChar w:fldCharType="separate"/>
            </w:r>
            <w:r>
              <w:rPr>
                <w:noProof/>
                <w:webHidden/>
              </w:rPr>
              <w:t>32</w:t>
            </w:r>
            <w:r>
              <w:rPr>
                <w:noProof/>
                <w:webHidden/>
              </w:rPr>
              <w:fldChar w:fldCharType="end"/>
            </w:r>
          </w:hyperlink>
        </w:p>
        <w:p w14:paraId="43FF1368" w14:textId="376B226B"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55" w:history="1">
            <w:r w:rsidRPr="00FD69C0">
              <w:rPr>
                <w:rStyle w:val="Hyperlink"/>
                <w:rFonts w:ascii="Calibri" w:hAnsi="Calibri" w:cs="Calibri"/>
                <w:b/>
                <w:bCs/>
                <w:noProof/>
              </w:rPr>
              <w:t>4.1.</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Transformations required</w:t>
            </w:r>
            <w:r>
              <w:rPr>
                <w:noProof/>
                <w:webHidden/>
              </w:rPr>
              <w:tab/>
            </w:r>
            <w:r>
              <w:rPr>
                <w:noProof/>
                <w:webHidden/>
              </w:rPr>
              <w:fldChar w:fldCharType="begin"/>
            </w:r>
            <w:r>
              <w:rPr>
                <w:noProof/>
                <w:webHidden/>
              </w:rPr>
              <w:instrText xml:space="preserve"> PAGEREF _Toc185163855 \h </w:instrText>
            </w:r>
            <w:r>
              <w:rPr>
                <w:noProof/>
                <w:webHidden/>
              </w:rPr>
            </w:r>
            <w:r>
              <w:rPr>
                <w:noProof/>
                <w:webHidden/>
              </w:rPr>
              <w:fldChar w:fldCharType="separate"/>
            </w:r>
            <w:r>
              <w:rPr>
                <w:noProof/>
                <w:webHidden/>
              </w:rPr>
              <w:t>32</w:t>
            </w:r>
            <w:r>
              <w:rPr>
                <w:noProof/>
                <w:webHidden/>
              </w:rPr>
              <w:fldChar w:fldCharType="end"/>
            </w:r>
          </w:hyperlink>
        </w:p>
        <w:p w14:paraId="2B985533" w14:textId="141916F9"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56" w:history="1">
            <w:r w:rsidRPr="00FD69C0">
              <w:rPr>
                <w:rStyle w:val="Hyperlink"/>
                <w:rFonts w:ascii="Calibri" w:hAnsi="Calibri" w:cs="Calibri"/>
                <w:b/>
                <w:bCs/>
                <w:noProof/>
              </w:rPr>
              <w:t>4.2.</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Scaling the data</w:t>
            </w:r>
            <w:r>
              <w:rPr>
                <w:noProof/>
                <w:webHidden/>
              </w:rPr>
              <w:tab/>
            </w:r>
            <w:r>
              <w:rPr>
                <w:noProof/>
                <w:webHidden/>
              </w:rPr>
              <w:fldChar w:fldCharType="begin"/>
            </w:r>
            <w:r>
              <w:rPr>
                <w:noProof/>
                <w:webHidden/>
              </w:rPr>
              <w:instrText xml:space="preserve"> PAGEREF _Toc185163856 \h </w:instrText>
            </w:r>
            <w:r>
              <w:rPr>
                <w:noProof/>
                <w:webHidden/>
              </w:rPr>
            </w:r>
            <w:r>
              <w:rPr>
                <w:noProof/>
                <w:webHidden/>
              </w:rPr>
              <w:fldChar w:fldCharType="separate"/>
            </w:r>
            <w:r>
              <w:rPr>
                <w:noProof/>
                <w:webHidden/>
              </w:rPr>
              <w:t>32</w:t>
            </w:r>
            <w:r>
              <w:rPr>
                <w:noProof/>
                <w:webHidden/>
              </w:rPr>
              <w:fldChar w:fldCharType="end"/>
            </w:r>
          </w:hyperlink>
        </w:p>
        <w:p w14:paraId="0E0945E5" w14:textId="4ADB7D80"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57" w:history="1">
            <w:r w:rsidRPr="00FD69C0">
              <w:rPr>
                <w:rStyle w:val="Hyperlink"/>
                <w:rFonts w:ascii="Calibri" w:hAnsi="Calibri" w:cs="Calibri"/>
                <w:b/>
                <w:bCs/>
                <w:noProof/>
              </w:rPr>
              <w:t>4.3.</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Feature selection</w:t>
            </w:r>
            <w:r>
              <w:rPr>
                <w:noProof/>
                <w:webHidden/>
              </w:rPr>
              <w:tab/>
            </w:r>
            <w:r>
              <w:rPr>
                <w:noProof/>
                <w:webHidden/>
              </w:rPr>
              <w:fldChar w:fldCharType="begin"/>
            </w:r>
            <w:r>
              <w:rPr>
                <w:noProof/>
                <w:webHidden/>
              </w:rPr>
              <w:instrText xml:space="preserve"> PAGEREF _Toc185163857 \h </w:instrText>
            </w:r>
            <w:r>
              <w:rPr>
                <w:noProof/>
                <w:webHidden/>
              </w:rPr>
            </w:r>
            <w:r>
              <w:rPr>
                <w:noProof/>
                <w:webHidden/>
              </w:rPr>
              <w:fldChar w:fldCharType="separate"/>
            </w:r>
            <w:r>
              <w:rPr>
                <w:noProof/>
                <w:webHidden/>
              </w:rPr>
              <w:t>32</w:t>
            </w:r>
            <w:r>
              <w:rPr>
                <w:noProof/>
                <w:webHidden/>
              </w:rPr>
              <w:fldChar w:fldCharType="end"/>
            </w:r>
          </w:hyperlink>
        </w:p>
        <w:p w14:paraId="14CB16CB" w14:textId="1CD3BCFD"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58" w:history="1">
            <w:r w:rsidRPr="00FD69C0">
              <w:rPr>
                <w:rStyle w:val="Hyperlink"/>
                <w:rFonts w:ascii="Calibri" w:hAnsi="Calibri" w:cs="Calibri"/>
                <w:b/>
                <w:bCs/>
                <w:noProof/>
              </w:rPr>
              <w:t>4.4.</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Dimensionality Reduction</w:t>
            </w:r>
            <w:r>
              <w:rPr>
                <w:noProof/>
                <w:webHidden/>
              </w:rPr>
              <w:tab/>
            </w:r>
            <w:r>
              <w:rPr>
                <w:noProof/>
                <w:webHidden/>
              </w:rPr>
              <w:fldChar w:fldCharType="begin"/>
            </w:r>
            <w:r>
              <w:rPr>
                <w:noProof/>
                <w:webHidden/>
              </w:rPr>
              <w:instrText xml:space="preserve"> PAGEREF _Toc185163858 \h </w:instrText>
            </w:r>
            <w:r>
              <w:rPr>
                <w:noProof/>
                <w:webHidden/>
              </w:rPr>
            </w:r>
            <w:r>
              <w:rPr>
                <w:noProof/>
                <w:webHidden/>
              </w:rPr>
              <w:fldChar w:fldCharType="separate"/>
            </w:r>
            <w:r>
              <w:rPr>
                <w:noProof/>
                <w:webHidden/>
              </w:rPr>
              <w:t>35</w:t>
            </w:r>
            <w:r>
              <w:rPr>
                <w:noProof/>
                <w:webHidden/>
              </w:rPr>
              <w:fldChar w:fldCharType="end"/>
            </w:r>
          </w:hyperlink>
        </w:p>
        <w:p w14:paraId="4E3630DA" w14:textId="415BD48F" w:rsidR="00477659" w:rsidRDefault="00477659">
          <w:pPr>
            <w:pStyle w:val="TOC1"/>
            <w:rPr>
              <w:rFonts w:asciiTheme="minorHAnsi" w:eastAsiaTheme="minorEastAsia" w:hAnsiTheme="minorHAnsi" w:cstheme="minorBidi"/>
              <w:noProof/>
              <w:kern w:val="2"/>
              <w:lang w:val="en-IN" w:eastAsia="en-IN"/>
              <w14:ligatures w14:val="standardContextual"/>
            </w:rPr>
          </w:pPr>
          <w:hyperlink w:anchor="_Toc185163859" w:history="1">
            <w:r w:rsidRPr="00FD69C0">
              <w:rPr>
                <w:rStyle w:val="Hyperlink"/>
                <w:rFonts w:ascii="Calibri" w:hAnsi="Calibri" w:cs="Calibri"/>
                <w:noProof/>
              </w:rPr>
              <w:t>5)</w:t>
            </w:r>
            <w:r>
              <w:rPr>
                <w:rFonts w:asciiTheme="minorHAnsi" w:eastAsiaTheme="minorEastAsia" w:hAnsiTheme="minorHAnsi" w:cstheme="minorBidi"/>
                <w:noProof/>
                <w:kern w:val="2"/>
                <w:lang w:val="en-IN" w:eastAsia="en-IN"/>
                <w14:ligatures w14:val="standardContextual"/>
              </w:rPr>
              <w:tab/>
            </w:r>
            <w:r w:rsidRPr="00FD69C0">
              <w:rPr>
                <w:rStyle w:val="Hyperlink"/>
                <w:rFonts w:ascii="Calibri" w:hAnsi="Calibri" w:cs="Calibri"/>
                <w:noProof/>
              </w:rPr>
              <w:t>Assumptions</w:t>
            </w:r>
            <w:r>
              <w:rPr>
                <w:noProof/>
                <w:webHidden/>
              </w:rPr>
              <w:tab/>
            </w:r>
            <w:r>
              <w:rPr>
                <w:noProof/>
                <w:webHidden/>
              </w:rPr>
              <w:fldChar w:fldCharType="begin"/>
            </w:r>
            <w:r>
              <w:rPr>
                <w:noProof/>
                <w:webHidden/>
              </w:rPr>
              <w:instrText xml:space="preserve"> PAGEREF _Toc185163859 \h </w:instrText>
            </w:r>
            <w:r>
              <w:rPr>
                <w:noProof/>
                <w:webHidden/>
              </w:rPr>
            </w:r>
            <w:r>
              <w:rPr>
                <w:noProof/>
                <w:webHidden/>
              </w:rPr>
              <w:fldChar w:fldCharType="separate"/>
            </w:r>
            <w:r>
              <w:rPr>
                <w:noProof/>
                <w:webHidden/>
              </w:rPr>
              <w:t>35</w:t>
            </w:r>
            <w:r>
              <w:rPr>
                <w:noProof/>
                <w:webHidden/>
              </w:rPr>
              <w:fldChar w:fldCharType="end"/>
            </w:r>
          </w:hyperlink>
        </w:p>
        <w:p w14:paraId="0FFD0380" w14:textId="01F7A9B0" w:rsidR="00477659" w:rsidRDefault="00477659">
          <w:pPr>
            <w:pStyle w:val="TOC1"/>
            <w:rPr>
              <w:rFonts w:asciiTheme="minorHAnsi" w:eastAsiaTheme="minorEastAsia" w:hAnsiTheme="minorHAnsi" w:cstheme="minorBidi"/>
              <w:noProof/>
              <w:kern w:val="2"/>
              <w:lang w:val="en-IN" w:eastAsia="en-IN"/>
              <w14:ligatures w14:val="standardContextual"/>
            </w:rPr>
          </w:pPr>
          <w:hyperlink w:anchor="_Toc185163860" w:history="1">
            <w:r w:rsidRPr="00FD69C0">
              <w:rPr>
                <w:rStyle w:val="Hyperlink"/>
                <w:rFonts w:ascii="Calibri" w:hAnsi="Calibri" w:cs="Calibri"/>
                <w:noProof/>
              </w:rPr>
              <w:t>6)</w:t>
            </w:r>
            <w:r>
              <w:rPr>
                <w:rFonts w:asciiTheme="minorHAnsi" w:eastAsiaTheme="minorEastAsia" w:hAnsiTheme="minorHAnsi" w:cstheme="minorBidi"/>
                <w:noProof/>
                <w:kern w:val="2"/>
                <w:lang w:val="en-IN" w:eastAsia="en-IN"/>
                <w14:ligatures w14:val="standardContextual"/>
              </w:rPr>
              <w:tab/>
            </w:r>
            <w:r w:rsidRPr="00FD69C0">
              <w:rPr>
                <w:rStyle w:val="Hyperlink"/>
                <w:rFonts w:ascii="Calibri" w:hAnsi="Calibri" w:cs="Calibri"/>
                <w:noProof/>
              </w:rPr>
              <w:t>Building and evaluation of Base model</w:t>
            </w:r>
            <w:r>
              <w:rPr>
                <w:noProof/>
                <w:webHidden/>
              </w:rPr>
              <w:tab/>
            </w:r>
            <w:r>
              <w:rPr>
                <w:noProof/>
                <w:webHidden/>
              </w:rPr>
              <w:fldChar w:fldCharType="begin"/>
            </w:r>
            <w:r>
              <w:rPr>
                <w:noProof/>
                <w:webHidden/>
              </w:rPr>
              <w:instrText xml:space="preserve"> PAGEREF _Toc185163860 \h </w:instrText>
            </w:r>
            <w:r>
              <w:rPr>
                <w:noProof/>
                <w:webHidden/>
              </w:rPr>
            </w:r>
            <w:r>
              <w:rPr>
                <w:noProof/>
                <w:webHidden/>
              </w:rPr>
              <w:fldChar w:fldCharType="separate"/>
            </w:r>
            <w:r>
              <w:rPr>
                <w:noProof/>
                <w:webHidden/>
              </w:rPr>
              <w:t>41</w:t>
            </w:r>
            <w:r>
              <w:rPr>
                <w:noProof/>
                <w:webHidden/>
              </w:rPr>
              <w:fldChar w:fldCharType="end"/>
            </w:r>
          </w:hyperlink>
        </w:p>
        <w:p w14:paraId="787BF2FA" w14:textId="489C6904" w:rsidR="00477659" w:rsidRDefault="00477659">
          <w:pPr>
            <w:pStyle w:val="TOC1"/>
            <w:rPr>
              <w:rFonts w:asciiTheme="minorHAnsi" w:eastAsiaTheme="minorEastAsia" w:hAnsiTheme="minorHAnsi" w:cstheme="minorBidi"/>
              <w:noProof/>
              <w:kern w:val="2"/>
              <w:lang w:val="en-IN" w:eastAsia="en-IN"/>
              <w14:ligatures w14:val="standardContextual"/>
            </w:rPr>
          </w:pPr>
          <w:hyperlink w:anchor="_Toc185163861" w:history="1">
            <w:r w:rsidRPr="00FD69C0">
              <w:rPr>
                <w:rStyle w:val="Hyperlink"/>
                <w:rFonts w:ascii="Calibri" w:hAnsi="Calibri" w:cs="Calibri"/>
                <w:noProof/>
              </w:rPr>
              <w:t>7)</w:t>
            </w:r>
            <w:r>
              <w:rPr>
                <w:rFonts w:asciiTheme="minorHAnsi" w:eastAsiaTheme="minorEastAsia" w:hAnsiTheme="minorHAnsi" w:cstheme="minorBidi"/>
                <w:noProof/>
                <w:kern w:val="2"/>
                <w:lang w:val="en-IN" w:eastAsia="en-IN"/>
                <w14:ligatures w14:val="standardContextual"/>
              </w:rPr>
              <w:tab/>
            </w:r>
            <w:r w:rsidRPr="00FD69C0">
              <w:rPr>
                <w:rStyle w:val="Hyperlink"/>
                <w:rFonts w:ascii="Calibri" w:hAnsi="Calibri" w:cs="Calibri"/>
                <w:noProof/>
              </w:rPr>
              <w:t>References and Bibliography</w:t>
            </w:r>
            <w:r>
              <w:rPr>
                <w:noProof/>
                <w:webHidden/>
              </w:rPr>
              <w:tab/>
            </w:r>
            <w:r>
              <w:rPr>
                <w:noProof/>
                <w:webHidden/>
              </w:rPr>
              <w:fldChar w:fldCharType="begin"/>
            </w:r>
            <w:r>
              <w:rPr>
                <w:noProof/>
                <w:webHidden/>
              </w:rPr>
              <w:instrText xml:space="preserve"> PAGEREF _Toc185163861 \h </w:instrText>
            </w:r>
            <w:r>
              <w:rPr>
                <w:noProof/>
                <w:webHidden/>
              </w:rPr>
            </w:r>
            <w:r>
              <w:rPr>
                <w:noProof/>
                <w:webHidden/>
              </w:rPr>
              <w:fldChar w:fldCharType="separate"/>
            </w:r>
            <w:r>
              <w:rPr>
                <w:noProof/>
                <w:webHidden/>
              </w:rPr>
              <w:t>49</w:t>
            </w:r>
            <w:r>
              <w:rPr>
                <w:noProof/>
                <w:webHidden/>
              </w:rPr>
              <w:fldChar w:fldCharType="end"/>
            </w:r>
          </w:hyperlink>
        </w:p>
        <w:p w14:paraId="46256AD7" w14:textId="742E848F" w:rsidR="00477659" w:rsidRDefault="00477659">
          <w:pPr>
            <w:pStyle w:val="TOC2"/>
            <w:tabs>
              <w:tab w:val="left" w:pos="66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62" w:history="1">
            <w:r w:rsidRPr="00FD69C0">
              <w:rPr>
                <w:rStyle w:val="Hyperlink"/>
                <w:rFonts w:ascii="Calibri" w:hAnsi="Calibri" w:cs="Calibri"/>
                <w:b/>
                <w:bCs/>
                <w:noProof/>
                <w:lang w:val="en-IN"/>
              </w:rPr>
              <w:t>A.</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References</w:t>
            </w:r>
            <w:r>
              <w:rPr>
                <w:noProof/>
                <w:webHidden/>
              </w:rPr>
              <w:tab/>
            </w:r>
            <w:r>
              <w:rPr>
                <w:noProof/>
                <w:webHidden/>
              </w:rPr>
              <w:fldChar w:fldCharType="begin"/>
            </w:r>
            <w:r>
              <w:rPr>
                <w:noProof/>
                <w:webHidden/>
              </w:rPr>
              <w:instrText xml:space="preserve"> PAGEREF _Toc185163862 \h </w:instrText>
            </w:r>
            <w:r>
              <w:rPr>
                <w:noProof/>
                <w:webHidden/>
              </w:rPr>
            </w:r>
            <w:r>
              <w:rPr>
                <w:noProof/>
                <w:webHidden/>
              </w:rPr>
              <w:fldChar w:fldCharType="separate"/>
            </w:r>
            <w:r>
              <w:rPr>
                <w:noProof/>
                <w:webHidden/>
              </w:rPr>
              <w:t>49</w:t>
            </w:r>
            <w:r>
              <w:rPr>
                <w:noProof/>
                <w:webHidden/>
              </w:rPr>
              <w:fldChar w:fldCharType="end"/>
            </w:r>
          </w:hyperlink>
        </w:p>
        <w:p w14:paraId="24808410" w14:textId="2103804B" w:rsidR="00477659" w:rsidRDefault="00477659">
          <w:pPr>
            <w:pStyle w:val="TOC2"/>
            <w:tabs>
              <w:tab w:val="left" w:pos="66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63" w:history="1">
            <w:r w:rsidRPr="00FD69C0">
              <w:rPr>
                <w:rStyle w:val="Hyperlink"/>
                <w:rFonts w:ascii="Calibri" w:hAnsi="Calibri" w:cs="Calibri"/>
                <w:b/>
                <w:bCs/>
                <w:noProof/>
              </w:rPr>
              <w:t>B.</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Bibliography</w:t>
            </w:r>
            <w:r>
              <w:rPr>
                <w:noProof/>
                <w:webHidden/>
              </w:rPr>
              <w:tab/>
            </w:r>
            <w:r>
              <w:rPr>
                <w:noProof/>
                <w:webHidden/>
              </w:rPr>
              <w:fldChar w:fldCharType="begin"/>
            </w:r>
            <w:r>
              <w:rPr>
                <w:noProof/>
                <w:webHidden/>
              </w:rPr>
              <w:instrText xml:space="preserve"> PAGEREF _Toc185163863 \h </w:instrText>
            </w:r>
            <w:r>
              <w:rPr>
                <w:noProof/>
                <w:webHidden/>
              </w:rPr>
            </w:r>
            <w:r>
              <w:rPr>
                <w:noProof/>
                <w:webHidden/>
              </w:rPr>
              <w:fldChar w:fldCharType="separate"/>
            </w:r>
            <w:r>
              <w:rPr>
                <w:noProof/>
                <w:webHidden/>
              </w:rPr>
              <w:t>50</w:t>
            </w:r>
            <w:r>
              <w:rPr>
                <w:noProof/>
                <w:webHidden/>
              </w:rPr>
              <w:fldChar w:fldCharType="end"/>
            </w:r>
          </w:hyperlink>
        </w:p>
        <w:p w14:paraId="71571800" w14:textId="3469FDCD" w:rsidR="00477659" w:rsidRDefault="00477659">
          <w:pPr>
            <w:pStyle w:val="TOC1"/>
            <w:rPr>
              <w:rFonts w:asciiTheme="minorHAnsi" w:eastAsiaTheme="minorEastAsia" w:hAnsiTheme="minorHAnsi" w:cstheme="minorBidi"/>
              <w:noProof/>
              <w:kern w:val="2"/>
              <w:lang w:val="en-IN" w:eastAsia="en-IN"/>
              <w14:ligatures w14:val="standardContextual"/>
            </w:rPr>
          </w:pPr>
          <w:hyperlink w:anchor="_Toc185163864" w:history="1">
            <w:r w:rsidRPr="00FD69C0">
              <w:rPr>
                <w:rStyle w:val="Hyperlink"/>
                <w:rFonts w:ascii="Calibri" w:hAnsi="Calibri" w:cs="Calibri"/>
                <w:noProof/>
              </w:rPr>
              <w:t>8)</w:t>
            </w:r>
            <w:r>
              <w:rPr>
                <w:rFonts w:asciiTheme="minorHAnsi" w:eastAsiaTheme="minorEastAsia" w:hAnsiTheme="minorHAnsi" w:cstheme="minorBidi"/>
                <w:noProof/>
                <w:kern w:val="2"/>
                <w:lang w:val="en-IN" w:eastAsia="en-IN"/>
                <w14:ligatures w14:val="standardContextual"/>
              </w:rPr>
              <w:tab/>
            </w:r>
            <w:r w:rsidRPr="00FD69C0">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_Toc185163864 \h </w:instrText>
            </w:r>
            <w:r>
              <w:rPr>
                <w:noProof/>
                <w:webHidden/>
              </w:rPr>
            </w:r>
            <w:r>
              <w:rPr>
                <w:noProof/>
                <w:webHidden/>
              </w:rPr>
              <w:fldChar w:fldCharType="separate"/>
            </w:r>
            <w:r>
              <w:rPr>
                <w:noProof/>
                <w:webHidden/>
              </w:rPr>
              <w:t>50</w:t>
            </w:r>
            <w:r>
              <w:rPr>
                <w:noProof/>
                <w:webHidden/>
              </w:rPr>
              <w:fldChar w:fldCharType="end"/>
            </w:r>
          </w:hyperlink>
        </w:p>
        <w:p w14:paraId="3540AF10" w14:textId="1661F6E9" w:rsidR="00477659" w:rsidRDefault="00477659">
          <w:pPr>
            <w:pStyle w:val="TOC2"/>
            <w:tabs>
              <w:tab w:val="left" w:pos="880"/>
              <w:tab w:val="right" w:leader="dot" w:pos="9350"/>
            </w:tabs>
            <w:rPr>
              <w:rFonts w:asciiTheme="minorHAnsi" w:eastAsiaTheme="minorEastAsia" w:hAnsiTheme="minorHAnsi" w:cstheme="minorBidi"/>
              <w:noProof/>
              <w:kern w:val="2"/>
              <w:szCs w:val="22"/>
              <w:lang w:val="en-IN" w:eastAsia="en-IN"/>
              <w14:ligatures w14:val="standardContextual"/>
            </w:rPr>
          </w:pPr>
          <w:hyperlink w:anchor="_Toc185163873" w:history="1">
            <w:r w:rsidRPr="00FD69C0">
              <w:rPr>
                <w:rStyle w:val="Hyperlink"/>
                <w:rFonts w:ascii="Calibri" w:hAnsi="Calibri" w:cs="Calibri"/>
                <w:b/>
                <w:bCs/>
                <w:noProof/>
              </w:rPr>
              <w:t>8.1.</w:t>
            </w:r>
            <w:r>
              <w:rPr>
                <w:rFonts w:asciiTheme="minorHAnsi" w:eastAsiaTheme="minorEastAsia" w:hAnsiTheme="minorHAnsi" w:cstheme="minorBidi"/>
                <w:noProof/>
                <w:kern w:val="2"/>
                <w:szCs w:val="22"/>
                <w:lang w:val="en-IN" w:eastAsia="en-IN"/>
                <w14:ligatures w14:val="standardContextual"/>
              </w:rPr>
              <w:tab/>
            </w:r>
            <w:r w:rsidRPr="00FD69C0">
              <w:rPr>
                <w:rStyle w:val="Hyperlink"/>
                <w:rFonts w:ascii="Calibri" w:hAnsi="Calibri" w:cs="Calibri"/>
                <w:b/>
                <w:bCs/>
                <w:noProof/>
              </w:rPr>
              <w:t>Data Dictionary</w:t>
            </w:r>
            <w:r>
              <w:rPr>
                <w:noProof/>
                <w:webHidden/>
              </w:rPr>
              <w:tab/>
            </w:r>
            <w:r>
              <w:rPr>
                <w:noProof/>
                <w:webHidden/>
              </w:rPr>
              <w:fldChar w:fldCharType="begin"/>
            </w:r>
            <w:r>
              <w:rPr>
                <w:noProof/>
                <w:webHidden/>
              </w:rPr>
              <w:instrText xml:space="preserve"> PAGEREF _Toc185163873 \h </w:instrText>
            </w:r>
            <w:r>
              <w:rPr>
                <w:noProof/>
                <w:webHidden/>
              </w:rPr>
            </w:r>
            <w:r>
              <w:rPr>
                <w:noProof/>
                <w:webHidden/>
              </w:rPr>
              <w:fldChar w:fldCharType="separate"/>
            </w:r>
            <w:r>
              <w:rPr>
                <w:noProof/>
                <w:webHidden/>
              </w:rPr>
              <w:t>50</w:t>
            </w:r>
            <w:r>
              <w:rPr>
                <w:noProof/>
                <w:webHidden/>
              </w:rPr>
              <w:fldChar w:fldCharType="end"/>
            </w:r>
          </w:hyperlink>
        </w:p>
        <w:p w14:paraId="2DE35D19" w14:textId="0D88C46B" w:rsidR="00E95C42" w:rsidRPr="0010011D" w:rsidRDefault="00E95C42">
          <w:pPr>
            <w:rPr>
              <w:rFonts w:ascii="Calibri" w:hAnsi="Calibri" w:cs="Calibri"/>
            </w:rPr>
          </w:pPr>
          <w:r w:rsidRPr="0010011D">
            <w:rPr>
              <w:rFonts w:ascii="Calibri" w:hAnsi="Calibri" w:cs="Calibri"/>
              <w:b/>
              <w:bCs/>
              <w:noProof/>
              <w:sz w:val="24"/>
              <w:szCs w:val="24"/>
            </w:rPr>
            <w:fldChar w:fldCharType="end"/>
          </w:r>
        </w:p>
      </w:sdtContent>
    </w:sdt>
    <w:p w14:paraId="23B293B8" w14:textId="77777777" w:rsidR="00AB1CE4" w:rsidRPr="0010011D" w:rsidRDefault="00AB1CE4">
      <w:pPr>
        <w:rPr>
          <w:rStyle w:val="Heading1Char"/>
          <w:rFonts w:ascii="Calibri" w:eastAsiaTheme="majorEastAsia" w:hAnsi="Calibri" w:cs="Calibri"/>
        </w:rPr>
      </w:pPr>
      <w:r w:rsidRPr="0010011D">
        <w:rPr>
          <w:rStyle w:val="Heading1Char"/>
          <w:rFonts w:ascii="Calibri" w:eastAsiaTheme="majorEastAsia" w:hAnsi="Calibri" w:cs="Calibri"/>
        </w:rPr>
        <w:br w:type="page"/>
      </w:r>
    </w:p>
    <w:p w14:paraId="2A23AE1F" w14:textId="7BA27D6C" w:rsidR="007C4414" w:rsidRPr="0010011D" w:rsidRDefault="006B705F" w:rsidP="007C4414">
      <w:pPr>
        <w:rPr>
          <w:rStyle w:val="Heading1Char"/>
          <w:rFonts w:ascii="Calibri" w:eastAsiaTheme="majorEastAsia" w:hAnsi="Calibri" w:cs="Calibri"/>
        </w:rPr>
      </w:pPr>
      <w:bookmarkStart w:id="1" w:name="_Toc185163830"/>
      <w:r w:rsidRPr="0010011D">
        <w:rPr>
          <w:rStyle w:val="Heading1Char"/>
          <w:rFonts w:ascii="Calibri" w:eastAsiaTheme="majorEastAsia" w:hAnsi="Calibri" w:cs="Calibri"/>
        </w:rPr>
        <w:lastRenderedPageBreak/>
        <w:t xml:space="preserve">LIST OF TABLES AND </w:t>
      </w:r>
      <w:r w:rsidR="00E1259E" w:rsidRPr="0010011D">
        <w:rPr>
          <w:rStyle w:val="Heading1Char"/>
          <w:rFonts w:ascii="Calibri" w:eastAsiaTheme="majorEastAsia" w:hAnsi="Calibri" w:cs="Calibri"/>
        </w:rPr>
        <w:t>FIGURES</w:t>
      </w:r>
      <w:bookmarkEnd w:id="1"/>
    </w:p>
    <w:p w14:paraId="35DB9FD2" w14:textId="62116B2E" w:rsidR="007C4414" w:rsidRPr="0010011D" w:rsidRDefault="00AB1CE4" w:rsidP="00AB1CE4">
      <w:pPr>
        <w:spacing w:before="120" w:after="120" w:line="240" w:lineRule="auto"/>
        <w:rPr>
          <w:rFonts w:ascii="Calibri" w:hAnsi="Calibri" w:cs="Calibri"/>
          <w:b/>
          <w:sz w:val="32"/>
          <w:szCs w:val="24"/>
        </w:rPr>
      </w:pPr>
      <w:r w:rsidRPr="0010011D">
        <w:rPr>
          <w:rFonts w:ascii="Calibri" w:hAnsi="Calibri" w:cs="Calibri"/>
          <w:b/>
          <w:sz w:val="32"/>
          <w:szCs w:val="24"/>
        </w:rPr>
        <w:t>List of Figures</w:t>
      </w:r>
    </w:p>
    <w:p w14:paraId="641C94E5" w14:textId="3B01812B" w:rsidR="00AB1CE4" w:rsidRPr="0010011D" w:rsidRDefault="00AB1CE4" w:rsidP="00AB1CE4">
      <w:pPr>
        <w:spacing w:before="60" w:after="60" w:line="240" w:lineRule="auto"/>
        <w:rPr>
          <w:rFonts w:ascii="Calibri" w:hAnsi="Calibri" w:cs="Calibri"/>
          <w:bCs/>
          <w:sz w:val="24"/>
          <w:szCs w:val="20"/>
        </w:rPr>
      </w:pPr>
      <w:r w:rsidRPr="0010011D">
        <w:rPr>
          <w:rFonts w:ascii="Calibri" w:hAnsi="Calibri" w:cs="Calibri"/>
          <w:bCs/>
          <w:sz w:val="24"/>
          <w:szCs w:val="20"/>
        </w:rPr>
        <w:t>Fig:2.1</w:t>
      </w:r>
      <w:r w:rsidR="00E944AA" w:rsidRPr="0010011D">
        <w:rPr>
          <w:rFonts w:ascii="Calibri" w:hAnsi="Calibri" w:cs="Calibri"/>
          <w:bCs/>
          <w:sz w:val="24"/>
          <w:szCs w:val="20"/>
        </w:rPr>
        <w:t xml:space="preserve">: </w:t>
      </w:r>
      <w:r w:rsidRPr="0010011D">
        <w:rPr>
          <w:rFonts w:ascii="Calibri" w:hAnsi="Calibri" w:cs="Calibri"/>
          <w:bCs/>
          <w:sz w:val="24"/>
          <w:szCs w:val="20"/>
        </w:rPr>
        <w:t>Count plot for classes in the Target variable</w:t>
      </w:r>
      <w:r w:rsidR="00C65F95" w:rsidRPr="0010011D">
        <w:rPr>
          <w:rFonts w:ascii="Calibri" w:hAnsi="Calibri" w:cs="Calibri"/>
          <w:bCs/>
          <w:sz w:val="24"/>
          <w:szCs w:val="20"/>
        </w:rPr>
        <w:tab/>
      </w:r>
      <w:r w:rsidR="00C65F95" w:rsidRPr="0010011D">
        <w:rPr>
          <w:rFonts w:ascii="Calibri" w:hAnsi="Calibri" w:cs="Calibri"/>
          <w:bCs/>
          <w:sz w:val="24"/>
          <w:szCs w:val="20"/>
        </w:rPr>
        <w:tab/>
      </w:r>
      <w:r w:rsidR="00C65F95" w:rsidRPr="0010011D">
        <w:rPr>
          <w:rFonts w:ascii="Calibri" w:hAnsi="Calibri" w:cs="Calibri"/>
          <w:bCs/>
          <w:sz w:val="24"/>
          <w:szCs w:val="20"/>
        </w:rPr>
        <w:tab/>
      </w:r>
      <w:r w:rsidR="000C68B5"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00C65F95" w:rsidRPr="0010011D">
        <w:rPr>
          <w:rFonts w:ascii="Calibri" w:hAnsi="Calibri" w:cs="Calibri"/>
          <w:bCs/>
          <w:sz w:val="24"/>
          <w:szCs w:val="20"/>
        </w:rPr>
        <w:t>10</w:t>
      </w:r>
    </w:p>
    <w:p w14:paraId="52271B8E" w14:textId="43C51474"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Fig 3.1.1: Heatmap for Correlation Among Numerical Features</w:t>
      </w:r>
      <w:r w:rsidRPr="0010011D">
        <w:rPr>
          <w:rFonts w:ascii="Calibri" w:hAnsi="Calibri" w:cs="Calibri"/>
          <w:bCs/>
          <w:sz w:val="24"/>
          <w:szCs w:val="20"/>
        </w:rPr>
        <w:tab/>
        <w:t xml:space="preserve">       </w:t>
      </w:r>
      <w:r w:rsidR="00E944AA" w:rsidRPr="0010011D">
        <w:rPr>
          <w:rFonts w:ascii="Calibri" w:hAnsi="Calibri" w:cs="Calibri"/>
          <w:bCs/>
          <w:sz w:val="24"/>
          <w:szCs w:val="20"/>
        </w:rPr>
        <w:t xml:space="preserve">     </w:t>
      </w:r>
      <w:r w:rsidR="00E944AA" w:rsidRPr="0010011D">
        <w:rPr>
          <w:rFonts w:ascii="Calibri" w:hAnsi="Calibri" w:cs="Calibri"/>
          <w:bCs/>
          <w:sz w:val="24"/>
          <w:szCs w:val="20"/>
        </w:rPr>
        <w:tab/>
      </w:r>
      <w:r w:rsidRPr="0010011D">
        <w:rPr>
          <w:rFonts w:ascii="Calibri" w:hAnsi="Calibri" w:cs="Calibri"/>
          <w:bCs/>
          <w:sz w:val="24"/>
          <w:szCs w:val="20"/>
        </w:rPr>
        <w:t xml:space="preserve"> </w:t>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12</w:t>
      </w:r>
    </w:p>
    <w:p w14:paraId="415909D3" w14:textId="7AAE8B11"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Fig 3.1.2: Boxplot for Time in Hospital Across Readmission Categories</w:t>
      </w:r>
      <w:r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13</w:t>
      </w:r>
    </w:p>
    <w:p w14:paraId="0FDACB6E" w14:textId="1519FEB8"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 xml:space="preserve">Fig 3.1.3: </w:t>
      </w:r>
      <w:proofErr w:type="spellStart"/>
      <w:r w:rsidRPr="0010011D">
        <w:rPr>
          <w:rFonts w:ascii="Calibri" w:hAnsi="Calibri" w:cs="Calibri"/>
          <w:bCs/>
          <w:sz w:val="24"/>
          <w:szCs w:val="20"/>
        </w:rPr>
        <w:t>Barplot</w:t>
      </w:r>
      <w:proofErr w:type="spellEnd"/>
      <w:r w:rsidRPr="0010011D">
        <w:rPr>
          <w:rFonts w:ascii="Calibri" w:hAnsi="Calibri" w:cs="Calibri"/>
          <w:bCs/>
          <w:sz w:val="24"/>
          <w:szCs w:val="20"/>
        </w:rPr>
        <w:t xml:space="preserve"> for Readmission rate by race</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E944AA"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14</w:t>
      </w:r>
    </w:p>
    <w:p w14:paraId="57BB0464" w14:textId="214D8FEB"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Fig 3.1.4: Count Plot for Readmission by Gender</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E944AA"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15</w:t>
      </w:r>
    </w:p>
    <w:p w14:paraId="3CA44A78" w14:textId="3796F141"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Fig 3.1.5: Readmission rate by drug doses</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E944AA"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17</w:t>
      </w:r>
    </w:p>
    <w:p w14:paraId="05C9A4C8" w14:textId="34B21E02"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Fig 3.3.1: Histogram of Age Distribution</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E944AA"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19</w:t>
      </w:r>
    </w:p>
    <w:p w14:paraId="23C32F33" w14:textId="303612F0"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Fig 3.3.2: Histogram of numerical features</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E944AA"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20</w:t>
      </w:r>
    </w:p>
    <w:p w14:paraId="11F68741" w14:textId="25813D5B"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 xml:space="preserve">Fig3.3.3: </w:t>
      </w:r>
      <w:proofErr w:type="spellStart"/>
      <w:r w:rsidRPr="0010011D">
        <w:rPr>
          <w:rFonts w:ascii="Calibri" w:hAnsi="Calibri" w:cs="Calibri"/>
          <w:bCs/>
          <w:sz w:val="24"/>
          <w:szCs w:val="20"/>
        </w:rPr>
        <w:t>Countplot</w:t>
      </w:r>
      <w:proofErr w:type="spellEnd"/>
      <w:r w:rsidRPr="0010011D">
        <w:rPr>
          <w:rFonts w:ascii="Calibri" w:hAnsi="Calibri" w:cs="Calibri"/>
          <w:bCs/>
          <w:sz w:val="24"/>
          <w:szCs w:val="20"/>
        </w:rPr>
        <w:t xml:space="preserve"> of categorical features</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E944AA"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23</w:t>
      </w:r>
    </w:p>
    <w:p w14:paraId="39AF8648" w14:textId="07A1B8EA"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Fig 3.3.</w:t>
      </w:r>
      <w:r w:rsidR="007B7376" w:rsidRPr="0010011D">
        <w:rPr>
          <w:rFonts w:ascii="Calibri" w:hAnsi="Calibri" w:cs="Calibri"/>
          <w:bCs/>
          <w:sz w:val="24"/>
          <w:szCs w:val="20"/>
        </w:rPr>
        <w:t>4</w:t>
      </w:r>
      <w:r w:rsidRPr="0010011D">
        <w:rPr>
          <w:rFonts w:ascii="Calibri" w:hAnsi="Calibri" w:cs="Calibri"/>
          <w:bCs/>
          <w:sz w:val="24"/>
          <w:szCs w:val="20"/>
        </w:rPr>
        <w:t xml:space="preserve">: Distribution of Medical </w:t>
      </w:r>
      <w:proofErr w:type="spellStart"/>
      <w:r w:rsidRPr="0010011D">
        <w:rPr>
          <w:rFonts w:ascii="Calibri" w:hAnsi="Calibri" w:cs="Calibri"/>
          <w:bCs/>
          <w:sz w:val="24"/>
          <w:szCs w:val="20"/>
        </w:rPr>
        <w:t>speciality</w:t>
      </w:r>
      <w:proofErr w:type="spellEnd"/>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E944AA"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23</w:t>
      </w:r>
    </w:p>
    <w:p w14:paraId="1DBF3E71" w14:textId="3DE18D07"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Fig3.3.</w:t>
      </w:r>
      <w:r w:rsidR="007B7376" w:rsidRPr="0010011D">
        <w:rPr>
          <w:rFonts w:ascii="Calibri" w:hAnsi="Calibri" w:cs="Calibri"/>
          <w:bCs/>
          <w:sz w:val="24"/>
          <w:szCs w:val="20"/>
        </w:rPr>
        <w:t>5</w:t>
      </w:r>
      <w:r w:rsidRPr="0010011D">
        <w:rPr>
          <w:rFonts w:ascii="Calibri" w:hAnsi="Calibri" w:cs="Calibri"/>
          <w:bCs/>
          <w:sz w:val="24"/>
          <w:szCs w:val="20"/>
        </w:rPr>
        <w:t>: Distribution of diag_1, diag_2, diag_3</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E944AA"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25</w:t>
      </w:r>
    </w:p>
    <w:p w14:paraId="4CCB3710" w14:textId="618A6A71"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 xml:space="preserve">Fig 3.6.1: </w:t>
      </w:r>
      <w:proofErr w:type="spellStart"/>
      <w:r w:rsidRPr="0010011D">
        <w:rPr>
          <w:rFonts w:ascii="Calibri" w:hAnsi="Calibri" w:cs="Calibri"/>
          <w:bCs/>
          <w:sz w:val="24"/>
          <w:szCs w:val="20"/>
        </w:rPr>
        <w:t>Barplot</w:t>
      </w:r>
      <w:proofErr w:type="spellEnd"/>
      <w:r w:rsidRPr="0010011D">
        <w:rPr>
          <w:rFonts w:ascii="Calibri" w:hAnsi="Calibri" w:cs="Calibri"/>
          <w:bCs/>
          <w:sz w:val="24"/>
          <w:szCs w:val="20"/>
        </w:rPr>
        <w:t xml:space="preserve"> readmission class imbalance</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30</w:t>
      </w:r>
    </w:p>
    <w:p w14:paraId="429D77D2" w14:textId="7FACCF4E" w:rsidR="006D3A6A" w:rsidRPr="0010011D" w:rsidRDefault="006D3A6A" w:rsidP="006D3A6A">
      <w:pPr>
        <w:pStyle w:val="NoSpacing"/>
        <w:tabs>
          <w:tab w:val="left" w:pos="7228"/>
        </w:tabs>
        <w:rPr>
          <w:rFonts w:ascii="Calibri" w:hAnsi="Calibri" w:cs="Calibri"/>
          <w:sz w:val="24"/>
          <w:szCs w:val="24"/>
        </w:rPr>
      </w:pPr>
      <w:r w:rsidRPr="0010011D">
        <w:rPr>
          <w:rFonts w:ascii="Calibri" w:hAnsi="Calibri" w:cs="Calibri"/>
          <w:sz w:val="24"/>
          <w:szCs w:val="24"/>
        </w:rPr>
        <w:t>Fig 5.1</w:t>
      </w:r>
      <w:r w:rsidR="00C9401A" w:rsidRPr="0010011D">
        <w:rPr>
          <w:rFonts w:ascii="Calibri" w:hAnsi="Calibri" w:cs="Calibri"/>
          <w:sz w:val="24"/>
          <w:szCs w:val="24"/>
        </w:rPr>
        <w:t xml:space="preserve">: </w:t>
      </w:r>
      <w:r w:rsidRPr="0010011D">
        <w:rPr>
          <w:rFonts w:ascii="Calibri" w:hAnsi="Calibri" w:cs="Calibri"/>
          <w:sz w:val="24"/>
          <w:szCs w:val="24"/>
        </w:rPr>
        <w:t xml:space="preserve"> Log odds linear plot for numerical variables                                       </w:t>
      </w:r>
      <w:r w:rsidR="00C9401A" w:rsidRPr="0010011D">
        <w:rPr>
          <w:rFonts w:ascii="Calibri" w:hAnsi="Calibri" w:cs="Calibri"/>
          <w:sz w:val="24"/>
          <w:szCs w:val="24"/>
        </w:rPr>
        <w:tab/>
      </w:r>
      <w:r w:rsidR="00C9401A" w:rsidRPr="0010011D">
        <w:rPr>
          <w:rFonts w:ascii="Calibri" w:hAnsi="Calibri" w:cs="Calibri"/>
          <w:sz w:val="24"/>
          <w:szCs w:val="24"/>
        </w:rPr>
        <w:tab/>
      </w:r>
      <w:r w:rsidR="00C9401A" w:rsidRPr="0010011D">
        <w:rPr>
          <w:rFonts w:ascii="Calibri" w:hAnsi="Calibri" w:cs="Calibri"/>
          <w:sz w:val="24"/>
          <w:szCs w:val="24"/>
        </w:rPr>
        <w:tab/>
        <w:t>4</w:t>
      </w:r>
      <w:r w:rsidR="00E7073C" w:rsidRPr="0010011D">
        <w:rPr>
          <w:rFonts w:ascii="Calibri" w:hAnsi="Calibri" w:cs="Calibri"/>
          <w:sz w:val="24"/>
          <w:szCs w:val="24"/>
        </w:rPr>
        <w:t>0</w:t>
      </w:r>
    </w:p>
    <w:p w14:paraId="2B0C3BA1" w14:textId="177A8714" w:rsidR="00011A41" w:rsidRPr="0010011D" w:rsidRDefault="00011A41" w:rsidP="00011A41">
      <w:pPr>
        <w:spacing w:before="60" w:after="60" w:line="240" w:lineRule="auto"/>
        <w:rPr>
          <w:rFonts w:ascii="Calibri" w:hAnsi="Calibri" w:cs="Calibri"/>
          <w:bCs/>
          <w:sz w:val="24"/>
          <w:szCs w:val="20"/>
        </w:rPr>
      </w:pPr>
      <w:r w:rsidRPr="0010011D">
        <w:rPr>
          <w:rFonts w:ascii="Calibri" w:hAnsi="Calibri" w:cs="Calibri"/>
          <w:bCs/>
          <w:sz w:val="24"/>
          <w:szCs w:val="20"/>
        </w:rPr>
        <w:t xml:space="preserve">Fig 6.1: Comparison of Model Performance without SMOTE using Recall    </w:t>
      </w:r>
      <w:r w:rsidR="00E944AA" w:rsidRPr="0010011D">
        <w:rPr>
          <w:rFonts w:ascii="Calibri" w:hAnsi="Calibri" w:cs="Calibri"/>
          <w:bCs/>
          <w:sz w:val="24"/>
          <w:szCs w:val="20"/>
        </w:rPr>
        <w:tab/>
      </w:r>
      <w:r w:rsidR="00E944AA" w:rsidRPr="0010011D">
        <w:rPr>
          <w:rFonts w:ascii="Calibri" w:hAnsi="Calibri" w:cs="Calibri"/>
          <w:bCs/>
          <w:sz w:val="24"/>
          <w:szCs w:val="20"/>
        </w:rPr>
        <w:tab/>
      </w:r>
      <w:r w:rsidR="00846288" w:rsidRPr="0010011D">
        <w:rPr>
          <w:rFonts w:ascii="Calibri" w:hAnsi="Calibri" w:cs="Calibri"/>
          <w:bCs/>
          <w:sz w:val="24"/>
          <w:szCs w:val="20"/>
        </w:rPr>
        <w:tab/>
      </w:r>
      <w:r w:rsidR="006B4F9F" w:rsidRPr="0010011D">
        <w:rPr>
          <w:rFonts w:ascii="Calibri" w:hAnsi="Calibri" w:cs="Calibri"/>
          <w:bCs/>
          <w:sz w:val="24"/>
          <w:szCs w:val="20"/>
        </w:rPr>
        <w:t>4</w:t>
      </w:r>
      <w:r w:rsidR="00EE250E" w:rsidRPr="0010011D">
        <w:rPr>
          <w:rFonts w:ascii="Calibri" w:hAnsi="Calibri" w:cs="Calibri"/>
          <w:bCs/>
          <w:sz w:val="24"/>
          <w:szCs w:val="20"/>
        </w:rPr>
        <w:t>5</w:t>
      </w:r>
    </w:p>
    <w:p w14:paraId="56244541" w14:textId="64D5E390" w:rsidR="00A24528" w:rsidRPr="0010011D" w:rsidRDefault="00011A41" w:rsidP="00A24528">
      <w:pPr>
        <w:spacing w:before="60" w:after="60" w:line="240" w:lineRule="auto"/>
        <w:rPr>
          <w:rFonts w:ascii="Calibri" w:hAnsi="Calibri" w:cs="Calibri"/>
          <w:bCs/>
          <w:sz w:val="24"/>
          <w:szCs w:val="20"/>
        </w:rPr>
      </w:pPr>
      <w:r w:rsidRPr="0010011D">
        <w:rPr>
          <w:rFonts w:ascii="Calibri" w:hAnsi="Calibri" w:cs="Calibri"/>
          <w:bCs/>
          <w:sz w:val="24"/>
          <w:szCs w:val="20"/>
        </w:rPr>
        <w:t xml:space="preserve">Fig 6.2: Comparison of Model Performance with SMOTE using Recall       </w:t>
      </w:r>
      <w:r w:rsidR="00E944AA" w:rsidRPr="0010011D">
        <w:rPr>
          <w:rFonts w:ascii="Calibri" w:hAnsi="Calibri" w:cs="Calibri"/>
          <w:bCs/>
          <w:sz w:val="24"/>
          <w:szCs w:val="20"/>
        </w:rPr>
        <w:tab/>
      </w:r>
      <w:r w:rsidR="00E944AA" w:rsidRPr="0010011D">
        <w:rPr>
          <w:rFonts w:ascii="Calibri" w:hAnsi="Calibri" w:cs="Calibri"/>
          <w:bCs/>
          <w:sz w:val="24"/>
          <w:szCs w:val="20"/>
        </w:rPr>
        <w:tab/>
      </w:r>
      <w:r w:rsidRPr="0010011D">
        <w:rPr>
          <w:rFonts w:ascii="Calibri" w:hAnsi="Calibri" w:cs="Calibri"/>
          <w:bCs/>
          <w:sz w:val="24"/>
          <w:szCs w:val="20"/>
        </w:rPr>
        <w:t xml:space="preserve"> </w:t>
      </w:r>
      <w:r w:rsidR="00846288" w:rsidRPr="0010011D">
        <w:rPr>
          <w:rFonts w:ascii="Calibri" w:hAnsi="Calibri" w:cs="Calibri"/>
          <w:bCs/>
          <w:sz w:val="24"/>
          <w:szCs w:val="20"/>
        </w:rPr>
        <w:tab/>
      </w:r>
      <w:r w:rsidR="006B4F9F" w:rsidRPr="0010011D">
        <w:rPr>
          <w:rFonts w:ascii="Calibri" w:hAnsi="Calibri" w:cs="Calibri"/>
          <w:bCs/>
          <w:sz w:val="24"/>
          <w:szCs w:val="20"/>
        </w:rPr>
        <w:t>4</w:t>
      </w:r>
      <w:r w:rsidR="008224B2" w:rsidRPr="0010011D">
        <w:rPr>
          <w:rFonts w:ascii="Calibri" w:hAnsi="Calibri" w:cs="Calibri"/>
          <w:bCs/>
          <w:sz w:val="24"/>
          <w:szCs w:val="20"/>
        </w:rPr>
        <w:t>6</w:t>
      </w:r>
    </w:p>
    <w:p w14:paraId="34747A19" w14:textId="064645A2" w:rsidR="00A24528" w:rsidRPr="0010011D" w:rsidRDefault="00A24528" w:rsidP="00A24528">
      <w:pPr>
        <w:spacing w:before="60" w:after="60" w:line="240" w:lineRule="auto"/>
        <w:rPr>
          <w:rFonts w:ascii="Calibri" w:hAnsi="Calibri" w:cs="Calibri"/>
          <w:bCs/>
          <w:sz w:val="24"/>
          <w:szCs w:val="20"/>
        </w:rPr>
      </w:pPr>
      <w:r w:rsidRPr="0010011D">
        <w:rPr>
          <w:rFonts w:ascii="Calibri" w:hAnsi="Calibri" w:cs="Calibri"/>
          <w:sz w:val="24"/>
          <w:szCs w:val="24"/>
        </w:rPr>
        <w:t xml:space="preserve">Fig 6.3: Comparison of Model Performance with Random Undersampling </w:t>
      </w:r>
      <w:r w:rsidRPr="0010011D">
        <w:rPr>
          <w:rFonts w:ascii="Calibri" w:hAnsi="Calibri" w:cs="Calibri"/>
          <w:sz w:val="24"/>
          <w:szCs w:val="24"/>
        </w:rPr>
        <w:tab/>
      </w:r>
      <w:r w:rsidRPr="0010011D">
        <w:rPr>
          <w:rFonts w:ascii="Calibri" w:hAnsi="Calibri" w:cs="Calibri"/>
          <w:sz w:val="24"/>
          <w:szCs w:val="24"/>
        </w:rPr>
        <w:tab/>
      </w:r>
      <w:r w:rsidRPr="0010011D">
        <w:rPr>
          <w:rFonts w:ascii="Calibri" w:hAnsi="Calibri" w:cs="Calibri"/>
          <w:sz w:val="24"/>
          <w:szCs w:val="24"/>
        </w:rPr>
        <w:tab/>
        <w:t>4</w:t>
      </w:r>
      <w:r w:rsidR="008224B2" w:rsidRPr="0010011D">
        <w:rPr>
          <w:rFonts w:ascii="Calibri" w:hAnsi="Calibri" w:cs="Calibri"/>
          <w:sz w:val="24"/>
          <w:szCs w:val="24"/>
        </w:rPr>
        <w:t>8</w:t>
      </w:r>
    </w:p>
    <w:p w14:paraId="4C09F122" w14:textId="77777777" w:rsidR="00A24528" w:rsidRPr="0010011D" w:rsidRDefault="00A24528" w:rsidP="00011A41">
      <w:pPr>
        <w:spacing w:before="60" w:after="60" w:line="240" w:lineRule="auto"/>
        <w:rPr>
          <w:rFonts w:ascii="Calibri" w:hAnsi="Calibri" w:cs="Calibri"/>
          <w:bCs/>
          <w:sz w:val="24"/>
          <w:szCs w:val="20"/>
        </w:rPr>
      </w:pPr>
    </w:p>
    <w:p w14:paraId="01062741" w14:textId="77777777" w:rsidR="00AB1CE4" w:rsidRPr="0010011D" w:rsidRDefault="00AB1CE4" w:rsidP="007C4414">
      <w:pPr>
        <w:rPr>
          <w:rFonts w:ascii="Calibri" w:hAnsi="Calibri" w:cs="Calibri"/>
          <w:bCs/>
          <w:color w:val="365F91" w:themeColor="accent1" w:themeShade="BF"/>
          <w:sz w:val="28"/>
        </w:rPr>
      </w:pPr>
    </w:p>
    <w:p w14:paraId="1D496BE5" w14:textId="74794AD2" w:rsidR="00AB1CE4" w:rsidRPr="0010011D" w:rsidRDefault="00AB1CE4" w:rsidP="00AB1CE4">
      <w:pPr>
        <w:spacing w:before="120" w:after="120" w:line="240" w:lineRule="auto"/>
        <w:rPr>
          <w:rFonts w:ascii="Calibri" w:hAnsi="Calibri" w:cs="Calibri"/>
          <w:b/>
          <w:sz w:val="32"/>
          <w:szCs w:val="24"/>
        </w:rPr>
      </w:pPr>
      <w:r w:rsidRPr="0010011D">
        <w:rPr>
          <w:rFonts w:ascii="Calibri" w:hAnsi="Calibri" w:cs="Calibri"/>
          <w:b/>
          <w:sz w:val="32"/>
          <w:szCs w:val="24"/>
        </w:rPr>
        <w:t>List of Tables:</w:t>
      </w:r>
    </w:p>
    <w:p w14:paraId="2E229990" w14:textId="765F997B" w:rsidR="00A27E7A" w:rsidRPr="0010011D" w:rsidRDefault="00A27E7A" w:rsidP="00A27E7A">
      <w:pPr>
        <w:rPr>
          <w:rFonts w:ascii="Calibri" w:hAnsi="Calibri" w:cs="Calibri"/>
          <w:bCs/>
          <w:sz w:val="24"/>
          <w:szCs w:val="20"/>
        </w:rPr>
      </w:pPr>
      <w:r w:rsidRPr="0010011D">
        <w:rPr>
          <w:rFonts w:ascii="Calibri" w:hAnsi="Calibri" w:cs="Calibri"/>
          <w:bCs/>
          <w:sz w:val="24"/>
          <w:szCs w:val="20"/>
        </w:rPr>
        <w:t xml:space="preserve">Tab:2.1 – Count &amp; Percentage of Missing values </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t xml:space="preserve"> </w:t>
      </w:r>
      <w:r w:rsidR="00846288" w:rsidRPr="0010011D">
        <w:rPr>
          <w:rFonts w:ascii="Calibri" w:hAnsi="Calibri" w:cs="Calibri"/>
          <w:bCs/>
          <w:sz w:val="24"/>
          <w:szCs w:val="20"/>
        </w:rPr>
        <w:tab/>
      </w:r>
      <w:r w:rsidR="00DC1FE4" w:rsidRPr="0010011D">
        <w:rPr>
          <w:rFonts w:ascii="Calibri" w:hAnsi="Calibri" w:cs="Calibri"/>
          <w:bCs/>
          <w:sz w:val="24"/>
          <w:szCs w:val="20"/>
        </w:rPr>
        <w:t xml:space="preserve"> </w:t>
      </w:r>
      <w:r w:rsidRPr="0010011D">
        <w:rPr>
          <w:rFonts w:ascii="Calibri" w:hAnsi="Calibri" w:cs="Calibri"/>
          <w:bCs/>
          <w:sz w:val="24"/>
          <w:szCs w:val="20"/>
        </w:rPr>
        <w:t>7</w:t>
      </w:r>
    </w:p>
    <w:p w14:paraId="0069E9D4" w14:textId="5EE4506E" w:rsidR="00A27E7A" w:rsidRPr="0010011D" w:rsidRDefault="00A27E7A" w:rsidP="00A27E7A">
      <w:pPr>
        <w:rPr>
          <w:rFonts w:ascii="Calibri" w:hAnsi="Calibri" w:cs="Calibri"/>
          <w:bCs/>
          <w:sz w:val="24"/>
          <w:szCs w:val="20"/>
        </w:rPr>
      </w:pPr>
      <w:r w:rsidRPr="0010011D">
        <w:rPr>
          <w:rFonts w:ascii="Calibri" w:hAnsi="Calibri" w:cs="Calibri"/>
          <w:bCs/>
          <w:sz w:val="24"/>
          <w:szCs w:val="20"/>
        </w:rPr>
        <w:t xml:space="preserve">Tab.2.2 – Treatment of missing values </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t xml:space="preserve"> </w:t>
      </w:r>
      <w:r w:rsidR="00846288" w:rsidRPr="0010011D">
        <w:rPr>
          <w:rFonts w:ascii="Calibri" w:hAnsi="Calibri" w:cs="Calibri"/>
          <w:bCs/>
          <w:sz w:val="24"/>
          <w:szCs w:val="20"/>
        </w:rPr>
        <w:tab/>
      </w:r>
      <w:r w:rsidRPr="0010011D">
        <w:rPr>
          <w:rFonts w:ascii="Calibri" w:hAnsi="Calibri" w:cs="Calibri"/>
          <w:bCs/>
          <w:sz w:val="24"/>
          <w:szCs w:val="20"/>
        </w:rPr>
        <w:tab/>
        <w:t xml:space="preserve"> 8</w:t>
      </w:r>
    </w:p>
    <w:p w14:paraId="7A3C2C8C" w14:textId="1A70D9C8" w:rsidR="00A27E7A" w:rsidRPr="0010011D" w:rsidRDefault="00A27E7A" w:rsidP="00A27E7A">
      <w:pPr>
        <w:rPr>
          <w:rFonts w:ascii="Calibri" w:hAnsi="Calibri" w:cs="Calibri"/>
          <w:bCs/>
          <w:sz w:val="24"/>
          <w:szCs w:val="20"/>
        </w:rPr>
      </w:pPr>
      <w:r w:rsidRPr="0010011D">
        <w:rPr>
          <w:rFonts w:ascii="Calibri" w:hAnsi="Calibri" w:cs="Calibri"/>
          <w:bCs/>
          <w:sz w:val="24"/>
          <w:szCs w:val="20"/>
        </w:rPr>
        <w:t xml:space="preserve">Tab:2.3 – Count of Zero values </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t xml:space="preserve"> </w:t>
      </w:r>
      <w:r w:rsidRPr="0010011D">
        <w:rPr>
          <w:rFonts w:ascii="Calibri" w:hAnsi="Calibri" w:cs="Calibri"/>
          <w:bCs/>
          <w:sz w:val="24"/>
          <w:szCs w:val="20"/>
        </w:rPr>
        <w:tab/>
        <w:t xml:space="preserve"> </w:t>
      </w:r>
      <w:r w:rsidR="00846288" w:rsidRPr="0010011D">
        <w:rPr>
          <w:rFonts w:ascii="Calibri" w:hAnsi="Calibri" w:cs="Calibri"/>
          <w:bCs/>
          <w:sz w:val="24"/>
          <w:szCs w:val="20"/>
        </w:rPr>
        <w:tab/>
      </w:r>
      <w:r w:rsidR="00DC1FE4" w:rsidRPr="0010011D">
        <w:rPr>
          <w:rFonts w:ascii="Calibri" w:hAnsi="Calibri" w:cs="Calibri"/>
          <w:bCs/>
          <w:sz w:val="24"/>
          <w:szCs w:val="20"/>
        </w:rPr>
        <w:t xml:space="preserve"> </w:t>
      </w:r>
      <w:r w:rsidRPr="0010011D">
        <w:rPr>
          <w:rFonts w:ascii="Calibri" w:hAnsi="Calibri" w:cs="Calibri"/>
          <w:bCs/>
          <w:sz w:val="24"/>
          <w:szCs w:val="20"/>
        </w:rPr>
        <w:t>9</w:t>
      </w:r>
    </w:p>
    <w:p w14:paraId="71860273" w14:textId="3E3DE560" w:rsidR="00A27E7A" w:rsidRPr="0010011D" w:rsidRDefault="00A27E7A" w:rsidP="00A27E7A">
      <w:pPr>
        <w:rPr>
          <w:rFonts w:ascii="Calibri" w:hAnsi="Calibri" w:cs="Calibri"/>
          <w:bCs/>
          <w:sz w:val="24"/>
          <w:szCs w:val="20"/>
        </w:rPr>
      </w:pPr>
      <w:r w:rsidRPr="0010011D">
        <w:rPr>
          <w:rFonts w:ascii="Calibri" w:hAnsi="Calibri" w:cs="Calibri"/>
          <w:bCs/>
          <w:sz w:val="24"/>
          <w:szCs w:val="20"/>
        </w:rPr>
        <w:t xml:space="preserve">Tab:2.4 – Count &amp; Percentage of Classes in the Target variable </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t xml:space="preserve"> </w:t>
      </w:r>
      <w:r w:rsidR="00846288" w:rsidRPr="0010011D">
        <w:rPr>
          <w:rFonts w:ascii="Calibri" w:hAnsi="Calibri" w:cs="Calibri"/>
          <w:bCs/>
          <w:sz w:val="24"/>
          <w:szCs w:val="20"/>
        </w:rPr>
        <w:tab/>
      </w:r>
      <w:r w:rsidR="00B41A01" w:rsidRPr="0010011D">
        <w:rPr>
          <w:rFonts w:ascii="Calibri" w:hAnsi="Calibri" w:cs="Calibri"/>
          <w:bCs/>
          <w:sz w:val="24"/>
          <w:szCs w:val="20"/>
        </w:rPr>
        <w:t>10</w:t>
      </w:r>
    </w:p>
    <w:p w14:paraId="4E54AD7F" w14:textId="77777777" w:rsidR="006D3A6A" w:rsidRPr="0010011D" w:rsidRDefault="00A27E7A" w:rsidP="006D3A6A">
      <w:pPr>
        <w:rPr>
          <w:rFonts w:ascii="Calibri" w:hAnsi="Calibri" w:cs="Calibri"/>
          <w:bCs/>
          <w:sz w:val="24"/>
          <w:szCs w:val="20"/>
        </w:rPr>
      </w:pPr>
      <w:r w:rsidRPr="0010011D">
        <w:rPr>
          <w:rFonts w:ascii="Calibri" w:hAnsi="Calibri" w:cs="Calibri"/>
          <w:bCs/>
          <w:sz w:val="24"/>
          <w:szCs w:val="20"/>
        </w:rPr>
        <w:t xml:space="preserve">Tab:3.2 – Features and VIF                                                      </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18</w:t>
      </w:r>
    </w:p>
    <w:p w14:paraId="2FC8ADAE" w14:textId="290B6617" w:rsidR="006D3A6A" w:rsidRPr="0010011D" w:rsidRDefault="006D3A6A" w:rsidP="006D3A6A">
      <w:pPr>
        <w:rPr>
          <w:rFonts w:ascii="Calibri" w:hAnsi="Calibri" w:cs="Calibri"/>
          <w:bCs/>
          <w:sz w:val="24"/>
          <w:szCs w:val="20"/>
        </w:rPr>
      </w:pPr>
      <w:r w:rsidRPr="0010011D">
        <w:rPr>
          <w:rFonts w:ascii="Calibri" w:hAnsi="Calibri" w:cs="Calibri"/>
          <w:sz w:val="24"/>
          <w:szCs w:val="24"/>
          <w:lang w:val="en-IN"/>
        </w:rPr>
        <w:t>Tab 4.3 -- Top 15 Important Features</w:t>
      </w:r>
      <w:r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t>34</w:t>
      </w:r>
    </w:p>
    <w:p w14:paraId="40BBB4F7" w14:textId="45EA7FB5" w:rsidR="006D3A6A" w:rsidRPr="0010011D" w:rsidRDefault="006D3A6A" w:rsidP="006D3A6A">
      <w:pPr>
        <w:tabs>
          <w:tab w:val="left" w:pos="7186"/>
        </w:tabs>
        <w:rPr>
          <w:rFonts w:ascii="Calibri" w:hAnsi="Calibri" w:cs="Calibri"/>
          <w:sz w:val="24"/>
          <w:szCs w:val="24"/>
          <w:lang w:val="en-IN"/>
        </w:rPr>
      </w:pPr>
      <w:r w:rsidRPr="0010011D">
        <w:rPr>
          <w:rFonts w:ascii="Calibri" w:hAnsi="Calibri" w:cs="Calibri"/>
          <w:sz w:val="24"/>
          <w:szCs w:val="24"/>
          <w:lang w:val="en-IN"/>
        </w:rPr>
        <w:t>Tab 5.1 -- VIF for Features</w:t>
      </w:r>
      <w:r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t>37</w:t>
      </w:r>
    </w:p>
    <w:p w14:paraId="0A1A58AD" w14:textId="78DFC612" w:rsidR="006D3A6A" w:rsidRPr="0010011D" w:rsidRDefault="006D3A6A" w:rsidP="006D3A6A">
      <w:pPr>
        <w:tabs>
          <w:tab w:val="left" w:pos="7186"/>
        </w:tabs>
        <w:rPr>
          <w:rFonts w:ascii="Calibri" w:hAnsi="Calibri" w:cs="Calibri"/>
          <w:sz w:val="24"/>
          <w:szCs w:val="24"/>
          <w:lang w:val="en-IN"/>
        </w:rPr>
      </w:pPr>
      <w:r w:rsidRPr="0010011D">
        <w:rPr>
          <w:rFonts w:ascii="Calibri" w:hAnsi="Calibri" w:cs="Calibri"/>
          <w:sz w:val="24"/>
          <w:szCs w:val="24"/>
          <w:lang w:val="en-IN"/>
        </w:rPr>
        <w:t>Tab 5.2 -- VIF for Features that are non-collinear</w:t>
      </w:r>
      <w:r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r>
      <w:r w:rsidR="00C9401A" w:rsidRPr="0010011D">
        <w:rPr>
          <w:rFonts w:ascii="Calibri" w:hAnsi="Calibri" w:cs="Calibri"/>
          <w:sz w:val="24"/>
          <w:szCs w:val="24"/>
          <w:lang w:val="en-IN"/>
        </w:rPr>
        <w:tab/>
        <w:t>38</w:t>
      </w:r>
    </w:p>
    <w:p w14:paraId="1E527758" w14:textId="1D25A3B8" w:rsidR="007C4414" w:rsidRPr="0010011D" w:rsidRDefault="00A27E7A" w:rsidP="00A27E7A">
      <w:pPr>
        <w:rPr>
          <w:rFonts w:ascii="Calibri" w:hAnsi="Calibri" w:cs="Calibri"/>
          <w:bCs/>
          <w:color w:val="365F91" w:themeColor="accent1" w:themeShade="BF"/>
          <w:sz w:val="28"/>
        </w:rPr>
      </w:pPr>
      <w:r w:rsidRPr="0010011D">
        <w:rPr>
          <w:rFonts w:ascii="Calibri" w:hAnsi="Calibri" w:cs="Calibri"/>
          <w:bCs/>
          <w:sz w:val="24"/>
          <w:szCs w:val="20"/>
        </w:rPr>
        <w:t xml:space="preserve">Tab:8.1 – Data Dictionary </w:t>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Pr="0010011D">
        <w:rPr>
          <w:rFonts w:ascii="Calibri" w:hAnsi="Calibri" w:cs="Calibri"/>
          <w:bCs/>
          <w:sz w:val="24"/>
          <w:szCs w:val="20"/>
        </w:rPr>
        <w:tab/>
      </w:r>
      <w:r w:rsidR="00846288" w:rsidRPr="0010011D">
        <w:rPr>
          <w:rFonts w:ascii="Calibri" w:hAnsi="Calibri" w:cs="Calibri"/>
          <w:bCs/>
          <w:sz w:val="24"/>
          <w:szCs w:val="20"/>
        </w:rPr>
        <w:tab/>
      </w:r>
      <w:r w:rsidRPr="0010011D">
        <w:rPr>
          <w:rFonts w:ascii="Calibri" w:hAnsi="Calibri" w:cs="Calibri"/>
          <w:bCs/>
          <w:sz w:val="24"/>
          <w:szCs w:val="20"/>
        </w:rPr>
        <w:t>5</w:t>
      </w:r>
      <w:r w:rsidR="00E165D2" w:rsidRPr="0010011D">
        <w:rPr>
          <w:rFonts w:ascii="Calibri" w:hAnsi="Calibri" w:cs="Calibri"/>
          <w:bCs/>
          <w:sz w:val="24"/>
          <w:szCs w:val="20"/>
        </w:rPr>
        <w:t>0</w:t>
      </w:r>
    </w:p>
    <w:p w14:paraId="5CB91B85" w14:textId="77777777" w:rsidR="007C4414" w:rsidRPr="0010011D" w:rsidRDefault="007C4414" w:rsidP="007C4414">
      <w:pPr>
        <w:rPr>
          <w:rFonts w:ascii="Calibri" w:hAnsi="Calibri" w:cs="Calibri"/>
          <w:bCs/>
          <w:color w:val="365F91" w:themeColor="accent1" w:themeShade="BF"/>
          <w:sz w:val="28"/>
        </w:rPr>
      </w:pPr>
    </w:p>
    <w:p w14:paraId="4461B221" w14:textId="77777777" w:rsidR="007C4414" w:rsidRPr="0010011D" w:rsidRDefault="007C4414" w:rsidP="007C4414">
      <w:pPr>
        <w:rPr>
          <w:rFonts w:ascii="Calibri" w:hAnsi="Calibri" w:cs="Calibri"/>
          <w:bCs/>
          <w:color w:val="365F91" w:themeColor="accent1" w:themeShade="BF"/>
          <w:sz w:val="28"/>
        </w:rPr>
      </w:pPr>
    </w:p>
    <w:p w14:paraId="72FB7CA5" w14:textId="77777777" w:rsidR="007C4414" w:rsidRPr="0010011D" w:rsidRDefault="007C4414" w:rsidP="007C4414">
      <w:pPr>
        <w:rPr>
          <w:rFonts w:ascii="Calibri" w:hAnsi="Calibri" w:cs="Calibri"/>
          <w:bCs/>
          <w:color w:val="365F91" w:themeColor="accent1" w:themeShade="BF"/>
          <w:sz w:val="28"/>
        </w:rPr>
      </w:pPr>
    </w:p>
    <w:p w14:paraId="34E9ABEB" w14:textId="77777777" w:rsidR="007C4414" w:rsidRPr="0010011D" w:rsidRDefault="007C4414" w:rsidP="007C4414">
      <w:pPr>
        <w:rPr>
          <w:rFonts w:ascii="Calibri" w:hAnsi="Calibri" w:cs="Calibri"/>
          <w:bCs/>
          <w:color w:val="365F91" w:themeColor="accent1" w:themeShade="BF"/>
          <w:sz w:val="28"/>
        </w:rPr>
      </w:pPr>
    </w:p>
    <w:p w14:paraId="03753875" w14:textId="77777777" w:rsidR="007C4414" w:rsidRPr="0010011D" w:rsidRDefault="007C4414" w:rsidP="007C4414">
      <w:pPr>
        <w:rPr>
          <w:rFonts w:ascii="Calibri" w:hAnsi="Calibri" w:cs="Calibri"/>
          <w:bCs/>
          <w:color w:val="365F91" w:themeColor="accent1" w:themeShade="BF"/>
          <w:sz w:val="28"/>
        </w:rPr>
      </w:pPr>
    </w:p>
    <w:p w14:paraId="43038B10" w14:textId="77777777" w:rsidR="007C4414" w:rsidRPr="0010011D" w:rsidRDefault="007C4414" w:rsidP="007C4414">
      <w:pPr>
        <w:rPr>
          <w:rFonts w:ascii="Calibri" w:hAnsi="Calibri" w:cs="Calibri"/>
          <w:bCs/>
          <w:color w:val="365F91" w:themeColor="accent1" w:themeShade="BF"/>
          <w:sz w:val="28"/>
        </w:rPr>
      </w:pPr>
    </w:p>
    <w:p w14:paraId="246DD2F6" w14:textId="4C0496D6" w:rsidR="0067047B" w:rsidRPr="0010011D" w:rsidRDefault="0067047B">
      <w:pPr>
        <w:rPr>
          <w:rFonts w:ascii="Calibri" w:hAnsi="Calibri" w:cs="Calibri"/>
          <w:bCs/>
          <w:color w:val="365F91" w:themeColor="accent1" w:themeShade="BF"/>
          <w:sz w:val="28"/>
        </w:rPr>
      </w:pPr>
    </w:p>
    <w:p w14:paraId="1FCE395B" w14:textId="2993194D" w:rsidR="00FC0540" w:rsidRPr="0010011D" w:rsidRDefault="00FC0540" w:rsidP="00BD67F5">
      <w:pPr>
        <w:pStyle w:val="Heading1"/>
        <w:rPr>
          <w:rFonts w:ascii="Calibri" w:hAnsi="Calibri" w:cs="Calibri"/>
        </w:rPr>
      </w:pPr>
      <w:bookmarkStart w:id="2" w:name="_Toc185163831"/>
      <w:r w:rsidRPr="0010011D">
        <w:rPr>
          <w:rFonts w:ascii="Calibri" w:hAnsi="Calibri" w:cs="Calibri"/>
        </w:rPr>
        <w:t>Industry Review</w:t>
      </w:r>
      <w:bookmarkEnd w:id="2"/>
    </w:p>
    <w:p w14:paraId="629D2A39" w14:textId="742004CC" w:rsidR="0067047B" w:rsidRPr="0010011D" w:rsidRDefault="00361769" w:rsidP="00F05D94">
      <w:pPr>
        <w:pStyle w:val="Heading21"/>
        <w:numPr>
          <w:ilvl w:val="1"/>
          <w:numId w:val="3"/>
        </w:numPr>
        <w:spacing w:before="240" w:after="240" w:line="240" w:lineRule="auto"/>
        <w:ind w:left="851" w:hanging="851"/>
        <w:rPr>
          <w:rFonts w:ascii="Calibri" w:hAnsi="Calibri" w:cs="Calibri"/>
          <w:b/>
          <w:bCs/>
        </w:rPr>
      </w:pPr>
      <w:bookmarkStart w:id="3" w:name="_Toc185163832"/>
      <w:r w:rsidRPr="0010011D">
        <w:rPr>
          <w:rFonts w:ascii="Calibri" w:hAnsi="Calibri" w:cs="Calibri"/>
          <w:b/>
          <w:bCs/>
        </w:rPr>
        <w:t>Industry Review - Current Practices, Background Research</w:t>
      </w:r>
      <w:bookmarkEnd w:id="3"/>
    </w:p>
    <w:p w14:paraId="580E10BB" w14:textId="48F46840" w:rsidR="00B2165B" w:rsidRPr="0010011D" w:rsidRDefault="00B2165B" w:rsidP="00B2165B">
      <w:pPr>
        <w:spacing w:line="240" w:lineRule="auto"/>
        <w:jc w:val="both"/>
        <w:rPr>
          <w:rFonts w:ascii="Calibri" w:hAnsi="Calibri" w:cs="Calibri"/>
          <w:sz w:val="24"/>
          <w:szCs w:val="24"/>
        </w:rPr>
      </w:pPr>
      <w:r w:rsidRPr="0010011D">
        <w:rPr>
          <w:rFonts w:ascii="Calibri" w:hAnsi="Calibri" w:cs="Calibri"/>
          <w:sz w:val="24"/>
          <w:szCs w:val="24"/>
        </w:rPr>
        <w:t>In the healthcare industry, predicting patient readmission within 30 days is a critical task. Hospitals and healthcare providers aim to minimize readmissions to improve patient outcomes and reduce costs. Readmissions are often linked to chronic conditions such as diabetes, heart disease, and respiratory illnesses.</w:t>
      </w:r>
    </w:p>
    <w:p w14:paraId="18742FFA" w14:textId="77777777" w:rsidR="00B2165B" w:rsidRPr="0010011D" w:rsidRDefault="00B2165B" w:rsidP="00B2165B">
      <w:pPr>
        <w:spacing w:line="240" w:lineRule="auto"/>
        <w:jc w:val="both"/>
        <w:rPr>
          <w:rFonts w:ascii="Calibri" w:hAnsi="Calibri" w:cs="Calibri"/>
          <w:sz w:val="24"/>
          <w:szCs w:val="24"/>
        </w:rPr>
      </w:pPr>
    </w:p>
    <w:p w14:paraId="2EA4B64B" w14:textId="77777777" w:rsidR="00B2165B" w:rsidRPr="0010011D" w:rsidRDefault="00B2165B" w:rsidP="00FF24BF">
      <w:pPr>
        <w:spacing w:line="240" w:lineRule="auto"/>
        <w:jc w:val="both"/>
        <w:rPr>
          <w:rFonts w:ascii="Calibri" w:hAnsi="Calibri" w:cs="Calibri"/>
          <w:sz w:val="24"/>
          <w:szCs w:val="24"/>
        </w:rPr>
      </w:pPr>
      <w:r w:rsidRPr="0010011D">
        <w:rPr>
          <w:rFonts w:ascii="Calibri" w:hAnsi="Calibri" w:cs="Calibri"/>
          <w:sz w:val="24"/>
          <w:szCs w:val="24"/>
        </w:rPr>
        <w:t>Current practices include:</w:t>
      </w:r>
    </w:p>
    <w:p w14:paraId="7FF22559" w14:textId="77777777" w:rsidR="00B2165B" w:rsidRPr="0010011D" w:rsidRDefault="00B2165B" w:rsidP="00F05D94">
      <w:pPr>
        <w:pStyle w:val="ListParagraph"/>
        <w:numPr>
          <w:ilvl w:val="0"/>
          <w:numId w:val="4"/>
        </w:numPr>
        <w:tabs>
          <w:tab w:val="num" w:pos="567"/>
        </w:tabs>
        <w:spacing w:before="60" w:after="60" w:line="240" w:lineRule="auto"/>
        <w:ind w:left="567" w:hanging="567"/>
        <w:contextualSpacing w:val="0"/>
        <w:jc w:val="both"/>
        <w:rPr>
          <w:rFonts w:ascii="Calibri" w:hAnsi="Calibri" w:cs="Calibri"/>
          <w:sz w:val="24"/>
        </w:rPr>
      </w:pPr>
      <w:r w:rsidRPr="0010011D">
        <w:rPr>
          <w:rFonts w:ascii="Calibri" w:hAnsi="Calibri" w:cs="Calibri"/>
          <w:sz w:val="24"/>
        </w:rPr>
        <w:t>Electronic Health Records (EHR): Utilizing patient data such as demographics, lab results, and medical history to track patient care and predict potential readmissions.</w:t>
      </w:r>
    </w:p>
    <w:p w14:paraId="078FB9D4" w14:textId="77777777" w:rsidR="00B2165B" w:rsidRPr="0010011D" w:rsidRDefault="00B2165B" w:rsidP="00F05D94">
      <w:pPr>
        <w:pStyle w:val="ListParagraph"/>
        <w:numPr>
          <w:ilvl w:val="0"/>
          <w:numId w:val="4"/>
        </w:numPr>
        <w:tabs>
          <w:tab w:val="num" w:pos="567"/>
        </w:tabs>
        <w:spacing w:before="60" w:after="60" w:line="240" w:lineRule="auto"/>
        <w:ind w:left="567" w:hanging="567"/>
        <w:contextualSpacing w:val="0"/>
        <w:jc w:val="both"/>
        <w:rPr>
          <w:rFonts w:ascii="Calibri" w:hAnsi="Calibri" w:cs="Calibri"/>
          <w:sz w:val="24"/>
        </w:rPr>
      </w:pPr>
      <w:r w:rsidRPr="0010011D">
        <w:rPr>
          <w:rFonts w:ascii="Calibri" w:hAnsi="Calibri" w:cs="Calibri"/>
          <w:sz w:val="24"/>
        </w:rPr>
        <w:t>Risk Stratification Models: Healthcare systems employ predictive models like LACE Index and HOSPITAL score to identify high-risk patients.</w:t>
      </w:r>
    </w:p>
    <w:p w14:paraId="2FD89C1C" w14:textId="77777777" w:rsidR="00B2165B" w:rsidRPr="0010011D" w:rsidRDefault="00B2165B" w:rsidP="00F05D94">
      <w:pPr>
        <w:pStyle w:val="ListParagraph"/>
        <w:numPr>
          <w:ilvl w:val="0"/>
          <w:numId w:val="4"/>
        </w:numPr>
        <w:spacing w:before="60" w:after="60" w:line="240" w:lineRule="auto"/>
        <w:ind w:left="567" w:hanging="567"/>
        <w:contextualSpacing w:val="0"/>
        <w:jc w:val="both"/>
        <w:rPr>
          <w:rFonts w:ascii="Calibri" w:hAnsi="Calibri" w:cs="Calibri"/>
          <w:sz w:val="24"/>
        </w:rPr>
      </w:pPr>
      <w:r w:rsidRPr="0010011D">
        <w:rPr>
          <w:rFonts w:ascii="Calibri" w:hAnsi="Calibri" w:cs="Calibri"/>
          <w:sz w:val="24"/>
        </w:rPr>
        <w:t>Care Coordination Programs: Programs focusing on post-discharge follow-up, medication adherence, and patient education are widely implemented.</w:t>
      </w:r>
    </w:p>
    <w:p w14:paraId="2BBB66B4" w14:textId="447C37EA" w:rsidR="0067047B" w:rsidRPr="0010011D" w:rsidRDefault="00361769" w:rsidP="00F05D94">
      <w:pPr>
        <w:pStyle w:val="Heading21"/>
        <w:numPr>
          <w:ilvl w:val="1"/>
          <w:numId w:val="3"/>
        </w:numPr>
        <w:spacing w:before="240" w:after="240" w:line="240" w:lineRule="auto"/>
        <w:ind w:left="851" w:hanging="851"/>
        <w:jc w:val="both"/>
        <w:rPr>
          <w:rFonts w:ascii="Calibri" w:hAnsi="Calibri" w:cs="Calibri"/>
          <w:b/>
          <w:bCs/>
        </w:rPr>
      </w:pPr>
      <w:bookmarkStart w:id="4" w:name="_Toc185163833"/>
      <w:r w:rsidRPr="0010011D">
        <w:rPr>
          <w:rFonts w:ascii="Calibri" w:hAnsi="Calibri" w:cs="Calibri"/>
          <w:b/>
          <w:bCs/>
        </w:rPr>
        <w:t>Literature Survey - Publications, Application, past and undergoing research</w:t>
      </w:r>
      <w:bookmarkEnd w:id="4"/>
    </w:p>
    <w:p w14:paraId="5834E764" w14:textId="77777777" w:rsidR="00FF24BF" w:rsidRPr="0010011D" w:rsidRDefault="00FF24BF" w:rsidP="00FF24BF">
      <w:pPr>
        <w:spacing w:line="240" w:lineRule="auto"/>
        <w:jc w:val="both"/>
        <w:rPr>
          <w:rFonts w:ascii="Calibri" w:hAnsi="Calibri" w:cs="Calibri"/>
          <w:sz w:val="24"/>
          <w:szCs w:val="24"/>
        </w:rPr>
      </w:pPr>
      <w:r w:rsidRPr="0010011D">
        <w:rPr>
          <w:rFonts w:ascii="Calibri" w:hAnsi="Calibri" w:cs="Calibri"/>
          <w:sz w:val="24"/>
          <w:szCs w:val="24"/>
        </w:rPr>
        <w:t>Several studies and research publications focus on readmission prediction using machine learning and statistical models:</w:t>
      </w:r>
    </w:p>
    <w:p w14:paraId="009DC631" w14:textId="77777777" w:rsidR="00FF24BF" w:rsidRPr="0010011D" w:rsidRDefault="00FF24BF" w:rsidP="00F05D94">
      <w:pPr>
        <w:pStyle w:val="ListParagraph"/>
        <w:numPr>
          <w:ilvl w:val="0"/>
          <w:numId w:val="8"/>
        </w:numPr>
        <w:spacing w:before="60" w:after="60" w:line="240" w:lineRule="auto"/>
        <w:ind w:left="851" w:hanging="851"/>
        <w:contextualSpacing w:val="0"/>
        <w:jc w:val="both"/>
        <w:rPr>
          <w:rFonts w:ascii="Calibri" w:hAnsi="Calibri" w:cs="Calibri"/>
          <w:sz w:val="24"/>
        </w:rPr>
      </w:pPr>
      <w:r w:rsidRPr="0010011D">
        <w:rPr>
          <w:rFonts w:ascii="Calibri" w:hAnsi="Calibri" w:cs="Calibri"/>
          <w:sz w:val="24"/>
        </w:rPr>
        <w:t>Applications: Predictive analytics for early identification of high-risk patients, improving discharge planning, and personalized care plans.</w:t>
      </w:r>
    </w:p>
    <w:p w14:paraId="3FC8F7A1" w14:textId="77777777" w:rsidR="00FF24BF" w:rsidRPr="0010011D" w:rsidRDefault="00FF24BF" w:rsidP="00F05D94">
      <w:pPr>
        <w:pStyle w:val="ListParagraph"/>
        <w:numPr>
          <w:ilvl w:val="0"/>
          <w:numId w:val="8"/>
        </w:numPr>
        <w:spacing w:before="60" w:after="60" w:line="240" w:lineRule="auto"/>
        <w:ind w:left="851" w:hanging="851"/>
        <w:contextualSpacing w:val="0"/>
        <w:jc w:val="both"/>
        <w:rPr>
          <w:rFonts w:ascii="Calibri" w:hAnsi="Calibri" w:cs="Calibri"/>
          <w:sz w:val="24"/>
        </w:rPr>
      </w:pPr>
      <w:r w:rsidRPr="0010011D">
        <w:rPr>
          <w:rFonts w:ascii="Calibri" w:hAnsi="Calibri" w:cs="Calibri"/>
          <w:sz w:val="24"/>
        </w:rPr>
        <w:t>Past Research: Studies highlight the use of logistic regression, decision trees, and ensemble models to predict readmissions.</w:t>
      </w:r>
    </w:p>
    <w:p w14:paraId="1BD0AD50" w14:textId="77777777" w:rsidR="00FF24BF" w:rsidRPr="0010011D" w:rsidRDefault="00FF24BF" w:rsidP="00F05D94">
      <w:pPr>
        <w:pStyle w:val="ListParagraph"/>
        <w:numPr>
          <w:ilvl w:val="0"/>
          <w:numId w:val="8"/>
        </w:numPr>
        <w:spacing w:before="60" w:after="60" w:line="240" w:lineRule="auto"/>
        <w:ind w:left="851" w:hanging="851"/>
        <w:contextualSpacing w:val="0"/>
        <w:jc w:val="both"/>
        <w:rPr>
          <w:rFonts w:ascii="Calibri" w:hAnsi="Calibri" w:cs="Calibri"/>
          <w:sz w:val="24"/>
        </w:rPr>
      </w:pPr>
      <w:r w:rsidRPr="0010011D">
        <w:rPr>
          <w:rFonts w:ascii="Calibri" w:hAnsi="Calibri" w:cs="Calibri"/>
          <w:sz w:val="24"/>
        </w:rPr>
        <w:t>Ongoing Research: Incorporation of deep learning models, integration of social determinants of health, and use of natural language processing (NLP) for unstructured clinical notes.</w:t>
      </w:r>
    </w:p>
    <w:p w14:paraId="0005444F" w14:textId="73588D96" w:rsidR="001300A3" w:rsidRPr="0010011D" w:rsidRDefault="001300A3" w:rsidP="001300A3">
      <w:pPr>
        <w:spacing w:before="120" w:after="120" w:line="240" w:lineRule="auto"/>
        <w:jc w:val="both"/>
        <w:rPr>
          <w:rFonts w:ascii="Calibri" w:hAnsi="Calibri" w:cs="Calibri"/>
          <w:b/>
          <w:bCs/>
          <w:sz w:val="24"/>
          <w:szCs w:val="24"/>
        </w:rPr>
      </w:pPr>
      <w:r w:rsidRPr="0010011D">
        <w:rPr>
          <w:rFonts w:ascii="Calibri" w:hAnsi="Calibri" w:cs="Calibri"/>
          <w:b/>
          <w:bCs/>
          <w:sz w:val="24"/>
          <w:szCs w:val="24"/>
        </w:rPr>
        <w:t>Publications</w:t>
      </w:r>
    </w:p>
    <w:p w14:paraId="1208F65E" w14:textId="48D39831" w:rsidR="001300A3" w:rsidRPr="0010011D" w:rsidRDefault="001300A3" w:rsidP="00F05D94">
      <w:pPr>
        <w:pStyle w:val="ListParagraph"/>
        <w:numPr>
          <w:ilvl w:val="0"/>
          <w:numId w:val="9"/>
        </w:numPr>
        <w:spacing w:before="120" w:after="120" w:line="240" w:lineRule="auto"/>
        <w:ind w:left="567" w:hanging="567"/>
        <w:contextualSpacing w:val="0"/>
        <w:jc w:val="both"/>
        <w:rPr>
          <w:rFonts w:ascii="Calibri" w:hAnsi="Calibri" w:cs="Calibri"/>
          <w:sz w:val="24"/>
        </w:rPr>
      </w:pPr>
      <w:r w:rsidRPr="0010011D">
        <w:rPr>
          <w:rFonts w:ascii="Calibri" w:hAnsi="Calibri" w:cs="Calibri"/>
          <w:sz w:val="24"/>
        </w:rPr>
        <w:t>Research paper with title, "Harnessing Artificial Neural Networks in Neuroscientific Research to Predict Hospital Readmissions and Enhance Patient Care" by authors: Fatima Muskan, Mustafa Numan</w:t>
      </w:r>
    </w:p>
    <w:p w14:paraId="7CE02AEB" w14:textId="77777777" w:rsidR="001300A3" w:rsidRPr="0010011D" w:rsidRDefault="001300A3" w:rsidP="001300A3">
      <w:pPr>
        <w:rPr>
          <w:rFonts w:ascii="Calibri" w:hAnsi="Calibri" w:cs="Calibri"/>
        </w:rPr>
      </w:pPr>
    </w:p>
    <w:p w14:paraId="3EDB711B" w14:textId="77777777" w:rsidR="001300A3" w:rsidRPr="0010011D" w:rsidRDefault="001300A3" w:rsidP="001300A3">
      <w:pPr>
        <w:spacing w:line="240" w:lineRule="auto"/>
        <w:jc w:val="both"/>
        <w:rPr>
          <w:rFonts w:ascii="Calibri" w:hAnsi="Calibri" w:cs="Calibri"/>
          <w:sz w:val="24"/>
          <w:szCs w:val="24"/>
        </w:rPr>
      </w:pPr>
      <w:r w:rsidRPr="0010011D">
        <w:rPr>
          <w:rFonts w:ascii="Calibri" w:hAnsi="Calibri" w:cs="Calibri"/>
          <w:sz w:val="24"/>
          <w:szCs w:val="24"/>
        </w:rPr>
        <w:t xml:space="preserve">Artificial Neural Networks (ANNs) hold immense promise for revolutionizing healthcare by improving predictions, personalizing treatment, and advancing neuroscientific research. By addressing the associated challenges and ethical considerations, healthcare providers and researchers can harness the full potential of ANNs to enhance patient care, support personalized </w:t>
      </w:r>
      <w:r w:rsidRPr="0010011D">
        <w:rPr>
          <w:rFonts w:ascii="Calibri" w:hAnsi="Calibri" w:cs="Calibri"/>
          <w:sz w:val="24"/>
          <w:szCs w:val="24"/>
        </w:rPr>
        <w:lastRenderedPageBreak/>
        <w:t>medicine, and advance medical knowledge. As AI technology continues to evolve, the responsible and effective use of ANNs will play a crucial role in shaping the future of healthcare and improving patient outcomes worldwide.</w:t>
      </w:r>
    </w:p>
    <w:p w14:paraId="038EFCD8" w14:textId="77777777" w:rsidR="001300A3" w:rsidRPr="0010011D" w:rsidRDefault="001300A3" w:rsidP="001300A3">
      <w:pPr>
        <w:rPr>
          <w:rFonts w:ascii="Calibri" w:hAnsi="Calibri" w:cs="Calibri"/>
        </w:rPr>
      </w:pPr>
    </w:p>
    <w:p w14:paraId="1F868A64" w14:textId="77777777" w:rsidR="001300A3" w:rsidRPr="0010011D" w:rsidRDefault="001300A3" w:rsidP="001300A3">
      <w:pPr>
        <w:rPr>
          <w:rFonts w:ascii="Calibri" w:hAnsi="Calibri" w:cs="Calibri"/>
        </w:rPr>
      </w:pPr>
    </w:p>
    <w:p w14:paraId="2C0C0BF6" w14:textId="20DC2B7A" w:rsidR="001300A3" w:rsidRPr="0010011D" w:rsidRDefault="001300A3" w:rsidP="001300A3">
      <w:pPr>
        <w:spacing w:before="120" w:after="120" w:line="240" w:lineRule="auto"/>
        <w:jc w:val="both"/>
        <w:rPr>
          <w:rFonts w:ascii="Calibri" w:hAnsi="Calibri" w:cs="Calibri"/>
          <w:b/>
          <w:bCs/>
        </w:rPr>
      </w:pPr>
      <w:r w:rsidRPr="0010011D">
        <w:rPr>
          <w:rFonts w:ascii="Calibri" w:hAnsi="Calibri" w:cs="Calibri"/>
          <w:b/>
          <w:bCs/>
          <w:sz w:val="24"/>
          <w:szCs w:val="24"/>
        </w:rPr>
        <w:t>Reference:</w:t>
      </w:r>
    </w:p>
    <w:p w14:paraId="6533AF76" w14:textId="7F128B20" w:rsidR="001300A3" w:rsidRPr="0010011D" w:rsidRDefault="001300A3" w:rsidP="001300A3">
      <w:pPr>
        <w:rPr>
          <w:rFonts w:ascii="Calibri" w:hAnsi="Calibri" w:cs="Calibri"/>
        </w:rPr>
      </w:pPr>
      <w:hyperlink r:id="rId10" w:history="1">
        <w:r w:rsidRPr="0010011D">
          <w:rPr>
            <w:rStyle w:val="Hyperlink"/>
            <w:rFonts w:ascii="Calibri" w:hAnsi="Calibri" w:cs="Calibri"/>
          </w:rPr>
          <w:t>https://www.researchgate.net/profile/Mustafa-Numan-2/publication/383921585_Harnessing_Artificial_Neural_Networks_in_Neuroscientific_Research_to_Predict_Hospital_Readmissions_and_Enhance_Patient_Care/links/66e13fcff84dd1716ce319e7/Harnessing-Artificial-Neural-Networks-in-Neuroscientific-Research-to-Predict-Hospital-Readmissions-and-Enhance-Patient-Care.pdf</w:t>
        </w:r>
      </w:hyperlink>
    </w:p>
    <w:p w14:paraId="0ADF2C92" w14:textId="767E07EA" w:rsidR="001300A3" w:rsidRPr="0010011D" w:rsidRDefault="001300A3" w:rsidP="00F05D94">
      <w:pPr>
        <w:pStyle w:val="ListParagraph"/>
        <w:numPr>
          <w:ilvl w:val="0"/>
          <w:numId w:val="9"/>
        </w:numPr>
        <w:spacing w:before="120" w:after="120" w:line="240" w:lineRule="auto"/>
        <w:ind w:left="567" w:hanging="567"/>
        <w:contextualSpacing w:val="0"/>
        <w:jc w:val="both"/>
        <w:rPr>
          <w:rFonts w:ascii="Calibri" w:hAnsi="Calibri" w:cs="Calibri"/>
          <w:sz w:val="24"/>
        </w:rPr>
      </w:pPr>
      <w:r w:rsidRPr="0010011D">
        <w:rPr>
          <w:rFonts w:ascii="Calibri" w:hAnsi="Calibri" w:cs="Calibri"/>
          <w:sz w:val="24"/>
        </w:rPr>
        <w:t xml:space="preserve">Research paper with title, "An intervention to improve care and reduce costs for high-risk patients with frequent hospital readmissions: A pilot study" by Maria, </w:t>
      </w:r>
      <w:proofErr w:type="spellStart"/>
      <w:r w:rsidRPr="0010011D">
        <w:rPr>
          <w:rFonts w:ascii="Calibri" w:hAnsi="Calibri" w:cs="Calibri"/>
          <w:sz w:val="24"/>
        </w:rPr>
        <w:t>CRaven</w:t>
      </w:r>
      <w:proofErr w:type="spellEnd"/>
      <w:r w:rsidRPr="0010011D">
        <w:rPr>
          <w:rFonts w:ascii="Calibri" w:hAnsi="Calibri" w:cs="Calibri"/>
          <w:sz w:val="24"/>
        </w:rPr>
        <w:t xml:space="preserve">, Kelly M Doran, Shannon </w:t>
      </w:r>
      <w:proofErr w:type="spellStart"/>
      <w:r w:rsidRPr="0010011D">
        <w:rPr>
          <w:rFonts w:ascii="Calibri" w:hAnsi="Calibri" w:cs="Calibri"/>
          <w:sz w:val="24"/>
        </w:rPr>
        <w:t>Kostrowski</w:t>
      </w:r>
      <w:proofErr w:type="spellEnd"/>
      <w:r w:rsidRPr="0010011D">
        <w:rPr>
          <w:rFonts w:ascii="Calibri" w:hAnsi="Calibri" w:cs="Calibri"/>
          <w:sz w:val="24"/>
        </w:rPr>
        <w:t>, Colleen C Gillespie &amp; Brian D Elbel</w:t>
      </w:r>
    </w:p>
    <w:p w14:paraId="2EBD8354" w14:textId="77777777" w:rsidR="001300A3" w:rsidRPr="0010011D" w:rsidRDefault="001300A3" w:rsidP="001300A3">
      <w:pPr>
        <w:rPr>
          <w:rFonts w:ascii="Calibri" w:hAnsi="Calibri" w:cs="Calibri"/>
        </w:rPr>
      </w:pPr>
    </w:p>
    <w:p w14:paraId="37640063" w14:textId="77777777" w:rsidR="001300A3" w:rsidRPr="0010011D" w:rsidRDefault="001300A3" w:rsidP="001300A3">
      <w:pPr>
        <w:spacing w:line="240" w:lineRule="auto"/>
        <w:jc w:val="both"/>
        <w:rPr>
          <w:rFonts w:ascii="Calibri" w:hAnsi="Calibri" w:cs="Calibri"/>
          <w:sz w:val="24"/>
          <w:szCs w:val="24"/>
        </w:rPr>
      </w:pPr>
      <w:r w:rsidRPr="0010011D">
        <w:rPr>
          <w:rFonts w:ascii="Calibri" w:hAnsi="Calibri" w:cs="Calibri"/>
          <w:sz w:val="24"/>
          <w:szCs w:val="24"/>
        </w:rPr>
        <w:t>A small percentage of high-risk patients account for a large proportion of Medicaid spending in the United States, which has become an urgent policy issue. The objective of the study was to pilot a novel patient-centered intervention for high-risk patients with frequent hospital admissions to determine its potential to improve care and reduce costs.</w:t>
      </w:r>
    </w:p>
    <w:p w14:paraId="4C72AF82" w14:textId="77777777" w:rsidR="001300A3" w:rsidRPr="0010011D" w:rsidRDefault="001300A3" w:rsidP="001300A3">
      <w:pPr>
        <w:spacing w:line="240" w:lineRule="auto"/>
        <w:jc w:val="both"/>
        <w:rPr>
          <w:rFonts w:ascii="Calibri" w:hAnsi="Calibri" w:cs="Calibri"/>
          <w:sz w:val="24"/>
          <w:szCs w:val="24"/>
        </w:rPr>
      </w:pPr>
    </w:p>
    <w:p w14:paraId="126FABC3" w14:textId="01DC8868" w:rsidR="001300A3" w:rsidRPr="0010011D" w:rsidRDefault="001300A3" w:rsidP="001300A3">
      <w:pPr>
        <w:spacing w:line="240" w:lineRule="auto"/>
        <w:jc w:val="both"/>
        <w:rPr>
          <w:rFonts w:ascii="Calibri" w:hAnsi="Calibri" w:cs="Calibri"/>
          <w:sz w:val="24"/>
          <w:szCs w:val="24"/>
        </w:rPr>
      </w:pPr>
      <w:r w:rsidRPr="0010011D">
        <w:rPr>
          <w:rFonts w:ascii="Calibri" w:hAnsi="Calibri" w:cs="Calibri"/>
          <w:sz w:val="24"/>
          <w:szCs w:val="24"/>
        </w:rPr>
        <w:t xml:space="preserve">Nineteen patients were enrolled; all were male. 18/19 were substance user and 17/19 were homeless. Patients had a total of 64 inpatient admissions in the 12 months before the intervention, versus 40 in the following 12 months, a 37.5% reduction. Most patients (73.3%) had fewer inpatient admissions in the year after the intervention compared to the prior year. </w:t>
      </w:r>
    </w:p>
    <w:p w14:paraId="2906A544" w14:textId="77777777" w:rsidR="001300A3" w:rsidRPr="0010011D" w:rsidRDefault="001300A3" w:rsidP="001300A3">
      <w:pPr>
        <w:spacing w:before="120" w:after="120" w:line="240" w:lineRule="auto"/>
        <w:jc w:val="both"/>
        <w:rPr>
          <w:rFonts w:ascii="Calibri" w:hAnsi="Calibri" w:cs="Calibri"/>
          <w:b/>
          <w:bCs/>
          <w:sz w:val="24"/>
          <w:szCs w:val="24"/>
        </w:rPr>
      </w:pPr>
      <w:r w:rsidRPr="0010011D">
        <w:rPr>
          <w:rFonts w:ascii="Calibri" w:hAnsi="Calibri" w:cs="Calibri"/>
          <w:b/>
          <w:bCs/>
          <w:sz w:val="24"/>
          <w:szCs w:val="24"/>
        </w:rPr>
        <w:t>Reference:</w:t>
      </w:r>
    </w:p>
    <w:p w14:paraId="19D4B42F" w14:textId="65BC2E70" w:rsidR="00081813" w:rsidRPr="0010011D" w:rsidRDefault="001300A3" w:rsidP="001300A3">
      <w:pPr>
        <w:rPr>
          <w:rStyle w:val="Hyperlink"/>
          <w:rFonts w:ascii="Calibri" w:hAnsi="Calibri" w:cs="Calibri"/>
        </w:rPr>
      </w:pPr>
      <w:hyperlink r:id="rId11" w:history="1">
        <w:r w:rsidRPr="0010011D">
          <w:rPr>
            <w:rStyle w:val="Hyperlink"/>
            <w:rFonts w:ascii="Calibri" w:hAnsi="Calibri" w:cs="Calibri"/>
          </w:rPr>
          <w:t>https://link.springer.com/article/10.1186/1472-6963-11-270</w:t>
        </w:r>
      </w:hyperlink>
    </w:p>
    <w:p w14:paraId="2E5981A2" w14:textId="793A25D3" w:rsidR="00DD21DB" w:rsidRPr="0010011D" w:rsidRDefault="00600F2E" w:rsidP="00BD67F5">
      <w:pPr>
        <w:pStyle w:val="Heading1"/>
        <w:rPr>
          <w:rFonts w:ascii="Calibri" w:hAnsi="Calibri" w:cs="Calibri"/>
        </w:rPr>
      </w:pPr>
      <w:bookmarkStart w:id="5" w:name="_Toc185163834"/>
      <w:r w:rsidRPr="0010011D">
        <w:rPr>
          <w:rFonts w:ascii="Calibri" w:hAnsi="Calibri" w:cs="Calibri"/>
        </w:rPr>
        <w:t>Dataset and Domain</w:t>
      </w:r>
      <w:bookmarkEnd w:id="5"/>
    </w:p>
    <w:p w14:paraId="25E25758" w14:textId="77777777" w:rsidR="00FF5550" w:rsidRPr="0010011D" w:rsidRDefault="00FF5550" w:rsidP="00F05D94">
      <w:pPr>
        <w:pStyle w:val="ListParagraph"/>
        <w:keepNext/>
        <w:keepLines/>
        <w:numPr>
          <w:ilvl w:val="0"/>
          <w:numId w:val="6"/>
        </w:numPr>
        <w:spacing w:before="360" w:after="120"/>
        <w:contextualSpacing w:val="0"/>
        <w:outlineLvl w:val="1"/>
        <w:rPr>
          <w:rFonts w:ascii="Calibri" w:eastAsia="Arial" w:hAnsi="Calibri" w:cs="Calibri"/>
          <w:b/>
          <w:bCs/>
          <w:vanish/>
          <w:sz w:val="32"/>
          <w:szCs w:val="32"/>
          <w:lang w:val="en-US" w:eastAsia="en-US"/>
        </w:rPr>
      </w:pPr>
      <w:bookmarkStart w:id="6" w:name="_Toc184369886"/>
      <w:bookmarkStart w:id="7" w:name="_Toc184376641"/>
      <w:bookmarkStart w:id="8" w:name="_Toc184572020"/>
      <w:bookmarkStart w:id="9" w:name="_Toc184572227"/>
      <w:bookmarkStart w:id="10" w:name="_Toc184572310"/>
      <w:bookmarkStart w:id="11" w:name="_Toc184572398"/>
      <w:bookmarkStart w:id="12" w:name="_Toc184572485"/>
      <w:bookmarkStart w:id="13" w:name="_Toc184572565"/>
      <w:bookmarkStart w:id="14" w:name="_Toc184572637"/>
      <w:bookmarkStart w:id="15" w:name="_Toc184572710"/>
      <w:bookmarkStart w:id="16" w:name="_Toc184573441"/>
      <w:bookmarkStart w:id="17" w:name="_Toc184573484"/>
      <w:bookmarkStart w:id="18" w:name="_Toc184573616"/>
      <w:bookmarkStart w:id="19" w:name="_Toc184573823"/>
      <w:bookmarkStart w:id="20" w:name="_Toc184573893"/>
      <w:bookmarkStart w:id="21" w:name="_Toc184574047"/>
      <w:bookmarkStart w:id="22" w:name="_Toc185067179"/>
      <w:bookmarkStart w:id="23" w:name="_Toc185067234"/>
      <w:bookmarkStart w:id="24" w:name="_Toc185067280"/>
      <w:bookmarkStart w:id="25" w:name="_Toc185067978"/>
      <w:bookmarkStart w:id="26" w:name="_Toc185068047"/>
      <w:bookmarkStart w:id="27" w:name="_Toc185163788"/>
      <w:bookmarkStart w:id="28" w:name="_Toc18516383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0F8CF18B" w14:textId="77777777" w:rsidR="00FF5550" w:rsidRPr="0010011D" w:rsidRDefault="00FF5550" w:rsidP="00F05D94">
      <w:pPr>
        <w:pStyle w:val="ListParagraph"/>
        <w:keepNext/>
        <w:keepLines/>
        <w:numPr>
          <w:ilvl w:val="0"/>
          <w:numId w:val="6"/>
        </w:numPr>
        <w:spacing w:before="360" w:after="120"/>
        <w:contextualSpacing w:val="0"/>
        <w:outlineLvl w:val="1"/>
        <w:rPr>
          <w:rFonts w:ascii="Calibri" w:eastAsia="Arial" w:hAnsi="Calibri" w:cs="Calibri"/>
          <w:b/>
          <w:bCs/>
          <w:vanish/>
          <w:sz w:val="32"/>
          <w:szCs w:val="32"/>
          <w:lang w:val="en-US" w:eastAsia="en-US"/>
        </w:rPr>
      </w:pPr>
      <w:bookmarkStart w:id="29" w:name="_Toc184369887"/>
      <w:bookmarkStart w:id="30" w:name="_Toc184376642"/>
      <w:bookmarkStart w:id="31" w:name="_Toc184572021"/>
      <w:bookmarkStart w:id="32" w:name="_Toc184572228"/>
      <w:bookmarkStart w:id="33" w:name="_Toc184572311"/>
      <w:bookmarkStart w:id="34" w:name="_Toc184572399"/>
      <w:bookmarkStart w:id="35" w:name="_Toc184572486"/>
      <w:bookmarkStart w:id="36" w:name="_Toc184572566"/>
      <w:bookmarkStart w:id="37" w:name="_Toc184572638"/>
      <w:bookmarkStart w:id="38" w:name="_Toc184572711"/>
      <w:bookmarkStart w:id="39" w:name="_Toc184573442"/>
      <w:bookmarkStart w:id="40" w:name="_Toc184573485"/>
      <w:bookmarkStart w:id="41" w:name="_Toc184573617"/>
      <w:bookmarkStart w:id="42" w:name="_Toc184573824"/>
      <w:bookmarkStart w:id="43" w:name="_Toc184573894"/>
      <w:bookmarkStart w:id="44" w:name="_Toc184574048"/>
      <w:bookmarkStart w:id="45" w:name="_Toc185067180"/>
      <w:bookmarkStart w:id="46" w:name="_Toc185067235"/>
      <w:bookmarkStart w:id="47" w:name="_Toc185067281"/>
      <w:bookmarkStart w:id="48" w:name="_Toc185067979"/>
      <w:bookmarkStart w:id="49" w:name="_Toc185068048"/>
      <w:bookmarkStart w:id="50" w:name="_Toc185163789"/>
      <w:bookmarkStart w:id="51" w:name="_Toc185163836"/>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60EC1E68" w14:textId="773D8E67" w:rsidR="00E06F31" w:rsidRPr="0010011D" w:rsidRDefault="00E06F31" w:rsidP="00F05D94">
      <w:pPr>
        <w:pStyle w:val="Heading21"/>
        <w:numPr>
          <w:ilvl w:val="1"/>
          <w:numId w:val="6"/>
        </w:numPr>
        <w:ind w:left="851" w:hanging="851"/>
        <w:jc w:val="both"/>
        <w:rPr>
          <w:rFonts w:ascii="Calibri" w:hAnsi="Calibri" w:cs="Calibri"/>
          <w:b/>
          <w:bCs/>
        </w:rPr>
      </w:pPr>
      <w:bookmarkStart w:id="52" w:name="_Toc185163837"/>
      <w:r w:rsidRPr="0010011D">
        <w:rPr>
          <w:rFonts w:ascii="Calibri" w:hAnsi="Calibri" w:cs="Calibri"/>
          <w:b/>
          <w:bCs/>
        </w:rPr>
        <w:t>Data Dictionary</w:t>
      </w:r>
      <w:bookmarkEnd w:id="52"/>
    </w:p>
    <w:p w14:paraId="19EEF7F6" w14:textId="303B5F2C" w:rsidR="006B711D" w:rsidRPr="0010011D" w:rsidRDefault="00081813" w:rsidP="00262263">
      <w:pPr>
        <w:pStyle w:val="NoSpacing"/>
        <w:jc w:val="both"/>
        <w:rPr>
          <w:rFonts w:ascii="Calibri" w:hAnsi="Calibri" w:cs="Calibri"/>
          <w:sz w:val="24"/>
          <w:szCs w:val="24"/>
        </w:rPr>
      </w:pPr>
      <w:r w:rsidRPr="0010011D">
        <w:rPr>
          <w:rFonts w:ascii="Calibri" w:hAnsi="Calibri" w:cs="Calibri"/>
          <w:sz w:val="24"/>
          <w:szCs w:val="24"/>
        </w:rPr>
        <w:t>This dataset is the clinical data for diabetic patients collected from 130 US hospitals over a period of 10 years. The dataset includes patient records with attributes such as age, gender, race, medical history, lab results, medications, and the number of prior hospital visits. Detailed data dictionary is given in the Section 8. Appendix.</w:t>
      </w:r>
    </w:p>
    <w:p w14:paraId="5D575804" w14:textId="0A36117E" w:rsidR="00E06F31" w:rsidRPr="0010011D" w:rsidRDefault="00E06F31" w:rsidP="00F05D94">
      <w:pPr>
        <w:pStyle w:val="Heading21"/>
        <w:numPr>
          <w:ilvl w:val="1"/>
          <w:numId w:val="6"/>
        </w:numPr>
        <w:ind w:left="851" w:hanging="851"/>
        <w:jc w:val="both"/>
        <w:rPr>
          <w:rFonts w:ascii="Calibri" w:hAnsi="Calibri" w:cs="Calibri"/>
          <w:b/>
          <w:bCs/>
        </w:rPr>
      </w:pPr>
      <w:bookmarkStart w:id="53" w:name="_Toc185163838"/>
      <w:r w:rsidRPr="0010011D">
        <w:rPr>
          <w:rFonts w:ascii="Calibri" w:hAnsi="Calibri" w:cs="Calibri"/>
          <w:b/>
          <w:bCs/>
        </w:rPr>
        <w:t>Variable categorization (count of numeric and categorical)</w:t>
      </w:r>
      <w:bookmarkEnd w:id="53"/>
    </w:p>
    <w:p w14:paraId="491ED7F3" w14:textId="77777777" w:rsidR="004A4DB2" w:rsidRPr="0010011D" w:rsidRDefault="004A4DB2" w:rsidP="004A4DB2">
      <w:pPr>
        <w:pStyle w:val="NormalWeb"/>
        <w:spacing w:before="0" w:beforeAutospacing="0" w:after="0" w:afterAutospacing="0"/>
        <w:rPr>
          <w:rFonts w:ascii="Calibri" w:hAnsi="Calibri" w:cs="Calibri"/>
          <w:b/>
          <w:bCs/>
          <w:sz w:val="32"/>
          <w:szCs w:val="32"/>
        </w:rPr>
      </w:pPr>
      <w:r w:rsidRPr="0010011D">
        <w:rPr>
          <w:rFonts w:ascii="Calibri" w:hAnsi="Calibri" w:cs="Calibri"/>
          <w:b/>
          <w:bCs/>
          <w:sz w:val="32"/>
          <w:szCs w:val="32"/>
        </w:rPr>
        <w:t>List of categorical variables:</w:t>
      </w:r>
    </w:p>
    <w:p w14:paraId="253DF2E4" w14:textId="7B9BD940"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Race</w:t>
      </w:r>
    </w:p>
    <w:p w14:paraId="19DF048E" w14:textId="75D1294D"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Gender</w:t>
      </w:r>
    </w:p>
    <w:p w14:paraId="75182153" w14:textId="1A2D0376"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lastRenderedPageBreak/>
        <w:t>Age</w:t>
      </w:r>
    </w:p>
    <w:p w14:paraId="17E9D12A" w14:textId="1990E6DB"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Weight</w:t>
      </w:r>
    </w:p>
    <w:p w14:paraId="5ABD10F1"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proofErr w:type="spellStart"/>
      <w:r w:rsidRPr="0010011D">
        <w:rPr>
          <w:rFonts w:ascii="Calibri" w:hAnsi="Calibri" w:cs="Calibri"/>
        </w:rPr>
        <w:t>payer_code</w:t>
      </w:r>
      <w:proofErr w:type="spellEnd"/>
    </w:p>
    <w:p w14:paraId="5015CA7A"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proofErr w:type="spellStart"/>
      <w:r w:rsidRPr="0010011D">
        <w:rPr>
          <w:rFonts w:ascii="Calibri" w:hAnsi="Calibri" w:cs="Calibri"/>
        </w:rPr>
        <w:t>medical_specialty</w:t>
      </w:r>
      <w:proofErr w:type="spellEnd"/>
    </w:p>
    <w:p w14:paraId="032371DE"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diag_1</w:t>
      </w:r>
    </w:p>
    <w:p w14:paraId="08235096"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diag_2</w:t>
      </w:r>
    </w:p>
    <w:p w14:paraId="17B6D291"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diag_3</w:t>
      </w:r>
    </w:p>
    <w:p w14:paraId="48F77847"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proofErr w:type="spellStart"/>
      <w:r w:rsidRPr="0010011D">
        <w:rPr>
          <w:rFonts w:ascii="Calibri" w:hAnsi="Calibri" w:cs="Calibri"/>
        </w:rPr>
        <w:t>max_glu_serum</w:t>
      </w:r>
      <w:proofErr w:type="spellEnd"/>
    </w:p>
    <w:p w14:paraId="61E8AEC9"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A1Cresult</w:t>
      </w:r>
    </w:p>
    <w:p w14:paraId="6F186C27" w14:textId="128A96A9"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Metformin</w:t>
      </w:r>
    </w:p>
    <w:p w14:paraId="523CF2F8" w14:textId="05D36CB3"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Repaglinide</w:t>
      </w:r>
    </w:p>
    <w:p w14:paraId="11F8A00C" w14:textId="2016ACA0"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Nateglinide</w:t>
      </w:r>
    </w:p>
    <w:p w14:paraId="5DFFE7A6" w14:textId="2A6F195A"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Chlorpropamide</w:t>
      </w:r>
    </w:p>
    <w:p w14:paraId="6F3EB980" w14:textId="65D21824"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Glimepiride</w:t>
      </w:r>
    </w:p>
    <w:p w14:paraId="3AA98A3B" w14:textId="568960C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Acetohexamide</w:t>
      </w:r>
    </w:p>
    <w:p w14:paraId="4CDFD401" w14:textId="24BE68AD"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Glipizide</w:t>
      </w:r>
    </w:p>
    <w:p w14:paraId="4D71C5FB" w14:textId="423BFB11"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Glyburide</w:t>
      </w:r>
    </w:p>
    <w:p w14:paraId="29D7AE0E" w14:textId="0C9D5D33"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Tolbutamide</w:t>
      </w:r>
    </w:p>
    <w:p w14:paraId="2F7B31DC" w14:textId="0E40589B"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Pioglitazone</w:t>
      </w:r>
    </w:p>
    <w:p w14:paraId="46C3FA3D" w14:textId="7D8B0683"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Rosiglitazone</w:t>
      </w:r>
    </w:p>
    <w:p w14:paraId="1859C269" w14:textId="4FFF0F6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Acarbose</w:t>
      </w:r>
    </w:p>
    <w:p w14:paraId="66269560" w14:textId="5DC4BEAC"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Miglitol</w:t>
      </w:r>
    </w:p>
    <w:p w14:paraId="4CF50654" w14:textId="08E9D6A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Troglitazone</w:t>
      </w:r>
    </w:p>
    <w:p w14:paraId="7711B197" w14:textId="5E01556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Tolazamide</w:t>
      </w:r>
    </w:p>
    <w:p w14:paraId="53EAC36A" w14:textId="69CB19DD"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proofErr w:type="spellStart"/>
      <w:r w:rsidRPr="0010011D">
        <w:rPr>
          <w:rFonts w:ascii="Calibri" w:hAnsi="Calibri" w:cs="Calibri"/>
        </w:rPr>
        <w:t>Examide</w:t>
      </w:r>
      <w:proofErr w:type="spellEnd"/>
    </w:p>
    <w:p w14:paraId="6305ECDE" w14:textId="0995184A"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proofErr w:type="spellStart"/>
      <w:r w:rsidRPr="0010011D">
        <w:rPr>
          <w:rFonts w:ascii="Calibri" w:hAnsi="Calibri" w:cs="Calibri"/>
        </w:rPr>
        <w:t>Citoglipton</w:t>
      </w:r>
      <w:proofErr w:type="spellEnd"/>
    </w:p>
    <w:p w14:paraId="5AEC414B" w14:textId="56A4EB6B"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Insulin</w:t>
      </w:r>
    </w:p>
    <w:p w14:paraId="79BE98F5"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glyburide-metformin</w:t>
      </w:r>
    </w:p>
    <w:p w14:paraId="15E31819"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glipizide-metformin</w:t>
      </w:r>
    </w:p>
    <w:p w14:paraId="4E1AC34F"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glimepiride-pioglitazone</w:t>
      </w:r>
    </w:p>
    <w:p w14:paraId="69C26FC0"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metformin-rosiglitazone</w:t>
      </w:r>
    </w:p>
    <w:p w14:paraId="23308826"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metformin-pioglitazone</w:t>
      </w:r>
    </w:p>
    <w:p w14:paraId="732C7718"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change</w:t>
      </w:r>
    </w:p>
    <w:p w14:paraId="32FF8E62" w14:textId="77777777"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proofErr w:type="spellStart"/>
      <w:r w:rsidRPr="0010011D">
        <w:rPr>
          <w:rFonts w:ascii="Calibri" w:hAnsi="Calibri" w:cs="Calibri"/>
        </w:rPr>
        <w:t>diabetesMed</w:t>
      </w:r>
      <w:proofErr w:type="spellEnd"/>
    </w:p>
    <w:p w14:paraId="2741AA2E" w14:textId="12872CA6" w:rsidR="004A4DB2" w:rsidRPr="0010011D" w:rsidRDefault="004A4DB2" w:rsidP="00F05D94">
      <w:pPr>
        <w:pStyle w:val="NormalWeb"/>
        <w:numPr>
          <w:ilvl w:val="0"/>
          <w:numId w:val="13"/>
        </w:numPr>
        <w:tabs>
          <w:tab w:val="left" w:pos="567"/>
        </w:tabs>
        <w:spacing w:before="0" w:beforeAutospacing="0" w:after="0" w:afterAutospacing="0"/>
        <w:ind w:left="567" w:hanging="567"/>
        <w:rPr>
          <w:rFonts w:ascii="Calibri" w:hAnsi="Calibri" w:cs="Calibri"/>
        </w:rPr>
      </w:pPr>
      <w:r w:rsidRPr="0010011D">
        <w:rPr>
          <w:rFonts w:ascii="Calibri" w:hAnsi="Calibri" w:cs="Calibri"/>
        </w:rPr>
        <w:t>readmitted</w:t>
      </w:r>
    </w:p>
    <w:p w14:paraId="14411B9E" w14:textId="4CFD6C9B" w:rsidR="004A4DB2" w:rsidRPr="0010011D" w:rsidRDefault="004A4DB2" w:rsidP="004A4DB2">
      <w:pPr>
        <w:pStyle w:val="NormalWeb"/>
        <w:spacing w:before="0" w:beforeAutospacing="0" w:after="0" w:afterAutospacing="0"/>
        <w:rPr>
          <w:rFonts w:ascii="Calibri" w:hAnsi="Calibri" w:cs="Calibri"/>
        </w:rPr>
      </w:pPr>
    </w:p>
    <w:p w14:paraId="20CD4322" w14:textId="3AFB1264" w:rsidR="004A4DB2" w:rsidRPr="0010011D" w:rsidRDefault="004A4DB2" w:rsidP="004A4DB2">
      <w:pPr>
        <w:pStyle w:val="NormalWeb"/>
        <w:spacing w:before="0" w:beforeAutospacing="0" w:after="0" w:afterAutospacing="0"/>
        <w:rPr>
          <w:rFonts w:ascii="Calibri" w:hAnsi="Calibri" w:cs="Calibri"/>
          <w:b/>
          <w:bCs/>
        </w:rPr>
      </w:pPr>
      <w:r w:rsidRPr="0010011D">
        <w:rPr>
          <w:rFonts w:ascii="Calibri" w:hAnsi="Calibri" w:cs="Calibri"/>
          <w:b/>
          <w:bCs/>
        </w:rPr>
        <w:t>Count of Categorical Variables = 37</w:t>
      </w:r>
    </w:p>
    <w:p w14:paraId="2F9DBE8E" w14:textId="77777777" w:rsidR="004A4DB2" w:rsidRPr="0010011D" w:rsidRDefault="004A4DB2" w:rsidP="004A4DB2">
      <w:pPr>
        <w:pStyle w:val="NormalWeb"/>
        <w:spacing w:before="0" w:beforeAutospacing="0" w:after="0" w:afterAutospacing="0"/>
        <w:rPr>
          <w:rFonts w:ascii="Calibri" w:hAnsi="Calibri" w:cs="Calibri"/>
        </w:rPr>
      </w:pPr>
    </w:p>
    <w:p w14:paraId="714EC9E8" w14:textId="62C75628" w:rsidR="004A4DB2" w:rsidRPr="0010011D" w:rsidRDefault="005C6692" w:rsidP="004A4DB2">
      <w:pPr>
        <w:pStyle w:val="NormalWeb"/>
        <w:spacing w:before="0" w:beforeAutospacing="0" w:after="0" w:afterAutospacing="0"/>
        <w:jc w:val="both"/>
        <w:rPr>
          <w:rFonts w:ascii="Calibri" w:hAnsi="Calibri" w:cs="Calibri"/>
        </w:rPr>
      </w:pPr>
      <w:r w:rsidRPr="0010011D">
        <w:rPr>
          <w:rFonts w:ascii="Calibri" w:hAnsi="Calibri" w:cs="Calibri"/>
        </w:rPr>
        <w:t xml:space="preserve">These represent non-numeric attributes such as demographics, medication usage, and diagnoses. </w:t>
      </w:r>
    </w:p>
    <w:p w14:paraId="0ADEB37B" w14:textId="77777777" w:rsidR="004A4DB2" w:rsidRPr="0010011D" w:rsidRDefault="004A4DB2" w:rsidP="004A4DB2">
      <w:pPr>
        <w:pStyle w:val="NormalWeb"/>
        <w:spacing w:before="0" w:beforeAutospacing="0" w:after="0" w:afterAutospacing="0"/>
        <w:jc w:val="both"/>
        <w:rPr>
          <w:rFonts w:ascii="Calibri" w:hAnsi="Calibri" w:cs="Calibri"/>
        </w:rPr>
      </w:pPr>
      <w:r w:rsidRPr="0010011D">
        <w:rPr>
          <w:rFonts w:ascii="Calibri" w:hAnsi="Calibri" w:cs="Calibri"/>
        </w:rPr>
        <w:t xml:space="preserve">They </w:t>
      </w:r>
      <w:r w:rsidR="005C6692" w:rsidRPr="0010011D">
        <w:rPr>
          <w:rFonts w:ascii="Calibri" w:hAnsi="Calibri" w:cs="Calibri"/>
        </w:rPr>
        <w:t>include:</w:t>
      </w:r>
    </w:p>
    <w:p w14:paraId="06DB5540" w14:textId="35EE1D16" w:rsidR="004A4DB2" w:rsidRPr="0010011D" w:rsidRDefault="005C6692" w:rsidP="00F05D94">
      <w:pPr>
        <w:pStyle w:val="NormalWeb"/>
        <w:numPr>
          <w:ilvl w:val="0"/>
          <w:numId w:val="12"/>
        </w:numPr>
        <w:spacing w:before="0" w:beforeAutospacing="0" w:after="0" w:afterAutospacing="0"/>
        <w:ind w:left="284" w:hanging="284"/>
        <w:jc w:val="both"/>
        <w:rPr>
          <w:rFonts w:ascii="Calibri" w:hAnsi="Calibri" w:cs="Calibri"/>
        </w:rPr>
      </w:pPr>
      <w:r w:rsidRPr="0010011D">
        <w:rPr>
          <w:rFonts w:ascii="Calibri" w:hAnsi="Calibri" w:cs="Calibri"/>
        </w:rPr>
        <w:t>Demographics: gender, race, age (grouped in intervals)</w:t>
      </w:r>
    </w:p>
    <w:p w14:paraId="5389C925" w14:textId="2BDAEDBE" w:rsidR="005C6692" w:rsidRPr="0010011D" w:rsidRDefault="005C6692" w:rsidP="00F05D94">
      <w:pPr>
        <w:pStyle w:val="NormalWeb"/>
        <w:numPr>
          <w:ilvl w:val="0"/>
          <w:numId w:val="12"/>
        </w:numPr>
        <w:spacing w:before="0" w:beforeAutospacing="0" w:after="0" w:afterAutospacing="0"/>
        <w:ind w:left="284" w:hanging="284"/>
        <w:jc w:val="both"/>
        <w:rPr>
          <w:rFonts w:ascii="Calibri" w:hAnsi="Calibri" w:cs="Calibri"/>
        </w:rPr>
      </w:pPr>
      <w:r w:rsidRPr="0010011D">
        <w:rPr>
          <w:rFonts w:ascii="Calibri" w:hAnsi="Calibri" w:cs="Calibri"/>
        </w:rPr>
        <w:t xml:space="preserve">Administrative: </w:t>
      </w:r>
      <w:proofErr w:type="spellStart"/>
      <w:r w:rsidRPr="0010011D">
        <w:rPr>
          <w:rFonts w:ascii="Calibri" w:hAnsi="Calibri" w:cs="Calibri"/>
        </w:rPr>
        <w:t>admission_type_id</w:t>
      </w:r>
      <w:proofErr w:type="spellEnd"/>
      <w:r w:rsidRPr="0010011D">
        <w:rPr>
          <w:rFonts w:ascii="Calibri" w:hAnsi="Calibri" w:cs="Calibri"/>
        </w:rPr>
        <w:t xml:space="preserve">, </w:t>
      </w:r>
      <w:proofErr w:type="spellStart"/>
      <w:r w:rsidRPr="0010011D">
        <w:rPr>
          <w:rFonts w:ascii="Calibri" w:hAnsi="Calibri" w:cs="Calibri"/>
        </w:rPr>
        <w:t>discharge_disposition_id</w:t>
      </w:r>
      <w:proofErr w:type="spellEnd"/>
      <w:r w:rsidRPr="0010011D">
        <w:rPr>
          <w:rFonts w:ascii="Calibri" w:hAnsi="Calibri" w:cs="Calibri"/>
        </w:rPr>
        <w:t xml:space="preserve">, </w:t>
      </w:r>
      <w:proofErr w:type="spellStart"/>
      <w:r w:rsidRPr="0010011D">
        <w:rPr>
          <w:rFonts w:ascii="Calibri" w:hAnsi="Calibri" w:cs="Calibri"/>
        </w:rPr>
        <w:t>admission_source_id</w:t>
      </w:r>
      <w:proofErr w:type="spellEnd"/>
    </w:p>
    <w:p w14:paraId="30DA2552" w14:textId="77777777" w:rsidR="004A4DB2" w:rsidRPr="0010011D" w:rsidRDefault="004A4DB2" w:rsidP="00F05D94">
      <w:pPr>
        <w:pStyle w:val="NormalWeb"/>
        <w:numPr>
          <w:ilvl w:val="0"/>
          <w:numId w:val="12"/>
        </w:numPr>
        <w:spacing w:before="0" w:beforeAutospacing="0" w:after="0" w:afterAutospacing="0"/>
        <w:ind w:left="284" w:hanging="284"/>
        <w:jc w:val="both"/>
        <w:rPr>
          <w:rFonts w:ascii="Calibri" w:hAnsi="Calibri" w:cs="Calibri"/>
        </w:rPr>
      </w:pPr>
      <w:r w:rsidRPr="0010011D">
        <w:rPr>
          <w:rFonts w:ascii="Calibri" w:hAnsi="Calibri" w:cs="Calibri"/>
        </w:rPr>
        <w:t xml:space="preserve">Medical Indicators: diag_1, diag_2, diag_3, A1Cresult, </w:t>
      </w:r>
      <w:proofErr w:type="spellStart"/>
      <w:r w:rsidRPr="0010011D">
        <w:rPr>
          <w:rFonts w:ascii="Calibri" w:hAnsi="Calibri" w:cs="Calibri"/>
        </w:rPr>
        <w:t>max_glu_serum</w:t>
      </w:r>
      <w:proofErr w:type="spellEnd"/>
      <w:r w:rsidRPr="0010011D">
        <w:rPr>
          <w:rFonts w:ascii="Calibri" w:hAnsi="Calibri" w:cs="Calibri"/>
        </w:rPr>
        <w:t>.</w:t>
      </w:r>
    </w:p>
    <w:p w14:paraId="3BD676CF" w14:textId="77777777" w:rsidR="004A4DB2" w:rsidRPr="0010011D" w:rsidRDefault="004A4DB2" w:rsidP="00F05D94">
      <w:pPr>
        <w:pStyle w:val="NormalWeb"/>
        <w:numPr>
          <w:ilvl w:val="0"/>
          <w:numId w:val="12"/>
        </w:numPr>
        <w:spacing w:before="0" w:beforeAutospacing="0" w:after="0" w:afterAutospacing="0"/>
        <w:ind w:left="284" w:hanging="284"/>
        <w:jc w:val="both"/>
        <w:rPr>
          <w:rFonts w:ascii="Calibri" w:hAnsi="Calibri" w:cs="Calibri"/>
        </w:rPr>
      </w:pPr>
      <w:r w:rsidRPr="0010011D">
        <w:rPr>
          <w:rFonts w:ascii="Calibri" w:hAnsi="Calibri" w:cs="Calibri"/>
        </w:rPr>
        <w:t>Medication Variables: insulin, metformin, glipizide, glyburide, etc.</w:t>
      </w:r>
    </w:p>
    <w:p w14:paraId="5C0CC634" w14:textId="3F8E4891" w:rsidR="004A4DB2" w:rsidRPr="0010011D" w:rsidRDefault="004A4DB2" w:rsidP="00FD006A">
      <w:pPr>
        <w:pStyle w:val="NormalWeb"/>
        <w:spacing w:before="120" w:beforeAutospacing="0" w:after="120" w:afterAutospacing="0"/>
        <w:rPr>
          <w:rFonts w:ascii="Calibri" w:hAnsi="Calibri" w:cs="Calibri"/>
          <w:b/>
          <w:bCs/>
          <w:sz w:val="32"/>
          <w:szCs w:val="32"/>
        </w:rPr>
      </w:pPr>
      <w:r w:rsidRPr="0010011D">
        <w:rPr>
          <w:rFonts w:ascii="Calibri" w:hAnsi="Calibri" w:cs="Calibri"/>
          <w:b/>
          <w:bCs/>
          <w:sz w:val="32"/>
          <w:szCs w:val="32"/>
        </w:rPr>
        <w:lastRenderedPageBreak/>
        <w:t>List of numerical variables:</w:t>
      </w:r>
    </w:p>
    <w:p w14:paraId="4825AA8E"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encounter_id</w:t>
      </w:r>
      <w:proofErr w:type="spellEnd"/>
    </w:p>
    <w:p w14:paraId="5E13F514"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patient_nbr</w:t>
      </w:r>
      <w:proofErr w:type="spellEnd"/>
    </w:p>
    <w:p w14:paraId="27485071"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admission_type_id</w:t>
      </w:r>
      <w:proofErr w:type="spellEnd"/>
    </w:p>
    <w:p w14:paraId="225CE781"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discharge_disposition_id</w:t>
      </w:r>
      <w:proofErr w:type="spellEnd"/>
    </w:p>
    <w:p w14:paraId="1C08208D"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admission_source_id</w:t>
      </w:r>
      <w:proofErr w:type="spellEnd"/>
    </w:p>
    <w:p w14:paraId="64E303EC"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time_in_hospital</w:t>
      </w:r>
      <w:proofErr w:type="spellEnd"/>
    </w:p>
    <w:p w14:paraId="00A593C4"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num_lab_procedures</w:t>
      </w:r>
      <w:proofErr w:type="spellEnd"/>
    </w:p>
    <w:p w14:paraId="79D097F7"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num_procedures</w:t>
      </w:r>
      <w:proofErr w:type="spellEnd"/>
    </w:p>
    <w:p w14:paraId="1792CD54"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num_medications</w:t>
      </w:r>
      <w:proofErr w:type="spellEnd"/>
    </w:p>
    <w:p w14:paraId="76DECFAB"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number_outpatient</w:t>
      </w:r>
      <w:proofErr w:type="spellEnd"/>
    </w:p>
    <w:p w14:paraId="66C0E750" w14:textId="77777777"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number_emergency</w:t>
      </w:r>
      <w:proofErr w:type="spellEnd"/>
    </w:p>
    <w:p w14:paraId="76420C27" w14:textId="4C349B2D" w:rsidR="00FB7F71"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number_inpatient</w:t>
      </w:r>
      <w:proofErr w:type="spellEnd"/>
    </w:p>
    <w:p w14:paraId="52C96568" w14:textId="6A1D11D1" w:rsidR="00256E2F" w:rsidRPr="0010011D" w:rsidRDefault="00FB7F71" w:rsidP="00F05D94">
      <w:pPr>
        <w:pStyle w:val="NormalWeb"/>
        <w:numPr>
          <w:ilvl w:val="0"/>
          <w:numId w:val="14"/>
        </w:numPr>
        <w:spacing w:before="0" w:beforeAutospacing="0" w:after="0" w:afterAutospacing="0"/>
        <w:ind w:left="567" w:hanging="567"/>
        <w:rPr>
          <w:rFonts w:ascii="Calibri" w:hAnsi="Calibri" w:cs="Calibri"/>
        </w:rPr>
      </w:pPr>
      <w:proofErr w:type="spellStart"/>
      <w:r w:rsidRPr="0010011D">
        <w:rPr>
          <w:rFonts w:ascii="Calibri" w:hAnsi="Calibri" w:cs="Calibri"/>
        </w:rPr>
        <w:t>number_diagnoses</w:t>
      </w:r>
      <w:proofErr w:type="spellEnd"/>
    </w:p>
    <w:p w14:paraId="4528921F" w14:textId="3701A698" w:rsidR="00FB7F71" w:rsidRPr="0010011D" w:rsidRDefault="00FB7F71" w:rsidP="00731234">
      <w:pPr>
        <w:pStyle w:val="NormalWeb"/>
        <w:spacing w:before="120" w:beforeAutospacing="0" w:after="120" w:afterAutospacing="0"/>
        <w:rPr>
          <w:rFonts w:ascii="Calibri" w:hAnsi="Calibri" w:cs="Calibri"/>
          <w:b/>
          <w:bCs/>
        </w:rPr>
      </w:pPr>
      <w:r w:rsidRPr="0010011D">
        <w:rPr>
          <w:rFonts w:ascii="Calibri" w:hAnsi="Calibri" w:cs="Calibri"/>
          <w:b/>
          <w:bCs/>
        </w:rPr>
        <w:t>Count of Categorical Variables = 13</w:t>
      </w:r>
    </w:p>
    <w:p w14:paraId="29B0E1DE" w14:textId="77777777" w:rsidR="00256E2F" w:rsidRPr="0010011D" w:rsidRDefault="00977074" w:rsidP="00443B90">
      <w:pPr>
        <w:pStyle w:val="NoSpacing"/>
        <w:jc w:val="both"/>
        <w:rPr>
          <w:rFonts w:ascii="Calibri" w:hAnsi="Calibri" w:cs="Calibri"/>
          <w:sz w:val="24"/>
          <w:szCs w:val="24"/>
        </w:rPr>
      </w:pPr>
      <w:r w:rsidRPr="0010011D">
        <w:rPr>
          <w:rFonts w:ascii="Calibri" w:hAnsi="Calibri" w:cs="Calibri"/>
          <w:sz w:val="24"/>
          <w:szCs w:val="24"/>
        </w:rPr>
        <w:t xml:space="preserve">These represent integer values related to patient care, such as the duration of hospitalization, number of procedures, or diagnostic counts. </w:t>
      </w:r>
    </w:p>
    <w:p w14:paraId="120BBF83" w14:textId="4A04800A" w:rsidR="00977074" w:rsidRPr="0010011D" w:rsidRDefault="00977074" w:rsidP="007977E5">
      <w:pPr>
        <w:pStyle w:val="NoSpacing"/>
        <w:rPr>
          <w:rFonts w:ascii="Calibri" w:hAnsi="Calibri" w:cs="Calibri"/>
          <w:sz w:val="24"/>
          <w:szCs w:val="24"/>
        </w:rPr>
      </w:pPr>
      <w:r w:rsidRPr="0010011D">
        <w:rPr>
          <w:rFonts w:ascii="Calibri" w:hAnsi="Calibri" w:cs="Calibri"/>
          <w:sz w:val="24"/>
          <w:szCs w:val="24"/>
        </w:rPr>
        <w:t>They include:</w:t>
      </w:r>
    </w:p>
    <w:p w14:paraId="67BEB178" w14:textId="77777777" w:rsidR="00977074" w:rsidRPr="0010011D" w:rsidRDefault="00977074" w:rsidP="00F05D94">
      <w:pPr>
        <w:pStyle w:val="NormalWeb"/>
        <w:numPr>
          <w:ilvl w:val="0"/>
          <w:numId w:val="12"/>
        </w:numPr>
        <w:spacing w:before="0" w:beforeAutospacing="0" w:after="0" w:afterAutospacing="0"/>
        <w:ind w:left="284" w:hanging="284"/>
        <w:jc w:val="both"/>
        <w:rPr>
          <w:rFonts w:ascii="Calibri" w:hAnsi="Calibri" w:cs="Calibri"/>
        </w:rPr>
      </w:pPr>
      <w:proofErr w:type="spellStart"/>
      <w:r w:rsidRPr="0010011D">
        <w:rPr>
          <w:rFonts w:ascii="Calibri" w:hAnsi="Calibri" w:cs="Calibri"/>
        </w:rPr>
        <w:t>time_in_hospital</w:t>
      </w:r>
      <w:proofErr w:type="spellEnd"/>
      <w:r w:rsidRPr="0010011D">
        <w:rPr>
          <w:rFonts w:ascii="Calibri" w:hAnsi="Calibri" w:cs="Calibri"/>
        </w:rPr>
        <w:t>: Number of days spent in the hospital.</w:t>
      </w:r>
    </w:p>
    <w:p w14:paraId="19AB413B" w14:textId="77777777" w:rsidR="00977074" w:rsidRPr="0010011D" w:rsidRDefault="00977074" w:rsidP="00F05D94">
      <w:pPr>
        <w:pStyle w:val="NormalWeb"/>
        <w:numPr>
          <w:ilvl w:val="0"/>
          <w:numId w:val="12"/>
        </w:numPr>
        <w:spacing w:before="0" w:beforeAutospacing="0" w:after="0" w:afterAutospacing="0"/>
        <w:ind w:left="284" w:hanging="284"/>
        <w:jc w:val="both"/>
        <w:rPr>
          <w:rFonts w:ascii="Calibri" w:hAnsi="Calibri" w:cs="Calibri"/>
        </w:rPr>
      </w:pPr>
      <w:proofErr w:type="spellStart"/>
      <w:r w:rsidRPr="0010011D">
        <w:rPr>
          <w:rFonts w:ascii="Calibri" w:hAnsi="Calibri" w:cs="Calibri"/>
        </w:rPr>
        <w:t>num_lab_procedures</w:t>
      </w:r>
      <w:proofErr w:type="spellEnd"/>
      <w:r w:rsidRPr="0010011D">
        <w:rPr>
          <w:rFonts w:ascii="Calibri" w:hAnsi="Calibri" w:cs="Calibri"/>
        </w:rPr>
        <w:t>: Number of lab tests performed during the encounter.</w:t>
      </w:r>
    </w:p>
    <w:p w14:paraId="59F238D8" w14:textId="77777777" w:rsidR="00977074" w:rsidRPr="0010011D" w:rsidRDefault="00977074" w:rsidP="00F05D94">
      <w:pPr>
        <w:pStyle w:val="NormalWeb"/>
        <w:numPr>
          <w:ilvl w:val="0"/>
          <w:numId w:val="12"/>
        </w:numPr>
        <w:spacing w:before="0" w:beforeAutospacing="0" w:after="0" w:afterAutospacing="0"/>
        <w:ind w:left="284" w:hanging="284"/>
        <w:jc w:val="both"/>
        <w:rPr>
          <w:rFonts w:ascii="Calibri" w:hAnsi="Calibri" w:cs="Calibri"/>
        </w:rPr>
      </w:pPr>
      <w:proofErr w:type="spellStart"/>
      <w:r w:rsidRPr="0010011D">
        <w:rPr>
          <w:rFonts w:ascii="Calibri" w:hAnsi="Calibri" w:cs="Calibri"/>
        </w:rPr>
        <w:t>num_medications</w:t>
      </w:r>
      <w:proofErr w:type="spellEnd"/>
      <w:r w:rsidRPr="0010011D">
        <w:rPr>
          <w:rFonts w:ascii="Calibri" w:hAnsi="Calibri" w:cs="Calibri"/>
        </w:rPr>
        <w:t>: Total medications administered.</w:t>
      </w:r>
    </w:p>
    <w:p w14:paraId="641621F4" w14:textId="13E2A388" w:rsidR="00FB7F71" w:rsidRPr="0010011D" w:rsidRDefault="00977074" w:rsidP="00F05D94">
      <w:pPr>
        <w:pStyle w:val="NormalWeb"/>
        <w:numPr>
          <w:ilvl w:val="0"/>
          <w:numId w:val="12"/>
        </w:numPr>
        <w:spacing w:before="0" w:beforeAutospacing="0" w:after="0" w:afterAutospacing="0"/>
        <w:ind w:left="284" w:hanging="284"/>
        <w:jc w:val="both"/>
        <w:rPr>
          <w:rFonts w:ascii="Calibri" w:hAnsi="Calibri" w:cs="Calibri"/>
          <w:b/>
          <w:bCs/>
        </w:rPr>
      </w:pPr>
      <w:proofErr w:type="spellStart"/>
      <w:r w:rsidRPr="0010011D">
        <w:rPr>
          <w:rFonts w:ascii="Calibri" w:hAnsi="Calibri" w:cs="Calibri"/>
        </w:rPr>
        <w:t>number_diagnoses</w:t>
      </w:r>
      <w:proofErr w:type="spellEnd"/>
      <w:r w:rsidRPr="0010011D">
        <w:rPr>
          <w:rFonts w:ascii="Calibri" w:hAnsi="Calibri" w:cs="Calibri"/>
        </w:rPr>
        <w:t>: Number of diagnoses recorded.</w:t>
      </w:r>
    </w:p>
    <w:p w14:paraId="6A5EB05D" w14:textId="7EBFCC99" w:rsidR="00731234" w:rsidRPr="0010011D" w:rsidRDefault="00731234" w:rsidP="00F05D94">
      <w:pPr>
        <w:pStyle w:val="Heading21"/>
        <w:numPr>
          <w:ilvl w:val="1"/>
          <w:numId w:val="6"/>
        </w:numPr>
        <w:spacing w:before="120" w:line="240" w:lineRule="auto"/>
        <w:ind w:left="851" w:hanging="851"/>
        <w:jc w:val="both"/>
        <w:rPr>
          <w:rFonts w:ascii="Calibri" w:hAnsi="Calibri" w:cs="Calibri"/>
          <w:b/>
          <w:bCs/>
        </w:rPr>
      </w:pPr>
      <w:bookmarkStart w:id="54" w:name="_Toc185163839"/>
      <w:r w:rsidRPr="0010011D">
        <w:rPr>
          <w:rFonts w:ascii="Calibri" w:hAnsi="Calibri" w:cs="Calibri"/>
          <w:b/>
          <w:bCs/>
        </w:rPr>
        <w:t>Pre-Processing Data Analysis (count of missing/ null values, redundant columns, etc.)</w:t>
      </w:r>
      <w:bookmarkEnd w:id="54"/>
    </w:p>
    <w:p w14:paraId="5B83FE41" w14:textId="3AD30FB5" w:rsidR="006530C2" w:rsidRPr="0010011D" w:rsidRDefault="006530C2" w:rsidP="00F05D94">
      <w:pPr>
        <w:pStyle w:val="NoSpacing"/>
        <w:numPr>
          <w:ilvl w:val="0"/>
          <w:numId w:val="15"/>
        </w:numPr>
        <w:spacing w:before="120" w:after="120"/>
        <w:ind w:left="567" w:hanging="567"/>
        <w:rPr>
          <w:rFonts w:ascii="Calibri" w:hAnsi="Calibri" w:cs="Calibri"/>
          <w:b/>
          <w:bCs/>
          <w:sz w:val="28"/>
          <w:szCs w:val="28"/>
        </w:rPr>
      </w:pPr>
      <w:r w:rsidRPr="0010011D">
        <w:rPr>
          <w:rFonts w:ascii="Calibri" w:hAnsi="Calibri" w:cs="Calibri"/>
          <w:b/>
          <w:bCs/>
          <w:sz w:val="28"/>
          <w:szCs w:val="28"/>
        </w:rPr>
        <w:t>Missing values</w:t>
      </w:r>
    </w:p>
    <w:p w14:paraId="2E637946" w14:textId="73D8B426" w:rsidR="00FB7F71" w:rsidRPr="0010011D" w:rsidRDefault="00FB7F71" w:rsidP="001E6264">
      <w:pPr>
        <w:pStyle w:val="NoSpacing"/>
        <w:rPr>
          <w:rFonts w:ascii="Calibri" w:hAnsi="Calibri" w:cs="Calibri"/>
          <w:sz w:val="24"/>
          <w:szCs w:val="24"/>
        </w:rPr>
      </w:pPr>
      <w:r w:rsidRPr="0010011D">
        <w:rPr>
          <w:rFonts w:ascii="Calibri" w:hAnsi="Calibri" w:cs="Calibri"/>
          <w:sz w:val="24"/>
          <w:szCs w:val="24"/>
        </w:rPr>
        <w:t>We have missing values in 7 columns denoted by ‘?’ given below:</w:t>
      </w:r>
    </w:p>
    <w:p w14:paraId="39304A06" w14:textId="77777777" w:rsidR="00FB7F71" w:rsidRPr="0010011D" w:rsidRDefault="00FB7F71" w:rsidP="001E6264">
      <w:pPr>
        <w:pStyle w:val="NoSpacing"/>
        <w:rPr>
          <w:rFonts w:ascii="Calibri" w:hAnsi="Calibri" w:cs="Calibri"/>
          <w:sz w:val="24"/>
          <w:szCs w:val="24"/>
        </w:rPr>
      </w:pPr>
      <w:r w:rsidRPr="0010011D">
        <w:rPr>
          <w:rFonts w:ascii="Calibri" w:hAnsi="Calibri" w:cs="Calibri"/>
          <w:sz w:val="24"/>
          <w:szCs w:val="24"/>
        </w:rPr>
        <w:t>race</w:t>
      </w:r>
    </w:p>
    <w:p w14:paraId="0C94889F" w14:textId="77777777" w:rsidR="00FB7F71" w:rsidRPr="0010011D" w:rsidRDefault="00FB7F71" w:rsidP="001E6264">
      <w:pPr>
        <w:pStyle w:val="NoSpacing"/>
        <w:rPr>
          <w:rFonts w:ascii="Calibri" w:hAnsi="Calibri" w:cs="Calibri"/>
          <w:sz w:val="24"/>
          <w:szCs w:val="24"/>
        </w:rPr>
      </w:pPr>
      <w:r w:rsidRPr="0010011D">
        <w:rPr>
          <w:rFonts w:ascii="Calibri" w:hAnsi="Calibri" w:cs="Calibri"/>
          <w:sz w:val="24"/>
          <w:szCs w:val="24"/>
        </w:rPr>
        <w:t>weight</w:t>
      </w:r>
    </w:p>
    <w:p w14:paraId="3949F755" w14:textId="77777777" w:rsidR="00FB7F71" w:rsidRPr="0010011D" w:rsidRDefault="00FB7F71" w:rsidP="001E6264">
      <w:pPr>
        <w:pStyle w:val="NoSpacing"/>
        <w:rPr>
          <w:rFonts w:ascii="Calibri" w:hAnsi="Calibri" w:cs="Calibri"/>
          <w:sz w:val="24"/>
          <w:szCs w:val="24"/>
        </w:rPr>
      </w:pPr>
      <w:proofErr w:type="spellStart"/>
      <w:r w:rsidRPr="0010011D">
        <w:rPr>
          <w:rFonts w:ascii="Calibri" w:hAnsi="Calibri" w:cs="Calibri"/>
          <w:sz w:val="24"/>
          <w:szCs w:val="24"/>
        </w:rPr>
        <w:t>payer_code</w:t>
      </w:r>
      <w:proofErr w:type="spellEnd"/>
    </w:p>
    <w:p w14:paraId="65A23ADD" w14:textId="77777777" w:rsidR="00FB7F71" w:rsidRPr="0010011D" w:rsidRDefault="00FB7F71" w:rsidP="001E6264">
      <w:pPr>
        <w:pStyle w:val="NoSpacing"/>
        <w:rPr>
          <w:rFonts w:ascii="Calibri" w:hAnsi="Calibri" w:cs="Calibri"/>
          <w:sz w:val="24"/>
          <w:szCs w:val="24"/>
        </w:rPr>
      </w:pPr>
      <w:proofErr w:type="spellStart"/>
      <w:r w:rsidRPr="0010011D">
        <w:rPr>
          <w:rFonts w:ascii="Calibri" w:hAnsi="Calibri" w:cs="Calibri"/>
          <w:sz w:val="24"/>
          <w:szCs w:val="24"/>
        </w:rPr>
        <w:t>medical_specialty</w:t>
      </w:r>
      <w:proofErr w:type="spellEnd"/>
    </w:p>
    <w:p w14:paraId="1BB918F6" w14:textId="77777777" w:rsidR="00FB7F71" w:rsidRPr="0010011D" w:rsidRDefault="00FB7F71" w:rsidP="001E6264">
      <w:pPr>
        <w:pStyle w:val="NoSpacing"/>
        <w:rPr>
          <w:rFonts w:ascii="Calibri" w:hAnsi="Calibri" w:cs="Calibri"/>
          <w:sz w:val="24"/>
          <w:szCs w:val="24"/>
        </w:rPr>
      </w:pPr>
      <w:r w:rsidRPr="0010011D">
        <w:rPr>
          <w:rFonts w:ascii="Calibri" w:hAnsi="Calibri" w:cs="Calibri"/>
          <w:sz w:val="24"/>
          <w:szCs w:val="24"/>
        </w:rPr>
        <w:t>diag_1</w:t>
      </w:r>
    </w:p>
    <w:p w14:paraId="26FF65B1" w14:textId="77777777" w:rsidR="00FB7F71" w:rsidRPr="0010011D" w:rsidRDefault="00FB7F71" w:rsidP="001E6264">
      <w:pPr>
        <w:pStyle w:val="NoSpacing"/>
        <w:rPr>
          <w:rFonts w:ascii="Calibri" w:hAnsi="Calibri" w:cs="Calibri"/>
          <w:sz w:val="24"/>
          <w:szCs w:val="24"/>
        </w:rPr>
      </w:pPr>
      <w:r w:rsidRPr="0010011D">
        <w:rPr>
          <w:rFonts w:ascii="Calibri" w:hAnsi="Calibri" w:cs="Calibri"/>
          <w:sz w:val="24"/>
          <w:szCs w:val="24"/>
        </w:rPr>
        <w:t>diag_2</w:t>
      </w:r>
    </w:p>
    <w:p w14:paraId="2EED065A" w14:textId="77777777" w:rsidR="00FB7F71" w:rsidRPr="0010011D" w:rsidRDefault="00FB7F71" w:rsidP="001E6264">
      <w:pPr>
        <w:pStyle w:val="NoSpacing"/>
        <w:rPr>
          <w:rFonts w:ascii="Calibri" w:hAnsi="Calibri" w:cs="Calibri"/>
          <w:sz w:val="24"/>
          <w:szCs w:val="24"/>
        </w:rPr>
      </w:pPr>
      <w:r w:rsidRPr="0010011D">
        <w:rPr>
          <w:rFonts w:ascii="Calibri" w:hAnsi="Calibri" w:cs="Calibri"/>
          <w:sz w:val="24"/>
          <w:szCs w:val="24"/>
        </w:rPr>
        <w:t>diag_3</w:t>
      </w:r>
    </w:p>
    <w:p w14:paraId="53F514EE" w14:textId="77777777" w:rsidR="00246369" w:rsidRPr="0010011D" w:rsidRDefault="00FB7F71" w:rsidP="00246369">
      <w:pPr>
        <w:spacing w:line="240" w:lineRule="auto"/>
        <w:ind w:left="714"/>
        <w:jc w:val="center"/>
        <w:rPr>
          <w:rFonts w:ascii="Calibri" w:hAnsi="Calibri" w:cs="Calibri"/>
          <w:sz w:val="24"/>
          <w:szCs w:val="24"/>
        </w:rPr>
      </w:pPr>
      <w:r w:rsidRPr="0010011D">
        <w:rPr>
          <w:rFonts w:ascii="Calibri" w:hAnsi="Calibri" w:cs="Calibri"/>
          <w:noProof/>
          <w:sz w:val="24"/>
          <w:szCs w:val="24"/>
        </w:rPr>
        <w:drawing>
          <wp:inline distT="0" distB="0" distL="0" distR="0" wp14:anchorId="6BF1941A" wp14:editId="6E2BB173">
            <wp:extent cx="1927071" cy="1412875"/>
            <wp:effectExtent l="0" t="0" r="0" b="0"/>
            <wp:docPr id="816900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9857" cy="1429581"/>
                    </a:xfrm>
                    <a:prstGeom prst="rect">
                      <a:avLst/>
                    </a:prstGeom>
                    <a:noFill/>
                    <a:ln>
                      <a:noFill/>
                    </a:ln>
                  </pic:spPr>
                </pic:pic>
              </a:graphicData>
            </a:graphic>
          </wp:inline>
        </w:drawing>
      </w:r>
    </w:p>
    <w:p w14:paraId="29DF05E3" w14:textId="4492EF59" w:rsidR="00FB7F71" w:rsidRPr="0010011D" w:rsidRDefault="00FB7F71" w:rsidP="00246369">
      <w:pPr>
        <w:spacing w:line="240" w:lineRule="auto"/>
        <w:ind w:left="714"/>
        <w:jc w:val="center"/>
        <w:rPr>
          <w:rFonts w:ascii="Calibri" w:hAnsi="Calibri" w:cs="Calibri"/>
          <w:sz w:val="24"/>
          <w:szCs w:val="24"/>
        </w:rPr>
      </w:pPr>
      <w:r w:rsidRPr="0010011D">
        <w:rPr>
          <w:rFonts w:ascii="Calibri" w:hAnsi="Calibri" w:cs="Calibri"/>
          <w:sz w:val="24"/>
          <w:szCs w:val="24"/>
        </w:rPr>
        <w:t>Tab:</w:t>
      </w:r>
      <w:r w:rsidR="00D253D9" w:rsidRPr="0010011D">
        <w:rPr>
          <w:rFonts w:ascii="Calibri" w:hAnsi="Calibri" w:cs="Calibri"/>
          <w:sz w:val="24"/>
          <w:szCs w:val="24"/>
        </w:rPr>
        <w:t>2</w:t>
      </w:r>
      <w:r w:rsidRPr="0010011D">
        <w:rPr>
          <w:rFonts w:ascii="Calibri" w:hAnsi="Calibri" w:cs="Calibri"/>
          <w:sz w:val="24"/>
          <w:szCs w:val="24"/>
        </w:rPr>
        <w:t>.1 – Count &amp; Percentage of Missing values</w:t>
      </w:r>
    </w:p>
    <w:p w14:paraId="41E72A37" w14:textId="77777777" w:rsidR="00FB7F71" w:rsidRPr="0010011D" w:rsidRDefault="00FB7F71" w:rsidP="00FB7F71">
      <w:pPr>
        <w:pStyle w:val="NormalWeb"/>
        <w:spacing w:before="0" w:beforeAutospacing="0" w:after="0" w:afterAutospacing="0"/>
        <w:jc w:val="both"/>
        <w:rPr>
          <w:rFonts w:ascii="Calibri" w:hAnsi="Calibri" w:cs="Calibri"/>
          <w:b/>
          <w:bCs/>
        </w:rPr>
      </w:pPr>
    </w:p>
    <w:p w14:paraId="3F7954E2" w14:textId="3C01EFF8" w:rsidR="00FB7F71" w:rsidRPr="0010011D" w:rsidRDefault="00FB7F71" w:rsidP="00FB7F71">
      <w:pPr>
        <w:pStyle w:val="NormalWeb"/>
        <w:spacing w:before="0" w:beforeAutospacing="0" w:after="0" w:afterAutospacing="0"/>
        <w:jc w:val="both"/>
        <w:rPr>
          <w:rFonts w:ascii="Calibri" w:hAnsi="Calibri" w:cs="Calibri"/>
          <w:b/>
          <w:bCs/>
        </w:rPr>
      </w:pPr>
      <w:r w:rsidRPr="0010011D">
        <w:rPr>
          <w:rFonts w:ascii="Calibri" w:hAnsi="Calibri" w:cs="Calibri"/>
          <w:b/>
          <w:bCs/>
        </w:rPr>
        <w:t>We will drop the missing values, if the percentage of missing values exceed the threshold value of 80%.</w:t>
      </w:r>
    </w:p>
    <w:p w14:paraId="1D4F76FA" w14:textId="77777777" w:rsidR="009615E4" w:rsidRPr="0010011D" w:rsidRDefault="009615E4" w:rsidP="00FB7F71">
      <w:pPr>
        <w:pStyle w:val="NormalWeb"/>
        <w:spacing w:before="0" w:beforeAutospacing="0" w:after="0" w:afterAutospacing="0"/>
        <w:jc w:val="both"/>
        <w:rPr>
          <w:rFonts w:ascii="Calibri" w:hAnsi="Calibri" w:cs="Calibri"/>
          <w:b/>
          <w:bCs/>
        </w:rPr>
      </w:pPr>
    </w:p>
    <w:tbl>
      <w:tblPr>
        <w:tblW w:w="1034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231"/>
        <w:gridCol w:w="1518"/>
        <w:gridCol w:w="1936"/>
        <w:gridCol w:w="3536"/>
      </w:tblGrid>
      <w:tr w:rsidR="00FB7F71" w:rsidRPr="0010011D" w14:paraId="75CC4EDF" w14:textId="77777777" w:rsidTr="00904B12">
        <w:trPr>
          <w:tblHeader/>
          <w:tblCellSpacing w:w="15" w:type="dxa"/>
        </w:trPr>
        <w:tc>
          <w:tcPr>
            <w:tcW w:w="1077" w:type="dxa"/>
            <w:tcBorders>
              <w:top w:val="single" w:sz="4" w:space="0" w:color="auto"/>
              <w:left w:val="single" w:sz="4" w:space="0" w:color="auto"/>
              <w:bottom w:val="single" w:sz="4" w:space="0" w:color="auto"/>
              <w:right w:val="single" w:sz="4" w:space="0" w:color="auto"/>
            </w:tcBorders>
          </w:tcPr>
          <w:p w14:paraId="1C14B705" w14:textId="1067988B" w:rsidR="00FB7F71" w:rsidRPr="0010011D" w:rsidRDefault="00FB7F71" w:rsidP="00FB7F71">
            <w:pPr>
              <w:pStyle w:val="ListParagraph"/>
              <w:spacing w:after="0" w:line="240" w:lineRule="auto"/>
              <w:ind w:left="270"/>
              <w:contextualSpacing w:val="0"/>
              <w:rPr>
                <w:rFonts w:ascii="Calibri" w:hAnsi="Calibri" w:cs="Calibri"/>
                <w:b/>
                <w:bCs/>
                <w:sz w:val="24"/>
                <w:szCs w:val="28"/>
                <w:lang w:val="en-US"/>
              </w:rPr>
            </w:pPr>
            <w:r w:rsidRPr="0010011D">
              <w:rPr>
                <w:rFonts w:ascii="Calibri" w:hAnsi="Calibri" w:cs="Calibri"/>
                <w:b/>
                <w:bCs/>
              </w:rPr>
              <w:tab/>
            </w:r>
            <w:r w:rsidRPr="0010011D">
              <w:rPr>
                <w:rFonts w:ascii="Calibri" w:hAnsi="Calibri" w:cs="Calibri"/>
                <w:b/>
                <w:bCs/>
                <w:sz w:val="24"/>
                <w:szCs w:val="28"/>
                <w:lang w:val="en-US"/>
              </w:rPr>
              <w:t>#</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8A5F48" w14:textId="748B38F3"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r w:rsidRPr="0010011D">
              <w:rPr>
                <w:rFonts w:ascii="Calibri" w:hAnsi="Calibri" w:cs="Calibri"/>
                <w:b/>
                <w:bCs/>
                <w:sz w:val="24"/>
                <w:szCs w:val="28"/>
                <w:lang w:val="en-US"/>
              </w:rPr>
              <w:t>Feature</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762426" w14:textId="77777777"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r w:rsidRPr="0010011D">
              <w:rPr>
                <w:rFonts w:ascii="Calibri" w:hAnsi="Calibri" w:cs="Calibri"/>
                <w:b/>
                <w:bCs/>
                <w:sz w:val="24"/>
                <w:szCs w:val="28"/>
                <w:lang w:val="en-US"/>
              </w:rPr>
              <w:t>Missing Count</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559B39" w14:textId="77777777"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r w:rsidRPr="0010011D">
              <w:rPr>
                <w:rFonts w:ascii="Calibri" w:hAnsi="Calibri" w:cs="Calibri"/>
                <w:b/>
                <w:bCs/>
                <w:sz w:val="24"/>
                <w:szCs w:val="28"/>
                <w:lang w:val="en-US"/>
              </w:rPr>
              <w:t>Missing Percentage</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30B63E" w14:textId="77777777"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r w:rsidRPr="0010011D">
              <w:rPr>
                <w:rFonts w:ascii="Calibri" w:hAnsi="Calibri" w:cs="Calibri"/>
                <w:b/>
                <w:bCs/>
                <w:sz w:val="24"/>
                <w:szCs w:val="28"/>
                <w:lang w:val="en-US"/>
              </w:rPr>
              <w:t>Action</w:t>
            </w:r>
          </w:p>
        </w:tc>
      </w:tr>
      <w:tr w:rsidR="00FB7F71" w:rsidRPr="0010011D" w14:paraId="6269A6C1" w14:textId="77777777" w:rsidTr="00904B12">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4E6B84EB" w14:textId="09975280" w:rsidR="00FB7F71" w:rsidRPr="0010011D" w:rsidRDefault="00FB7F71" w:rsidP="00FB7F71">
            <w:pPr>
              <w:pStyle w:val="ListParagraph"/>
              <w:tabs>
                <w:tab w:val="left" w:pos="270"/>
              </w:tabs>
              <w:spacing w:after="0" w:line="240" w:lineRule="auto"/>
              <w:ind w:left="128"/>
              <w:contextualSpacing w:val="0"/>
              <w:rPr>
                <w:rFonts w:ascii="Calibri" w:hAnsi="Calibri" w:cs="Calibri"/>
                <w:sz w:val="24"/>
                <w:szCs w:val="28"/>
                <w:lang w:val="en-US"/>
              </w:rPr>
            </w:pPr>
            <w:r w:rsidRPr="0010011D">
              <w:rPr>
                <w:rFonts w:ascii="Calibri" w:hAnsi="Calibri" w:cs="Calibri"/>
                <w:sz w:val="24"/>
                <w:szCs w:val="28"/>
                <w:lang w:val="en-US"/>
              </w:rPr>
              <w:t>1</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9FAC5DC" w14:textId="61BDEE4A"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r w:rsidRPr="0010011D">
              <w:rPr>
                <w:rFonts w:ascii="Calibri" w:hAnsi="Calibri" w:cs="Calibri"/>
                <w:b/>
                <w:bCs/>
                <w:sz w:val="24"/>
                <w:szCs w:val="28"/>
                <w:lang w:val="en-US"/>
              </w:rPr>
              <w:t>weight</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8564B5"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98,569</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756126"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96.86%</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1CD022" w14:textId="15624AB1"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 xml:space="preserve">Drop (too many missing values) </w:t>
            </w:r>
          </w:p>
        </w:tc>
      </w:tr>
      <w:tr w:rsidR="00FB7F71" w:rsidRPr="0010011D" w14:paraId="2AC8E8C1" w14:textId="77777777" w:rsidTr="00904B12">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238DDE8F" w14:textId="356E8169" w:rsidR="00FB7F71" w:rsidRPr="0010011D" w:rsidRDefault="006530C2" w:rsidP="00FB7F71">
            <w:pPr>
              <w:pStyle w:val="ListParagraph"/>
              <w:tabs>
                <w:tab w:val="left" w:pos="270"/>
              </w:tabs>
              <w:spacing w:after="0" w:line="240" w:lineRule="auto"/>
              <w:ind w:left="128"/>
              <w:contextualSpacing w:val="0"/>
              <w:rPr>
                <w:rFonts w:ascii="Calibri" w:hAnsi="Calibri" w:cs="Calibri"/>
                <w:sz w:val="24"/>
                <w:szCs w:val="28"/>
                <w:lang w:val="en-US"/>
              </w:rPr>
            </w:pPr>
            <w:r w:rsidRPr="0010011D">
              <w:rPr>
                <w:rFonts w:ascii="Calibri" w:hAnsi="Calibri" w:cs="Calibri"/>
                <w:sz w:val="24"/>
                <w:szCs w:val="28"/>
                <w:lang w:val="en-US"/>
              </w:rPr>
              <w:t>2</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100615" w14:textId="19F33D93"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proofErr w:type="spellStart"/>
            <w:r w:rsidRPr="0010011D">
              <w:rPr>
                <w:rFonts w:ascii="Calibri" w:hAnsi="Calibri" w:cs="Calibri"/>
                <w:b/>
                <w:bCs/>
                <w:sz w:val="24"/>
                <w:szCs w:val="28"/>
                <w:lang w:val="en-US"/>
              </w:rPr>
              <w:t>medical_specialty</w:t>
            </w:r>
            <w:proofErr w:type="spellEnd"/>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C63111"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49,949</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55200E"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49.08%</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BBB2D8"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Consider imputing</w:t>
            </w:r>
          </w:p>
        </w:tc>
      </w:tr>
      <w:tr w:rsidR="00FB7F71" w:rsidRPr="0010011D" w14:paraId="20DA6023" w14:textId="77777777" w:rsidTr="00904B12">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55D1374C" w14:textId="78E1542B" w:rsidR="00FB7F71" w:rsidRPr="0010011D" w:rsidRDefault="006530C2" w:rsidP="00FB7F71">
            <w:pPr>
              <w:pStyle w:val="ListParagraph"/>
              <w:tabs>
                <w:tab w:val="left" w:pos="270"/>
              </w:tabs>
              <w:spacing w:after="0" w:line="240" w:lineRule="auto"/>
              <w:ind w:left="128"/>
              <w:contextualSpacing w:val="0"/>
              <w:rPr>
                <w:rFonts w:ascii="Calibri" w:hAnsi="Calibri" w:cs="Calibri"/>
                <w:sz w:val="24"/>
                <w:szCs w:val="28"/>
                <w:lang w:val="en-US"/>
              </w:rPr>
            </w:pPr>
            <w:r w:rsidRPr="0010011D">
              <w:rPr>
                <w:rFonts w:ascii="Calibri" w:hAnsi="Calibri" w:cs="Calibri"/>
                <w:sz w:val="24"/>
                <w:szCs w:val="28"/>
                <w:lang w:val="en-US"/>
              </w:rPr>
              <w:t>3</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95F73F" w14:textId="149FE998"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proofErr w:type="spellStart"/>
            <w:r w:rsidRPr="0010011D">
              <w:rPr>
                <w:rFonts w:ascii="Calibri" w:hAnsi="Calibri" w:cs="Calibri"/>
                <w:b/>
                <w:bCs/>
                <w:sz w:val="24"/>
                <w:szCs w:val="28"/>
                <w:lang w:val="en-US"/>
              </w:rPr>
              <w:t>payer_code</w:t>
            </w:r>
            <w:proofErr w:type="spellEnd"/>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3B2280"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40,256</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A750A7"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39.56%</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CE13CC"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 xml:space="preserve">Consider imputing </w:t>
            </w:r>
          </w:p>
        </w:tc>
      </w:tr>
      <w:tr w:rsidR="00FB7F71" w:rsidRPr="0010011D" w14:paraId="5A0ADEA7" w14:textId="77777777" w:rsidTr="00904B12">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6BDF2530" w14:textId="056D6B39" w:rsidR="00FB7F71" w:rsidRPr="0010011D" w:rsidRDefault="006530C2" w:rsidP="00FB7F71">
            <w:pPr>
              <w:pStyle w:val="ListParagraph"/>
              <w:tabs>
                <w:tab w:val="left" w:pos="270"/>
              </w:tabs>
              <w:spacing w:after="0" w:line="240" w:lineRule="auto"/>
              <w:ind w:left="128"/>
              <w:contextualSpacing w:val="0"/>
              <w:rPr>
                <w:rFonts w:ascii="Calibri" w:hAnsi="Calibri" w:cs="Calibri"/>
                <w:sz w:val="24"/>
                <w:szCs w:val="28"/>
                <w:lang w:val="en-US"/>
              </w:rPr>
            </w:pPr>
            <w:r w:rsidRPr="0010011D">
              <w:rPr>
                <w:rFonts w:ascii="Calibri" w:hAnsi="Calibri" w:cs="Calibri"/>
                <w:sz w:val="24"/>
                <w:szCs w:val="28"/>
                <w:lang w:val="en-US"/>
              </w:rPr>
              <w:t>4</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A6EF43" w14:textId="56433899"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r w:rsidRPr="0010011D">
              <w:rPr>
                <w:rFonts w:ascii="Calibri" w:hAnsi="Calibri" w:cs="Calibri"/>
                <w:b/>
                <w:bCs/>
                <w:sz w:val="24"/>
                <w:szCs w:val="28"/>
                <w:lang w:val="en-US"/>
              </w:rPr>
              <w:t>race</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35C14B"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2,273</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454014"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2.23%</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B7ECF8" w14:textId="03F53996"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Consider imputing</w:t>
            </w:r>
          </w:p>
        </w:tc>
      </w:tr>
      <w:tr w:rsidR="00FB7F71" w:rsidRPr="0010011D" w14:paraId="34C18EFF" w14:textId="77777777" w:rsidTr="00904B12">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7AF8CE53" w14:textId="79EA1A1B" w:rsidR="00FB7F71" w:rsidRPr="0010011D" w:rsidRDefault="006530C2" w:rsidP="00FB7F71">
            <w:pPr>
              <w:pStyle w:val="ListParagraph"/>
              <w:tabs>
                <w:tab w:val="left" w:pos="270"/>
              </w:tabs>
              <w:spacing w:after="0" w:line="240" w:lineRule="auto"/>
              <w:ind w:left="128"/>
              <w:contextualSpacing w:val="0"/>
              <w:rPr>
                <w:rFonts w:ascii="Calibri" w:hAnsi="Calibri" w:cs="Calibri"/>
                <w:sz w:val="24"/>
                <w:szCs w:val="28"/>
                <w:lang w:val="en-US"/>
              </w:rPr>
            </w:pPr>
            <w:r w:rsidRPr="0010011D">
              <w:rPr>
                <w:rFonts w:ascii="Calibri" w:hAnsi="Calibri" w:cs="Calibri"/>
                <w:sz w:val="24"/>
                <w:szCs w:val="28"/>
                <w:lang w:val="en-US"/>
              </w:rPr>
              <w:t>5</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0C9EEE" w14:textId="6AA299F2"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r w:rsidRPr="0010011D">
              <w:rPr>
                <w:rFonts w:ascii="Calibri" w:hAnsi="Calibri" w:cs="Calibri"/>
                <w:b/>
                <w:bCs/>
                <w:sz w:val="24"/>
                <w:szCs w:val="28"/>
                <w:lang w:val="en-US"/>
              </w:rPr>
              <w:t>diag_1</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3A10BC"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21</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A0FB4D"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0.02%</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D58E50" w14:textId="5D8832CA"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Consider imputing</w:t>
            </w:r>
          </w:p>
        </w:tc>
      </w:tr>
      <w:tr w:rsidR="00FB7F71" w:rsidRPr="0010011D" w14:paraId="2923D03E" w14:textId="77777777" w:rsidTr="00904B12">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27489B53" w14:textId="681EB7D7" w:rsidR="00FB7F71" w:rsidRPr="0010011D" w:rsidRDefault="006530C2" w:rsidP="00FB7F71">
            <w:pPr>
              <w:pStyle w:val="ListParagraph"/>
              <w:tabs>
                <w:tab w:val="left" w:pos="270"/>
              </w:tabs>
              <w:spacing w:after="0" w:line="240" w:lineRule="auto"/>
              <w:ind w:left="128"/>
              <w:contextualSpacing w:val="0"/>
              <w:rPr>
                <w:rFonts w:ascii="Calibri" w:hAnsi="Calibri" w:cs="Calibri"/>
                <w:sz w:val="24"/>
                <w:szCs w:val="28"/>
                <w:lang w:val="en-US"/>
              </w:rPr>
            </w:pPr>
            <w:r w:rsidRPr="0010011D">
              <w:rPr>
                <w:rFonts w:ascii="Calibri" w:hAnsi="Calibri" w:cs="Calibri"/>
                <w:sz w:val="24"/>
                <w:szCs w:val="28"/>
                <w:lang w:val="en-US"/>
              </w:rPr>
              <w:t>6</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9790E7" w14:textId="36103832"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r w:rsidRPr="0010011D">
              <w:rPr>
                <w:rFonts w:ascii="Calibri" w:hAnsi="Calibri" w:cs="Calibri"/>
                <w:b/>
                <w:bCs/>
                <w:sz w:val="24"/>
                <w:szCs w:val="28"/>
                <w:lang w:val="en-US"/>
              </w:rPr>
              <w:t>diag_2</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9E8D3D"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358</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9D3427"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0.35%</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E69D0E" w14:textId="2E2F7EFB"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Consider imputing</w:t>
            </w:r>
          </w:p>
        </w:tc>
      </w:tr>
      <w:tr w:rsidR="00FB7F71" w:rsidRPr="0010011D" w14:paraId="67E1DCF5" w14:textId="77777777" w:rsidTr="00904B12">
        <w:trPr>
          <w:tblCellSpacing w:w="15" w:type="dxa"/>
        </w:trPr>
        <w:tc>
          <w:tcPr>
            <w:tcW w:w="1077" w:type="dxa"/>
            <w:tcBorders>
              <w:top w:val="single" w:sz="4" w:space="0" w:color="auto"/>
              <w:left w:val="single" w:sz="4" w:space="0" w:color="auto"/>
              <w:bottom w:val="single" w:sz="4" w:space="0" w:color="auto"/>
              <w:right w:val="single" w:sz="4" w:space="0" w:color="auto"/>
            </w:tcBorders>
          </w:tcPr>
          <w:p w14:paraId="49AC50D6" w14:textId="247C6CFD" w:rsidR="00FB7F71" w:rsidRPr="0010011D" w:rsidRDefault="006530C2" w:rsidP="00FB7F71">
            <w:pPr>
              <w:pStyle w:val="ListParagraph"/>
              <w:tabs>
                <w:tab w:val="left" w:pos="270"/>
              </w:tabs>
              <w:spacing w:after="0" w:line="240" w:lineRule="auto"/>
              <w:ind w:left="128"/>
              <w:contextualSpacing w:val="0"/>
              <w:rPr>
                <w:rFonts w:ascii="Calibri" w:hAnsi="Calibri" w:cs="Calibri"/>
                <w:sz w:val="24"/>
                <w:szCs w:val="28"/>
                <w:lang w:val="en-US"/>
              </w:rPr>
            </w:pPr>
            <w:r w:rsidRPr="0010011D">
              <w:rPr>
                <w:rFonts w:ascii="Calibri" w:hAnsi="Calibri" w:cs="Calibri"/>
                <w:sz w:val="24"/>
                <w:szCs w:val="28"/>
                <w:lang w:val="en-US"/>
              </w:rPr>
              <w:t>7</w:t>
            </w:r>
          </w:p>
        </w:tc>
        <w:tc>
          <w:tcPr>
            <w:tcW w:w="220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F8B02A" w14:textId="277B8BBB" w:rsidR="00FB7F71" w:rsidRPr="0010011D" w:rsidRDefault="00FB7F71" w:rsidP="00FB7F71">
            <w:pPr>
              <w:pStyle w:val="ListParagraph"/>
              <w:spacing w:after="0" w:line="240" w:lineRule="auto"/>
              <w:ind w:left="357"/>
              <w:contextualSpacing w:val="0"/>
              <w:rPr>
                <w:rFonts w:ascii="Calibri" w:hAnsi="Calibri" w:cs="Calibri"/>
                <w:b/>
                <w:bCs/>
                <w:sz w:val="24"/>
                <w:szCs w:val="28"/>
                <w:lang w:val="en-US"/>
              </w:rPr>
            </w:pPr>
            <w:r w:rsidRPr="0010011D">
              <w:rPr>
                <w:rFonts w:ascii="Calibri" w:hAnsi="Calibri" w:cs="Calibri"/>
                <w:b/>
                <w:bCs/>
                <w:sz w:val="24"/>
                <w:szCs w:val="28"/>
                <w:lang w:val="en-US"/>
              </w:rPr>
              <w:t>diag_3</w:t>
            </w:r>
          </w:p>
        </w:tc>
        <w:tc>
          <w:tcPr>
            <w:tcW w:w="148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8B2CB3"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1,423</w:t>
            </w:r>
          </w:p>
        </w:tc>
        <w:tc>
          <w:tcPr>
            <w:tcW w:w="190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3EA903" w14:textId="77777777"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1.40%</w:t>
            </w:r>
          </w:p>
        </w:tc>
        <w:tc>
          <w:tcPr>
            <w:tcW w:w="34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E6DE10" w14:textId="4BFE87A6" w:rsidR="00FB7F71" w:rsidRPr="0010011D" w:rsidRDefault="00FB7F71" w:rsidP="00FB7F71">
            <w:pPr>
              <w:pStyle w:val="ListParagraph"/>
              <w:spacing w:after="0" w:line="240" w:lineRule="auto"/>
              <w:ind w:left="357"/>
              <w:contextualSpacing w:val="0"/>
              <w:rPr>
                <w:rFonts w:ascii="Calibri" w:hAnsi="Calibri" w:cs="Calibri"/>
                <w:sz w:val="24"/>
                <w:szCs w:val="28"/>
                <w:lang w:val="en-US"/>
              </w:rPr>
            </w:pPr>
            <w:r w:rsidRPr="0010011D">
              <w:rPr>
                <w:rFonts w:ascii="Calibri" w:hAnsi="Calibri" w:cs="Calibri"/>
                <w:sz w:val="24"/>
                <w:szCs w:val="28"/>
                <w:lang w:val="en-US"/>
              </w:rPr>
              <w:t>Consider imputing</w:t>
            </w:r>
          </w:p>
        </w:tc>
      </w:tr>
    </w:tbl>
    <w:p w14:paraId="63704DBA" w14:textId="425353D7" w:rsidR="009615E4" w:rsidRPr="0010011D" w:rsidRDefault="00D253D9" w:rsidP="004B2B20">
      <w:pPr>
        <w:spacing w:before="120" w:after="120" w:line="240" w:lineRule="auto"/>
        <w:ind w:left="714"/>
        <w:jc w:val="center"/>
        <w:rPr>
          <w:rFonts w:ascii="Calibri" w:hAnsi="Calibri" w:cs="Calibri"/>
          <w:sz w:val="24"/>
          <w:szCs w:val="24"/>
        </w:rPr>
      </w:pPr>
      <w:r w:rsidRPr="0010011D">
        <w:rPr>
          <w:rFonts w:ascii="Calibri" w:hAnsi="Calibri" w:cs="Calibri"/>
          <w:sz w:val="24"/>
          <w:szCs w:val="24"/>
        </w:rPr>
        <w:t>Tab. 2.2 - Treatment of missing values</w:t>
      </w:r>
    </w:p>
    <w:p w14:paraId="6807BBD1" w14:textId="77777777" w:rsidR="00D253D9" w:rsidRPr="0010011D" w:rsidRDefault="00D253D9" w:rsidP="009615E4">
      <w:pPr>
        <w:pStyle w:val="Heading21"/>
        <w:spacing w:before="0" w:after="0" w:line="240" w:lineRule="auto"/>
        <w:jc w:val="both"/>
        <w:rPr>
          <w:rFonts w:ascii="Calibri" w:hAnsi="Calibri" w:cs="Calibri"/>
          <w:sz w:val="24"/>
          <w:szCs w:val="24"/>
        </w:rPr>
      </w:pPr>
    </w:p>
    <w:p w14:paraId="789EBB8C" w14:textId="0675CABD" w:rsidR="009615E4" w:rsidRPr="0010011D" w:rsidRDefault="009615E4" w:rsidP="000D1FBB">
      <w:pPr>
        <w:pStyle w:val="NoSpacing"/>
        <w:jc w:val="both"/>
        <w:rPr>
          <w:rFonts w:ascii="Calibri" w:hAnsi="Calibri" w:cs="Calibri"/>
          <w:sz w:val="24"/>
          <w:szCs w:val="24"/>
        </w:rPr>
      </w:pPr>
      <w:r w:rsidRPr="0010011D">
        <w:rPr>
          <w:rFonts w:ascii="Calibri" w:hAnsi="Calibri" w:cs="Calibri"/>
          <w:sz w:val="24"/>
          <w:szCs w:val="24"/>
        </w:rPr>
        <w:t>There are several methods available for imputing missing values. They include:</w:t>
      </w:r>
    </w:p>
    <w:p w14:paraId="4DB4814F" w14:textId="77777777" w:rsidR="009615E4" w:rsidRPr="0010011D" w:rsidRDefault="009615E4" w:rsidP="000D1FBB">
      <w:pPr>
        <w:pStyle w:val="NoSpacing"/>
        <w:jc w:val="both"/>
        <w:rPr>
          <w:rFonts w:ascii="Calibri" w:hAnsi="Calibri" w:cs="Calibri"/>
          <w:sz w:val="24"/>
          <w:szCs w:val="24"/>
        </w:rPr>
      </w:pPr>
    </w:p>
    <w:p w14:paraId="71A4665F" w14:textId="6DB62350" w:rsidR="009615E4" w:rsidRPr="0010011D" w:rsidRDefault="009615E4" w:rsidP="00E458F9">
      <w:pPr>
        <w:pStyle w:val="NoSpacing"/>
        <w:numPr>
          <w:ilvl w:val="0"/>
          <w:numId w:val="51"/>
        </w:numPr>
        <w:spacing w:line="300" w:lineRule="auto"/>
        <w:ind w:left="567" w:hanging="567"/>
        <w:jc w:val="both"/>
        <w:rPr>
          <w:rFonts w:ascii="Calibri" w:hAnsi="Calibri" w:cs="Calibri"/>
          <w:sz w:val="24"/>
          <w:szCs w:val="24"/>
          <w:lang w:val="en-IN"/>
        </w:rPr>
      </w:pPr>
      <w:r w:rsidRPr="0010011D">
        <w:rPr>
          <w:rFonts w:ascii="Calibri" w:hAnsi="Calibri" w:cs="Calibri"/>
          <w:sz w:val="24"/>
          <w:szCs w:val="24"/>
          <w:lang w:val="en-IN"/>
        </w:rPr>
        <w:t>Remove Rows with Missing Values: Remove rows that contain missing values.</w:t>
      </w:r>
    </w:p>
    <w:p w14:paraId="4AF8398E" w14:textId="77777777" w:rsidR="009615E4" w:rsidRPr="0010011D" w:rsidRDefault="009615E4" w:rsidP="00E458F9">
      <w:pPr>
        <w:pStyle w:val="NoSpacing"/>
        <w:numPr>
          <w:ilvl w:val="0"/>
          <w:numId w:val="51"/>
        </w:numPr>
        <w:spacing w:line="300" w:lineRule="auto"/>
        <w:ind w:left="567" w:hanging="567"/>
        <w:jc w:val="both"/>
        <w:rPr>
          <w:rFonts w:ascii="Calibri" w:hAnsi="Calibri" w:cs="Calibri"/>
          <w:sz w:val="24"/>
          <w:szCs w:val="24"/>
          <w:lang w:val="en-IN"/>
        </w:rPr>
      </w:pPr>
      <w:r w:rsidRPr="0010011D">
        <w:rPr>
          <w:rFonts w:ascii="Calibri" w:hAnsi="Calibri" w:cs="Calibri"/>
          <w:sz w:val="24"/>
          <w:szCs w:val="24"/>
          <w:lang w:val="en-IN"/>
        </w:rPr>
        <w:t>Impute Missing Values: Replace missing values with sensible values.</w:t>
      </w:r>
    </w:p>
    <w:p w14:paraId="2FC4DDEB" w14:textId="77777777" w:rsidR="009615E4" w:rsidRPr="0010011D" w:rsidRDefault="009615E4" w:rsidP="00E458F9">
      <w:pPr>
        <w:pStyle w:val="NoSpacing"/>
        <w:numPr>
          <w:ilvl w:val="0"/>
          <w:numId w:val="51"/>
        </w:numPr>
        <w:spacing w:line="300" w:lineRule="auto"/>
        <w:ind w:left="567" w:hanging="567"/>
        <w:jc w:val="both"/>
        <w:rPr>
          <w:rFonts w:ascii="Calibri" w:hAnsi="Calibri" w:cs="Calibri"/>
          <w:sz w:val="24"/>
          <w:szCs w:val="24"/>
          <w:lang w:val="en-IN"/>
        </w:rPr>
      </w:pPr>
      <w:r w:rsidRPr="0010011D">
        <w:rPr>
          <w:rFonts w:ascii="Calibri" w:hAnsi="Calibri" w:cs="Calibri"/>
          <w:sz w:val="24"/>
          <w:szCs w:val="24"/>
          <w:lang w:val="en-IN"/>
        </w:rPr>
        <w:t xml:space="preserve">Impute Missing Values with KNN Imputer: Impute missing values using K nearest </w:t>
      </w:r>
      <w:proofErr w:type="spellStart"/>
      <w:r w:rsidRPr="0010011D">
        <w:rPr>
          <w:rFonts w:ascii="Calibri" w:hAnsi="Calibri" w:cs="Calibri"/>
          <w:sz w:val="24"/>
          <w:szCs w:val="24"/>
          <w:lang w:val="en-IN"/>
        </w:rPr>
        <w:t>neighbors</w:t>
      </w:r>
      <w:proofErr w:type="spellEnd"/>
      <w:r w:rsidRPr="0010011D">
        <w:rPr>
          <w:rFonts w:ascii="Calibri" w:hAnsi="Calibri" w:cs="Calibri"/>
          <w:sz w:val="24"/>
          <w:szCs w:val="24"/>
          <w:lang w:val="en-IN"/>
        </w:rPr>
        <w:t>.</w:t>
      </w:r>
    </w:p>
    <w:p w14:paraId="2E825857" w14:textId="77777777" w:rsidR="009615E4" w:rsidRPr="0010011D" w:rsidRDefault="009615E4" w:rsidP="00E458F9">
      <w:pPr>
        <w:pStyle w:val="NoSpacing"/>
        <w:numPr>
          <w:ilvl w:val="0"/>
          <w:numId w:val="51"/>
        </w:numPr>
        <w:spacing w:line="300" w:lineRule="auto"/>
        <w:ind w:left="567" w:hanging="567"/>
        <w:jc w:val="both"/>
        <w:rPr>
          <w:rFonts w:ascii="Calibri" w:hAnsi="Calibri" w:cs="Calibri"/>
          <w:sz w:val="24"/>
          <w:szCs w:val="24"/>
          <w:lang w:val="en-IN"/>
        </w:rPr>
      </w:pPr>
      <w:r w:rsidRPr="0010011D">
        <w:rPr>
          <w:rFonts w:ascii="Calibri" w:hAnsi="Calibri" w:cs="Calibri"/>
          <w:sz w:val="24"/>
          <w:szCs w:val="24"/>
          <w:lang w:val="en-IN"/>
        </w:rPr>
        <w:t xml:space="preserve">Impute Missing Values with Iterative Imputer: Impute missing values in multiple features using iterative imputation. </w:t>
      </w:r>
      <w:proofErr w:type="spellStart"/>
      <w:r w:rsidRPr="0010011D">
        <w:rPr>
          <w:rFonts w:ascii="Calibri" w:hAnsi="Calibri" w:cs="Calibri"/>
          <w:sz w:val="24"/>
          <w:szCs w:val="24"/>
          <w:lang w:val="en-IN"/>
        </w:rPr>
        <w:t>IterativeImputer</w:t>
      </w:r>
      <w:proofErr w:type="spellEnd"/>
      <w:r w:rsidRPr="0010011D">
        <w:rPr>
          <w:rFonts w:ascii="Calibri" w:hAnsi="Calibri" w:cs="Calibri"/>
          <w:sz w:val="24"/>
          <w:szCs w:val="24"/>
          <w:lang w:val="en-IN"/>
        </w:rPr>
        <w:t xml:space="preserve"> in </w:t>
      </w:r>
      <w:proofErr w:type="spellStart"/>
      <w:r w:rsidRPr="0010011D">
        <w:rPr>
          <w:rFonts w:ascii="Calibri" w:hAnsi="Calibri" w:cs="Calibri"/>
          <w:sz w:val="24"/>
          <w:szCs w:val="24"/>
          <w:lang w:val="en-IN"/>
        </w:rPr>
        <w:t>SKlearn</w:t>
      </w:r>
      <w:proofErr w:type="spellEnd"/>
      <w:r w:rsidRPr="0010011D">
        <w:rPr>
          <w:rFonts w:ascii="Calibri" w:hAnsi="Calibri" w:cs="Calibri"/>
          <w:sz w:val="24"/>
          <w:szCs w:val="24"/>
          <w:lang w:val="en-IN"/>
        </w:rPr>
        <w:t xml:space="preserve">. It is a strategy for imputing missing values by </w:t>
      </w:r>
      <w:proofErr w:type="spellStart"/>
      <w:r w:rsidRPr="0010011D">
        <w:rPr>
          <w:rFonts w:ascii="Calibri" w:hAnsi="Calibri" w:cs="Calibri"/>
          <w:sz w:val="24"/>
          <w:szCs w:val="24"/>
          <w:lang w:val="en-IN"/>
        </w:rPr>
        <w:t>modeling</w:t>
      </w:r>
      <w:proofErr w:type="spellEnd"/>
      <w:r w:rsidRPr="0010011D">
        <w:rPr>
          <w:rFonts w:ascii="Calibri" w:hAnsi="Calibri" w:cs="Calibri"/>
          <w:sz w:val="24"/>
          <w:szCs w:val="24"/>
          <w:lang w:val="en-IN"/>
        </w:rPr>
        <w:t xml:space="preserve"> each feature with missing values as a function of other features in a round-robin fashion.</w:t>
      </w:r>
    </w:p>
    <w:p w14:paraId="039D3A26" w14:textId="03D5124E" w:rsidR="009615E4" w:rsidRPr="0010011D" w:rsidRDefault="009615E4" w:rsidP="000D1FBB">
      <w:pPr>
        <w:pStyle w:val="NoSpacing"/>
        <w:jc w:val="both"/>
        <w:rPr>
          <w:rFonts w:ascii="Calibri" w:hAnsi="Calibri" w:cs="Calibri"/>
          <w:sz w:val="24"/>
          <w:szCs w:val="24"/>
        </w:rPr>
      </w:pPr>
      <w:r w:rsidRPr="0010011D">
        <w:rPr>
          <w:rFonts w:ascii="Calibri" w:hAnsi="Calibri" w:cs="Calibri"/>
          <w:sz w:val="24"/>
          <w:szCs w:val="24"/>
        </w:rPr>
        <w:t>We opt for Impute Missing Values with Iterative Imputer since it is considered superior to other methods.</w:t>
      </w:r>
    </w:p>
    <w:p w14:paraId="3FF6266E" w14:textId="77777777" w:rsidR="009615E4" w:rsidRPr="0010011D" w:rsidRDefault="009615E4" w:rsidP="00506615">
      <w:pPr>
        <w:pStyle w:val="NoSpacing"/>
        <w:spacing w:before="120" w:after="120"/>
        <w:rPr>
          <w:rFonts w:ascii="Calibri" w:hAnsi="Calibri" w:cs="Calibri"/>
          <w:b/>
          <w:bCs/>
          <w:sz w:val="24"/>
          <w:szCs w:val="24"/>
        </w:rPr>
      </w:pPr>
      <w:proofErr w:type="spellStart"/>
      <w:proofErr w:type="gramStart"/>
      <w:r w:rsidRPr="0010011D">
        <w:rPr>
          <w:rFonts w:ascii="Calibri" w:hAnsi="Calibri" w:cs="Calibri"/>
          <w:b/>
          <w:bCs/>
          <w:sz w:val="24"/>
          <w:szCs w:val="24"/>
        </w:rPr>
        <w:t>IterativeImputer</w:t>
      </w:r>
      <w:proofErr w:type="spellEnd"/>
      <w:r w:rsidRPr="0010011D">
        <w:rPr>
          <w:rFonts w:ascii="Calibri" w:hAnsi="Calibri" w:cs="Calibri"/>
          <w:b/>
          <w:bCs/>
          <w:sz w:val="24"/>
          <w:szCs w:val="24"/>
        </w:rPr>
        <w:t>(</w:t>
      </w:r>
      <w:proofErr w:type="gramEnd"/>
      <w:r w:rsidRPr="0010011D">
        <w:rPr>
          <w:rFonts w:ascii="Calibri" w:hAnsi="Calibri" w:cs="Calibri"/>
          <w:b/>
          <w:bCs/>
          <w:sz w:val="24"/>
          <w:szCs w:val="24"/>
        </w:rPr>
        <w:t xml:space="preserve">) from </w:t>
      </w:r>
      <w:proofErr w:type="spellStart"/>
      <w:r w:rsidRPr="0010011D">
        <w:rPr>
          <w:rFonts w:ascii="Calibri" w:hAnsi="Calibri" w:cs="Calibri"/>
          <w:b/>
          <w:bCs/>
          <w:sz w:val="24"/>
          <w:szCs w:val="24"/>
        </w:rPr>
        <w:t>sklearn</w:t>
      </w:r>
      <w:proofErr w:type="spellEnd"/>
    </w:p>
    <w:p w14:paraId="29E6310E" w14:textId="612D170F" w:rsidR="009615E4" w:rsidRPr="0010011D" w:rsidRDefault="009615E4" w:rsidP="00506615">
      <w:pPr>
        <w:pStyle w:val="NoSpacing"/>
        <w:jc w:val="both"/>
        <w:rPr>
          <w:rFonts w:ascii="Calibri" w:hAnsi="Calibri" w:cs="Calibri"/>
          <w:sz w:val="24"/>
          <w:szCs w:val="24"/>
        </w:rPr>
      </w:pPr>
      <w:r w:rsidRPr="0010011D">
        <w:rPr>
          <w:rFonts w:ascii="Calibri" w:hAnsi="Calibri" w:cs="Calibri"/>
          <w:sz w:val="24"/>
          <w:szCs w:val="24"/>
        </w:rPr>
        <w:t xml:space="preserve">A more sophisticated approach is to use the </w:t>
      </w:r>
      <w:proofErr w:type="spellStart"/>
      <w:r w:rsidRPr="0010011D">
        <w:rPr>
          <w:rFonts w:ascii="Calibri" w:hAnsi="Calibri" w:cs="Calibri"/>
          <w:sz w:val="24"/>
          <w:szCs w:val="24"/>
        </w:rPr>
        <w:t>IterativeImputer</w:t>
      </w:r>
      <w:proofErr w:type="spellEnd"/>
      <w:r w:rsidRPr="0010011D">
        <w:rPr>
          <w:rFonts w:ascii="Calibri" w:hAnsi="Calibri" w:cs="Calibri"/>
          <w:sz w:val="24"/>
          <w:szCs w:val="24"/>
        </w:rPr>
        <w:t xml:space="preserve"> class, which models each feature with missing values as a function of other features, and uses that estimate for imputation. It does so in an iterated round-robin fashion: at each step, a feature column is designated as output y and the other feature columns are treated as inputs X. A regressor is fit on (X, y) for known y. Then, the regressor is used to predict the missing values of y. This is done for each feature in an iterative fashion, and then is repeated for </w:t>
      </w:r>
      <w:proofErr w:type="spellStart"/>
      <w:r w:rsidRPr="0010011D">
        <w:rPr>
          <w:rFonts w:ascii="Calibri" w:hAnsi="Calibri" w:cs="Calibri"/>
          <w:sz w:val="24"/>
          <w:szCs w:val="24"/>
        </w:rPr>
        <w:t>max_iter</w:t>
      </w:r>
      <w:proofErr w:type="spellEnd"/>
      <w:r w:rsidRPr="0010011D">
        <w:rPr>
          <w:rFonts w:ascii="Calibri" w:hAnsi="Calibri" w:cs="Calibri"/>
          <w:sz w:val="24"/>
          <w:szCs w:val="24"/>
        </w:rPr>
        <w:t xml:space="preserve"> imputation rounds. The results of the final imputation round are returned.</w:t>
      </w:r>
    </w:p>
    <w:p w14:paraId="1AA6FA2B" w14:textId="77777777" w:rsidR="00802076" w:rsidRPr="0010011D" w:rsidRDefault="00802076" w:rsidP="00506615">
      <w:pPr>
        <w:pStyle w:val="NoSpacing"/>
        <w:jc w:val="both"/>
        <w:rPr>
          <w:rFonts w:ascii="Calibri" w:hAnsi="Calibri" w:cs="Calibri"/>
          <w:sz w:val="24"/>
          <w:szCs w:val="24"/>
        </w:rPr>
      </w:pPr>
    </w:p>
    <w:p w14:paraId="1D89DF89" w14:textId="0C9421ED" w:rsidR="006530C2" w:rsidRPr="0010011D" w:rsidRDefault="006530C2" w:rsidP="00F05D94">
      <w:pPr>
        <w:pStyle w:val="NoSpacing"/>
        <w:numPr>
          <w:ilvl w:val="0"/>
          <w:numId w:val="15"/>
        </w:numPr>
        <w:spacing w:before="120" w:after="120"/>
        <w:ind w:left="567" w:hanging="567"/>
        <w:rPr>
          <w:rFonts w:ascii="Calibri" w:hAnsi="Calibri" w:cs="Calibri"/>
          <w:b/>
          <w:bCs/>
          <w:sz w:val="28"/>
          <w:szCs w:val="28"/>
        </w:rPr>
      </w:pPr>
      <w:r w:rsidRPr="0010011D">
        <w:rPr>
          <w:rFonts w:ascii="Calibri" w:hAnsi="Calibri" w:cs="Calibri"/>
          <w:b/>
          <w:bCs/>
          <w:sz w:val="28"/>
          <w:szCs w:val="28"/>
        </w:rPr>
        <w:t>Unwanted columns</w:t>
      </w:r>
    </w:p>
    <w:p w14:paraId="0EA44C59" w14:textId="3ADF3988" w:rsidR="006530C2" w:rsidRPr="0010011D" w:rsidRDefault="006530C2" w:rsidP="006530C2">
      <w:pPr>
        <w:pStyle w:val="NormalWeb"/>
        <w:spacing w:before="0" w:beforeAutospacing="0" w:after="0" w:afterAutospacing="0"/>
        <w:jc w:val="both"/>
        <w:rPr>
          <w:rFonts w:ascii="Calibri" w:hAnsi="Calibri" w:cs="Calibri"/>
        </w:rPr>
      </w:pPr>
      <w:r w:rsidRPr="0010011D">
        <w:rPr>
          <w:rFonts w:ascii="Calibri" w:hAnsi="Calibri" w:cs="Calibri"/>
        </w:rPr>
        <w:t xml:space="preserve">Two ID variables, </w:t>
      </w:r>
      <w:proofErr w:type="spellStart"/>
      <w:r w:rsidRPr="0010011D">
        <w:rPr>
          <w:rFonts w:ascii="Calibri" w:hAnsi="Calibri" w:cs="Calibri"/>
        </w:rPr>
        <w:t>encounter_id</w:t>
      </w:r>
      <w:proofErr w:type="spellEnd"/>
      <w:r w:rsidRPr="0010011D">
        <w:rPr>
          <w:rFonts w:ascii="Calibri" w:hAnsi="Calibri" w:cs="Calibri"/>
        </w:rPr>
        <w:t xml:space="preserve"> and </w:t>
      </w:r>
      <w:proofErr w:type="spellStart"/>
      <w:r w:rsidRPr="0010011D">
        <w:rPr>
          <w:rFonts w:ascii="Calibri" w:hAnsi="Calibri" w:cs="Calibri"/>
        </w:rPr>
        <w:t>patient_nbr</w:t>
      </w:r>
      <w:proofErr w:type="spellEnd"/>
      <w:r w:rsidRPr="0010011D">
        <w:rPr>
          <w:rFonts w:ascii="Calibri" w:hAnsi="Calibri" w:cs="Calibri"/>
        </w:rPr>
        <w:t>, were found to provide no analytical value and were removed from the dataset.</w:t>
      </w:r>
    </w:p>
    <w:p w14:paraId="2AC91AD3" w14:textId="77777777" w:rsidR="00802076" w:rsidRPr="0010011D" w:rsidRDefault="00802076" w:rsidP="006530C2">
      <w:pPr>
        <w:pStyle w:val="NormalWeb"/>
        <w:spacing w:before="0" w:beforeAutospacing="0" w:after="0" w:afterAutospacing="0"/>
        <w:jc w:val="both"/>
        <w:rPr>
          <w:rFonts w:ascii="Calibri" w:hAnsi="Calibri" w:cs="Calibri"/>
        </w:rPr>
      </w:pPr>
    </w:p>
    <w:p w14:paraId="07B38908" w14:textId="77777777" w:rsidR="00802076" w:rsidRPr="0010011D" w:rsidRDefault="00802076" w:rsidP="006530C2">
      <w:pPr>
        <w:pStyle w:val="NormalWeb"/>
        <w:spacing w:before="0" w:beforeAutospacing="0" w:after="0" w:afterAutospacing="0"/>
        <w:jc w:val="both"/>
        <w:rPr>
          <w:rFonts w:ascii="Calibri" w:hAnsi="Calibri" w:cs="Calibri"/>
        </w:rPr>
      </w:pPr>
    </w:p>
    <w:p w14:paraId="513C0D57" w14:textId="77777777" w:rsidR="00802076" w:rsidRPr="0010011D" w:rsidRDefault="00802076" w:rsidP="006530C2">
      <w:pPr>
        <w:pStyle w:val="NormalWeb"/>
        <w:spacing w:before="0" w:beforeAutospacing="0" w:after="0" w:afterAutospacing="0"/>
        <w:jc w:val="both"/>
        <w:rPr>
          <w:rFonts w:ascii="Calibri" w:hAnsi="Calibri" w:cs="Calibri"/>
        </w:rPr>
      </w:pPr>
    </w:p>
    <w:p w14:paraId="43BC63D3" w14:textId="32BCD4E0" w:rsidR="006530C2" w:rsidRPr="0010011D" w:rsidRDefault="006530C2" w:rsidP="00F05D94">
      <w:pPr>
        <w:pStyle w:val="NoSpacing"/>
        <w:numPr>
          <w:ilvl w:val="0"/>
          <w:numId w:val="15"/>
        </w:numPr>
        <w:spacing w:before="120" w:after="120"/>
        <w:ind w:left="567" w:hanging="567"/>
        <w:rPr>
          <w:rFonts w:ascii="Calibri" w:hAnsi="Calibri" w:cs="Calibri"/>
          <w:b/>
          <w:bCs/>
          <w:sz w:val="28"/>
          <w:szCs w:val="28"/>
        </w:rPr>
      </w:pPr>
      <w:r w:rsidRPr="0010011D">
        <w:rPr>
          <w:rFonts w:ascii="Calibri" w:hAnsi="Calibri" w:cs="Calibri"/>
          <w:b/>
          <w:bCs/>
          <w:sz w:val="28"/>
          <w:szCs w:val="28"/>
        </w:rPr>
        <w:t>Constant Value Columns</w:t>
      </w:r>
    </w:p>
    <w:p w14:paraId="5040C5CD" w14:textId="113F5FB5" w:rsidR="006530C2" w:rsidRPr="0010011D" w:rsidRDefault="006530C2" w:rsidP="006530C2">
      <w:pPr>
        <w:pStyle w:val="ListParagraph"/>
        <w:spacing w:after="0" w:line="240" w:lineRule="auto"/>
        <w:ind w:left="0"/>
        <w:contextualSpacing w:val="0"/>
        <w:jc w:val="both"/>
        <w:rPr>
          <w:rFonts w:ascii="Calibri" w:hAnsi="Calibri" w:cs="Calibri"/>
          <w:sz w:val="24"/>
          <w:lang w:val="en-US"/>
        </w:rPr>
      </w:pPr>
      <w:r w:rsidRPr="0010011D">
        <w:rPr>
          <w:rFonts w:ascii="Calibri" w:hAnsi="Calibri" w:cs="Calibri"/>
          <w:sz w:val="24"/>
          <w:lang w:val="en-US"/>
        </w:rPr>
        <w:t xml:space="preserve">Columns with constant values do not contribute to the variability required for model building. Two such columns, </w:t>
      </w:r>
      <w:proofErr w:type="spellStart"/>
      <w:r w:rsidRPr="0010011D">
        <w:rPr>
          <w:rFonts w:ascii="Calibri" w:hAnsi="Calibri" w:cs="Calibri"/>
          <w:sz w:val="24"/>
          <w:lang w:val="en-US"/>
        </w:rPr>
        <w:t>examide</w:t>
      </w:r>
      <w:proofErr w:type="spellEnd"/>
      <w:r w:rsidRPr="0010011D">
        <w:rPr>
          <w:rFonts w:ascii="Calibri" w:hAnsi="Calibri" w:cs="Calibri"/>
          <w:sz w:val="24"/>
          <w:lang w:val="en-US"/>
        </w:rPr>
        <w:t xml:space="preserve"> and </w:t>
      </w:r>
      <w:proofErr w:type="spellStart"/>
      <w:r w:rsidRPr="0010011D">
        <w:rPr>
          <w:rFonts w:ascii="Calibri" w:hAnsi="Calibri" w:cs="Calibri"/>
          <w:sz w:val="24"/>
          <w:lang w:val="en-US"/>
        </w:rPr>
        <w:t>citoglipton</w:t>
      </w:r>
      <w:proofErr w:type="spellEnd"/>
      <w:r w:rsidRPr="0010011D">
        <w:rPr>
          <w:rFonts w:ascii="Calibri" w:hAnsi="Calibri" w:cs="Calibri"/>
          <w:sz w:val="24"/>
          <w:lang w:val="en-US"/>
        </w:rPr>
        <w:t>, were identified and dropped.</w:t>
      </w:r>
    </w:p>
    <w:p w14:paraId="46452354" w14:textId="77777777" w:rsidR="006530C2" w:rsidRPr="0010011D" w:rsidRDefault="006530C2" w:rsidP="00F05D94">
      <w:pPr>
        <w:pStyle w:val="NoSpacing"/>
        <w:numPr>
          <w:ilvl w:val="0"/>
          <w:numId w:val="15"/>
        </w:numPr>
        <w:spacing w:before="120" w:after="120"/>
        <w:ind w:left="567" w:hanging="567"/>
        <w:rPr>
          <w:rFonts w:ascii="Calibri" w:hAnsi="Calibri" w:cs="Calibri"/>
          <w:b/>
          <w:bCs/>
          <w:sz w:val="28"/>
          <w:szCs w:val="28"/>
        </w:rPr>
      </w:pPr>
      <w:r w:rsidRPr="0010011D">
        <w:rPr>
          <w:rFonts w:ascii="Calibri" w:hAnsi="Calibri" w:cs="Calibri"/>
          <w:b/>
          <w:bCs/>
          <w:sz w:val="28"/>
          <w:szCs w:val="28"/>
        </w:rPr>
        <w:t>Duplicate Rows</w:t>
      </w:r>
    </w:p>
    <w:p w14:paraId="427133E3" w14:textId="17415CA3" w:rsidR="006530C2" w:rsidRPr="0010011D" w:rsidRDefault="006530C2" w:rsidP="009615E4">
      <w:pPr>
        <w:pStyle w:val="ListParagraph"/>
        <w:tabs>
          <w:tab w:val="left" w:pos="993"/>
        </w:tabs>
        <w:spacing w:before="120" w:after="120" w:line="240" w:lineRule="auto"/>
        <w:ind w:left="0"/>
        <w:contextualSpacing w:val="0"/>
        <w:jc w:val="both"/>
        <w:rPr>
          <w:rFonts w:ascii="Calibri" w:hAnsi="Calibri" w:cs="Calibri"/>
          <w:sz w:val="24"/>
          <w:lang w:val="en-US"/>
        </w:rPr>
      </w:pPr>
      <w:r w:rsidRPr="0010011D">
        <w:rPr>
          <w:rFonts w:ascii="Calibri" w:hAnsi="Calibri" w:cs="Calibri"/>
          <w:sz w:val="24"/>
          <w:lang w:val="en-US"/>
        </w:rPr>
        <w:t>A check for duplicate rows revealed that there were no duplicates in the dataset, ensuring its integrity.</w:t>
      </w:r>
    </w:p>
    <w:p w14:paraId="7A4057E8" w14:textId="5E444962" w:rsidR="00FD006A" w:rsidRPr="0010011D" w:rsidRDefault="00FD006A" w:rsidP="00F05D94">
      <w:pPr>
        <w:pStyle w:val="NoSpacing"/>
        <w:numPr>
          <w:ilvl w:val="0"/>
          <w:numId w:val="15"/>
        </w:numPr>
        <w:spacing w:before="120" w:after="120"/>
        <w:ind w:left="567" w:hanging="567"/>
        <w:rPr>
          <w:rFonts w:ascii="Calibri" w:hAnsi="Calibri" w:cs="Calibri"/>
          <w:b/>
          <w:bCs/>
          <w:sz w:val="28"/>
          <w:szCs w:val="28"/>
        </w:rPr>
      </w:pPr>
      <w:r w:rsidRPr="0010011D">
        <w:rPr>
          <w:rFonts w:ascii="Calibri" w:hAnsi="Calibri" w:cs="Calibri"/>
          <w:b/>
          <w:bCs/>
          <w:sz w:val="28"/>
          <w:szCs w:val="28"/>
        </w:rPr>
        <w:t>Zero values</w:t>
      </w:r>
    </w:p>
    <w:p w14:paraId="11796721" w14:textId="77777777" w:rsidR="00FD006A" w:rsidRPr="0010011D" w:rsidRDefault="00FD006A" w:rsidP="00FD006A">
      <w:pPr>
        <w:pStyle w:val="ListParagraph"/>
        <w:tabs>
          <w:tab w:val="left" w:pos="993"/>
        </w:tabs>
        <w:spacing w:before="120" w:after="120" w:line="240" w:lineRule="auto"/>
        <w:ind w:left="0"/>
        <w:contextualSpacing w:val="0"/>
        <w:jc w:val="both"/>
        <w:rPr>
          <w:rFonts w:ascii="Calibri" w:hAnsi="Calibri" w:cs="Calibri"/>
          <w:sz w:val="24"/>
          <w:lang w:val="en-US"/>
        </w:rPr>
      </w:pPr>
      <w:r w:rsidRPr="0010011D">
        <w:rPr>
          <w:rFonts w:ascii="Calibri" w:hAnsi="Calibri" w:cs="Calibri"/>
          <w:sz w:val="24"/>
          <w:lang w:val="en-US"/>
        </w:rPr>
        <w:t>Sparse datasets with high zero values can cause problems like over-fitting in the machine learning models and several other problems. We need to check if zero values are valid or not.</w:t>
      </w:r>
    </w:p>
    <w:p w14:paraId="79761C99" w14:textId="77777777" w:rsidR="00FD006A" w:rsidRPr="0010011D" w:rsidRDefault="00FD006A" w:rsidP="00FD006A">
      <w:pPr>
        <w:spacing w:line="240" w:lineRule="auto"/>
        <w:rPr>
          <w:rFonts w:ascii="Calibri" w:hAnsi="Calibri" w:cs="Calibri"/>
          <w:sz w:val="24"/>
          <w:szCs w:val="24"/>
        </w:rPr>
      </w:pPr>
      <w:r w:rsidRPr="0010011D">
        <w:rPr>
          <w:rFonts w:ascii="Calibri" w:hAnsi="Calibri" w:cs="Calibri"/>
          <w:sz w:val="24"/>
          <w:szCs w:val="24"/>
        </w:rPr>
        <w:t xml:space="preserve">There are zero values in our dataset. </w:t>
      </w:r>
    </w:p>
    <w:p w14:paraId="433421F4" w14:textId="77777777" w:rsidR="00FD006A" w:rsidRPr="0010011D" w:rsidRDefault="00FD006A" w:rsidP="00F05D94">
      <w:pPr>
        <w:pStyle w:val="ListParagraph"/>
        <w:numPr>
          <w:ilvl w:val="0"/>
          <w:numId w:val="11"/>
        </w:numPr>
        <w:tabs>
          <w:tab w:val="left" w:pos="567"/>
        </w:tabs>
        <w:spacing w:after="0" w:line="240" w:lineRule="auto"/>
        <w:ind w:left="0" w:firstLine="0"/>
        <w:contextualSpacing w:val="0"/>
        <w:rPr>
          <w:rFonts w:ascii="Calibri" w:hAnsi="Calibri" w:cs="Calibri"/>
          <w:sz w:val="24"/>
        </w:rPr>
      </w:pPr>
      <w:proofErr w:type="spellStart"/>
      <w:r w:rsidRPr="0010011D">
        <w:rPr>
          <w:rFonts w:ascii="Calibri" w:hAnsi="Calibri" w:cs="Calibri"/>
          <w:sz w:val="24"/>
        </w:rPr>
        <w:t>num_procedures</w:t>
      </w:r>
      <w:proofErr w:type="spellEnd"/>
    </w:p>
    <w:p w14:paraId="42075798" w14:textId="77777777" w:rsidR="00FD006A" w:rsidRPr="0010011D" w:rsidRDefault="00FD006A" w:rsidP="00F05D94">
      <w:pPr>
        <w:pStyle w:val="ListParagraph"/>
        <w:numPr>
          <w:ilvl w:val="0"/>
          <w:numId w:val="11"/>
        </w:numPr>
        <w:tabs>
          <w:tab w:val="left" w:pos="567"/>
        </w:tabs>
        <w:spacing w:after="0" w:line="240" w:lineRule="auto"/>
        <w:ind w:left="0" w:firstLine="0"/>
        <w:contextualSpacing w:val="0"/>
        <w:rPr>
          <w:rFonts w:ascii="Calibri" w:hAnsi="Calibri" w:cs="Calibri"/>
          <w:sz w:val="24"/>
        </w:rPr>
      </w:pPr>
      <w:proofErr w:type="spellStart"/>
      <w:r w:rsidRPr="0010011D">
        <w:rPr>
          <w:rFonts w:ascii="Calibri" w:hAnsi="Calibri" w:cs="Calibri"/>
          <w:sz w:val="24"/>
        </w:rPr>
        <w:t>number_outpatient</w:t>
      </w:r>
      <w:proofErr w:type="spellEnd"/>
    </w:p>
    <w:p w14:paraId="2EB846C6" w14:textId="77777777" w:rsidR="00FD006A" w:rsidRPr="0010011D" w:rsidRDefault="00FD006A" w:rsidP="00F05D94">
      <w:pPr>
        <w:pStyle w:val="ListParagraph"/>
        <w:numPr>
          <w:ilvl w:val="0"/>
          <w:numId w:val="11"/>
        </w:numPr>
        <w:tabs>
          <w:tab w:val="left" w:pos="567"/>
        </w:tabs>
        <w:spacing w:after="0" w:line="240" w:lineRule="auto"/>
        <w:ind w:left="0" w:firstLine="0"/>
        <w:contextualSpacing w:val="0"/>
        <w:rPr>
          <w:rFonts w:ascii="Calibri" w:hAnsi="Calibri" w:cs="Calibri"/>
          <w:sz w:val="24"/>
        </w:rPr>
      </w:pPr>
      <w:proofErr w:type="spellStart"/>
      <w:r w:rsidRPr="0010011D">
        <w:rPr>
          <w:rFonts w:ascii="Calibri" w:hAnsi="Calibri" w:cs="Calibri"/>
          <w:sz w:val="24"/>
        </w:rPr>
        <w:t>number_emergency</w:t>
      </w:r>
      <w:proofErr w:type="spellEnd"/>
    </w:p>
    <w:p w14:paraId="6E7FEAA0" w14:textId="77777777" w:rsidR="00FD006A" w:rsidRPr="0010011D" w:rsidRDefault="00FD006A" w:rsidP="00F05D94">
      <w:pPr>
        <w:pStyle w:val="ListParagraph"/>
        <w:numPr>
          <w:ilvl w:val="0"/>
          <w:numId w:val="11"/>
        </w:numPr>
        <w:tabs>
          <w:tab w:val="left" w:pos="567"/>
        </w:tabs>
        <w:spacing w:after="0" w:line="240" w:lineRule="auto"/>
        <w:ind w:left="0" w:firstLine="0"/>
        <w:contextualSpacing w:val="0"/>
        <w:rPr>
          <w:rFonts w:ascii="Calibri" w:hAnsi="Calibri" w:cs="Calibri"/>
          <w:sz w:val="24"/>
        </w:rPr>
      </w:pPr>
      <w:proofErr w:type="spellStart"/>
      <w:r w:rsidRPr="0010011D">
        <w:rPr>
          <w:rFonts w:ascii="Calibri" w:hAnsi="Calibri" w:cs="Calibri"/>
          <w:sz w:val="24"/>
        </w:rPr>
        <w:t>number_inpatient</w:t>
      </w:r>
      <w:proofErr w:type="spellEnd"/>
    </w:p>
    <w:p w14:paraId="3C58EE04" w14:textId="77777777" w:rsidR="00FD006A" w:rsidRPr="0010011D" w:rsidRDefault="00FD006A" w:rsidP="004B2B20">
      <w:pPr>
        <w:spacing w:before="120" w:after="120" w:line="240" w:lineRule="auto"/>
        <w:ind w:left="714"/>
        <w:jc w:val="center"/>
        <w:rPr>
          <w:rFonts w:ascii="Calibri" w:hAnsi="Calibri" w:cs="Calibri"/>
          <w:sz w:val="24"/>
          <w:szCs w:val="24"/>
        </w:rPr>
      </w:pPr>
      <w:r w:rsidRPr="0010011D">
        <w:rPr>
          <w:rFonts w:ascii="Calibri" w:hAnsi="Calibri" w:cs="Calibri"/>
          <w:noProof/>
          <w:sz w:val="24"/>
          <w:szCs w:val="24"/>
        </w:rPr>
        <w:drawing>
          <wp:inline distT="0" distB="0" distL="0" distR="0" wp14:anchorId="215B300F" wp14:editId="424F78F4">
            <wp:extent cx="1226127" cy="1041964"/>
            <wp:effectExtent l="0" t="0" r="0" b="6350"/>
            <wp:docPr id="704680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2045" cy="1046993"/>
                    </a:xfrm>
                    <a:prstGeom prst="rect">
                      <a:avLst/>
                    </a:prstGeom>
                    <a:noFill/>
                    <a:ln>
                      <a:noFill/>
                    </a:ln>
                  </pic:spPr>
                </pic:pic>
              </a:graphicData>
            </a:graphic>
          </wp:inline>
        </w:drawing>
      </w:r>
    </w:p>
    <w:p w14:paraId="3AAFECE4" w14:textId="7E87ED9E" w:rsidR="00FD006A" w:rsidRPr="0010011D" w:rsidRDefault="00FD006A" w:rsidP="004B2B20">
      <w:pPr>
        <w:spacing w:line="240" w:lineRule="auto"/>
        <w:ind w:left="714"/>
        <w:jc w:val="center"/>
        <w:rPr>
          <w:rFonts w:ascii="Calibri" w:hAnsi="Calibri" w:cs="Calibri"/>
          <w:sz w:val="28"/>
          <w:szCs w:val="28"/>
        </w:rPr>
      </w:pPr>
      <w:r w:rsidRPr="0010011D">
        <w:rPr>
          <w:rFonts w:ascii="Calibri" w:hAnsi="Calibri" w:cs="Calibri"/>
          <w:sz w:val="24"/>
          <w:szCs w:val="24"/>
        </w:rPr>
        <w:t>Tab:2.</w:t>
      </w:r>
      <w:r w:rsidR="00333E46" w:rsidRPr="0010011D">
        <w:rPr>
          <w:rFonts w:ascii="Calibri" w:hAnsi="Calibri" w:cs="Calibri"/>
          <w:sz w:val="24"/>
          <w:szCs w:val="24"/>
        </w:rPr>
        <w:t>3</w:t>
      </w:r>
      <w:r w:rsidRPr="0010011D">
        <w:rPr>
          <w:rFonts w:ascii="Calibri" w:hAnsi="Calibri" w:cs="Calibri"/>
          <w:sz w:val="24"/>
          <w:szCs w:val="24"/>
        </w:rPr>
        <w:t xml:space="preserve"> – Count of Zero values</w:t>
      </w:r>
    </w:p>
    <w:p w14:paraId="0A1FADB7" w14:textId="77777777" w:rsidR="00FD006A" w:rsidRPr="0010011D" w:rsidRDefault="00FD006A" w:rsidP="00FD006A">
      <w:pPr>
        <w:spacing w:line="240" w:lineRule="auto"/>
        <w:ind w:left="714"/>
        <w:rPr>
          <w:rFonts w:ascii="Calibri" w:hAnsi="Calibri" w:cs="Calibri"/>
          <w:sz w:val="24"/>
          <w:szCs w:val="24"/>
        </w:rPr>
      </w:pPr>
    </w:p>
    <w:p w14:paraId="7C57F282" w14:textId="77777777" w:rsidR="00FD006A" w:rsidRPr="0010011D" w:rsidRDefault="00FD006A" w:rsidP="00FD006A">
      <w:pPr>
        <w:spacing w:line="240" w:lineRule="auto"/>
        <w:ind w:left="714"/>
        <w:rPr>
          <w:rFonts w:ascii="Calibri" w:hAnsi="Calibri" w:cs="Calibri"/>
          <w:sz w:val="24"/>
          <w:szCs w:val="24"/>
        </w:rPr>
      </w:pPr>
      <w:r w:rsidRPr="0010011D">
        <w:rPr>
          <w:rFonts w:ascii="Calibri" w:hAnsi="Calibri" w:cs="Calibri"/>
          <w:sz w:val="24"/>
          <w:szCs w:val="24"/>
        </w:rPr>
        <w:t>Zero values in the above columns are not invalid values as they are possible values:</w:t>
      </w:r>
    </w:p>
    <w:p w14:paraId="54FF6BCC" w14:textId="77777777" w:rsidR="00FD006A" w:rsidRPr="0010011D" w:rsidRDefault="00FD006A" w:rsidP="00F05D94">
      <w:pPr>
        <w:pStyle w:val="ListParagraph"/>
        <w:numPr>
          <w:ilvl w:val="1"/>
          <w:numId w:val="10"/>
        </w:numPr>
        <w:tabs>
          <w:tab w:val="left" w:pos="1134"/>
        </w:tabs>
        <w:spacing w:after="0" w:line="240" w:lineRule="auto"/>
        <w:ind w:left="1134" w:hanging="425"/>
        <w:contextualSpacing w:val="0"/>
        <w:rPr>
          <w:rFonts w:ascii="Calibri" w:hAnsi="Calibri" w:cs="Calibri"/>
          <w:sz w:val="24"/>
        </w:rPr>
      </w:pPr>
      <w:proofErr w:type="spellStart"/>
      <w:r w:rsidRPr="0010011D">
        <w:rPr>
          <w:rFonts w:ascii="Calibri" w:hAnsi="Calibri" w:cs="Calibri"/>
          <w:sz w:val="24"/>
        </w:rPr>
        <w:t>num_procedures</w:t>
      </w:r>
      <w:proofErr w:type="spellEnd"/>
      <w:r w:rsidRPr="0010011D">
        <w:rPr>
          <w:rFonts w:ascii="Calibri" w:hAnsi="Calibri" w:cs="Calibri"/>
          <w:sz w:val="24"/>
        </w:rPr>
        <w:t xml:space="preserve"> (Number of procedures (other than lab tests) performed during the encounter)</w:t>
      </w:r>
    </w:p>
    <w:p w14:paraId="65D753A3" w14:textId="77777777" w:rsidR="00FD006A" w:rsidRPr="0010011D" w:rsidRDefault="00FD006A" w:rsidP="00F05D94">
      <w:pPr>
        <w:pStyle w:val="ListParagraph"/>
        <w:numPr>
          <w:ilvl w:val="1"/>
          <w:numId w:val="10"/>
        </w:numPr>
        <w:tabs>
          <w:tab w:val="left" w:pos="1134"/>
        </w:tabs>
        <w:spacing w:after="0" w:line="240" w:lineRule="auto"/>
        <w:ind w:left="1134" w:hanging="425"/>
        <w:contextualSpacing w:val="0"/>
        <w:rPr>
          <w:rFonts w:ascii="Calibri" w:hAnsi="Calibri" w:cs="Calibri"/>
          <w:sz w:val="24"/>
        </w:rPr>
      </w:pPr>
      <w:proofErr w:type="spellStart"/>
      <w:r w:rsidRPr="0010011D">
        <w:rPr>
          <w:rFonts w:ascii="Calibri" w:hAnsi="Calibri" w:cs="Calibri"/>
          <w:sz w:val="24"/>
        </w:rPr>
        <w:t>number_outpatient</w:t>
      </w:r>
      <w:proofErr w:type="spellEnd"/>
      <w:r w:rsidRPr="0010011D">
        <w:rPr>
          <w:rFonts w:ascii="Calibri" w:hAnsi="Calibri" w:cs="Calibri"/>
          <w:sz w:val="24"/>
        </w:rPr>
        <w:t xml:space="preserve"> (Number of outpatient visits of the patient in the year preceding the encounter)</w:t>
      </w:r>
    </w:p>
    <w:p w14:paraId="10B08EF3" w14:textId="77777777" w:rsidR="00FD006A" w:rsidRPr="0010011D" w:rsidRDefault="00FD006A" w:rsidP="00F05D94">
      <w:pPr>
        <w:pStyle w:val="ListParagraph"/>
        <w:numPr>
          <w:ilvl w:val="1"/>
          <w:numId w:val="10"/>
        </w:numPr>
        <w:tabs>
          <w:tab w:val="left" w:pos="1134"/>
        </w:tabs>
        <w:spacing w:after="0" w:line="240" w:lineRule="auto"/>
        <w:ind w:left="1134" w:hanging="425"/>
        <w:contextualSpacing w:val="0"/>
        <w:rPr>
          <w:rFonts w:ascii="Calibri" w:hAnsi="Calibri" w:cs="Calibri"/>
          <w:sz w:val="24"/>
        </w:rPr>
      </w:pPr>
      <w:proofErr w:type="spellStart"/>
      <w:r w:rsidRPr="0010011D">
        <w:rPr>
          <w:rFonts w:ascii="Calibri" w:hAnsi="Calibri" w:cs="Calibri"/>
          <w:sz w:val="24"/>
        </w:rPr>
        <w:t>number_emergency</w:t>
      </w:r>
      <w:proofErr w:type="spellEnd"/>
      <w:r w:rsidRPr="0010011D">
        <w:rPr>
          <w:rFonts w:ascii="Calibri" w:hAnsi="Calibri" w:cs="Calibri"/>
          <w:sz w:val="24"/>
        </w:rPr>
        <w:t xml:space="preserve"> (Number of emergency visits of the patient in the year preceding the encounter)</w:t>
      </w:r>
    </w:p>
    <w:p w14:paraId="6068C7FB" w14:textId="77777777" w:rsidR="00FD006A" w:rsidRPr="0010011D" w:rsidRDefault="00FD006A" w:rsidP="00F05D94">
      <w:pPr>
        <w:pStyle w:val="ListParagraph"/>
        <w:numPr>
          <w:ilvl w:val="1"/>
          <w:numId w:val="10"/>
        </w:numPr>
        <w:tabs>
          <w:tab w:val="left" w:pos="1134"/>
        </w:tabs>
        <w:spacing w:after="0" w:line="240" w:lineRule="auto"/>
        <w:ind w:left="1134" w:hanging="425"/>
        <w:contextualSpacing w:val="0"/>
        <w:rPr>
          <w:rFonts w:ascii="Calibri" w:hAnsi="Calibri" w:cs="Calibri"/>
          <w:sz w:val="24"/>
        </w:rPr>
      </w:pPr>
      <w:proofErr w:type="spellStart"/>
      <w:r w:rsidRPr="0010011D">
        <w:rPr>
          <w:rFonts w:ascii="Calibri" w:hAnsi="Calibri" w:cs="Calibri"/>
          <w:sz w:val="24"/>
        </w:rPr>
        <w:t>number_inpatient</w:t>
      </w:r>
      <w:proofErr w:type="spellEnd"/>
      <w:r w:rsidRPr="0010011D">
        <w:rPr>
          <w:rFonts w:ascii="Calibri" w:hAnsi="Calibri" w:cs="Calibri"/>
          <w:sz w:val="24"/>
        </w:rPr>
        <w:t xml:space="preserve"> (Number of inpatient visits of the patient in the year preceding the encounter)</w:t>
      </w:r>
    </w:p>
    <w:p w14:paraId="2ECCE1DE" w14:textId="06D0B122" w:rsidR="00FD006A" w:rsidRPr="0010011D" w:rsidRDefault="00FD006A" w:rsidP="00F05D94">
      <w:pPr>
        <w:pStyle w:val="NoSpacing"/>
        <w:numPr>
          <w:ilvl w:val="0"/>
          <w:numId w:val="15"/>
        </w:numPr>
        <w:spacing w:before="120" w:after="120"/>
        <w:ind w:left="567" w:hanging="567"/>
        <w:rPr>
          <w:rFonts w:ascii="Calibri" w:hAnsi="Calibri" w:cs="Calibri"/>
          <w:b/>
          <w:bCs/>
          <w:sz w:val="28"/>
          <w:szCs w:val="28"/>
        </w:rPr>
      </w:pPr>
      <w:r w:rsidRPr="0010011D">
        <w:rPr>
          <w:rFonts w:ascii="Calibri" w:hAnsi="Calibri" w:cs="Calibri"/>
          <w:b/>
          <w:bCs/>
          <w:sz w:val="28"/>
          <w:szCs w:val="28"/>
        </w:rPr>
        <w:t>Target variable</w:t>
      </w:r>
    </w:p>
    <w:p w14:paraId="0501DAE4" w14:textId="77777777" w:rsidR="00FD006A" w:rsidRPr="0010011D" w:rsidRDefault="00FD006A" w:rsidP="00FD006A">
      <w:pPr>
        <w:pStyle w:val="ListParagraph"/>
        <w:tabs>
          <w:tab w:val="left" w:pos="1134"/>
        </w:tabs>
        <w:spacing w:after="0" w:line="240" w:lineRule="auto"/>
        <w:contextualSpacing w:val="0"/>
        <w:rPr>
          <w:rFonts w:ascii="Calibri" w:hAnsi="Calibri" w:cs="Calibri"/>
          <w:sz w:val="24"/>
        </w:rPr>
      </w:pPr>
      <w:r w:rsidRPr="0010011D">
        <w:rPr>
          <w:rFonts w:ascii="Calibri" w:hAnsi="Calibri" w:cs="Calibri"/>
          <w:sz w:val="24"/>
        </w:rPr>
        <w:t>We shall derive the target variable, 'Target' as follows:</w:t>
      </w:r>
    </w:p>
    <w:p w14:paraId="33371D1E" w14:textId="77777777" w:rsidR="00FD006A" w:rsidRPr="0010011D" w:rsidRDefault="00FD006A" w:rsidP="00FD006A">
      <w:pPr>
        <w:pStyle w:val="ListParagraph"/>
        <w:tabs>
          <w:tab w:val="left" w:pos="1134"/>
        </w:tabs>
        <w:spacing w:after="0" w:line="240" w:lineRule="auto"/>
        <w:contextualSpacing w:val="0"/>
        <w:rPr>
          <w:rFonts w:ascii="Calibri" w:hAnsi="Calibri" w:cs="Calibri"/>
          <w:sz w:val="24"/>
        </w:rPr>
      </w:pPr>
    </w:p>
    <w:p w14:paraId="6464DBE4" w14:textId="77777777" w:rsidR="00FD006A" w:rsidRPr="0010011D" w:rsidRDefault="00FD006A" w:rsidP="00FD006A">
      <w:pPr>
        <w:pStyle w:val="ListParagraph"/>
        <w:tabs>
          <w:tab w:val="left" w:pos="1134"/>
        </w:tabs>
        <w:spacing w:after="0" w:line="240" w:lineRule="auto"/>
        <w:contextualSpacing w:val="0"/>
        <w:rPr>
          <w:rFonts w:ascii="Calibri" w:hAnsi="Calibri" w:cs="Calibri"/>
          <w:sz w:val="24"/>
        </w:rPr>
      </w:pPr>
      <w:r w:rsidRPr="0010011D">
        <w:rPr>
          <w:rFonts w:ascii="Calibri" w:hAnsi="Calibri" w:cs="Calibri"/>
          <w:sz w:val="24"/>
        </w:rPr>
        <w:t>Target value: 0 -- Readmitted NO and Readmitted &gt; 30</w:t>
      </w:r>
    </w:p>
    <w:p w14:paraId="0C54AB6C" w14:textId="77777777" w:rsidR="00FD006A" w:rsidRPr="0010011D" w:rsidRDefault="00FD006A" w:rsidP="00FD006A">
      <w:pPr>
        <w:pStyle w:val="ListParagraph"/>
        <w:tabs>
          <w:tab w:val="left" w:pos="1134"/>
        </w:tabs>
        <w:spacing w:after="0" w:line="240" w:lineRule="auto"/>
        <w:contextualSpacing w:val="0"/>
        <w:rPr>
          <w:rFonts w:ascii="Calibri" w:hAnsi="Calibri" w:cs="Calibri"/>
          <w:sz w:val="24"/>
        </w:rPr>
      </w:pPr>
      <w:r w:rsidRPr="0010011D">
        <w:rPr>
          <w:rFonts w:ascii="Calibri" w:hAnsi="Calibri" w:cs="Calibri"/>
          <w:sz w:val="24"/>
        </w:rPr>
        <w:t>Target value: 1 -- Readmitted &lt; 30</w:t>
      </w:r>
    </w:p>
    <w:p w14:paraId="27410FCC" w14:textId="77777777" w:rsidR="00FD006A" w:rsidRPr="0010011D" w:rsidRDefault="00FD006A" w:rsidP="00FD006A">
      <w:pPr>
        <w:pStyle w:val="ListParagraph"/>
        <w:tabs>
          <w:tab w:val="left" w:pos="1134"/>
        </w:tabs>
        <w:spacing w:after="0" w:line="240" w:lineRule="auto"/>
        <w:contextualSpacing w:val="0"/>
        <w:rPr>
          <w:rFonts w:ascii="Calibri" w:hAnsi="Calibri" w:cs="Calibri"/>
          <w:sz w:val="24"/>
        </w:rPr>
      </w:pPr>
    </w:p>
    <w:p w14:paraId="0607DC7B" w14:textId="77777777" w:rsidR="00FD006A" w:rsidRPr="0010011D" w:rsidRDefault="00FD006A" w:rsidP="004B2B20">
      <w:pPr>
        <w:pStyle w:val="ListParagraph"/>
        <w:tabs>
          <w:tab w:val="left" w:pos="1134"/>
        </w:tabs>
        <w:spacing w:after="0" w:line="240" w:lineRule="auto"/>
        <w:contextualSpacing w:val="0"/>
        <w:jc w:val="center"/>
        <w:rPr>
          <w:rFonts w:ascii="Calibri" w:hAnsi="Calibri" w:cs="Calibri"/>
          <w:sz w:val="24"/>
        </w:rPr>
      </w:pPr>
      <w:r w:rsidRPr="0010011D">
        <w:rPr>
          <w:rFonts w:ascii="Calibri" w:hAnsi="Calibri" w:cs="Calibri"/>
          <w:noProof/>
          <w:sz w:val="24"/>
        </w:rPr>
        <w:lastRenderedPageBreak/>
        <w:drawing>
          <wp:inline distT="0" distB="0" distL="0" distR="0" wp14:anchorId="7DE009BF" wp14:editId="5CAA6101">
            <wp:extent cx="1409700" cy="899100"/>
            <wp:effectExtent l="0" t="0" r="0" b="0"/>
            <wp:docPr id="19602185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1110" cy="900000"/>
                    </a:xfrm>
                    <a:prstGeom prst="rect">
                      <a:avLst/>
                    </a:prstGeom>
                    <a:noFill/>
                    <a:ln>
                      <a:noFill/>
                    </a:ln>
                  </pic:spPr>
                </pic:pic>
              </a:graphicData>
            </a:graphic>
          </wp:inline>
        </w:drawing>
      </w:r>
    </w:p>
    <w:p w14:paraId="76A20637" w14:textId="558CBD6A" w:rsidR="00FD006A" w:rsidRPr="0010011D" w:rsidRDefault="00FD006A" w:rsidP="004B2B20">
      <w:pPr>
        <w:spacing w:line="240" w:lineRule="auto"/>
        <w:ind w:left="714"/>
        <w:jc w:val="center"/>
        <w:rPr>
          <w:rFonts w:ascii="Calibri" w:hAnsi="Calibri" w:cs="Calibri"/>
        </w:rPr>
      </w:pPr>
      <w:r w:rsidRPr="0010011D">
        <w:rPr>
          <w:rFonts w:ascii="Calibri" w:hAnsi="Calibri" w:cs="Calibri"/>
          <w:sz w:val="24"/>
          <w:szCs w:val="24"/>
        </w:rPr>
        <w:t>Tab:</w:t>
      </w:r>
      <w:r w:rsidR="00333E46" w:rsidRPr="0010011D">
        <w:rPr>
          <w:rFonts w:ascii="Calibri" w:hAnsi="Calibri" w:cs="Calibri"/>
          <w:sz w:val="24"/>
          <w:szCs w:val="24"/>
        </w:rPr>
        <w:t>2</w:t>
      </w:r>
      <w:r w:rsidRPr="0010011D">
        <w:rPr>
          <w:rFonts w:ascii="Calibri" w:hAnsi="Calibri" w:cs="Calibri"/>
          <w:sz w:val="24"/>
          <w:szCs w:val="24"/>
        </w:rPr>
        <w:t>.</w:t>
      </w:r>
      <w:r w:rsidR="00333E46" w:rsidRPr="0010011D">
        <w:rPr>
          <w:rFonts w:ascii="Calibri" w:hAnsi="Calibri" w:cs="Calibri"/>
          <w:sz w:val="24"/>
          <w:szCs w:val="24"/>
        </w:rPr>
        <w:t>4</w:t>
      </w:r>
      <w:r w:rsidRPr="0010011D">
        <w:rPr>
          <w:rFonts w:ascii="Calibri" w:hAnsi="Calibri" w:cs="Calibri"/>
          <w:sz w:val="24"/>
          <w:szCs w:val="24"/>
        </w:rPr>
        <w:t xml:space="preserve"> – Count &amp; Percentage of Classes in the Target variable</w:t>
      </w:r>
    </w:p>
    <w:p w14:paraId="40D55A46" w14:textId="77777777" w:rsidR="00FD006A" w:rsidRPr="0010011D" w:rsidRDefault="00FD006A" w:rsidP="00FD006A">
      <w:pPr>
        <w:spacing w:line="240" w:lineRule="auto"/>
        <w:ind w:left="714"/>
        <w:rPr>
          <w:rFonts w:ascii="Calibri" w:hAnsi="Calibri" w:cs="Calibri"/>
        </w:rPr>
      </w:pPr>
    </w:p>
    <w:p w14:paraId="53F517A7" w14:textId="77777777" w:rsidR="00FD006A" w:rsidRPr="0010011D" w:rsidRDefault="00FD006A" w:rsidP="004B2B20">
      <w:pPr>
        <w:spacing w:line="240" w:lineRule="auto"/>
        <w:ind w:left="714"/>
        <w:jc w:val="center"/>
        <w:rPr>
          <w:rFonts w:ascii="Calibri" w:hAnsi="Calibri" w:cs="Calibri"/>
          <w:sz w:val="24"/>
          <w:szCs w:val="24"/>
        </w:rPr>
      </w:pPr>
      <w:r w:rsidRPr="0010011D">
        <w:rPr>
          <w:rFonts w:ascii="Calibri" w:hAnsi="Calibri" w:cs="Calibri"/>
          <w:noProof/>
          <w:sz w:val="24"/>
          <w:szCs w:val="24"/>
        </w:rPr>
        <w:drawing>
          <wp:inline distT="0" distB="0" distL="0" distR="0" wp14:anchorId="15FE6DEC" wp14:editId="5CCBA38A">
            <wp:extent cx="3397250" cy="2699560"/>
            <wp:effectExtent l="0" t="0" r="0" b="5715"/>
            <wp:docPr id="1124486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8696" cy="2700709"/>
                    </a:xfrm>
                    <a:prstGeom prst="rect">
                      <a:avLst/>
                    </a:prstGeom>
                    <a:noFill/>
                    <a:ln>
                      <a:noFill/>
                    </a:ln>
                  </pic:spPr>
                </pic:pic>
              </a:graphicData>
            </a:graphic>
          </wp:inline>
        </w:drawing>
      </w:r>
    </w:p>
    <w:p w14:paraId="7C9954E8" w14:textId="77777777" w:rsidR="00FD006A" w:rsidRPr="0010011D" w:rsidRDefault="00FD006A" w:rsidP="004B2B20">
      <w:pPr>
        <w:ind w:left="714"/>
        <w:jc w:val="center"/>
        <w:rPr>
          <w:rFonts w:ascii="Calibri" w:hAnsi="Calibri" w:cs="Calibri"/>
          <w:sz w:val="24"/>
          <w:szCs w:val="24"/>
        </w:rPr>
      </w:pPr>
      <w:r w:rsidRPr="0010011D">
        <w:rPr>
          <w:rFonts w:ascii="Calibri" w:hAnsi="Calibri" w:cs="Calibri"/>
          <w:sz w:val="24"/>
          <w:szCs w:val="24"/>
        </w:rPr>
        <w:t>Fig:2.1– Count plot for classes in the Target variable</w:t>
      </w:r>
    </w:p>
    <w:p w14:paraId="5F0B6637" w14:textId="74BDCC30" w:rsidR="00E06F31" w:rsidRPr="0010011D" w:rsidRDefault="00E06F31" w:rsidP="00F05D94">
      <w:pPr>
        <w:pStyle w:val="Heading21"/>
        <w:numPr>
          <w:ilvl w:val="1"/>
          <w:numId w:val="6"/>
        </w:numPr>
        <w:ind w:left="851" w:hanging="851"/>
        <w:jc w:val="both"/>
        <w:rPr>
          <w:rFonts w:ascii="Calibri" w:hAnsi="Calibri" w:cs="Calibri"/>
          <w:b/>
          <w:bCs/>
        </w:rPr>
      </w:pPr>
      <w:bookmarkStart w:id="55" w:name="_Toc185163840"/>
      <w:r w:rsidRPr="0010011D">
        <w:rPr>
          <w:rFonts w:ascii="Calibri" w:hAnsi="Calibri" w:cs="Calibri"/>
          <w:b/>
          <w:bCs/>
        </w:rPr>
        <w:t>Alternate sources of data that can supplement the core dataset (at least 2-3 columns)</w:t>
      </w:r>
      <w:bookmarkEnd w:id="55"/>
    </w:p>
    <w:p w14:paraId="367867AF" w14:textId="4C82C21D" w:rsidR="009615E4" w:rsidRPr="0010011D" w:rsidRDefault="006206BD" w:rsidP="008F5CD8">
      <w:pPr>
        <w:pStyle w:val="ListParagraph"/>
        <w:tabs>
          <w:tab w:val="left" w:pos="993"/>
        </w:tabs>
        <w:spacing w:before="120" w:after="120" w:line="240" w:lineRule="auto"/>
        <w:ind w:left="0"/>
        <w:contextualSpacing w:val="0"/>
        <w:jc w:val="both"/>
        <w:rPr>
          <w:rFonts w:ascii="Calibri" w:hAnsi="Calibri" w:cs="Calibri"/>
          <w:sz w:val="24"/>
          <w:lang w:val="en-US"/>
        </w:rPr>
      </w:pPr>
      <w:r w:rsidRPr="0010011D">
        <w:rPr>
          <w:rFonts w:ascii="Calibri" w:hAnsi="Calibri" w:cs="Calibri"/>
          <w:sz w:val="24"/>
          <w:lang w:val="en-US"/>
        </w:rPr>
        <w:t>Lifestyle Factors such as Smoking Status or alcohol consumption: Whether the patient smokes or consumes alcohol can affect diabetes management and readmission risk.</w:t>
      </w:r>
    </w:p>
    <w:p w14:paraId="775D26CE" w14:textId="77777777" w:rsidR="006206BD" w:rsidRPr="0010011D" w:rsidRDefault="006206BD" w:rsidP="008F5CD8">
      <w:pPr>
        <w:pStyle w:val="ListParagraph"/>
        <w:tabs>
          <w:tab w:val="left" w:pos="993"/>
        </w:tabs>
        <w:spacing w:before="120" w:after="120" w:line="240" w:lineRule="auto"/>
        <w:ind w:left="0"/>
        <w:contextualSpacing w:val="0"/>
        <w:jc w:val="both"/>
        <w:rPr>
          <w:rFonts w:ascii="Calibri" w:hAnsi="Calibri" w:cs="Calibri"/>
          <w:sz w:val="24"/>
          <w:lang w:val="en-US"/>
        </w:rPr>
      </w:pPr>
      <w:r w:rsidRPr="0010011D">
        <w:rPr>
          <w:rFonts w:ascii="Calibri" w:hAnsi="Calibri" w:cs="Calibri"/>
          <w:sz w:val="24"/>
        </w:rPr>
        <w:t xml:space="preserve">Post-Discharge Support </w:t>
      </w:r>
      <w:r w:rsidRPr="0010011D">
        <w:rPr>
          <w:rFonts w:ascii="Calibri" w:hAnsi="Calibri" w:cs="Calibri"/>
          <w:sz w:val="24"/>
          <w:lang w:val="en-US"/>
        </w:rPr>
        <w:t>can affect diabetes management and readmission risk.</w:t>
      </w:r>
    </w:p>
    <w:p w14:paraId="535D2645" w14:textId="3B1FE901" w:rsidR="00E06F31" w:rsidRPr="0010011D" w:rsidRDefault="00E06F31" w:rsidP="00F05D94">
      <w:pPr>
        <w:pStyle w:val="Heading21"/>
        <w:numPr>
          <w:ilvl w:val="1"/>
          <w:numId w:val="6"/>
        </w:numPr>
        <w:ind w:left="851" w:hanging="851"/>
        <w:jc w:val="both"/>
        <w:rPr>
          <w:rFonts w:ascii="Calibri" w:hAnsi="Calibri" w:cs="Calibri"/>
          <w:b/>
          <w:bCs/>
        </w:rPr>
      </w:pPr>
      <w:bookmarkStart w:id="56" w:name="_Toc185163841"/>
      <w:r w:rsidRPr="0010011D">
        <w:rPr>
          <w:rFonts w:ascii="Calibri" w:hAnsi="Calibri" w:cs="Calibri"/>
          <w:b/>
          <w:bCs/>
        </w:rPr>
        <w:t>Project Justification - Project Statement, Complexity involved, Project Outcome</w:t>
      </w:r>
      <w:bookmarkEnd w:id="56"/>
    </w:p>
    <w:p w14:paraId="653F38AE" w14:textId="37CB2DCE" w:rsidR="00682A02" w:rsidRPr="0010011D" w:rsidRDefault="00682A02" w:rsidP="006C1720">
      <w:pPr>
        <w:pStyle w:val="NoSpacing"/>
        <w:spacing w:before="120" w:after="120"/>
        <w:jc w:val="both"/>
        <w:rPr>
          <w:rFonts w:ascii="Calibri" w:hAnsi="Calibri" w:cs="Calibri"/>
          <w:sz w:val="24"/>
          <w:szCs w:val="24"/>
        </w:rPr>
      </w:pPr>
      <w:r w:rsidRPr="0010011D">
        <w:rPr>
          <w:rFonts w:ascii="Calibri" w:hAnsi="Calibri" w:cs="Calibri"/>
          <w:b/>
          <w:bCs/>
          <w:sz w:val="24"/>
          <w:szCs w:val="24"/>
        </w:rPr>
        <w:t xml:space="preserve">Project Statement: </w:t>
      </w:r>
      <w:r w:rsidRPr="0010011D">
        <w:rPr>
          <w:rFonts w:ascii="Calibri" w:hAnsi="Calibri" w:cs="Calibri"/>
          <w:sz w:val="24"/>
          <w:szCs w:val="24"/>
        </w:rPr>
        <w:t>This project aims to predict whether a diabetic patient will be readmitted within 30 days post-discharge. Early prediction can help healthcare providers intervene proactively to reduce readmission rates, enhancing patient outcomes while reducing hospital operational costs.</w:t>
      </w:r>
    </w:p>
    <w:p w14:paraId="46F3A692" w14:textId="02327856" w:rsidR="00682A02" w:rsidRPr="0010011D" w:rsidRDefault="00682A02" w:rsidP="006C1720">
      <w:pPr>
        <w:pStyle w:val="NoSpacing"/>
        <w:spacing w:before="120" w:after="120"/>
        <w:jc w:val="both"/>
        <w:rPr>
          <w:rFonts w:ascii="Calibri" w:hAnsi="Calibri" w:cs="Calibri"/>
          <w:sz w:val="24"/>
          <w:szCs w:val="24"/>
        </w:rPr>
      </w:pPr>
      <w:r w:rsidRPr="0010011D">
        <w:rPr>
          <w:rFonts w:ascii="Calibri" w:hAnsi="Calibri" w:cs="Calibri"/>
          <w:b/>
          <w:bCs/>
          <w:sz w:val="24"/>
          <w:szCs w:val="24"/>
        </w:rPr>
        <w:t xml:space="preserve">Complexity involved: </w:t>
      </w:r>
      <w:r w:rsidRPr="0010011D">
        <w:rPr>
          <w:rFonts w:ascii="Calibri" w:hAnsi="Calibri" w:cs="Calibri"/>
          <w:sz w:val="24"/>
          <w:szCs w:val="24"/>
        </w:rPr>
        <w:t>Medium</w:t>
      </w:r>
    </w:p>
    <w:p w14:paraId="57B65B6D" w14:textId="4B4C3B82" w:rsidR="00682A02" w:rsidRPr="0010011D" w:rsidRDefault="00682A02" w:rsidP="006C1720">
      <w:pPr>
        <w:pStyle w:val="NoSpacing"/>
        <w:spacing w:before="120" w:after="120"/>
        <w:jc w:val="both"/>
        <w:rPr>
          <w:rFonts w:ascii="Calibri" w:hAnsi="Calibri" w:cs="Calibri"/>
          <w:sz w:val="24"/>
          <w:szCs w:val="24"/>
        </w:rPr>
      </w:pPr>
      <w:r w:rsidRPr="0010011D">
        <w:rPr>
          <w:rFonts w:ascii="Calibri" w:hAnsi="Calibri" w:cs="Calibri"/>
          <w:b/>
          <w:bCs/>
          <w:sz w:val="24"/>
          <w:szCs w:val="24"/>
        </w:rPr>
        <w:t xml:space="preserve">Project Outcome:  </w:t>
      </w:r>
      <w:r w:rsidR="006A46D0" w:rsidRPr="0010011D">
        <w:rPr>
          <w:rFonts w:ascii="Calibri" w:hAnsi="Calibri" w:cs="Calibri"/>
          <w:sz w:val="24"/>
          <w:szCs w:val="24"/>
        </w:rPr>
        <w:t>Helps both hospital management and patients to eliminate the factors contributing to early readmission thus enabling patients to get the best treatment.</w:t>
      </w:r>
    </w:p>
    <w:p w14:paraId="3F57B587" w14:textId="666EFF42" w:rsidR="00E06F31" w:rsidRPr="0010011D" w:rsidRDefault="00E06F31" w:rsidP="00F05D94">
      <w:pPr>
        <w:pStyle w:val="Heading21"/>
        <w:numPr>
          <w:ilvl w:val="1"/>
          <w:numId w:val="6"/>
        </w:numPr>
        <w:ind w:left="851" w:hanging="851"/>
        <w:jc w:val="both"/>
        <w:rPr>
          <w:rFonts w:ascii="Calibri" w:hAnsi="Calibri" w:cs="Calibri"/>
          <w:b/>
          <w:bCs/>
        </w:rPr>
      </w:pPr>
      <w:bookmarkStart w:id="57" w:name="_Toc185163842"/>
      <w:r w:rsidRPr="0010011D">
        <w:rPr>
          <w:rFonts w:ascii="Calibri" w:hAnsi="Calibri" w:cs="Calibri"/>
          <w:b/>
          <w:bCs/>
        </w:rPr>
        <w:lastRenderedPageBreak/>
        <w:t>Commercial, Academic or Social value</w:t>
      </w:r>
      <w:bookmarkEnd w:id="57"/>
    </w:p>
    <w:p w14:paraId="181B91B0" w14:textId="77777777" w:rsidR="006A46D0" w:rsidRPr="0010011D" w:rsidRDefault="006A46D0" w:rsidP="00F05D94">
      <w:pPr>
        <w:pStyle w:val="NoSpacing"/>
        <w:numPr>
          <w:ilvl w:val="0"/>
          <w:numId w:val="17"/>
        </w:numPr>
        <w:spacing w:before="120" w:after="120"/>
        <w:ind w:left="567" w:hanging="567"/>
        <w:rPr>
          <w:rFonts w:ascii="Calibri" w:hAnsi="Calibri" w:cs="Calibri"/>
          <w:b/>
          <w:bCs/>
          <w:sz w:val="24"/>
          <w:szCs w:val="24"/>
        </w:rPr>
      </w:pPr>
      <w:r w:rsidRPr="0010011D">
        <w:rPr>
          <w:rFonts w:ascii="Calibri" w:hAnsi="Calibri" w:cs="Calibri"/>
          <w:b/>
          <w:bCs/>
          <w:sz w:val="24"/>
          <w:szCs w:val="24"/>
        </w:rPr>
        <w:t>Commercial Value:</w:t>
      </w:r>
    </w:p>
    <w:p w14:paraId="74B0C61B" w14:textId="77777777" w:rsidR="006A46D0" w:rsidRPr="0010011D" w:rsidRDefault="006A46D0" w:rsidP="00F05D94">
      <w:pPr>
        <w:pStyle w:val="NoSpacing"/>
        <w:numPr>
          <w:ilvl w:val="0"/>
          <w:numId w:val="18"/>
        </w:numPr>
        <w:ind w:left="567" w:hanging="567"/>
        <w:rPr>
          <w:rFonts w:ascii="Calibri" w:hAnsi="Calibri" w:cs="Calibri"/>
          <w:sz w:val="24"/>
          <w:szCs w:val="24"/>
        </w:rPr>
      </w:pPr>
      <w:r w:rsidRPr="0010011D">
        <w:rPr>
          <w:rFonts w:ascii="Calibri" w:hAnsi="Calibri" w:cs="Calibri"/>
          <w:sz w:val="24"/>
          <w:szCs w:val="24"/>
        </w:rPr>
        <w:t>Reduces hospital penalties due to excessive readmission rates, as per regulatory guidelines.</w:t>
      </w:r>
    </w:p>
    <w:p w14:paraId="3CACEA5A" w14:textId="77777777" w:rsidR="006A46D0" w:rsidRPr="0010011D" w:rsidRDefault="006A46D0" w:rsidP="00F05D94">
      <w:pPr>
        <w:pStyle w:val="NoSpacing"/>
        <w:numPr>
          <w:ilvl w:val="0"/>
          <w:numId w:val="18"/>
        </w:numPr>
        <w:ind w:left="567" w:hanging="567"/>
        <w:rPr>
          <w:rFonts w:ascii="Calibri" w:hAnsi="Calibri" w:cs="Calibri"/>
          <w:sz w:val="24"/>
          <w:szCs w:val="24"/>
        </w:rPr>
      </w:pPr>
      <w:r w:rsidRPr="0010011D">
        <w:rPr>
          <w:rFonts w:ascii="Calibri" w:hAnsi="Calibri" w:cs="Calibri"/>
          <w:sz w:val="24"/>
          <w:szCs w:val="24"/>
        </w:rPr>
        <w:t>Enables cost-effective resource allocation through targeted interventions for high-risk patients.</w:t>
      </w:r>
    </w:p>
    <w:p w14:paraId="50A751F1" w14:textId="77777777" w:rsidR="006A46D0" w:rsidRPr="0010011D" w:rsidRDefault="006A46D0" w:rsidP="00F05D94">
      <w:pPr>
        <w:pStyle w:val="NoSpacing"/>
        <w:numPr>
          <w:ilvl w:val="0"/>
          <w:numId w:val="18"/>
        </w:numPr>
        <w:ind w:left="567" w:hanging="567"/>
        <w:rPr>
          <w:rFonts w:ascii="Calibri" w:hAnsi="Calibri" w:cs="Calibri"/>
          <w:sz w:val="24"/>
          <w:szCs w:val="24"/>
        </w:rPr>
      </w:pPr>
      <w:r w:rsidRPr="0010011D">
        <w:rPr>
          <w:rFonts w:ascii="Calibri" w:hAnsi="Calibri" w:cs="Calibri"/>
          <w:sz w:val="24"/>
          <w:szCs w:val="24"/>
        </w:rPr>
        <w:t>Supports predictive analytics integration into hospital management systems, enhancing operational efficiency.</w:t>
      </w:r>
    </w:p>
    <w:p w14:paraId="3DFF5CD3" w14:textId="77777777" w:rsidR="006A46D0" w:rsidRPr="0010011D" w:rsidRDefault="006A46D0" w:rsidP="00F05D94">
      <w:pPr>
        <w:pStyle w:val="NoSpacing"/>
        <w:numPr>
          <w:ilvl w:val="0"/>
          <w:numId w:val="17"/>
        </w:numPr>
        <w:spacing w:before="120" w:after="120"/>
        <w:ind w:left="567" w:hanging="567"/>
        <w:rPr>
          <w:rFonts w:ascii="Calibri" w:hAnsi="Calibri" w:cs="Calibri"/>
          <w:b/>
          <w:bCs/>
          <w:sz w:val="24"/>
          <w:szCs w:val="24"/>
        </w:rPr>
      </w:pPr>
      <w:r w:rsidRPr="0010011D">
        <w:rPr>
          <w:rFonts w:ascii="Calibri" w:hAnsi="Calibri" w:cs="Calibri"/>
          <w:b/>
          <w:bCs/>
          <w:sz w:val="24"/>
          <w:szCs w:val="24"/>
        </w:rPr>
        <w:t>Academic Value:</w:t>
      </w:r>
    </w:p>
    <w:p w14:paraId="0898CF11" w14:textId="77777777" w:rsidR="006A46D0" w:rsidRPr="0010011D" w:rsidRDefault="006A46D0" w:rsidP="00F05D94">
      <w:pPr>
        <w:pStyle w:val="NoSpacing"/>
        <w:numPr>
          <w:ilvl w:val="0"/>
          <w:numId w:val="16"/>
        </w:numPr>
        <w:ind w:left="567" w:hanging="567"/>
        <w:jc w:val="both"/>
        <w:rPr>
          <w:rFonts w:ascii="Calibri" w:hAnsi="Calibri" w:cs="Calibri"/>
          <w:sz w:val="24"/>
          <w:szCs w:val="24"/>
        </w:rPr>
      </w:pPr>
      <w:r w:rsidRPr="0010011D">
        <w:rPr>
          <w:rFonts w:ascii="Calibri" w:hAnsi="Calibri" w:cs="Calibri"/>
          <w:sz w:val="24"/>
          <w:szCs w:val="24"/>
        </w:rPr>
        <w:t>Provides a real-world healthcare dataset for applying and evaluating predictive modeling techniques.</w:t>
      </w:r>
    </w:p>
    <w:p w14:paraId="694C6C6E" w14:textId="77777777" w:rsidR="006A46D0" w:rsidRPr="0010011D" w:rsidRDefault="006A46D0" w:rsidP="00F05D94">
      <w:pPr>
        <w:pStyle w:val="NoSpacing"/>
        <w:numPr>
          <w:ilvl w:val="0"/>
          <w:numId w:val="16"/>
        </w:numPr>
        <w:ind w:left="567" w:hanging="567"/>
        <w:jc w:val="both"/>
        <w:rPr>
          <w:rFonts w:ascii="Calibri" w:hAnsi="Calibri" w:cs="Calibri"/>
          <w:sz w:val="24"/>
          <w:szCs w:val="24"/>
        </w:rPr>
      </w:pPr>
      <w:r w:rsidRPr="0010011D">
        <w:rPr>
          <w:rFonts w:ascii="Calibri" w:hAnsi="Calibri" w:cs="Calibri"/>
          <w:sz w:val="24"/>
          <w:szCs w:val="24"/>
        </w:rPr>
        <w:t>Contributes to research on improving outcomes for diabetic patients, offering insights into effective disease management strategies.</w:t>
      </w:r>
    </w:p>
    <w:p w14:paraId="33E8AD13" w14:textId="77777777" w:rsidR="006A46D0" w:rsidRPr="0010011D" w:rsidRDefault="006A46D0" w:rsidP="00F05D94">
      <w:pPr>
        <w:pStyle w:val="NoSpacing"/>
        <w:numPr>
          <w:ilvl w:val="0"/>
          <w:numId w:val="16"/>
        </w:numPr>
        <w:ind w:left="567" w:hanging="567"/>
        <w:jc w:val="both"/>
        <w:rPr>
          <w:rFonts w:ascii="Calibri" w:hAnsi="Calibri" w:cs="Calibri"/>
          <w:sz w:val="24"/>
          <w:szCs w:val="24"/>
        </w:rPr>
      </w:pPr>
      <w:r w:rsidRPr="0010011D">
        <w:rPr>
          <w:rFonts w:ascii="Calibri" w:hAnsi="Calibri" w:cs="Calibri"/>
          <w:sz w:val="24"/>
          <w:szCs w:val="24"/>
        </w:rPr>
        <w:t>Offers a framework for addressing class imbalance and multicollinearity challenges in healthcare datasets.</w:t>
      </w:r>
    </w:p>
    <w:p w14:paraId="00448813" w14:textId="77777777" w:rsidR="006A46D0" w:rsidRPr="0010011D" w:rsidRDefault="006A46D0" w:rsidP="00F05D94">
      <w:pPr>
        <w:pStyle w:val="NoSpacing"/>
        <w:numPr>
          <w:ilvl w:val="0"/>
          <w:numId w:val="17"/>
        </w:numPr>
        <w:spacing w:before="120" w:after="120"/>
        <w:ind w:left="567" w:hanging="567"/>
        <w:rPr>
          <w:rFonts w:ascii="Calibri" w:hAnsi="Calibri" w:cs="Calibri"/>
          <w:b/>
          <w:bCs/>
          <w:sz w:val="24"/>
          <w:szCs w:val="24"/>
        </w:rPr>
      </w:pPr>
      <w:r w:rsidRPr="0010011D">
        <w:rPr>
          <w:rFonts w:ascii="Calibri" w:hAnsi="Calibri" w:cs="Calibri"/>
          <w:b/>
          <w:bCs/>
          <w:sz w:val="24"/>
          <w:szCs w:val="24"/>
        </w:rPr>
        <w:t>Social Value:</w:t>
      </w:r>
    </w:p>
    <w:p w14:paraId="6024F008" w14:textId="77777777" w:rsidR="006A46D0" w:rsidRPr="0010011D" w:rsidRDefault="006A46D0" w:rsidP="00F05D94">
      <w:pPr>
        <w:pStyle w:val="NoSpacing"/>
        <w:numPr>
          <w:ilvl w:val="0"/>
          <w:numId w:val="16"/>
        </w:numPr>
        <w:ind w:left="567" w:hanging="567"/>
        <w:jc w:val="both"/>
        <w:rPr>
          <w:rFonts w:ascii="Calibri" w:hAnsi="Calibri" w:cs="Calibri"/>
          <w:sz w:val="24"/>
          <w:szCs w:val="24"/>
        </w:rPr>
      </w:pPr>
      <w:r w:rsidRPr="0010011D">
        <w:rPr>
          <w:rFonts w:ascii="Calibri" w:hAnsi="Calibri" w:cs="Calibri"/>
          <w:sz w:val="24"/>
          <w:szCs w:val="24"/>
        </w:rPr>
        <w:t>Improves patient quality of life by minimizing complications through timely and personalized care interventions.</w:t>
      </w:r>
    </w:p>
    <w:p w14:paraId="0419466B" w14:textId="77777777" w:rsidR="006A46D0" w:rsidRPr="0010011D" w:rsidRDefault="006A46D0" w:rsidP="00F05D94">
      <w:pPr>
        <w:pStyle w:val="NoSpacing"/>
        <w:numPr>
          <w:ilvl w:val="0"/>
          <w:numId w:val="16"/>
        </w:numPr>
        <w:ind w:left="567" w:hanging="567"/>
        <w:jc w:val="both"/>
        <w:rPr>
          <w:rFonts w:ascii="Calibri" w:hAnsi="Calibri" w:cs="Calibri"/>
          <w:sz w:val="24"/>
          <w:szCs w:val="24"/>
        </w:rPr>
      </w:pPr>
      <w:r w:rsidRPr="0010011D">
        <w:rPr>
          <w:rFonts w:ascii="Calibri" w:hAnsi="Calibri" w:cs="Calibri"/>
          <w:sz w:val="24"/>
          <w:szCs w:val="24"/>
        </w:rPr>
        <w:t>Supports evidence-based decision-making for enhanced patient management strategies.</w:t>
      </w:r>
    </w:p>
    <w:p w14:paraId="58AF1AC3" w14:textId="77777777" w:rsidR="006A46D0" w:rsidRPr="0010011D" w:rsidRDefault="006A46D0" w:rsidP="00F05D94">
      <w:pPr>
        <w:pStyle w:val="NoSpacing"/>
        <w:numPr>
          <w:ilvl w:val="0"/>
          <w:numId w:val="16"/>
        </w:numPr>
        <w:ind w:left="567" w:hanging="567"/>
        <w:jc w:val="both"/>
        <w:rPr>
          <w:rFonts w:ascii="Calibri" w:hAnsi="Calibri" w:cs="Calibri"/>
          <w:sz w:val="24"/>
          <w:szCs w:val="24"/>
        </w:rPr>
      </w:pPr>
      <w:r w:rsidRPr="0010011D">
        <w:rPr>
          <w:rFonts w:ascii="Calibri" w:hAnsi="Calibri" w:cs="Calibri"/>
          <w:sz w:val="24"/>
          <w:szCs w:val="24"/>
        </w:rPr>
        <w:t>Reduces the societal burden of diabetes-related complications, fostering healthier communities.</w:t>
      </w:r>
    </w:p>
    <w:p w14:paraId="1817305D" w14:textId="1A17A90A" w:rsidR="0066514F" w:rsidRPr="0010011D" w:rsidRDefault="006A46D0" w:rsidP="00AB3ED3">
      <w:pPr>
        <w:pStyle w:val="NoSpacing"/>
        <w:numPr>
          <w:ilvl w:val="0"/>
          <w:numId w:val="16"/>
        </w:numPr>
        <w:ind w:left="360" w:hanging="567"/>
        <w:jc w:val="both"/>
        <w:rPr>
          <w:rFonts w:ascii="Calibri" w:hAnsi="Calibri" w:cs="Calibri"/>
          <w:b/>
          <w:bCs/>
        </w:rPr>
      </w:pPr>
      <w:r w:rsidRPr="0010011D">
        <w:rPr>
          <w:rFonts w:ascii="Calibri" w:hAnsi="Calibri" w:cs="Calibri"/>
          <w:sz w:val="24"/>
          <w:szCs w:val="24"/>
        </w:rPr>
        <w:t>Promotes equitable healthcare delivery by identifying underserved populations at risk of readmission.</w:t>
      </w:r>
    </w:p>
    <w:p w14:paraId="17690D3C" w14:textId="77777777" w:rsidR="00B94F23" w:rsidRPr="0010011D" w:rsidRDefault="00B94F23" w:rsidP="00B94F23">
      <w:pPr>
        <w:pStyle w:val="NoSpacing"/>
        <w:jc w:val="both"/>
        <w:rPr>
          <w:rFonts w:ascii="Calibri" w:hAnsi="Calibri" w:cs="Calibri"/>
          <w:sz w:val="24"/>
          <w:szCs w:val="24"/>
        </w:rPr>
      </w:pPr>
    </w:p>
    <w:p w14:paraId="4C757B0F" w14:textId="77777777" w:rsidR="00B94F23" w:rsidRPr="0010011D" w:rsidRDefault="00B94F23" w:rsidP="00B94F23">
      <w:pPr>
        <w:pStyle w:val="NoSpacing"/>
        <w:jc w:val="both"/>
        <w:rPr>
          <w:rFonts w:ascii="Calibri" w:hAnsi="Calibri" w:cs="Calibri"/>
          <w:sz w:val="24"/>
          <w:szCs w:val="24"/>
        </w:rPr>
      </w:pPr>
    </w:p>
    <w:p w14:paraId="37D4DF5B" w14:textId="77777777" w:rsidR="00B94F23" w:rsidRPr="0010011D" w:rsidRDefault="00B94F23" w:rsidP="00B94F23">
      <w:pPr>
        <w:pStyle w:val="NoSpacing"/>
        <w:jc w:val="both"/>
        <w:rPr>
          <w:rFonts w:ascii="Calibri" w:hAnsi="Calibri" w:cs="Calibri"/>
          <w:sz w:val="24"/>
          <w:szCs w:val="24"/>
        </w:rPr>
      </w:pPr>
    </w:p>
    <w:p w14:paraId="4044A004" w14:textId="77777777" w:rsidR="00B94F23" w:rsidRPr="0010011D" w:rsidRDefault="00B94F23" w:rsidP="00B94F23">
      <w:pPr>
        <w:pStyle w:val="NoSpacing"/>
        <w:jc w:val="both"/>
        <w:rPr>
          <w:rFonts w:ascii="Calibri" w:hAnsi="Calibri" w:cs="Calibri"/>
          <w:sz w:val="24"/>
          <w:szCs w:val="24"/>
        </w:rPr>
      </w:pPr>
    </w:p>
    <w:p w14:paraId="6AC15BF0" w14:textId="77777777" w:rsidR="00B94F23" w:rsidRPr="0010011D" w:rsidRDefault="00B94F23" w:rsidP="00B94F23">
      <w:pPr>
        <w:pStyle w:val="NoSpacing"/>
        <w:jc w:val="both"/>
        <w:rPr>
          <w:rFonts w:ascii="Calibri" w:hAnsi="Calibri" w:cs="Calibri"/>
          <w:sz w:val="24"/>
          <w:szCs w:val="24"/>
        </w:rPr>
      </w:pPr>
    </w:p>
    <w:p w14:paraId="35169874" w14:textId="77777777" w:rsidR="00B94F23" w:rsidRPr="0010011D" w:rsidRDefault="00B94F23" w:rsidP="00B94F23">
      <w:pPr>
        <w:pStyle w:val="NoSpacing"/>
        <w:jc w:val="both"/>
        <w:rPr>
          <w:rFonts w:ascii="Calibri" w:hAnsi="Calibri" w:cs="Calibri"/>
          <w:sz w:val="24"/>
          <w:szCs w:val="24"/>
        </w:rPr>
      </w:pPr>
    </w:p>
    <w:p w14:paraId="34B78EF2" w14:textId="77777777" w:rsidR="00B94F23" w:rsidRPr="0010011D" w:rsidRDefault="00B94F23" w:rsidP="00B94F23">
      <w:pPr>
        <w:pStyle w:val="NoSpacing"/>
        <w:jc w:val="both"/>
        <w:rPr>
          <w:rFonts w:ascii="Calibri" w:hAnsi="Calibri" w:cs="Calibri"/>
          <w:sz w:val="24"/>
          <w:szCs w:val="24"/>
        </w:rPr>
      </w:pPr>
    </w:p>
    <w:p w14:paraId="1F46D02B" w14:textId="77777777" w:rsidR="00B94F23" w:rsidRPr="0010011D" w:rsidRDefault="00B94F23" w:rsidP="00B94F23">
      <w:pPr>
        <w:pStyle w:val="NoSpacing"/>
        <w:jc w:val="both"/>
        <w:rPr>
          <w:rFonts w:ascii="Calibri" w:hAnsi="Calibri" w:cs="Calibri"/>
          <w:sz w:val="24"/>
          <w:szCs w:val="24"/>
        </w:rPr>
      </w:pPr>
    </w:p>
    <w:p w14:paraId="51360007" w14:textId="77777777" w:rsidR="00B94F23" w:rsidRPr="0010011D" w:rsidRDefault="00B94F23" w:rsidP="00B94F23">
      <w:pPr>
        <w:pStyle w:val="NoSpacing"/>
        <w:jc w:val="both"/>
        <w:rPr>
          <w:rFonts w:ascii="Calibri" w:hAnsi="Calibri" w:cs="Calibri"/>
          <w:sz w:val="24"/>
          <w:szCs w:val="24"/>
        </w:rPr>
      </w:pPr>
    </w:p>
    <w:p w14:paraId="213C0911" w14:textId="77777777" w:rsidR="00B94F23" w:rsidRPr="0010011D" w:rsidRDefault="00B94F23" w:rsidP="00B94F23">
      <w:pPr>
        <w:pStyle w:val="NoSpacing"/>
        <w:jc w:val="both"/>
        <w:rPr>
          <w:rFonts w:ascii="Calibri" w:hAnsi="Calibri" w:cs="Calibri"/>
          <w:sz w:val="24"/>
          <w:szCs w:val="24"/>
        </w:rPr>
      </w:pPr>
    </w:p>
    <w:p w14:paraId="599A553F" w14:textId="77777777" w:rsidR="00B94F23" w:rsidRPr="0010011D" w:rsidRDefault="00B94F23" w:rsidP="00B94F23">
      <w:pPr>
        <w:pStyle w:val="NoSpacing"/>
        <w:jc w:val="both"/>
        <w:rPr>
          <w:rFonts w:ascii="Calibri" w:hAnsi="Calibri" w:cs="Calibri"/>
          <w:sz w:val="24"/>
          <w:szCs w:val="24"/>
        </w:rPr>
      </w:pPr>
    </w:p>
    <w:p w14:paraId="7878C13D" w14:textId="77777777" w:rsidR="00B94F23" w:rsidRPr="0010011D" w:rsidRDefault="00B94F23" w:rsidP="00B94F23">
      <w:pPr>
        <w:pStyle w:val="NoSpacing"/>
        <w:jc w:val="both"/>
        <w:rPr>
          <w:rFonts w:ascii="Calibri" w:hAnsi="Calibri" w:cs="Calibri"/>
          <w:sz w:val="24"/>
          <w:szCs w:val="24"/>
        </w:rPr>
      </w:pPr>
    </w:p>
    <w:p w14:paraId="7512BDD3" w14:textId="77777777" w:rsidR="00B94F23" w:rsidRPr="0010011D" w:rsidRDefault="00B94F23" w:rsidP="00B94F23">
      <w:pPr>
        <w:pStyle w:val="NoSpacing"/>
        <w:jc w:val="both"/>
        <w:rPr>
          <w:rFonts w:ascii="Calibri" w:hAnsi="Calibri" w:cs="Calibri"/>
          <w:sz w:val="24"/>
          <w:szCs w:val="24"/>
        </w:rPr>
      </w:pPr>
    </w:p>
    <w:p w14:paraId="5F0AC33C" w14:textId="77777777" w:rsidR="00B94F23" w:rsidRPr="0010011D" w:rsidRDefault="00B94F23" w:rsidP="00B94F23">
      <w:pPr>
        <w:pStyle w:val="NoSpacing"/>
        <w:jc w:val="both"/>
        <w:rPr>
          <w:rFonts w:ascii="Calibri" w:hAnsi="Calibri" w:cs="Calibri"/>
          <w:sz w:val="24"/>
          <w:szCs w:val="24"/>
        </w:rPr>
      </w:pPr>
    </w:p>
    <w:p w14:paraId="6B4C2B9B" w14:textId="77777777" w:rsidR="00B94F23" w:rsidRPr="0010011D" w:rsidRDefault="00B94F23" w:rsidP="00B94F23">
      <w:pPr>
        <w:pStyle w:val="NoSpacing"/>
        <w:jc w:val="both"/>
        <w:rPr>
          <w:rFonts w:ascii="Calibri" w:hAnsi="Calibri" w:cs="Calibri"/>
          <w:sz w:val="24"/>
          <w:szCs w:val="24"/>
        </w:rPr>
      </w:pPr>
    </w:p>
    <w:p w14:paraId="6430ADD7" w14:textId="77777777" w:rsidR="00B94F23" w:rsidRPr="0010011D" w:rsidRDefault="00B94F23" w:rsidP="00B94F23">
      <w:pPr>
        <w:pStyle w:val="NoSpacing"/>
        <w:jc w:val="both"/>
        <w:rPr>
          <w:rFonts w:ascii="Calibri" w:hAnsi="Calibri" w:cs="Calibri"/>
          <w:b/>
          <w:bCs/>
        </w:rPr>
      </w:pPr>
    </w:p>
    <w:p w14:paraId="34962A3D" w14:textId="77EEE4F4" w:rsidR="00E06F31" w:rsidRPr="0010011D" w:rsidRDefault="00E06F31" w:rsidP="00BD67F5">
      <w:pPr>
        <w:pStyle w:val="Heading1"/>
        <w:rPr>
          <w:rFonts w:ascii="Calibri" w:hAnsi="Calibri" w:cs="Calibri"/>
        </w:rPr>
      </w:pPr>
      <w:bookmarkStart w:id="58" w:name="_Toc185163843"/>
      <w:r w:rsidRPr="0010011D">
        <w:rPr>
          <w:rFonts w:ascii="Calibri" w:hAnsi="Calibri" w:cs="Calibri"/>
        </w:rPr>
        <w:lastRenderedPageBreak/>
        <w:t>Data Exploration (EDA)</w:t>
      </w:r>
      <w:bookmarkEnd w:id="58"/>
    </w:p>
    <w:p w14:paraId="4D856C04" w14:textId="77777777" w:rsidR="00FF5550" w:rsidRPr="0010011D" w:rsidRDefault="00FF5550" w:rsidP="00F05D94">
      <w:pPr>
        <w:pStyle w:val="ListParagraph"/>
        <w:keepNext/>
        <w:keepLines/>
        <w:numPr>
          <w:ilvl w:val="0"/>
          <w:numId w:val="6"/>
        </w:numPr>
        <w:spacing w:before="360" w:after="120"/>
        <w:contextualSpacing w:val="0"/>
        <w:jc w:val="both"/>
        <w:outlineLvl w:val="1"/>
        <w:rPr>
          <w:rFonts w:ascii="Calibri" w:eastAsia="Arial" w:hAnsi="Calibri" w:cs="Calibri"/>
          <w:b/>
          <w:bCs/>
          <w:vanish/>
          <w:sz w:val="32"/>
          <w:szCs w:val="32"/>
          <w:lang w:val="en-US" w:eastAsia="en-US"/>
        </w:rPr>
      </w:pPr>
      <w:bookmarkStart w:id="59" w:name="_Toc184369895"/>
      <w:bookmarkStart w:id="60" w:name="_Toc184376650"/>
      <w:bookmarkStart w:id="61" w:name="_Toc184572069"/>
      <w:bookmarkStart w:id="62" w:name="_Toc184572271"/>
      <w:bookmarkStart w:id="63" w:name="_Toc184572353"/>
      <w:bookmarkStart w:id="64" w:name="_Toc184572440"/>
      <w:bookmarkStart w:id="65" w:name="_Toc184572526"/>
      <w:bookmarkStart w:id="66" w:name="_Toc184572598"/>
      <w:bookmarkStart w:id="67" w:name="_Toc184572664"/>
      <w:bookmarkStart w:id="68" w:name="_Toc184572735"/>
      <w:bookmarkStart w:id="69" w:name="_Toc184573450"/>
      <w:bookmarkStart w:id="70" w:name="_Toc184573493"/>
      <w:bookmarkStart w:id="71" w:name="_Toc184573625"/>
      <w:bookmarkStart w:id="72" w:name="_Toc184573832"/>
      <w:bookmarkStart w:id="73" w:name="_Toc184573902"/>
      <w:bookmarkStart w:id="74" w:name="_Toc184574056"/>
      <w:bookmarkStart w:id="75" w:name="_Toc185067188"/>
      <w:bookmarkStart w:id="76" w:name="_Toc185067243"/>
      <w:bookmarkStart w:id="77" w:name="_Toc185067289"/>
      <w:bookmarkStart w:id="78" w:name="_Toc185067987"/>
      <w:bookmarkStart w:id="79" w:name="_Toc185068056"/>
      <w:bookmarkStart w:id="80" w:name="_Toc185163797"/>
      <w:bookmarkStart w:id="81" w:name="_Toc185163844"/>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7FDF2D6A" w14:textId="0396DC13" w:rsidR="00E06F31" w:rsidRPr="0010011D" w:rsidRDefault="00E06F31" w:rsidP="00F05D94">
      <w:pPr>
        <w:pStyle w:val="Heading21"/>
        <w:numPr>
          <w:ilvl w:val="1"/>
          <w:numId w:val="6"/>
        </w:numPr>
        <w:ind w:left="851" w:hanging="851"/>
        <w:jc w:val="both"/>
        <w:rPr>
          <w:rFonts w:ascii="Calibri" w:hAnsi="Calibri" w:cs="Calibri"/>
          <w:b/>
          <w:bCs/>
        </w:rPr>
      </w:pPr>
      <w:bookmarkStart w:id="82" w:name="_Toc185163845"/>
      <w:r w:rsidRPr="0010011D">
        <w:rPr>
          <w:rFonts w:ascii="Calibri" w:hAnsi="Calibri" w:cs="Calibri"/>
          <w:b/>
          <w:bCs/>
        </w:rPr>
        <w:t>Relationship between variables</w:t>
      </w:r>
      <w:bookmarkEnd w:id="82"/>
    </w:p>
    <w:p w14:paraId="696C59BB" w14:textId="77777777" w:rsidR="008527B2" w:rsidRPr="0010011D" w:rsidRDefault="00A649D0" w:rsidP="008527B2">
      <w:pPr>
        <w:pStyle w:val="NoSpacing"/>
        <w:numPr>
          <w:ilvl w:val="0"/>
          <w:numId w:val="17"/>
        </w:numPr>
        <w:spacing w:before="120" w:after="120"/>
        <w:ind w:left="567" w:hanging="567"/>
        <w:rPr>
          <w:rFonts w:ascii="Calibri" w:hAnsi="Calibri" w:cs="Calibri"/>
          <w:b/>
          <w:bCs/>
          <w:sz w:val="24"/>
          <w:szCs w:val="24"/>
        </w:rPr>
      </w:pPr>
      <w:r w:rsidRPr="0010011D">
        <w:rPr>
          <w:rFonts w:ascii="Calibri" w:hAnsi="Calibri" w:cs="Calibri"/>
          <w:b/>
          <w:bCs/>
          <w:sz w:val="24"/>
          <w:szCs w:val="24"/>
        </w:rPr>
        <w:t>Heatmap for Correlation Among Numerical Feature</w:t>
      </w:r>
      <w:r w:rsidR="008527B2" w:rsidRPr="0010011D">
        <w:rPr>
          <w:rFonts w:ascii="Calibri" w:hAnsi="Calibri" w:cs="Calibri"/>
          <w:b/>
          <w:bCs/>
          <w:sz w:val="24"/>
          <w:szCs w:val="24"/>
        </w:rPr>
        <w:t>s</w:t>
      </w:r>
    </w:p>
    <w:p w14:paraId="07D353F4" w14:textId="2F9D5EAA" w:rsidR="0082078C" w:rsidRPr="0010011D" w:rsidRDefault="002D2447" w:rsidP="0066514F">
      <w:pPr>
        <w:pStyle w:val="NoSpacing"/>
        <w:spacing w:before="120" w:after="120"/>
        <w:ind w:left="567"/>
        <w:rPr>
          <w:rFonts w:ascii="Calibri" w:hAnsi="Calibri" w:cs="Calibri"/>
          <w:b/>
          <w:bCs/>
          <w:sz w:val="24"/>
          <w:szCs w:val="24"/>
        </w:rPr>
      </w:pPr>
      <w:r w:rsidRPr="0010011D">
        <w:rPr>
          <w:rFonts w:ascii="Calibri" w:hAnsi="Calibri" w:cs="Calibri"/>
          <w:b/>
          <w:bCs/>
          <w:noProof/>
          <w:sz w:val="24"/>
          <w:szCs w:val="24"/>
        </w:rPr>
        <w:drawing>
          <wp:inline distT="0" distB="0" distL="0" distR="0" wp14:anchorId="2439B2A9" wp14:editId="6764E9F4">
            <wp:extent cx="5943600" cy="1104900"/>
            <wp:effectExtent l="0" t="0" r="0" b="0"/>
            <wp:docPr id="161244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6381" name=""/>
                    <pic:cNvPicPr/>
                  </pic:nvPicPr>
                  <pic:blipFill>
                    <a:blip r:embed="rId16"/>
                    <a:stretch>
                      <a:fillRect/>
                    </a:stretch>
                  </pic:blipFill>
                  <pic:spPr>
                    <a:xfrm>
                      <a:off x="0" y="0"/>
                      <a:ext cx="5943600" cy="1104900"/>
                    </a:xfrm>
                    <a:prstGeom prst="rect">
                      <a:avLst/>
                    </a:prstGeom>
                  </pic:spPr>
                </pic:pic>
              </a:graphicData>
            </a:graphic>
          </wp:inline>
        </w:drawing>
      </w:r>
    </w:p>
    <w:p w14:paraId="7D8DD372" w14:textId="467FF7D7" w:rsidR="0082078C" w:rsidRPr="0010011D" w:rsidRDefault="0066514F" w:rsidP="0066514F">
      <w:pPr>
        <w:pStyle w:val="NoSpacing"/>
        <w:spacing w:before="120" w:after="120"/>
        <w:ind w:left="567"/>
        <w:jc w:val="center"/>
        <w:rPr>
          <w:rFonts w:ascii="Calibri" w:hAnsi="Calibri" w:cs="Calibri"/>
          <w:b/>
          <w:bCs/>
          <w:sz w:val="24"/>
          <w:szCs w:val="24"/>
        </w:rPr>
      </w:pPr>
      <w:r w:rsidRPr="0010011D">
        <w:rPr>
          <w:rFonts w:ascii="Calibri" w:hAnsi="Calibri" w:cs="Calibri"/>
          <w:b/>
          <w:bCs/>
          <w:noProof/>
          <w:sz w:val="24"/>
          <w:szCs w:val="24"/>
        </w:rPr>
        <w:drawing>
          <wp:inline distT="0" distB="0" distL="0" distR="0" wp14:anchorId="3653C12F" wp14:editId="7F2C04ED">
            <wp:extent cx="5044440" cy="4112620"/>
            <wp:effectExtent l="0" t="0" r="3810" b="2540"/>
            <wp:docPr id="77076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6587" name=""/>
                    <pic:cNvPicPr/>
                  </pic:nvPicPr>
                  <pic:blipFill>
                    <a:blip r:embed="rId17"/>
                    <a:stretch>
                      <a:fillRect/>
                    </a:stretch>
                  </pic:blipFill>
                  <pic:spPr>
                    <a:xfrm>
                      <a:off x="0" y="0"/>
                      <a:ext cx="5069024" cy="4132663"/>
                    </a:xfrm>
                    <a:prstGeom prst="rect">
                      <a:avLst/>
                    </a:prstGeom>
                  </pic:spPr>
                </pic:pic>
              </a:graphicData>
            </a:graphic>
          </wp:inline>
        </w:drawing>
      </w:r>
    </w:p>
    <w:p w14:paraId="2332010F" w14:textId="120340BF" w:rsidR="0082078C" w:rsidRPr="0010011D" w:rsidRDefault="00072386" w:rsidP="00072386">
      <w:pPr>
        <w:pStyle w:val="NoSpacing"/>
        <w:spacing w:before="120" w:after="120"/>
        <w:ind w:left="567"/>
        <w:jc w:val="center"/>
        <w:rPr>
          <w:rFonts w:ascii="Calibri" w:hAnsi="Calibri" w:cs="Calibri"/>
          <w:sz w:val="24"/>
          <w:szCs w:val="24"/>
        </w:rPr>
      </w:pPr>
      <w:r w:rsidRPr="0010011D">
        <w:rPr>
          <w:rFonts w:ascii="Calibri" w:hAnsi="Calibri" w:cs="Calibri"/>
          <w:sz w:val="24"/>
          <w:szCs w:val="24"/>
        </w:rPr>
        <w:t>Fig 3.1.1: Heatmap for Correlation Among Numerical Features</w:t>
      </w:r>
    </w:p>
    <w:p w14:paraId="78163464" w14:textId="77777777" w:rsidR="0082078C" w:rsidRPr="0010011D" w:rsidRDefault="0082078C" w:rsidP="0082078C">
      <w:pPr>
        <w:pStyle w:val="NoSpacing"/>
        <w:spacing w:before="120" w:after="120"/>
        <w:ind w:left="567"/>
        <w:rPr>
          <w:rFonts w:ascii="Calibri" w:hAnsi="Calibri" w:cs="Calibri"/>
          <w:b/>
          <w:bCs/>
          <w:sz w:val="24"/>
          <w:szCs w:val="24"/>
        </w:rPr>
      </w:pPr>
    </w:p>
    <w:p w14:paraId="070A4212" w14:textId="77777777" w:rsidR="001E6AC7" w:rsidRPr="0010011D" w:rsidRDefault="001E6AC7" w:rsidP="001E6AC7">
      <w:pPr>
        <w:pStyle w:val="NoSpacing"/>
        <w:spacing w:before="120" w:after="120"/>
        <w:ind w:left="567"/>
        <w:rPr>
          <w:rFonts w:ascii="Calibri" w:hAnsi="Calibri" w:cs="Calibri"/>
          <w:b/>
          <w:bCs/>
          <w:sz w:val="24"/>
          <w:szCs w:val="24"/>
          <w:lang w:val="en-IN"/>
        </w:rPr>
      </w:pPr>
      <w:r w:rsidRPr="0010011D">
        <w:rPr>
          <w:rFonts w:ascii="Calibri" w:hAnsi="Calibri" w:cs="Calibri"/>
          <w:b/>
          <w:bCs/>
          <w:sz w:val="24"/>
          <w:szCs w:val="24"/>
          <w:lang w:val="en-IN"/>
        </w:rPr>
        <w:t>Inference:</w:t>
      </w:r>
    </w:p>
    <w:p w14:paraId="2F956E41" w14:textId="77777777" w:rsidR="001E6AC7" w:rsidRPr="0010011D" w:rsidRDefault="001E6AC7" w:rsidP="001E6AC7">
      <w:pPr>
        <w:pStyle w:val="ListParagraph"/>
        <w:tabs>
          <w:tab w:val="left" w:pos="993"/>
        </w:tabs>
        <w:spacing w:before="120" w:after="120" w:line="240" w:lineRule="auto"/>
        <w:ind w:left="0"/>
        <w:contextualSpacing w:val="0"/>
        <w:jc w:val="both"/>
        <w:rPr>
          <w:rFonts w:ascii="Calibri" w:hAnsi="Calibri" w:cs="Calibri"/>
          <w:sz w:val="24"/>
          <w:lang w:val="en-US"/>
        </w:rPr>
      </w:pPr>
      <w:r w:rsidRPr="0010011D">
        <w:rPr>
          <w:rFonts w:ascii="Calibri" w:hAnsi="Calibri" w:cs="Calibri"/>
          <w:sz w:val="24"/>
          <w:lang w:val="en-US"/>
        </w:rPr>
        <w:t>The correlation analysis shows a weak relationship among the numerical features, with a maximum value of 0.47 and a minimum of -0.01. This suggests only mild positive correlations and no significant negative correlation. The weak correlations imply that numerical variables like time in hospital, number of lab procedures, and medications are largely independent, and no single feature strongly predicts readmission rates. Therefore, these variables may not be major contributors to readmission outcomes based on the current correlation analysis.</w:t>
      </w:r>
    </w:p>
    <w:p w14:paraId="5FA0F394" w14:textId="77777777" w:rsidR="009A5708" w:rsidRPr="0010011D" w:rsidRDefault="009A5708" w:rsidP="001E6AC7">
      <w:pPr>
        <w:pStyle w:val="ListParagraph"/>
        <w:tabs>
          <w:tab w:val="left" w:pos="993"/>
        </w:tabs>
        <w:spacing w:before="120" w:after="120" w:line="240" w:lineRule="auto"/>
        <w:ind w:left="0"/>
        <w:contextualSpacing w:val="0"/>
        <w:jc w:val="both"/>
        <w:rPr>
          <w:rFonts w:ascii="Calibri" w:hAnsi="Calibri" w:cs="Calibri"/>
          <w:sz w:val="24"/>
          <w:lang w:val="en-US"/>
        </w:rPr>
      </w:pPr>
    </w:p>
    <w:p w14:paraId="0301C44D" w14:textId="14D6D74F" w:rsidR="009A5708" w:rsidRPr="0010011D" w:rsidRDefault="005325AE" w:rsidP="005325AE">
      <w:pPr>
        <w:pStyle w:val="NoSpacing"/>
        <w:numPr>
          <w:ilvl w:val="0"/>
          <w:numId w:val="17"/>
        </w:numPr>
        <w:spacing w:before="120" w:after="120"/>
        <w:ind w:left="567" w:hanging="567"/>
        <w:rPr>
          <w:rFonts w:ascii="Calibri" w:hAnsi="Calibri" w:cs="Calibri"/>
          <w:b/>
          <w:bCs/>
          <w:sz w:val="24"/>
          <w:szCs w:val="24"/>
        </w:rPr>
      </w:pPr>
      <w:r w:rsidRPr="0010011D">
        <w:rPr>
          <w:rFonts w:ascii="Calibri" w:hAnsi="Calibri" w:cs="Calibri"/>
          <w:b/>
          <w:bCs/>
          <w:sz w:val="24"/>
          <w:szCs w:val="24"/>
        </w:rPr>
        <w:t xml:space="preserve"> Boxplot for Time in Hospital Across Readmission Categories</w:t>
      </w:r>
    </w:p>
    <w:p w14:paraId="7A259E0B" w14:textId="720005BA" w:rsidR="005325AE" w:rsidRPr="0010011D" w:rsidRDefault="006C204A" w:rsidP="005325AE">
      <w:pPr>
        <w:pStyle w:val="NoSpacing"/>
        <w:spacing w:before="120" w:after="120"/>
        <w:rPr>
          <w:rFonts w:ascii="Calibri" w:hAnsi="Calibri" w:cs="Calibri"/>
          <w:b/>
          <w:bCs/>
          <w:sz w:val="24"/>
          <w:szCs w:val="24"/>
        </w:rPr>
      </w:pPr>
      <w:r w:rsidRPr="0010011D">
        <w:rPr>
          <w:rFonts w:ascii="Calibri" w:hAnsi="Calibri" w:cs="Calibri"/>
          <w:b/>
          <w:bCs/>
          <w:noProof/>
          <w:sz w:val="24"/>
          <w:szCs w:val="24"/>
        </w:rPr>
        <w:drawing>
          <wp:inline distT="0" distB="0" distL="0" distR="0" wp14:anchorId="05E8A0F7" wp14:editId="279AC77D">
            <wp:extent cx="5943600" cy="1024890"/>
            <wp:effectExtent l="0" t="0" r="0" b="3810"/>
            <wp:docPr id="159237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74399" name="Picture 1592374399"/>
                    <pic:cNvPicPr/>
                  </pic:nvPicPr>
                  <pic:blipFill>
                    <a:blip r:embed="rId18">
                      <a:extLst>
                        <a:ext uri="{28A0092B-C50C-407E-A947-70E740481C1C}">
                          <a14:useLocalDpi xmlns:a14="http://schemas.microsoft.com/office/drawing/2010/main" val="0"/>
                        </a:ext>
                      </a:extLst>
                    </a:blip>
                    <a:stretch>
                      <a:fillRect/>
                    </a:stretch>
                  </pic:blipFill>
                  <pic:spPr>
                    <a:xfrm>
                      <a:off x="0" y="0"/>
                      <a:ext cx="5943600" cy="1024890"/>
                    </a:xfrm>
                    <a:prstGeom prst="rect">
                      <a:avLst/>
                    </a:prstGeom>
                  </pic:spPr>
                </pic:pic>
              </a:graphicData>
            </a:graphic>
          </wp:inline>
        </w:drawing>
      </w:r>
    </w:p>
    <w:p w14:paraId="59C2EDCE" w14:textId="544BCD55" w:rsidR="00E73268" w:rsidRPr="0010011D" w:rsidRDefault="00E34784" w:rsidP="005325AE">
      <w:pPr>
        <w:pStyle w:val="NoSpacing"/>
        <w:spacing w:before="120" w:after="120"/>
        <w:rPr>
          <w:rFonts w:ascii="Calibri" w:hAnsi="Calibri" w:cs="Calibri"/>
          <w:b/>
          <w:bCs/>
          <w:sz w:val="24"/>
          <w:szCs w:val="24"/>
        </w:rPr>
      </w:pPr>
      <w:r w:rsidRPr="0010011D">
        <w:rPr>
          <w:rFonts w:ascii="Calibri" w:hAnsi="Calibri" w:cs="Calibri"/>
          <w:b/>
          <w:bCs/>
          <w:noProof/>
          <w:sz w:val="24"/>
          <w:szCs w:val="24"/>
        </w:rPr>
        <w:drawing>
          <wp:inline distT="0" distB="0" distL="0" distR="0" wp14:anchorId="7B1113B0" wp14:editId="3B3ACC98">
            <wp:extent cx="5943600" cy="3797935"/>
            <wp:effectExtent l="0" t="0" r="0" b="0"/>
            <wp:docPr id="118287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9708" name=""/>
                    <pic:cNvPicPr/>
                  </pic:nvPicPr>
                  <pic:blipFill>
                    <a:blip r:embed="rId19"/>
                    <a:stretch>
                      <a:fillRect/>
                    </a:stretch>
                  </pic:blipFill>
                  <pic:spPr>
                    <a:xfrm>
                      <a:off x="0" y="0"/>
                      <a:ext cx="5943600" cy="3797935"/>
                    </a:xfrm>
                    <a:prstGeom prst="rect">
                      <a:avLst/>
                    </a:prstGeom>
                  </pic:spPr>
                </pic:pic>
              </a:graphicData>
            </a:graphic>
          </wp:inline>
        </w:drawing>
      </w:r>
    </w:p>
    <w:p w14:paraId="02996D41" w14:textId="33F67C17" w:rsidR="00FD696B" w:rsidRPr="0010011D" w:rsidRDefault="00FD696B" w:rsidP="00FD696B">
      <w:pPr>
        <w:pStyle w:val="NoSpacing"/>
        <w:spacing w:before="120" w:after="120"/>
        <w:jc w:val="center"/>
        <w:rPr>
          <w:rFonts w:ascii="Calibri" w:hAnsi="Calibri" w:cs="Calibri"/>
          <w:sz w:val="24"/>
          <w:szCs w:val="24"/>
          <w:lang w:val="en-IN"/>
        </w:rPr>
      </w:pPr>
      <w:r w:rsidRPr="0010011D">
        <w:rPr>
          <w:rFonts w:ascii="Calibri" w:hAnsi="Calibri" w:cs="Calibri"/>
          <w:sz w:val="24"/>
          <w:szCs w:val="24"/>
          <w:lang w:val="en-IN"/>
        </w:rPr>
        <w:t>Fig 3.1.2: Boxplot for Time in Hospital Across Readmission Categories</w:t>
      </w:r>
    </w:p>
    <w:p w14:paraId="36A822AF" w14:textId="77777777" w:rsidR="00FD696B" w:rsidRPr="0010011D" w:rsidRDefault="00FD696B" w:rsidP="00E34784">
      <w:pPr>
        <w:pStyle w:val="NoSpacing"/>
        <w:spacing w:before="120" w:after="120"/>
        <w:rPr>
          <w:rFonts w:ascii="Calibri" w:hAnsi="Calibri" w:cs="Calibri"/>
          <w:b/>
          <w:bCs/>
          <w:sz w:val="24"/>
          <w:szCs w:val="24"/>
          <w:lang w:val="en-IN"/>
        </w:rPr>
      </w:pPr>
    </w:p>
    <w:p w14:paraId="30D6812D" w14:textId="5345C51F" w:rsidR="00E34784" w:rsidRPr="0010011D" w:rsidRDefault="00E34784" w:rsidP="00E34784">
      <w:pPr>
        <w:pStyle w:val="NoSpacing"/>
        <w:spacing w:before="120" w:after="120"/>
        <w:rPr>
          <w:rFonts w:ascii="Calibri" w:hAnsi="Calibri" w:cs="Calibri"/>
          <w:b/>
          <w:bCs/>
          <w:sz w:val="24"/>
          <w:szCs w:val="24"/>
          <w:lang w:val="en-IN"/>
        </w:rPr>
      </w:pPr>
      <w:r w:rsidRPr="0010011D">
        <w:rPr>
          <w:rFonts w:ascii="Calibri" w:hAnsi="Calibri" w:cs="Calibri"/>
          <w:b/>
          <w:bCs/>
          <w:sz w:val="24"/>
          <w:szCs w:val="24"/>
          <w:lang w:val="en-IN"/>
        </w:rPr>
        <w:t>Inference:</w:t>
      </w:r>
    </w:p>
    <w:p w14:paraId="302675B6" w14:textId="77777777" w:rsidR="00E34784" w:rsidRPr="0010011D" w:rsidRDefault="00E34784" w:rsidP="00E34784">
      <w:pPr>
        <w:pStyle w:val="NoSpacing"/>
        <w:spacing w:before="120"/>
        <w:rPr>
          <w:rFonts w:ascii="Calibri" w:eastAsiaTheme="minorEastAsia" w:hAnsi="Calibri" w:cs="Calibri"/>
          <w:sz w:val="24"/>
          <w:szCs w:val="24"/>
          <w:lang w:eastAsia="en-IN"/>
        </w:rPr>
      </w:pPr>
      <w:r w:rsidRPr="0010011D">
        <w:rPr>
          <w:rFonts w:ascii="Calibri" w:eastAsiaTheme="minorEastAsia" w:hAnsi="Calibri" w:cs="Calibri"/>
          <w:sz w:val="24"/>
          <w:szCs w:val="24"/>
          <w:lang w:eastAsia="en-IN"/>
        </w:rPr>
        <w:t>The boxplot for time in hospital across readmission categories shows no significant difference between patients who were readmitted and those who were not. This suggests that the length of hospital stay may not be a strong indicator for predicting readmission within 30 days. Other factors, such as underlying health conditions or post-discharge care, could play a more prominent role in readmission rates. Therefore, focusing on these aspects might provide more insights into preventing readmissions.</w:t>
      </w:r>
    </w:p>
    <w:p w14:paraId="585D90CC" w14:textId="77777777" w:rsidR="00FB400F" w:rsidRPr="0010011D" w:rsidRDefault="00FB400F" w:rsidP="00E34784">
      <w:pPr>
        <w:pStyle w:val="NoSpacing"/>
        <w:spacing w:before="120"/>
        <w:rPr>
          <w:rFonts w:ascii="Calibri" w:eastAsiaTheme="minorEastAsia" w:hAnsi="Calibri" w:cs="Calibri"/>
          <w:sz w:val="24"/>
          <w:szCs w:val="24"/>
          <w:lang w:eastAsia="en-IN"/>
        </w:rPr>
      </w:pPr>
    </w:p>
    <w:p w14:paraId="51FDDB2C" w14:textId="77777777" w:rsidR="00FB400F" w:rsidRPr="0010011D" w:rsidRDefault="00FB400F" w:rsidP="00E34784">
      <w:pPr>
        <w:pStyle w:val="NoSpacing"/>
        <w:spacing w:before="120"/>
        <w:rPr>
          <w:rFonts w:ascii="Calibri" w:eastAsiaTheme="minorEastAsia" w:hAnsi="Calibri" w:cs="Calibri"/>
          <w:sz w:val="24"/>
          <w:szCs w:val="24"/>
          <w:lang w:eastAsia="en-IN"/>
        </w:rPr>
      </w:pPr>
    </w:p>
    <w:p w14:paraId="0355F816" w14:textId="77777777" w:rsidR="00FB400F" w:rsidRPr="0010011D" w:rsidRDefault="00FB400F" w:rsidP="00E34784">
      <w:pPr>
        <w:pStyle w:val="NoSpacing"/>
        <w:spacing w:before="120"/>
        <w:rPr>
          <w:rFonts w:ascii="Calibri" w:eastAsiaTheme="minorEastAsia" w:hAnsi="Calibri" w:cs="Calibri"/>
          <w:sz w:val="24"/>
          <w:szCs w:val="24"/>
          <w:lang w:eastAsia="en-IN"/>
        </w:rPr>
      </w:pPr>
    </w:p>
    <w:p w14:paraId="04F82BAF" w14:textId="77777777" w:rsidR="00802076" w:rsidRPr="0010011D" w:rsidRDefault="00802076" w:rsidP="00E34784">
      <w:pPr>
        <w:pStyle w:val="NoSpacing"/>
        <w:spacing w:before="120"/>
        <w:rPr>
          <w:rFonts w:ascii="Calibri" w:eastAsiaTheme="minorEastAsia" w:hAnsi="Calibri" w:cs="Calibri"/>
          <w:sz w:val="24"/>
          <w:szCs w:val="24"/>
          <w:lang w:eastAsia="en-IN"/>
        </w:rPr>
      </w:pPr>
    </w:p>
    <w:p w14:paraId="0B89C6FE" w14:textId="4F592D02" w:rsidR="00F16759" w:rsidRPr="0010011D" w:rsidRDefault="005A2CEA" w:rsidP="005A2CEA">
      <w:pPr>
        <w:pStyle w:val="NoSpacing"/>
        <w:numPr>
          <w:ilvl w:val="0"/>
          <w:numId w:val="17"/>
        </w:numPr>
        <w:spacing w:before="120" w:after="120"/>
        <w:ind w:left="567" w:hanging="567"/>
        <w:rPr>
          <w:rFonts w:ascii="Calibri" w:hAnsi="Calibri" w:cs="Calibri"/>
          <w:b/>
          <w:bCs/>
          <w:sz w:val="24"/>
          <w:szCs w:val="24"/>
        </w:rPr>
      </w:pPr>
      <w:r w:rsidRPr="0010011D">
        <w:rPr>
          <w:rFonts w:ascii="Calibri" w:hAnsi="Calibri" w:cs="Calibri"/>
          <w:b/>
          <w:bCs/>
          <w:sz w:val="24"/>
          <w:szCs w:val="24"/>
        </w:rPr>
        <w:lastRenderedPageBreak/>
        <w:t>Bar Chart for Race vs. Readmission Rate</w:t>
      </w:r>
    </w:p>
    <w:p w14:paraId="76248DA8" w14:textId="44C8DB7B" w:rsidR="005A2CEA" w:rsidRPr="0010011D" w:rsidRDefault="007425F8" w:rsidP="005A2CEA">
      <w:pPr>
        <w:pStyle w:val="NoSpacing"/>
        <w:spacing w:before="120" w:after="120"/>
        <w:rPr>
          <w:rFonts w:ascii="Calibri" w:hAnsi="Calibri" w:cs="Calibri"/>
          <w:b/>
          <w:bCs/>
          <w:sz w:val="24"/>
          <w:szCs w:val="24"/>
        </w:rPr>
      </w:pPr>
      <w:r w:rsidRPr="0010011D">
        <w:rPr>
          <w:rFonts w:ascii="Calibri" w:hAnsi="Calibri" w:cs="Calibri"/>
          <w:b/>
          <w:bCs/>
          <w:noProof/>
          <w:sz w:val="24"/>
          <w:szCs w:val="24"/>
        </w:rPr>
        <w:drawing>
          <wp:inline distT="0" distB="0" distL="0" distR="0" wp14:anchorId="6898D426" wp14:editId="20920818">
            <wp:extent cx="5943600" cy="1132840"/>
            <wp:effectExtent l="0" t="0" r="0" b="0"/>
            <wp:docPr id="1276324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24937" name="Picture 1276324937"/>
                    <pic:cNvPicPr/>
                  </pic:nvPicPr>
                  <pic:blipFill>
                    <a:blip r:embed="rId20">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5E3413E0" w14:textId="30649F0D" w:rsidR="00366CB8" w:rsidRPr="0010011D" w:rsidRDefault="00144E9E" w:rsidP="005A2CEA">
      <w:pPr>
        <w:pStyle w:val="NoSpacing"/>
        <w:spacing w:before="120" w:after="120"/>
        <w:rPr>
          <w:rFonts w:ascii="Calibri" w:hAnsi="Calibri" w:cs="Calibri"/>
          <w:b/>
          <w:bCs/>
          <w:sz w:val="24"/>
          <w:szCs w:val="24"/>
        </w:rPr>
      </w:pPr>
      <w:r w:rsidRPr="0010011D">
        <w:rPr>
          <w:rFonts w:ascii="Calibri" w:hAnsi="Calibri" w:cs="Calibri"/>
          <w:b/>
          <w:bCs/>
          <w:noProof/>
          <w:sz w:val="24"/>
          <w:szCs w:val="24"/>
        </w:rPr>
        <w:drawing>
          <wp:inline distT="0" distB="0" distL="0" distR="0" wp14:anchorId="1F368A05" wp14:editId="0A9D463E">
            <wp:extent cx="5943600" cy="3980180"/>
            <wp:effectExtent l="0" t="0" r="0" b="1270"/>
            <wp:docPr id="44586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2785" name=""/>
                    <pic:cNvPicPr/>
                  </pic:nvPicPr>
                  <pic:blipFill>
                    <a:blip r:embed="rId21"/>
                    <a:stretch>
                      <a:fillRect/>
                    </a:stretch>
                  </pic:blipFill>
                  <pic:spPr>
                    <a:xfrm>
                      <a:off x="0" y="0"/>
                      <a:ext cx="5943600" cy="3980180"/>
                    </a:xfrm>
                    <a:prstGeom prst="rect">
                      <a:avLst/>
                    </a:prstGeom>
                  </pic:spPr>
                </pic:pic>
              </a:graphicData>
            </a:graphic>
          </wp:inline>
        </w:drawing>
      </w:r>
    </w:p>
    <w:p w14:paraId="7A1986EA" w14:textId="5D7D88D0" w:rsidR="00832109" w:rsidRPr="0010011D" w:rsidRDefault="00832109" w:rsidP="00832109">
      <w:pPr>
        <w:pStyle w:val="NoSpacing"/>
        <w:spacing w:before="120" w:after="120"/>
        <w:jc w:val="center"/>
        <w:rPr>
          <w:rFonts w:ascii="Calibri" w:hAnsi="Calibri" w:cs="Calibri"/>
          <w:sz w:val="24"/>
          <w:szCs w:val="24"/>
          <w:lang w:val="en-IN"/>
        </w:rPr>
      </w:pPr>
      <w:r w:rsidRPr="0010011D">
        <w:rPr>
          <w:rFonts w:ascii="Calibri" w:hAnsi="Calibri" w:cs="Calibri"/>
          <w:sz w:val="24"/>
          <w:szCs w:val="24"/>
          <w:lang w:val="en-IN"/>
        </w:rPr>
        <w:t xml:space="preserve">Fig 3.1.3: </w:t>
      </w:r>
      <w:proofErr w:type="spellStart"/>
      <w:r w:rsidRPr="0010011D">
        <w:rPr>
          <w:rFonts w:ascii="Calibri" w:hAnsi="Calibri" w:cs="Calibri"/>
          <w:sz w:val="24"/>
          <w:szCs w:val="24"/>
          <w:lang w:val="en-IN"/>
        </w:rPr>
        <w:t>Barplot</w:t>
      </w:r>
      <w:proofErr w:type="spellEnd"/>
      <w:r w:rsidRPr="0010011D">
        <w:rPr>
          <w:rFonts w:ascii="Calibri" w:hAnsi="Calibri" w:cs="Calibri"/>
          <w:sz w:val="24"/>
          <w:szCs w:val="24"/>
          <w:lang w:val="en-IN"/>
        </w:rPr>
        <w:t xml:space="preserve"> for Readmission rate by race</w:t>
      </w:r>
    </w:p>
    <w:p w14:paraId="23F4D8AD" w14:textId="561B8DBE" w:rsidR="00D26AD0" w:rsidRPr="0010011D" w:rsidRDefault="00D26AD0" w:rsidP="00D26AD0">
      <w:pPr>
        <w:pStyle w:val="NoSpacing"/>
        <w:spacing w:before="120" w:after="120"/>
        <w:rPr>
          <w:rFonts w:ascii="Calibri" w:hAnsi="Calibri" w:cs="Calibri"/>
          <w:b/>
          <w:bCs/>
          <w:sz w:val="24"/>
          <w:szCs w:val="24"/>
          <w:lang w:val="en-IN"/>
        </w:rPr>
      </w:pPr>
      <w:r w:rsidRPr="0010011D">
        <w:rPr>
          <w:rFonts w:ascii="Calibri" w:hAnsi="Calibri" w:cs="Calibri"/>
          <w:b/>
          <w:bCs/>
          <w:sz w:val="24"/>
          <w:szCs w:val="24"/>
          <w:lang w:val="en-IN"/>
        </w:rPr>
        <w:t>Inference:</w:t>
      </w:r>
    </w:p>
    <w:p w14:paraId="0329206B" w14:textId="77777777" w:rsidR="00D26AD0" w:rsidRPr="0010011D" w:rsidRDefault="00D26AD0" w:rsidP="00D26AD0">
      <w:pPr>
        <w:pStyle w:val="NoSpacing"/>
        <w:spacing w:before="120"/>
        <w:rPr>
          <w:rFonts w:ascii="Calibri" w:eastAsiaTheme="minorEastAsia" w:hAnsi="Calibri" w:cs="Calibri"/>
          <w:sz w:val="24"/>
          <w:szCs w:val="24"/>
          <w:lang w:eastAsia="en-IN"/>
        </w:rPr>
      </w:pPr>
      <w:r w:rsidRPr="0010011D">
        <w:rPr>
          <w:rFonts w:ascii="Calibri" w:eastAsiaTheme="minorEastAsia" w:hAnsi="Calibri" w:cs="Calibri"/>
          <w:sz w:val="24"/>
          <w:szCs w:val="24"/>
          <w:lang w:eastAsia="en-IN"/>
        </w:rPr>
        <w:t>The bar chart for race vs. readmission rate reveals disparities in readmission rates among different racial groups. Certain groups may exhibit higher readmission rates, indicating potential underlying factors such as access to healthcare, socioeconomic status, or genetic predispositions. These disparities highlight the importance of targeting interventions to address the specific needs of higher-risk racial groups. Further investigation into the healthcare access, cultural, and socioeconomic factors for these groups could provide valuable insights for reducing readmission rates.</w:t>
      </w:r>
    </w:p>
    <w:p w14:paraId="777A2A01" w14:textId="7CCB841C" w:rsidR="0066514F" w:rsidRPr="0010011D" w:rsidRDefault="00D26AD0" w:rsidP="00D26AD0">
      <w:pPr>
        <w:pStyle w:val="NoSpacing"/>
        <w:spacing w:before="120"/>
        <w:rPr>
          <w:rFonts w:ascii="Calibri" w:eastAsiaTheme="minorEastAsia" w:hAnsi="Calibri" w:cs="Calibri"/>
          <w:sz w:val="24"/>
          <w:szCs w:val="24"/>
          <w:lang w:eastAsia="en-IN"/>
        </w:rPr>
      </w:pPr>
      <w:r w:rsidRPr="0010011D">
        <w:rPr>
          <w:rFonts w:ascii="Calibri" w:eastAsiaTheme="minorEastAsia" w:hAnsi="Calibri" w:cs="Calibri"/>
          <w:sz w:val="24"/>
          <w:szCs w:val="24"/>
          <w:lang w:eastAsia="en-IN"/>
        </w:rPr>
        <w:t xml:space="preserve">Based on the readmission rates across racial categories, it is observed that Caucasian, African American, Asian, and Hispanic groups have similar readmission rates, around 0.1, while the "Other" category exhibits a slightly lower rate of 0.09. This suggests that there are no significant disparities in readmission rates across these racial groups. It indicates that factors other than race, such as age, comorbidities, or access to healthcare, might be more influential in </w:t>
      </w:r>
      <w:r w:rsidRPr="0010011D">
        <w:rPr>
          <w:rFonts w:ascii="Calibri" w:eastAsiaTheme="minorEastAsia" w:hAnsi="Calibri" w:cs="Calibri"/>
          <w:sz w:val="24"/>
          <w:szCs w:val="24"/>
          <w:lang w:eastAsia="en-IN"/>
        </w:rPr>
        <w:lastRenderedPageBreak/>
        <w:t>determining readmission rates. Further analysis could help identify other key factors contributing to these patterns.</w:t>
      </w:r>
    </w:p>
    <w:p w14:paraId="7E491E47" w14:textId="77777777" w:rsidR="00832109" w:rsidRPr="0010011D" w:rsidRDefault="00832109" w:rsidP="00D26AD0">
      <w:pPr>
        <w:pStyle w:val="NoSpacing"/>
        <w:spacing w:before="120"/>
        <w:rPr>
          <w:rFonts w:ascii="Calibri" w:eastAsiaTheme="minorEastAsia" w:hAnsi="Calibri" w:cs="Calibri"/>
          <w:sz w:val="24"/>
          <w:szCs w:val="24"/>
          <w:lang w:eastAsia="en-IN"/>
        </w:rPr>
      </w:pPr>
    </w:p>
    <w:p w14:paraId="38B2255D" w14:textId="5AE50E77" w:rsidR="00301015" w:rsidRPr="0010011D" w:rsidRDefault="00301015" w:rsidP="00301015">
      <w:pPr>
        <w:pStyle w:val="NoSpacing"/>
        <w:numPr>
          <w:ilvl w:val="0"/>
          <w:numId w:val="17"/>
        </w:numPr>
        <w:spacing w:before="120" w:after="120"/>
        <w:ind w:left="567" w:hanging="567"/>
        <w:rPr>
          <w:rFonts w:ascii="Calibri" w:hAnsi="Calibri" w:cs="Calibri"/>
          <w:b/>
          <w:bCs/>
          <w:sz w:val="24"/>
          <w:szCs w:val="24"/>
        </w:rPr>
      </w:pPr>
      <w:r w:rsidRPr="0010011D">
        <w:rPr>
          <w:rFonts w:ascii="Calibri" w:hAnsi="Calibri" w:cs="Calibri"/>
          <w:b/>
          <w:bCs/>
          <w:sz w:val="24"/>
          <w:szCs w:val="24"/>
        </w:rPr>
        <w:t xml:space="preserve"> Count Plot for Readmission by Gender</w:t>
      </w:r>
    </w:p>
    <w:p w14:paraId="716AF208" w14:textId="191A5C2F" w:rsidR="007C251F" w:rsidRPr="0010011D" w:rsidRDefault="007C251F" w:rsidP="007C251F">
      <w:pPr>
        <w:pStyle w:val="NoSpacing"/>
        <w:spacing w:before="120" w:after="120"/>
        <w:rPr>
          <w:rFonts w:ascii="Calibri" w:hAnsi="Calibri" w:cs="Calibri"/>
          <w:b/>
          <w:bCs/>
          <w:sz w:val="24"/>
          <w:szCs w:val="24"/>
        </w:rPr>
      </w:pPr>
      <w:r w:rsidRPr="0010011D">
        <w:rPr>
          <w:rFonts w:ascii="Calibri" w:hAnsi="Calibri" w:cs="Calibri"/>
          <w:b/>
          <w:bCs/>
          <w:noProof/>
          <w:sz w:val="24"/>
          <w:szCs w:val="24"/>
        </w:rPr>
        <w:drawing>
          <wp:inline distT="0" distB="0" distL="0" distR="0" wp14:anchorId="234F24A2" wp14:editId="09A17857">
            <wp:extent cx="5943600" cy="1259840"/>
            <wp:effectExtent l="0" t="0" r="0" b="0"/>
            <wp:docPr id="1321557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57590" name="Picture 1321557590"/>
                    <pic:cNvPicPr/>
                  </pic:nvPicPr>
                  <pic:blipFill>
                    <a:blip r:embed="rId22">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4E8CA895" w14:textId="506DC0FB" w:rsidR="00723F02" w:rsidRPr="0010011D" w:rsidRDefault="00CC01EA" w:rsidP="00301015">
      <w:pPr>
        <w:pStyle w:val="NoSpacing"/>
        <w:spacing w:before="120" w:after="120"/>
        <w:rPr>
          <w:rFonts w:ascii="Calibri" w:hAnsi="Calibri" w:cs="Calibri"/>
          <w:b/>
          <w:bCs/>
          <w:sz w:val="24"/>
          <w:szCs w:val="24"/>
        </w:rPr>
      </w:pPr>
      <w:r w:rsidRPr="0010011D">
        <w:rPr>
          <w:rFonts w:ascii="Calibri" w:hAnsi="Calibri" w:cs="Calibri"/>
          <w:b/>
          <w:bCs/>
          <w:noProof/>
          <w:sz w:val="24"/>
          <w:szCs w:val="24"/>
        </w:rPr>
        <w:drawing>
          <wp:inline distT="0" distB="0" distL="0" distR="0" wp14:anchorId="1D91464F" wp14:editId="7EC59E78">
            <wp:extent cx="5943600" cy="3825875"/>
            <wp:effectExtent l="0" t="0" r="0" b="3175"/>
            <wp:docPr id="146105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54389" name=""/>
                    <pic:cNvPicPr/>
                  </pic:nvPicPr>
                  <pic:blipFill>
                    <a:blip r:embed="rId23"/>
                    <a:stretch>
                      <a:fillRect/>
                    </a:stretch>
                  </pic:blipFill>
                  <pic:spPr>
                    <a:xfrm>
                      <a:off x="0" y="0"/>
                      <a:ext cx="5943600" cy="3825875"/>
                    </a:xfrm>
                    <a:prstGeom prst="rect">
                      <a:avLst/>
                    </a:prstGeom>
                  </pic:spPr>
                </pic:pic>
              </a:graphicData>
            </a:graphic>
          </wp:inline>
        </w:drawing>
      </w:r>
    </w:p>
    <w:p w14:paraId="1ADE8AA5" w14:textId="7F619427" w:rsidR="00B2512C" w:rsidRPr="0010011D" w:rsidRDefault="00B2512C" w:rsidP="00B2512C">
      <w:pPr>
        <w:pStyle w:val="NoSpacing"/>
        <w:spacing w:before="120" w:after="120"/>
        <w:jc w:val="center"/>
        <w:rPr>
          <w:rFonts w:ascii="Calibri" w:hAnsi="Calibri" w:cs="Calibri"/>
          <w:sz w:val="24"/>
          <w:szCs w:val="24"/>
          <w:lang w:val="en-IN"/>
        </w:rPr>
      </w:pPr>
      <w:r w:rsidRPr="0010011D">
        <w:rPr>
          <w:rFonts w:ascii="Calibri" w:hAnsi="Calibri" w:cs="Calibri"/>
          <w:sz w:val="24"/>
          <w:szCs w:val="24"/>
          <w:lang w:val="en-IN"/>
        </w:rPr>
        <w:t>Fig 3.1.4: Count Plot for Readmission by Gender</w:t>
      </w:r>
    </w:p>
    <w:p w14:paraId="2BD90C92" w14:textId="4EF7FE2B" w:rsidR="00384E49" w:rsidRPr="0010011D" w:rsidRDefault="00384E49" w:rsidP="00384E49">
      <w:pPr>
        <w:pStyle w:val="NoSpacing"/>
        <w:spacing w:before="120" w:after="120"/>
        <w:rPr>
          <w:rFonts w:ascii="Calibri" w:hAnsi="Calibri" w:cs="Calibri"/>
          <w:b/>
          <w:bCs/>
          <w:sz w:val="24"/>
          <w:szCs w:val="24"/>
          <w:lang w:val="en-IN"/>
        </w:rPr>
      </w:pPr>
      <w:r w:rsidRPr="0010011D">
        <w:rPr>
          <w:rFonts w:ascii="Calibri" w:hAnsi="Calibri" w:cs="Calibri"/>
          <w:b/>
          <w:bCs/>
          <w:sz w:val="24"/>
          <w:szCs w:val="24"/>
          <w:lang w:val="en-IN"/>
        </w:rPr>
        <w:t>Inference:</w:t>
      </w:r>
    </w:p>
    <w:p w14:paraId="1E92159D" w14:textId="7E8B3FDF" w:rsidR="001F4291" w:rsidRPr="0010011D" w:rsidRDefault="00384E49" w:rsidP="00B2512C">
      <w:pPr>
        <w:pStyle w:val="NoSpacing"/>
        <w:spacing w:before="120"/>
        <w:rPr>
          <w:rFonts w:ascii="Calibri" w:hAnsi="Calibri" w:cs="Calibri"/>
          <w:sz w:val="24"/>
          <w:szCs w:val="24"/>
          <w:lang w:val="en-IN"/>
        </w:rPr>
      </w:pPr>
      <w:r w:rsidRPr="0010011D">
        <w:rPr>
          <w:rFonts w:ascii="Calibri" w:hAnsi="Calibri" w:cs="Calibri"/>
          <w:sz w:val="24"/>
          <w:szCs w:val="24"/>
          <w:lang w:val="en-IN"/>
        </w:rPr>
        <w:t>The count plot comparing readmission rates across genders reveals minimal differences between male and female patients. Both genders show nearly identical readmission trends, suggesting that gender is not a significant factor influencing readmission likelihood. This indicates that interventions aimed at reducing readmissions may not need to differentiate based on gender, as the risk appears uniformly distributed. However, further analysis involving other factors could provide additional insights into subtle gender-related trends.</w:t>
      </w:r>
    </w:p>
    <w:p w14:paraId="61AAC127" w14:textId="77777777" w:rsidR="00802076" w:rsidRPr="0010011D" w:rsidRDefault="00802076" w:rsidP="00B2512C">
      <w:pPr>
        <w:pStyle w:val="NoSpacing"/>
        <w:spacing w:before="120"/>
        <w:rPr>
          <w:rFonts w:ascii="Calibri" w:hAnsi="Calibri" w:cs="Calibri"/>
          <w:sz w:val="24"/>
          <w:szCs w:val="24"/>
          <w:lang w:val="en-IN"/>
        </w:rPr>
      </w:pPr>
    </w:p>
    <w:p w14:paraId="77B25BCC" w14:textId="77777777" w:rsidR="00802076" w:rsidRPr="0010011D" w:rsidRDefault="00802076" w:rsidP="00B2512C">
      <w:pPr>
        <w:pStyle w:val="NoSpacing"/>
        <w:spacing w:before="120"/>
        <w:rPr>
          <w:rFonts w:ascii="Calibri" w:hAnsi="Calibri" w:cs="Calibri"/>
          <w:sz w:val="24"/>
          <w:szCs w:val="24"/>
          <w:lang w:val="en-IN"/>
        </w:rPr>
      </w:pPr>
    </w:p>
    <w:p w14:paraId="22B25043" w14:textId="51BC95E3" w:rsidR="0050706C" w:rsidRPr="0010011D" w:rsidRDefault="0050706C" w:rsidP="001F4291">
      <w:pPr>
        <w:pStyle w:val="NoSpacing"/>
        <w:numPr>
          <w:ilvl w:val="0"/>
          <w:numId w:val="17"/>
        </w:numPr>
        <w:spacing w:before="120" w:after="120"/>
        <w:ind w:left="567" w:hanging="567"/>
        <w:rPr>
          <w:rFonts w:ascii="Calibri" w:hAnsi="Calibri" w:cs="Calibri"/>
          <w:b/>
          <w:bCs/>
          <w:sz w:val="24"/>
          <w:szCs w:val="24"/>
        </w:rPr>
      </w:pPr>
      <w:r w:rsidRPr="0010011D">
        <w:rPr>
          <w:rFonts w:ascii="Calibri" w:hAnsi="Calibri" w:cs="Calibri"/>
          <w:sz w:val="24"/>
          <w:szCs w:val="24"/>
          <w:lang w:val="en-IN"/>
        </w:rPr>
        <w:lastRenderedPageBreak/>
        <w:t xml:space="preserve"> </w:t>
      </w:r>
      <w:r w:rsidRPr="0010011D">
        <w:rPr>
          <w:rFonts w:ascii="Calibri" w:hAnsi="Calibri" w:cs="Calibri"/>
          <w:b/>
          <w:bCs/>
          <w:sz w:val="24"/>
          <w:szCs w:val="24"/>
        </w:rPr>
        <w:t>Relationship Between Drug Dosage and Time Spent in Hospital</w:t>
      </w:r>
    </w:p>
    <w:p w14:paraId="28B738F3" w14:textId="5C7490E4" w:rsidR="004360B3" w:rsidRPr="0010011D" w:rsidRDefault="009440AC" w:rsidP="004360B3">
      <w:pPr>
        <w:pStyle w:val="NoSpacing"/>
        <w:spacing w:before="120" w:after="120"/>
        <w:rPr>
          <w:rFonts w:ascii="Calibri" w:hAnsi="Calibri" w:cs="Calibri"/>
          <w:b/>
          <w:bCs/>
          <w:sz w:val="24"/>
          <w:szCs w:val="24"/>
        </w:rPr>
      </w:pPr>
      <w:r w:rsidRPr="0010011D">
        <w:rPr>
          <w:rFonts w:ascii="Calibri" w:hAnsi="Calibri" w:cs="Calibri"/>
          <w:b/>
          <w:bCs/>
          <w:noProof/>
          <w:sz w:val="24"/>
          <w:szCs w:val="24"/>
        </w:rPr>
        <w:drawing>
          <wp:inline distT="0" distB="0" distL="0" distR="0" wp14:anchorId="7EE76C1E" wp14:editId="4A0EF7B0">
            <wp:extent cx="5943600" cy="2526665"/>
            <wp:effectExtent l="0" t="0" r="0" b="6985"/>
            <wp:docPr id="3199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361" name="Picture 3199361"/>
                    <pic:cNvPicPr/>
                  </pic:nvPicPr>
                  <pic:blipFill>
                    <a:blip r:embed="rId24">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5C9A87F3" w14:textId="76FBCC78" w:rsidR="001F4291" w:rsidRPr="0010011D" w:rsidRDefault="00BC426E" w:rsidP="004360B3">
      <w:pPr>
        <w:pStyle w:val="NoSpacing"/>
        <w:spacing w:before="120" w:after="120"/>
        <w:rPr>
          <w:rFonts w:ascii="Calibri" w:hAnsi="Calibri" w:cs="Calibri"/>
          <w:b/>
          <w:bCs/>
          <w:sz w:val="24"/>
          <w:szCs w:val="24"/>
        </w:rPr>
      </w:pPr>
      <w:r w:rsidRPr="0010011D">
        <w:rPr>
          <w:rFonts w:ascii="Calibri" w:hAnsi="Calibri" w:cs="Calibri"/>
          <w:b/>
          <w:bCs/>
          <w:noProof/>
          <w:sz w:val="24"/>
          <w:szCs w:val="24"/>
        </w:rPr>
        <w:drawing>
          <wp:inline distT="0" distB="0" distL="0" distR="0" wp14:anchorId="34E02210" wp14:editId="1A5FE8E8">
            <wp:extent cx="5943600" cy="2674620"/>
            <wp:effectExtent l="0" t="0" r="0" b="0"/>
            <wp:docPr id="180822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28752" name=""/>
                    <pic:cNvPicPr/>
                  </pic:nvPicPr>
                  <pic:blipFill>
                    <a:blip r:embed="rId25"/>
                    <a:stretch>
                      <a:fillRect/>
                    </a:stretch>
                  </pic:blipFill>
                  <pic:spPr>
                    <a:xfrm>
                      <a:off x="0" y="0"/>
                      <a:ext cx="5943600" cy="2674620"/>
                    </a:xfrm>
                    <a:prstGeom prst="rect">
                      <a:avLst/>
                    </a:prstGeom>
                  </pic:spPr>
                </pic:pic>
              </a:graphicData>
            </a:graphic>
          </wp:inline>
        </w:drawing>
      </w:r>
    </w:p>
    <w:p w14:paraId="796C4835" w14:textId="6D06C063" w:rsidR="00E83BD5" w:rsidRPr="0010011D" w:rsidRDefault="00E83BD5" w:rsidP="004360B3">
      <w:pPr>
        <w:pStyle w:val="NoSpacing"/>
        <w:spacing w:before="120" w:after="120"/>
        <w:rPr>
          <w:rFonts w:ascii="Calibri" w:hAnsi="Calibri" w:cs="Calibri"/>
          <w:b/>
          <w:bCs/>
          <w:sz w:val="24"/>
          <w:szCs w:val="24"/>
        </w:rPr>
      </w:pPr>
      <w:r w:rsidRPr="0010011D">
        <w:rPr>
          <w:rFonts w:ascii="Calibri" w:hAnsi="Calibri" w:cs="Calibri"/>
          <w:b/>
          <w:bCs/>
          <w:noProof/>
          <w:sz w:val="24"/>
          <w:szCs w:val="24"/>
        </w:rPr>
        <w:drawing>
          <wp:inline distT="0" distB="0" distL="0" distR="0" wp14:anchorId="370F787F" wp14:editId="3B40517F">
            <wp:extent cx="5943600" cy="2583180"/>
            <wp:effectExtent l="0" t="0" r="0" b="7620"/>
            <wp:docPr id="2702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6080" name=""/>
                    <pic:cNvPicPr/>
                  </pic:nvPicPr>
                  <pic:blipFill>
                    <a:blip r:embed="rId26"/>
                    <a:stretch>
                      <a:fillRect/>
                    </a:stretch>
                  </pic:blipFill>
                  <pic:spPr>
                    <a:xfrm>
                      <a:off x="0" y="0"/>
                      <a:ext cx="5943600" cy="2583180"/>
                    </a:xfrm>
                    <a:prstGeom prst="rect">
                      <a:avLst/>
                    </a:prstGeom>
                  </pic:spPr>
                </pic:pic>
              </a:graphicData>
            </a:graphic>
          </wp:inline>
        </w:drawing>
      </w:r>
    </w:p>
    <w:p w14:paraId="0FC57A6A" w14:textId="5439FE39" w:rsidR="00F57589" w:rsidRPr="0010011D" w:rsidRDefault="00046385" w:rsidP="004360B3">
      <w:pPr>
        <w:pStyle w:val="NoSpacing"/>
        <w:spacing w:before="120" w:after="120"/>
        <w:rPr>
          <w:rFonts w:ascii="Calibri" w:hAnsi="Calibri" w:cs="Calibri"/>
          <w:b/>
          <w:bCs/>
          <w:sz w:val="24"/>
          <w:szCs w:val="24"/>
        </w:rPr>
      </w:pPr>
      <w:r w:rsidRPr="0010011D">
        <w:rPr>
          <w:rFonts w:ascii="Calibri" w:hAnsi="Calibri" w:cs="Calibri"/>
          <w:b/>
          <w:bCs/>
          <w:noProof/>
          <w:sz w:val="24"/>
          <w:szCs w:val="24"/>
        </w:rPr>
        <w:lastRenderedPageBreak/>
        <w:drawing>
          <wp:inline distT="0" distB="0" distL="0" distR="0" wp14:anchorId="4FDAAE84" wp14:editId="11FF19FB">
            <wp:extent cx="5943600" cy="2514600"/>
            <wp:effectExtent l="0" t="0" r="0" b="0"/>
            <wp:docPr id="117122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21161" name=""/>
                    <pic:cNvPicPr/>
                  </pic:nvPicPr>
                  <pic:blipFill>
                    <a:blip r:embed="rId27"/>
                    <a:stretch>
                      <a:fillRect/>
                    </a:stretch>
                  </pic:blipFill>
                  <pic:spPr>
                    <a:xfrm>
                      <a:off x="0" y="0"/>
                      <a:ext cx="5943600" cy="2514600"/>
                    </a:xfrm>
                    <a:prstGeom prst="rect">
                      <a:avLst/>
                    </a:prstGeom>
                  </pic:spPr>
                </pic:pic>
              </a:graphicData>
            </a:graphic>
          </wp:inline>
        </w:drawing>
      </w:r>
    </w:p>
    <w:p w14:paraId="1F5E222F" w14:textId="77777777" w:rsidR="002642E1" w:rsidRPr="0010011D" w:rsidRDefault="00175F97" w:rsidP="002642E1">
      <w:pPr>
        <w:pStyle w:val="NoSpacing"/>
        <w:spacing w:before="120" w:after="120"/>
        <w:rPr>
          <w:rFonts w:ascii="Calibri" w:hAnsi="Calibri" w:cs="Calibri"/>
          <w:b/>
          <w:bCs/>
          <w:sz w:val="32"/>
          <w:szCs w:val="32"/>
        </w:rPr>
      </w:pPr>
      <w:r w:rsidRPr="0010011D">
        <w:rPr>
          <w:rFonts w:ascii="Calibri" w:hAnsi="Calibri" w:cs="Calibri"/>
          <w:b/>
          <w:bCs/>
          <w:noProof/>
          <w:sz w:val="24"/>
          <w:szCs w:val="24"/>
        </w:rPr>
        <w:drawing>
          <wp:inline distT="0" distB="0" distL="0" distR="0" wp14:anchorId="77AC9B81" wp14:editId="5DAE33FA">
            <wp:extent cx="5943600" cy="1402080"/>
            <wp:effectExtent l="0" t="0" r="0" b="7620"/>
            <wp:docPr id="90238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86739" name=""/>
                    <pic:cNvPicPr/>
                  </pic:nvPicPr>
                  <pic:blipFill>
                    <a:blip r:embed="rId28"/>
                    <a:stretch>
                      <a:fillRect/>
                    </a:stretch>
                  </pic:blipFill>
                  <pic:spPr>
                    <a:xfrm>
                      <a:off x="0" y="0"/>
                      <a:ext cx="5943600" cy="1402080"/>
                    </a:xfrm>
                    <a:prstGeom prst="rect">
                      <a:avLst/>
                    </a:prstGeom>
                  </pic:spPr>
                </pic:pic>
              </a:graphicData>
            </a:graphic>
          </wp:inline>
        </w:drawing>
      </w:r>
    </w:p>
    <w:p w14:paraId="24AAFA3D" w14:textId="41F1E3BA" w:rsidR="00585B80" w:rsidRPr="0010011D" w:rsidRDefault="00014F60" w:rsidP="00014F60">
      <w:pPr>
        <w:pStyle w:val="NoSpacing"/>
        <w:spacing w:before="120" w:after="120"/>
        <w:jc w:val="center"/>
        <w:rPr>
          <w:rFonts w:ascii="Calibri" w:hAnsi="Calibri" w:cs="Calibri"/>
          <w:sz w:val="24"/>
          <w:szCs w:val="24"/>
        </w:rPr>
      </w:pPr>
      <w:r w:rsidRPr="0010011D">
        <w:rPr>
          <w:rFonts w:ascii="Calibri" w:hAnsi="Calibri" w:cs="Calibri"/>
          <w:sz w:val="24"/>
          <w:szCs w:val="24"/>
        </w:rPr>
        <w:t>Fig 3.1.5: Readmission rate by drug doses</w:t>
      </w:r>
    </w:p>
    <w:p w14:paraId="212E3A06" w14:textId="3BA4EC8A" w:rsidR="000A63CE" w:rsidRPr="0010011D" w:rsidRDefault="000A63CE" w:rsidP="000A63CE">
      <w:pPr>
        <w:pStyle w:val="NoSpacing"/>
        <w:spacing w:before="120" w:after="120"/>
        <w:rPr>
          <w:rFonts w:ascii="Calibri" w:hAnsi="Calibri" w:cs="Calibri"/>
          <w:b/>
          <w:bCs/>
          <w:sz w:val="24"/>
          <w:szCs w:val="24"/>
        </w:rPr>
      </w:pPr>
      <w:r w:rsidRPr="0010011D">
        <w:rPr>
          <w:rFonts w:ascii="Calibri" w:hAnsi="Calibri" w:cs="Calibri"/>
          <w:b/>
          <w:bCs/>
          <w:sz w:val="24"/>
          <w:szCs w:val="24"/>
        </w:rPr>
        <w:t>Inference:</w:t>
      </w:r>
    </w:p>
    <w:p w14:paraId="34D85569" w14:textId="4F3B7434" w:rsidR="000A63CE" w:rsidRPr="0010011D" w:rsidRDefault="000A63CE" w:rsidP="000A63CE">
      <w:pPr>
        <w:pStyle w:val="NoSpacing"/>
        <w:spacing w:before="120" w:after="120"/>
        <w:rPr>
          <w:rFonts w:ascii="Calibri" w:hAnsi="Calibri" w:cs="Calibri"/>
          <w:sz w:val="24"/>
          <w:szCs w:val="24"/>
        </w:rPr>
      </w:pPr>
      <w:r w:rsidRPr="0010011D">
        <w:rPr>
          <w:rFonts w:ascii="Calibri" w:hAnsi="Calibri" w:cs="Calibri"/>
          <w:sz w:val="24"/>
          <w:szCs w:val="24"/>
        </w:rPr>
        <w:t xml:space="preserve">The </w:t>
      </w:r>
      <w:proofErr w:type="spellStart"/>
      <w:r w:rsidRPr="0010011D">
        <w:rPr>
          <w:rFonts w:ascii="Calibri" w:hAnsi="Calibri" w:cs="Calibri"/>
          <w:sz w:val="24"/>
          <w:szCs w:val="24"/>
        </w:rPr>
        <w:t>barplot</w:t>
      </w:r>
      <w:proofErr w:type="spellEnd"/>
      <w:r w:rsidRPr="0010011D">
        <w:rPr>
          <w:rFonts w:ascii="Calibri" w:hAnsi="Calibri" w:cs="Calibri"/>
          <w:sz w:val="24"/>
          <w:szCs w:val="24"/>
        </w:rPr>
        <w:t xml:space="preserve"> highlights the relationship between drug dosage and the average time spent in the hospital. It shows that patients receiving higher dosages tend to have longer hospital stays, suggesting a correlation between dosage levels and the severity of medical conditions. Conversely, lower dosages are associated with shorter hospital durations, reflecting effective treatment for less severe cases. The </w:t>
      </w:r>
      <w:proofErr w:type="spellStart"/>
      <w:r w:rsidRPr="0010011D">
        <w:rPr>
          <w:rFonts w:ascii="Calibri" w:hAnsi="Calibri" w:cs="Calibri"/>
          <w:sz w:val="24"/>
          <w:szCs w:val="24"/>
        </w:rPr>
        <w:t>barplot</w:t>
      </w:r>
      <w:proofErr w:type="spellEnd"/>
      <w:r w:rsidRPr="0010011D">
        <w:rPr>
          <w:rFonts w:ascii="Calibri" w:hAnsi="Calibri" w:cs="Calibri"/>
          <w:sz w:val="24"/>
          <w:szCs w:val="24"/>
        </w:rPr>
        <w:t xml:space="preserve"> provides a clear visual comparison of how average hospitalization time varies across different dosage levels. This insight can help refine treatment protocols, optimize drug administration, and improve resource allocation in healthcare settings.</w:t>
      </w:r>
    </w:p>
    <w:p w14:paraId="3D28E606" w14:textId="77777777" w:rsidR="00F63E16" w:rsidRPr="0010011D" w:rsidRDefault="00F63E16" w:rsidP="002642E1">
      <w:pPr>
        <w:pStyle w:val="NoSpacing"/>
        <w:spacing w:before="120" w:after="120"/>
        <w:rPr>
          <w:rFonts w:ascii="Calibri" w:hAnsi="Calibri" w:cs="Calibri"/>
          <w:b/>
          <w:bCs/>
          <w:sz w:val="32"/>
          <w:szCs w:val="32"/>
        </w:rPr>
      </w:pPr>
    </w:p>
    <w:p w14:paraId="37B8CBA0" w14:textId="2A79EDF4" w:rsidR="00585B80" w:rsidRPr="0010011D" w:rsidRDefault="00585B80" w:rsidP="002642E1">
      <w:pPr>
        <w:pStyle w:val="NoSpacing"/>
        <w:spacing w:before="120" w:after="120"/>
        <w:rPr>
          <w:rFonts w:ascii="Calibri" w:hAnsi="Calibri" w:cs="Calibri"/>
          <w:b/>
          <w:bCs/>
          <w:sz w:val="32"/>
          <w:szCs w:val="32"/>
        </w:rPr>
      </w:pPr>
      <w:r w:rsidRPr="0010011D">
        <w:rPr>
          <w:rFonts w:ascii="Calibri" w:hAnsi="Calibri" w:cs="Calibri"/>
          <w:b/>
          <w:bCs/>
          <w:sz w:val="32"/>
          <w:szCs w:val="32"/>
        </w:rPr>
        <w:t>3.2 Checking for multi-collinearity</w:t>
      </w:r>
    </w:p>
    <w:p w14:paraId="2990F03F" w14:textId="112E4A9E" w:rsidR="00F93D29" w:rsidRPr="0010011D" w:rsidRDefault="00F93D29" w:rsidP="002642E1">
      <w:pPr>
        <w:pStyle w:val="NoSpacing"/>
        <w:spacing w:before="120" w:after="120"/>
        <w:rPr>
          <w:rFonts w:ascii="Calibri" w:hAnsi="Calibri" w:cs="Calibri"/>
          <w:b/>
          <w:bCs/>
          <w:sz w:val="32"/>
          <w:szCs w:val="32"/>
        </w:rPr>
      </w:pPr>
      <w:r w:rsidRPr="0010011D">
        <w:rPr>
          <w:rFonts w:ascii="Calibri" w:hAnsi="Calibri" w:cs="Calibri"/>
          <w:b/>
          <w:bCs/>
          <w:noProof/>
          <w:sz w:val="32"/>
          <w:szCs w:val="32"/>
        </w:rPr>
        <w:drawing>
          <wp:inline distT="0" distB="0" distL="0" distR="0" wp14:anchorId="37F13816" wp14:editId="39927E99">
            <wp:extent cx="5905500" cy="1584264"/>
            <wp:effectExtent l="0" t="0" r="0" b="0"/>
            <wp:docPr id="275223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3410" name="Picture 275223410"/>
                    <pic:cNvPicPr/>
                  </pic:nvPicPr>
                  <pic:blipFill>
                    <a:blip r:embed="rId29">
                      <a:extLst>
                        <a:ext uri="{28A0092B-C50C-407E-A947-70E740481C1C}">
                          <a14:useLocalDpi xmlns:a14="http://schemas.microsoft.com/office/drawing/2010/main" val="0"/>
                        </a:ext>
                      </a:extLst>
                    </a:blip>
                    <a:stretch>
                      <a:fillRect/>
                    </a:stretch>
                  </pic:blipFill>
                  <pic:spPr>
                    <a:xfrm>
                      <a:off x="0" y="0"/>
                      <a:ext cx="5909785" cy="1585413"/>
                    </a:xfrm>
                    <a:prstGeom prst="rect">
                      <a:avLst/>
                    </a:prstGeom>
                  </pic:spPr>
                </pic:pic>
              </a:graphicData>
            </a:graphic>
          </wp:inline>
        </w:drawing>
      </w:r>
    </w:p>
    <w:p w14:paraId="1DCFED61" w14:textId="04270618" w:rsidR="00585B80" w:rsidRPr="0010011D" w:rsidRDefault="00585B80" w:rsidP="00585B80">
      <w:pPr>
        <w:pStyle w:val="NoSpacing"/>
        <w:spacing w:before="120" w:after="120"/>
        <w:jc w:val="center"/>
        <w:rPr>
          <w:rFonts w:ascii="Calibri" w:hAnsi="Calibri" w:cs="Calibri"/>
          <w:b/>
          <w:bCs/>
        </w:rPr>
      </w:pPr>
      <w:r w:rsidRPr="0010011D">
        <w:rPr>
          <w:rFonts w:ascii="Calibri" w:hAnsi="Calibri" w:cs="Calibri"/>
          <w:b/>
          <w:bCs/>
          <w:noProof/>
        </w:rPr>
        <w:lastRenderedPageBreak/>
        <w:drawing>
          <wp:inline distT="0" distB="0" distL="0" distR="0" wp14:anchorId="5B92DB33" wp14:editId="4D3A728D">
            <wp:extent cx="2088824" cy="4991100"/>
            <wp:effectExtent l="0" t="0" r="6985" b="0"/>
            <wp:docPr id="153707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70581" name="Picture 1537070581"/>
                    <pic:cNvPicPr/>
                  </pic:nvPicPr>
                  <pic:blipFill>
                    <a:blip r:embed="rId30">
                      <a:extLst>
                        <a:ext uri="{28A0092B-C50C-407E-A947-70E740481C1C}">
                          <a14:useLocalDpi xmlns:a14="http://schemas.microsoft.com/office/drawing/2010/main" val="0"/>
                        </a:ext>
                      </a:extLst>
                    </a:blip>
                    <a:stretch>
                      <a:fillRect/>
                    </a:stretch>
                  </pic:blipFill>
                  <pic:spPr>
                    <a:xfrm>
                      <a:off x="0" y="0"/>
                      <a:ext cx="2094461" cy="5004569"/>
                    </a:xfrm>
                    <a:prstGeom prst="rect">
                      <a:avLst/>
                    </a:prstGeom>
                  </pic:spPr>
                </pic:pic>
              </a:graphicData>
            </a:graphic>
          </wp:inline>
        </w:drawing>
      </w:r>
    </w:p>
    <w:p w14:paraId="6BC4BE69" w14:textId="77BA204C" w:rsidR="00F63E16" w:rsidRPr="0010011D" w:rsidRDefault="00D622B5" w:rsidP="00D622B5">
      <w:pPr>
        <w:pStyle w:val="NoSpacing"/>
        <w:spacing w:before="120" w:after="120"/>
        <w:jc w:val="center"/>
        <w:rPr>
          <w:rFonts w:ascii="Calibri" w:hAnsi="Calibri" w:cs="Calibri"/>
          <w:sz w:val="24"/>
          <w:szCs w:val="24"/>
        </w:rPr>
      </w:pPr>
      <w:r w:rsidRPr="0010011D">
        <w:rPr>
          <w:rFonts w:ascii="Calibri" w:hAnsi="Calibri" w:cs="Calibri"/>
          <w:sz w:val="24"/>
          <w:szCs w:val="24"/>
        </w:rPr>
        <w:t>Tab 3.2: Features and VIF</w:t>
      </w:r>
    </w:p>
    <w:p w14:paraId="5843EDA8" w14:textId="77777777" w:rsidR="00F63E16" w:rsidRPr="0010011D" w:rsidRDefault="00F63E16" w:rsidP="00585B80">
      <w:pPr>
        <w:pStyle w:val="NoSpacing"/>
        <w:spacing w:before="120" w:after="120"/>
        <w:rPr>
          <w:rFonts w:ascii="Calibri" w:hAnsi="Calibri" w:cs="Calibri"/>
          <w:b/>
          <w:bCs/>
        </w:rPr>
      </w:pPr>
    </w:p>
    <w:p w14:paraId="7BF6202D" w14:textId="6CB4B65B" w:rsidR="00585B80" w:rsidRPr="0010011D" w:rsidRDefault="004F2A76" w:rsidP="00585B80">
      <w:pPr>
        <w:pStyle w:val="NoSpacing"/>
        <w:spacing w:before="120" w:after="120"/>
        <w:rPr>
          <w:rFonts w:ascii="Calibri" w:hAnsi="Calibri" w:cs="Calibri"/>
          <w:b/>
          <w:bCs/>
        </w:rPr>
      </w:pPr>
      <w:r w:rsidRPr="0010011D">
        <w:rPr>
          <w:rFonts w:ascii="Calibri" w:hAnsi="Calibri" w:cs="Calibri"/>
          <w:b/>
          <w:bCs/>
        </w:rPr>
        <w:t>Inference</w:t>
      </w:r>
      <w:r w:rsidR="008E5C51" w:rsidRPr="0010011D">
        <w:rPr>
          <w:rFonts w:ascii="Calibri" w:hAnsi="Calibri" w:cs="Calibri"/>
          <w:b/>
          <w:bCs/>
        </w:rPr>
        <w:t>:</w:t>
      </w:r>
    </w:p>
    <w:p w14:paraId="1563ED9E" w14:textId="77777777" w:rsidR="00585B80" w:rsidRPr="0010011D" w:rsidRDefault="001356CC" w:rsidP="00585B80">
      <w:pPr>
        <w:pStyle w:val="NoSpacing"/>
        <w:spacing w:before="120" w:after="120"/>
        <w:rPr>
          <w:rFonts w:ascii="Calibri" w:hAnsi="Calibri" w:cs="Calibri"/>
          <w:sz w:val="24"/>
          <w:szCs w:val="24"/>
        </w:rPr>
      </w:pPr>
      <w:r w:rsidRPr="0010011D">
        <w:rPr>
          <w:rFonts w:ascii="Calibri" w:hAnsi="Calibri" w:cs="Calibri"/>
          <w:sz w:val="24"/>
          <w:szCs w:val="24"/>
        </w:rPr>
        <w:t>High Multicollinearity: Features like miglitol (1042.9), chlorpropamide (746.6), and repaglinide (57.9) show severe multicollinearity.</w:t>
      </w:r>
    </w:p>
    <w:p w14:paraId="607B883E" w14:textId="77777777" w:rsidR="00F63E16" w:rsidRPr="0010011D" w:rsidRDefault="001356CC" w:rsidP="00585B80">
      <w:pPr>
        <w:pStyle w:val="NoSpacing"/>
        <w:spacing w:before="120" w:after="120"/>
        <w:rPr>
          <w:rFonts w:ascii="Calibri" w:hAnsi="Calibri" w:cs="Calibri"/>
          <w:sz w:val="24"/>
          <w:szCs w:val="24"/>
        </w:rPr>
      </w:pPr>
      <w:r w:rsidRPr="0010011D">
        <w:rPr>
          <w:rFonts w:ascii="Calibri" w:hAnsi="Calibri" w:cs="Calibri"/>
          <w:sz w:val="24"/>
          <w:szCs w:val="24"/>
        </w:rPr>
        <w:t>Moderate Multicollinearity: Features such as A1Cresult (14.7), metformin (9.8), and glimepiride (20.8) indicate moderate multicollinearity.</w:t>
      </w:r>
    </w:p>
    <w:p w14:paraId="27273FAA" w14:textId="02B47866" w:rsidR="002B5929" w:rsidRPr="0010011D" w:rsidRDefault="001356CC" w:rsidP="00585B80">
      <w:pPr>
        <w:pStyle w:val="NoSpacing"/>
        <w:spacing w:before="120" w:after="120"/>
        <w:rPr>
          <w:rFonts w:ascii="Calibri" w:hAnsi="Calibri" w:cs="Calibri"/>
          <w:sz w:val="24"/>
          <w:szCs w:val="24"/>
        </w:rPr>
      </w:pPr>
      <w:r w:rsidRPr="0010011D">
        <w:rPr>
          <w:rFonts w:ascii="Calibri" w:hAnsi="Calibri" w:cs="Calibri"/>
          <w:sz w:val="24"/>
          <w:szCs w:val="24"/>
        </w:rPr>
        <w:t xml:space="preserve">Acceptable Multicollinearity: Features like </w:t>
      </w:r>
      <w:proofErr w:type="spellStart"/>
      <w:r w:rsidRPr="0010011D">
        <w:rPr>
          <w:rFonts w:ascii="Calibri" w:hAnsi="Calibri" w:cs="Calibri"/>
          <w:sz w:val="24"/>
          <w:szCs w:val="24"/>
        </w:rPr>
        <w:t>num_lab_procedures</w:t>
      </w:r>
      <w:proofErr w:type="spellEnd"/>
      <w:r w:rsidRPr="0010011D">
        <w:rPr>
          <w:rFonts w:ascii="Calibri" w:hAnsi="Calibri" w:cs="Calibri"/>
          <w:sz w:val="24"/>
          <w:szCs w:val="24"/>
        </w:rPr>
        <w:t xml:space="preserve"> (7.0) and </w:t>
      </w:r>
      <w:proofErr w:type="spellStart"/>
      <w:r w:rsidRPr="0010011D">
        <w:rPr>
          <w:rFonts w:ascii="Calibri" w:hAnsi="Calibri" w:cs="Calibri"/>
          <w:sz w:val="24"/>
          <w:szCs w:val="24"/>
        </w:rPr>
        <w:t>diabetesMed</w:t>
      </w:r>
      <w:proofErr w:type="spellEnd"/>
      <w:r w:rsidRPr="0010011D">
        <w:rPr>
          <w:rFonts w:ascii="Calibri" w:hAnsi="Calibri" w:cs="Calibri"/>
          <w:sz w:val="24"/>
          <w:szCs w:val="24"/>
        </w:rPr>
        <w:t xml:space="preserve"> (6.7) show acceptable multicollinearity levels.</w:t>
      </w:r>
    </w:p>
    <w:p w14:paraId="6596B9AD" w14:textId="77777777" w:rsidR="00F63E16" w:rsidRPr="0010011D" w:rsidRDefault="00F63E16" w:rsidP="00585B80">
      <w:pPr>
        <w:pStyle w:val="NoSpacing"/>
        <w:spacing w:before="120" w:after="120"/>
        <w:rPr>
          <w:rFonts w:ascii="Calibri" w:hAnsi="Calibri" w:cs="Calibri"/>
          <w:sz w:val="24"/>
          <w:szCs w:val="24"/>
        </w:rPr>
      </w:pPr>
    </w:p>
    <w:p w14:paraId="4D05C428" w14:textId="77777777" w:rsidR="00F63E16" w:rsidRPr="0010011D" w:rsidRDefault="00F63E16" w:rsidP="00585B80">
      <w:pPr>
        <w:pStyle w:val="NoSpacing"/>
        <w:spacing w:before="120" w:after="120"/>
        <w:rPr>
          <w:rFonts w:ascii="Calibri" w:hAnsi="Calibri" w:cs="Calibri"/>
          <w:sz w:val="24"/>
          <w:szCs w:val="24"/>
        </w:rPr>
      </w:pPr>
    </w:p>
    <w:p w14:paraId="4DA1890E" w14:textId="3BCF718E" w:rsidR="00E06F31" w:rsidRPr="0010011D" w:rsidRDefault="00550472" w:rsidP="004C0313">
      <w:pPr>
        <w:pStyle w:val="Heading21"/>
        <w:numPr>
          <w:ilvl w:val="1"/>
          <w:numId w:val="28"/>
        </w:numPr>
        <w:jc w:val="both"/>
        <w:rPr>
          <w:rFonts w:ascii="Calibri" w:hAnsi="Calibri" w:cs="Calibri"/>
          <w:b/>
          <w:bCs/>
        </w:rPr>
      </w:pPr>
      <w:bookmarkStart w:id="83" w:name="_Toc185163846"/>
      <w:r w:rsidRPr="0010011D">
        <w:rPr>
          <w:rFonts w:ascii="Calibri" w:hAnsi="Calibri" w:cs="Calibri"/>
          <w:b/>
          <w:bCs/>
        </w:rPr>
        <w:lastRenderedPageBreak/>
        <w:t>Checking for</w:t>
      </w:r>
      <w:r w:rsidR="00E06F31" w:rsidRPr="0010011D">
        <w:rPr>
          <w:rFonts w:ascii="Calibri" w:hAnsi="Calibri" w:cs="Calibri"/>
          <w:b/>
          <w:bCs/>
        </w:rPr>
        <w:t xml:space="preserve"> distribution of variables</w:t>
      </w:r>
      <w:bookmarkEnd w:id="83"/>
    </w:p>
    <w:p w14:paraId="42F6387F" w14:textId="77777777" w:rsidR="00B9527E" w:rsidRPr="0010011D" w:rsidRDefault="00B62FF6" w:rsidP="00AB24BE">
      <w:pPr>
        <w:pStyle w:val="NoSpacing"/>
        <w:numPr>
          <w:ilvl w:val="0"/>
          <w:numId w:val="17"/>
        </w:numPr>
        <w:spacing w:before="120" w:after="120"/>
        <w:ind w:left="567" w:hanging="567"/>
        <w:rPr>
          <w:rFonts w:ascii="Calibri" w:hAnsi="Calibri" w:cs="Calibri"/>
          <w:sz w:val="24"/>
          <w:szCs w:val="24"/>
          <w:lang w:val="en-IN"/>
        </w:rPr>
      </w:pPr>
      <w:r w:rsidRPr="0010011D">
        <w:rPr>
          <w:rFonts w:ascii="Calibri" w:hAnsi="Calibri" w:cs="Calibri"/>
          <w:b/>
          <w:bCs/>
          <w:sz w:val="24"/>
          <w:szCs w:val="24"/>
          <w:lang w:val="en-IN"/>
        </w:rPr>
        <w:t>Histogram of Age Distribution</w:t>
      </w:r>
      <w:r w:rsidRPr="0010011D">
        <w:rPr>
          <w:rFonts w:ascii="Calibri" w:hAnsi="Calibri" w:cs="Calibri"/>
          <w:noProof/>
        </w:rPr>
        <w:drawing>
          <wp:inline distT="0" distB="0" distL="0" distR="0" wp14:anchorId="6C583C0E" wp14:editId="4999FB46">
            <wp:extent cx="5943600" cy="940435"/>
            <wp:effectExtent l="0" t="0" r="0" b="0"/>
            <wp:docPr id="109072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25447" name=""/>
                    <pic:cNvPicPr/>
                  </pic:nvPicPr>
                  <pic:blipFill>
                    <a:blip r:embed="rId31"/>
                    <a:stretch>
                      <a:fillRect/>
                    </a:stretch>
                  </pic:blipFill>
                  <pic:spPr>
                    <a:xfrm>
                      <a:off x="0" y="0"/>
                      <a:ext cx="5943600" cy="940435"/>
                    </a:xfrm>
                    <a:prstGeom prst="rect">
                      <a:avLst/>
                    </a:prstGeom>
                  </pic:spPr>
                </pic:pic>
              </a:graphicData>
            </a:graphic>
          </wp:inline>
        </w:drawing>
      </w:r>
      <w:r w:rsidR="00EA1611" w:rsidRPr="0010011D">
        <w:rPr>
          <w:rFonts w:ascii="Calibri" w:hAnsi="Calibri" w:cs="Calibri"/>
          <w:noProof/>
        </w:rPr>
        <w:drawing>
          <wp:inline distT="0" distB="0" distL="0" distR="0" wp14:anchorId="0CEDB542" wp14:editId="0EA8C874">
            <wp:extent cx="5943600" cy="3502025"/>
            <wp:effectExtent l="0" t="0" r="0" b="3175"/>
            <wp:docPr id="167849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98153" name=""/>
                    <pic:cNvPicPr/>
                  </pic:nvPicPr>
                  <pic:blipFill>
                    <a:blip r:embed="rId32"/>
                    <a:stretch>
                      <a:fillRect/>
                    </a:stretch>
                  </pic:blipFill>
                  <pic:spPr>
                    <a:xfrm>
                      <a:off x="0" y="0"/>
                      <a:ext cx="5943600" cy="3502025"/>
                    </a:xfrm>
                    <a:prstGeom prst="rect">
                      <a:avLst/>
                    </a:prstGeom>
                  </pic:spPr>
                </pic:pic>
              </a:graphicData>
            </a:graphic>
          </wp:inline>
        </w:drawing>
      </w:r>
    </w:p>
    <w:p w14:paraId="544FB80F" w14:textId="3A75F99F" w:rsidR="00B9527E" w:rsidRPr="0010011D" w:rsidRDefault="009D4A5C" w:rsidP="009D4A5C">
      <w:pPr>
        <w:pStyle w:val="NoSpacing"/>
        <w:spacing w:before="120" w:after="120"/>
        <w:ind w:left="567"/>
        <w:jc w:val="center"/>
        <w:rPr>
          <w:rFonts w:ascii="Calibri" w:hAnsi="Calibri" w:cs="Calibri"/>
          <w:sz w:val="24"/>
          <w:szCs w:val="24"/>
          <w:lang w:val="en-IN"/>
        </w:rPr>
      </w:pPr>
      <w:r w:rsidRPr="0010011D">
        <w:rPr>
          <w:rFonts w:ascii="Calibri" w:hAnsi="Calibri" w:cs="Calibri"/>
          <w:sz w:val="24"/>
          <w:szCs w:val="24"/>
          <w:lang w:val="en-IN"/>
        </w:rPr>
        <w:t>Fig 3.3.1: Histogram of Age Distribution</w:t>
      </w:r>
    </w:p>
    <w:p w14:paraId="0576D601" w14:textId="77777777" w:rsidR="00B9527E" w:rsidRPr="0010011D" w:rsidRDefault="00B9527E" w:rsidP="00B9527E">
      <w:pPr>
        <w:pStyle w:val="NoSpacing"/>
        <w:spacing w:before="120" w:after="120"/>
        <w:ind w:left="567"/>
        <w:rPr>
          <w:rFonts w:ascii="Calibri" w:hAnsi="Calibri" w:cs="Calibri"/>
          <w:b/>
          <w:bCs/>
          <w:sz w:val="24"/>
          <w:szCs w:val="24"/>
          <w:lang w:val="en-IN"/>
        </w:rPr>
      </w:pPr>
    </w:p>
    <w:p w14:paraId="2F8DC98A" w14:textId="11550393" w:rsidR="00AB24BE" w:rsidRPr="0010011D" w:rsidRDefault="00117939" w:rsidP="00B9527E">
      <w:pPr>
        <w:pStyle w:val="NoSpacing"/>
        <w:spacing w:before="120" w:after="120"/>
        <w:ind w:left="567"/>
        <w:rPr>
          <w:rFonts w:ascii="Calibri" w:hAnsi="Calibri" w:cs="Calibri"/>
          <w:sz w:val="24"/>
          <w:szCs w:val="24"/>
          <w:lang w:val="en-IN"/>
        </w:rPr>
      </w:pPr>
      <w:r w:rsidRPr="0010011D">
        <w:rPr>
          <w:rFonts w:ascii="Calibri" w:hAnsi="Calibri" w:cs="Calibri"/>
          <w:b/>
          <w:bCs/>
          <w:lang w:val="en-IN"/>
        </w:rPr>
        <w:t>Inference:</w:t>
      </w:r>
    </w:p>
    <w:p w14:paraId="736B3D17" w14:textId="73BCDD96" w:rsidR="00117939" w:rsidRPr="0010011D" w:rsidRDefault="00117939" w:rsidP="00AB24BE">
      <w:pPr>
        <w:pStyle w:val="NoSpacing"/>
        <w:spacing w:before="120" w:after="120"/>
        <w:ind w:left="567"/>
        <w:rPr>
          <w:rFonts w:ascii="Calibri" w:hAnsi="Calibri" w:cs="Calibri"/>
          <w:sz w:val="24"/>
          <w:szCs w:val="24"/>
          <w:lang w:val="en-IN"/>
        </w:rPr>
      </w:pPr>
      <w:r w:rsidRPr="0010011D">
        <w:rPr>
          <w:rFonts w:ascii="Calibri" w:hAnsi="Calibri" w:cs="Calibri"/>
          <w:sz w:val="24"/>
          <w:szCs w:val="24"/>
          <w:lang w:val="en-IN"/>
        </w:rPr>
        <w:t>The histogram shows a significant peak in the 60-80 years age group, indicating that most diabetic patients are from this category. This suggests that older individuals are more prone to diabetes, likely due to age-related insulin resistance and comorbidities. The higher prevalence in this group may also correlate with increased readmission rates, highlighting the need for targeted healthcare interventions to manage their condition and reduce risks.</w:t>
      </w:r>
    </w:p>
    <w:p w14:paraId="021C314F" w14:textId="77777777" w:rsidR="009F63D3" w:rsidRPr="0010011D" w:rsidRDefault="009F63D3" w:rsidP="00AB24BE">
      <w:pPr>
        <w:pStyle w:val="NoSpacing"/>
        <w:spacing w:before="120" w:after="120"/>
        <w:ind w:left="567"/>
        <w:rPr>
          <w:rFonts w:ascii="Calibri" w:hAnsi="Calibri" w:cs="Calibri"/>
          <w:sz w:val="24"/>
          <w:szCs w:val="24"/>
          <w:lang w:val="en-IN"/>
        </w:rPr>
      </w:pPr>
    </w:p>
    <w:p w14:paraId="1FC33FC6" w14:textId="77777777" w:rsidR="009F63D3" w:rsidRPr="0010011D" w:rsidRDefault="009F63D3" w:rsidP="00AB24BE">
      <w:pPr>
        <w:pStyle w:val="NoSpacing"/>
        <w:spacing w:before="120" w:after="120"/>
        <w:ind w:left="567"/>
        <w:rPr>
          <w:rFonts w:ascii="Calibri" w:hAnsi="Calibri" w:cs="Calibri"/>
          <w:sz w:val="24"/>
          <w:szCs w:val="24"/>
          <w:lang w:val="en-IN"/>
        </w:rPr>
      </w:pPr>
    </w:p>
    <w:p w14:paraId="5BCED16A" w14:textId="77777777" w:rsidR="009F63D3" w:rsidRPr="0010011D" w:rsidRDefault="009F63D3" w:rsidP="00AB24BE">
      <w:pPr>
        <w:pStyle w:val="NoSpacing"/>
        <w:spacing w:before="120" w:after="120"/>
        <w:ind w:left="567"/>
        <w:rPr>
          <w:rFonts w:ascii="Calibri" w:hAnsi="Calibri" w:cs="Calibri"/>
          <w:sz w:val="24"/>
          <w:szCs w:val="24"/>
          <w:lang w:val="en-IN"/>
        </w:rPr>
      </w:pPr>
    </w:p>
    <w:p w14:paraId="70F8A0C6" w14:textId="77777777" w:rsidR="009F63D3" w:rsidRPr="0010011D" w:rsidRDefault="009F63D3" w:rsidP="00AB24BE">
      <w:pPr>
        <w:pStyle w:val="NoSpacing"/>
        <w:spacing w:before="120" w:after="120"/>
        <w:ind w:left="567"/>
        <w:rPr>
          <w:rFonts w:ascii="Calibri" w:hAnsi="Calibri" w:cs="Calibri"/>
          <w:sz w:val="24"/>
          <w:szCs w:val="24"/>
          <w:lang w:val="en-IN"/>
        </w:rPr>
      </w:pPr>
    </w:p>
    <w:p w14:paraId="069F1ABA" w14:textId="77777777" w:rsidR="008225FE" w:rsidRPr="0010011D" w:rsidRDefault="008225FE" w:rsidP="00AB24BE">
      <w:pPr>
        <w:pStyle w:val="NoSpacing"/>
        <w:spacing w:before="120" w:after="120"/>
        <w:ind w:left="567"/>
        <w:rPr>
          <w:rFonts w:ascii="Calibri" w:hAnsi="Calibri" w:cs="Calibri"/>
          <w:sz w:val="24"/>
          <w:szCs w:val="24"/>
          <w:lang w:val="en-IN"/>
        </w:rPr>
      </w:pPr>
    </w:p>
    <w:p w14:paraId="45374739" w14:textId="7D9A5F9D" w:rsidR="00EA1611" w:rsidRPr="0010011D" w:rsidRDefault="008225FE" w:rsidP="00385B95">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lastRenderedPageBreak/>
        <w:t>For numerical discrete data</w:t>
      </w:r>
      <w:r w:rsidR="009F63D3" w:rsidRPr="0010011D">
        <w:rPr>
          <w:rFonts w:ascii="Calibri" w:hAnsi="Calibri" w:cs="Calibri"/>
          <w:b/>
          <w:bCs/>
          <w:noProof/>
          <w:sz w:val="24"/>
          <w:szCs w:val="24"/>
          <w:lang w:val="en-IN"/>
        </w:rPr>
        <w:drawing>
          <wp:inline distT="0" distB="0" distL="0" distR="0" wp14:anchorId="36DCCE4F" wp14:editId="04AA66F3">
            <wp:extent cx="5722620" cy="3404225"/>
            <wp:effectExtent l="0" t="0" r="0" b="6350"/>
            <wp:docPr id="107723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31696" name=""/>
                    <pic:cNvPicPr/>
                  </pic:nvPicPr>
                  <pic:blipFill>
                    <a:blip r:embed="rId33"/>
                    <a:stretch>
                      <a:fillRect/>
                    </a:stretch>
                  </pic:blipFill>
                  <pic:spPr>
                    <a:xfrm>
                      <a:off x="0" y="0"/>
                      <a:ext cx="5730706" cy="3409035"/>
                    </a:xfrm>
                    <a:prstGeom prst="rect">
                      <a:avLst/>
                    </a:prstGeom>
                  </pic:spPr>
                </pic:pic>
              </a:graphicData>
            </a:graphic>
          </wp:inline>
        </w:drawing>
      </w:r>
      <w:r w:rsidR="00CA5DF3" w:rsidRPr="0010011D">
        <w:rPr>
          <w:rFonts w:ascii="Calibri" w:hAnsi="Calibri" w:cs="Calibri"/>
          <w:b/>
          <w:bCs/>
          <w:noProof/>
          <w:sz w:val="24"/>
          <w:szCs w:val="24"/>
          <w:lang w:val="en-IN"/>
        </w:rPr>
        <w:drawing>
          <wp:inline distT="0" distB="0" distL="0" distR="0" wp14:anchorId="6FDE53E2" wp14:editId="03AC33F8">
            <wp:extent cx="5943600" cy="2362200"/>
            <wp:effectExtent l="0" t="0" r="0" b="0"/>
            <wp:docPr id="48284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0097" name=""/>
                    <pic:cNvPicPr/>
                  </pic:nvPicPr>
                  <pic:blipFill>
                    <a:blip r:embed="rId34"/>
                    <a:stretch>
                      <a:fillRect/>
                    </a:stretch>
                  </pic:blipFill>
                  <pic:spPr>
                    <a:xfrm>
                      <a:off x="0" y="0"/>
                      <a:ext cx="5943600" cy="2362200"/>
                    </a:xfrm>
                    <a:prstGeom prst="rect">
                      <a:avLst/>
                    </a:prstGeom>
                  </pic:spPr>
                </pic:pic>
              </a:graphicData>
            </a:graphic>
          </wp:inline>
        </w:drawing>
      </w:r>
      <w:r w:rsidR="005A6FD4" w:rsidRPr="0010011D">
        <w:rPr>
          <w:rFonts w:ascii="Calibri" w:hAnsi="Calibri" w:cs="Calibri"/>
          <w:b/>
          <w:bCs/>
          <w:noProof/>
          <w:sz w:val="24"/>
          <w:szCs w:val="24"/>
          <w:lang w:val="en-IN"/>
        </w:rPr>
        <w:drawing>
          <wp:inline distT="0" distB="0" distL="0" distR="0" wp14:anchorId="6D4C8A5B" wp14:editId="7D05BCA7">
            <wp:extent cx="5943600" cy="2254250"/>
            <wp:effectExtent l="0" t="0" r="0" b="0"/>
            <wp:docPr id="65232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29785" name=""/>
                    <pic:cNvPicPr/>
                  </pic:nvPicPr>
                  <pic:blipFill>
                    <a:blip r:embed="rId35"/>
                    <a:stretch>
                      <a:fillRect/>
                    </a:stretch>
                  </pic:blipFill>
                  <pic:spPr>
                    <a:xfrm>
                      <a:off x="0" y="0"/>
                      <a:ext cx="5943600" cy="2254250"/>
                    </a:xfrm>
                    <a:prstGeom prst="rect">
                      <a:avLst/>
                    </a:prstGeom>
                  </pic:spPr>
                </pic:pic>
              </a:graphicData>
            </a:graphic>
          </wp:inline>
        </w:drawing>
      </w:r>
    </w:p>
    <w:p w14:paraId="57505DD2" w14:textId="5AF625E5" w:rsidR="003F2DCC" w:rsidRPr="0010011D" w:rsidRDefault="003F2DCC" w:rsidP="003F2DCC">
      <w:pPr>
        <w:pStyle w:val="NoSpacing"/>
        <w:spacing w:before="120" w:after="120"/>
        <w:ind w:left="567"/>
        <w:jc w:val="center"/>
        <w:rPr>
          <w:rFonts w:ascii="Calibri" w:hAnsi="Calibri" w:cs="Calibri"/>
          <w:sz w:val="24"/>
          <w:szCs w:val="24"/>
          <w:lang w:val="en-IN"/>
        </w:rPr>
      </w:pPr>
      <w:r w:rsidRPr="0010011D">
        <w:rPr>
          <w:rFonts w:ascii="Calibri" w:hAnsi="Calibri" w:cs="Calibri"/>
          <w:sz w:val="24"/>
          <w:szCs w:val="24"/>
          <w:lang w:val="en-IN"/>
        </w:rPr>
        <w:t>Fig 3.3.2: Histogram of numerical features</w:t>
      </w:r>
    </w:p>
    <w:p w14:paraId="2927BBF3" w14:textId="01E6E869" w:rsidR="004B707C" w:rsidRPr="0010011D" w:rsidRDefault="004B707C" w:rsidP="004B707C">
      <w:pPr>
        <w:pStyle w:val="Heading4"/>
        <w:shd w:val="clear" w:color="auto" w:fill="FFFFFF"/>
        <w:rPr>
          <w:rFonts w:ascii="Calibri" w:hAnsi="Calibri" w:cs="Calibri"/>
        </w:rPr>
      </w:pPr>
    </w:p>
    <w:p w14:paraId="7E0F5D71" w14:textId="2F4BF8C5" w:rsidR="004B707C" w:rsidRPr="0010011D" w:rsidRDefault="004B707C" w:rsidP="00385B95">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For categorical variables</w:t>
      </w:r>
    </w:p>
    <w:p w14:paraId="04AA8351" w14:textId="4DADB430" w:rsidR="00F74B18" w:rsidRPr="0010011D" w:rsidRDefault="00F74B18" w:rsidP="004B707C">
      <w:pPr>
        <w:pStyle w:val="NoSpacing"/>
        <w:spacing w:before="120" w:after="120"/>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1FAF605C" wp14:editId="38B7162D">
            <wp:extent cx="5943600" cy="3752850"/>
            <wp:effectExtent l="0" t="0" r="0" b="0"/>
            <wp:docPr id="29066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64645" name=""/>
                    <pic:cNvPicPr/>
                  </pic:nvPicPr>
                  <pic:blipFill>
                    <a:blip r:embed="rId36"/>
                    <a:stretch>
                      <a:fillRect/>
                    </a:stretch>
                  </pic:blipFill>
                  <pic:spPr>
                    <a:xfrm>
                      <a:off x="0" y="0"/>
                      <a:ext cx="5943600" cy="3752850"/>
                    </a:xfrm>
                    <a:prstGeom prst="rect">
                      <a:avLst/>
                    </a:prstGeom>
                  </pic:spPr>
                </pic:pic>
              </a:graphicData>
            </a:graphic>
          </wp:inline>
        </w:drawing>
      </w:r>
    </w:p>
    <w:p w14:paraId="06F9B2E4" w14:textId="1BE686F5" w:rsidR="00E5395F" w:rsidRPr="0010011D" w:rsidRDefault="00E5395F" w:rsidP="004B707C">
      <w:pPr>
        <w:pStyle w:val="NoSpacing"/>
        <w:spacing w:before="120" w:after="120"/>
        <w:rPr>
          <w:rFonts w:ascii="Calibri" w:hAnsi="Calibri" w:cs="Calibri"/>
          <w:b/>
          <w:bCs/>
          <w:sz w:val="24"/>
          <w:szCs w:val="24"/>
          <w:lang w:val="en-IN"/>
        </w:rPr>
      </w:pPr>
    </w:p>
    <w:p w14:paraId="78CFB3E0" w14:textId="2872FF8D" w:rsidR="0097392F" w:rsidRPr="0010011D" w:rsidRDefault="00CB512D" w:rsidP="00CB512D">
      <w:pPr>
        <w:pStyle w:val="NoSpacing"/>
        <w:spacing w:before="120" w:after="120"/>
        <w:jc w:val="center"/>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5EC28FC0" wp14:editId="6A982E49">
            <wp:extent cx="5334000" cy="3688715"/>
            <wp:effectExtent l="0" t="0" r="0" b="6985"/>
            <wp:docPr id="127437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7858" name="Picture 127437858"/>
                    <pic:cNvPicPr/>
                  </pic:nvPicPr>
                  <pic:blipFill>
                    <a:blip r:embed="rId37">
                      <a:extLst>
                        <a:ext uri="{28A0092B-C50C-407E-A947-70E740481C1C}">
                          <a14:useLocalDpi xmlns:a14="http://schemas.microsoft.com/office/drawing/2010/main" val="0"/>
                        </a:ext>
                      </a:extLst>
                    </a:blip>
                    <a:stretch>
                      <a:fillRect/>
                    </a:stretch>
                  </pic:blipFill>
                  <pic:spPr>
                    <a:xfrm>
                      <a:off x="0" y="0"/>
                      <a:ext cx="5371160" cy="3714413"/>
                    </a:xfrm>
                    <a:prstGeom prst="rect">
                      <a:avLst/>
                    </a:prstGeom>
                  </pic:spPr>
                </pic:pic>
              </a:graphicData>
            </a:graphic>
          </wp:inline>
        </w:drawing>
      </w:r>
    </w:p>
    <w:p w14:paraId="005BD35F" w14:textId="5A242476" w:rsidR="00185005" w:rsidRPr="0010011D" w:rsidRDefault="00CB512D" w:rsidP="004B707C">
      <w:pPr>
        <w:pStyle w:val="NoSpacing"/>
        <w:spacing w:before="120" w:after="120"/>
        <w:rPr>
          <w:rFonts w:ascii="Calibri" w:hAnsi="Calibri" w:cs="Calibri"/>
          <w:b/>
          <w:bCs/>
          <w:sz w:val="24"/>
          <w:szCs w:val="24"/>
          <w:lang w:val="en-IN"/>
        </w:rPr>
      </w:pPr>
      <w:r w:rsidRPr="0010011D">
        <w:rPr>
          <w:rFonts w:ascii="Calibri" w:hAnsi="Calibri" w:cs="Calibri"/>
          <w:b/>
          <w:bCs/>
          <w:noProof/>
          <w:sz w:val="24"/>
          <w:szCs w:val="24"/>
          <w:lang w:val="en-IN"/>
        </w:rPr>
        <w:lastRenderedPageBreak/>
        <w:drawing>
          <wp:inline distT="0" distB="0" distL="0" distR="0" wp14:anchorId="3797A40D" wp14:editId="6DACA0B2">
            <wp:extent cx="6133417" cy="3581400"/>
            <wp:effectExtent l="0" t="0" r="1270" b="0"/>
            <wp:docPr id="2070487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7233" name="Picture 2070487233"/>
                    <pic:cNvPicPr/>
                  </pic:nvPicPr>
                  <pic:blipFill>
                    <a:blip r:embed="rId38">
                      <a:extLst>
                        <a:ext uri="{28A0092B-C50C-407E-A947-70E740481C1C}">
                          <a14:useLocalDpi xmlns:a14="http://schemas.microsoft.com/office/drawing/2010/main" val="0"/>
                        </a:ext>
                      </a:extLst>
                    </a:blip>
                    <a:stretch>
                      <a:fillRect/>
                    </a:stretch>
                  </pic:blipFill>
                  <pic:spPr>
                    <a:xfrm>
                      <a:off x="0" y="0"/>
                      <a:ext cx="6147552" cy="3589654"/>
                    </a:xfrm>
                    <a:prstGeom prst="rect">
                      <a:avLst/>
                    </a:prstGeom>
                  </pic:spPr>
                </pic:pic>
              </a:graphicData>
            </a:graphic>
          </wp:inline>
        </w:drawing>
      </w:r>
    </w:p>
    <w:p w14:paraId="67EBA12B" w14:textId="748A1730" w:rsidR="00E81A20" w:rsidRPr="0010011D" w:rsidRDefault="00E81A20" w:rsidP="004B707C">
      <w:pPr>
        <w:pStyle w:val="NoSpacing"/>
        <w:spacing w:before="120" w:after="120"/>
        <w:rPr>
          <w:rFonts w:ascii="Calibri" w:hAnsi="Calibri" w:cs="Calibri"/>
          <w:b/>
          <w:bCs/>
          <w:noProof/>
          <w:sz w:val="24"/>
          <w:szCs w:val="24"/>
          <w:lang w:val="en-IN"/>
        </w:rPr>
      </w:pPr>
    </w:p>
    <w:p w14:paraId="0D535F77" w14:textId="3A7F0B58" w:rsidR="00A75C91" w:rsidRPr="0010011D" w:rsidRDefault="00CB512D" w:rsidP="004B707C">
      <w:pPr>
        <w:pStyle w:val="NoSpacing"/>
        <w:spacing w:before="120" w:after="120"/>
        <w:rPr>
          <w:rFonts w:ascii="Calibri" w:hAnsi="Calibri" w:cs="Calibri"/>
          <w:b/>
          <w:bCs/>
          <w:noProof/>
          <w:sz w:val="24"/>
          <w:szCs w:val="24"/>
          <w:lang w:val="en-IN"/>
        </w:rPr>
      </w:pPr>
      <w:r w:rsidRPr="0010011D">
        <w:rPr>
          <w:rFonts w:ascii="Calibri" w:hAnsi="Calibri" w:cs="Calibri"/>
          <w:b/>
          <w:bCs/>
          <w:noProof/>
          <w:sz w:val="24"/>
          <w:szCs w:val="24"/>
          <w:lang w:val="en-IN"/>
        </w:rPr>
        <w:drawing>
          <wp:inline distT="0" distB="0" distL="0" distR="0" wp14:anchorId="36E2F554" wp14:editId="4DFF49E7">
            <wp:extent cx="5943600" cy="4281054"/>
            <wp:effectExtent l="0" t="0" r="0" b="5715"/>
            <wp:docPr id="2099904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04425" name="Picture 2099904425"/>
                    <pic:cNvPicPr/>
                  </pic:nvPicPr>
                  <pic:blipFill>
                    <a:blip r:embed="rId39">
                      <a:extLst>
                        <a:ext uri="{28A0092B-C50C-407E-A947-70E740481C1C}">
                          <a14:useLocalDpi xmlns:a14="http://schemas.microsoft.com/office/drawing/2010/main" val="0"/>
                        </a:ext>
                      </a:extLst>
                    </a:blip>
                    <a:stretch>
                      <a:fillRect/>
                    </a:stretch>
                  </pic:blipFill>
                  <pic:spPr>
                    <a:xfrm>
                      <a:off x="0" y="0"/>
                      <a:ext cx="5946938" cy="4283458"/>
                    </a:xfrm>
                    <a:prstGeom prst="rect">
                      <a:avLst/>
                    </a:prstGeom>
                  </pic:spPr>
                </pic:pic>
              </a:graphicData>
            </a:graphic>
          </wp:inline>
        </w:drawing>
      </w:r>
    </w:p>
    <w:p w14:paraId="2D66A3C3" w14:textId="77777777" w:rsidR="00A75C91" w:rsidRPr="0010011D" w:rsidRDefault="00A75C91" w:rsidP="004B707C">
      <w:pPr>
        <w:pStyle w:val="NoSpacing"/>
        <w:spacing w:before="120" w:after="120"/>
        <w:rPr>
          <w:rFonts w:ascii="Calibri" w:hAnsi="Calibri" w:cs="Calibri"/>
          <w:b/>
          <w:bCs/>
          <w:noProof/>
          <w:sz w:val="24"/>
          <w:szCs w:val="24"/>
          <w:lang w:val="en-IN"/>
        </w:rPr>
      </w:pPr>
    </w:p>
    <w:p w14:paraId="57E8B318" w14:textId="084535F6" w:rsidR="00A75C91" w:rsidRPr="0010011D" w:rsidRDefault="00CB512D" w:rsidP="004B707C">
      <w:pPr>
        <w:pStyle w:val="NoSpacing"/>
        <w:spacing w:before="120" w:after="120"/>
        <w:rPr>
          <w:rFonts w:ascii="Calibri" w:hAnsi="Calibri" w:cs="Calibri"/>
          <w:b/>
          <w:bCs/>
          <w:noProof/>
          <w:sz w:val="24"/>
          <w:szCs w:val="24"/>
          <w:lang w:val="en-IN"/>
        </w:rPr>
      </w:pPr>
      <w:r w:rsidRPr="0010011D">
        <w:rPr>
          <w:rFonts w:ascii="Calibri" w:hAnsi="Calibri" w:cs="Calibri"/>
          <w:b/>
          <w:bCs/>
          <w:noProof/>
          <w:sz w:val="24"/>
          <w:szCs w:val="24"/>
          <w:lang w:val="en-IN"/>
        </w:rPr>
        <w:lastRenderedPageBreak/>
        <w:drawing>
          <wp:inline distT="0" distB="0" distL="0" distR="0" wp14:anchorId="4975B1C2" wp14:editId="35236D0B">
            <wp:extent cx="5943600" cy="2096770"/>
            <wp:effectExtent l="0" t="0" r="0" b="0"/>
            <wp:docPr id="1658042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2113" name="Picture 1658042113"/>
                    <pic:cNvPicPr/>
                  </pic:nvPicPr>
                  <pic:blipFill>
                    <a:blip r:embed="rId40">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inline>
        </w:drawing>
      </w:r>
    </w:p>
    <w:p w14:paraId="41C61EE5" w14:textId="3018B9EE" w:rsidR="00A75C91" w:rsidRPr="0010011D" w:rsidRDefault="00DC68AB" w:rsidP="00DC68AB">
      <w:pPr>
        <w:pStyle w:val="NoSpacing"/>
        <w:spacing w:before="120" w:after="120"/>
        <w:jc w:val="center"/>
        <w:rPr>
          <w:rFonts w:ascii="Calibri" w:hAnsi="Calibri" w:cs="Calibri"/>
          <w:noProof/>
          <w:sz w:val="24"/>
          <w:szCs w:val="24"/>
          <w:lang w:val="en-IN"/>
        </w:rPr>
      </w:pPr>
      <w:r w:rsidRPr="0010011D">
        <w:rPr>
          <w:rFonts w:ascii="Calibri" w:hAnsi="Calibri" w:cs="Calibri"/>
          <w:noProof/>
          <w:sz w:val="24"/>
          <w:szCs w:val="24"/>
          <w:lang w:val="en-IN"/>
        </w:rPr>
        <w:t>Fig3.3.3: Countplot of categorical features</w:t>
      </w:r>
    </w:p>
    <w:p w14:paraId="45EFF575" w14:textId="77777777" w:rsidR="00A75C91" w:rsidRPr="0010011D" w:rsidRDefault="00A75C91" w:rsidP="004B707C">
      <w:pPr>
        <w:pStyle w:val="NoSpacing"/>
        <w:spacing w:before="120" w:after="120"/>
        <w:rPr>
          <w:rFonts w:ascii="Calibri" w:hAnsi="Calibri" w:cs="Calibri"/>
          <w:b/>
          <w:bCs/>
          <w:sz w:val="24"/>
          <w:szCs w:val="24"/>
          <w:lang w:val="en-IN"/>
        </w:rPr>
      </w:pPr>
    </w:p>
    <w:p w14:paraId="200EB6DE" w14:textId="2EADB2FA" w:rsidR="00EC72EB" w:rsidRPr="0010011D" w:rsidRDefault="00714013" w:rsidP="003A4D9F">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Distribution of Medical speciality</w:t>
      </w:r>
    </w:p>
    <w:p w14:paraId="22BF3219" w14:textId="79DBAD12" w:rsidR="00714013" w:rsidRPr="0010011D" w:rsidRDefault="00C31819" w:rsidP="00714013">
      <w:pPr>
        <w:pStyle w:val="NoSpacing"/>
        <w:spacing w:before="120" w:after="120"/>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7B8B8EE3" wp14:editId="5C03FD8B">
            <wp:extent cx="5943600" cy="1096645"/>
            <wp:effectExtent l="0" t="0" r="0" b="8255"/>
            <wp:docPr id="13645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2215" name=""/>
                    <pic:cNvPicPr/>
                  </pic:nvPicPr>
                  <pic:blipFill>
                    <a:blip r:embed="rId41"/>
                    <a:stretch>
                      <a:fillRect/>
                    </a:stretch>
                  </pic:blipFill>
                  <pic:spPr>
                    <a:xfrm>
                      <a:off x="0" y="0"/>
                      <a:ext cx="5943600" cy="1096645"/>
                    </a:xfrm>
                    <a:prstGeom prst="rect">
                      <a:avLst/>
                    </a:prstGeom>
                  </pic:spPr>
                </pic:pic>
              </a:graphicData>
            </a:graphic>
          </wp:inline>
        </w:drawing>
      </w:r>
    </w:p>
    <w:p w14:paraId="0C5851D0" w14:textId="3405CFC0" w:rsidR="003A4D9F" w:rsidRPr="0010011D" w:rsidRDefault="0027395E" w:rsidP="00CB512D">
      <w:pPr>
        <w:pStyle w:val="NoSpacing"/>
        <w:spacing w:before="120" w:after="120"/>
        <w:jc w:val="center"/>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5DFFCD31" wp14:editId="539348B0">
            <wp:extent cx="6643255" cy="4048468"/>
            <wp:effectExtent l="0" t="0" r="5715" b="9525"/>
            <wp:docPr id="76368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6675" name=""/>
                    <pic:cNvPicPr/>
                  </pic:nvPicPr>
                  <pic:blipFill>
                    <a:blip r:embed="rId42"/>
                    <a:stretch>
                      <a:fillRect/>
                    </a:stretch>
                  </pic:blipFill>
                  <pic:spPr>
                    <a:xfrm>
                      <a:off x="0" y="0"/>
                      <a:ext cx="6667331" cy="4063140"/>
                    </a:xfrm>
                    <a:prstGeom prst="rect">
                      <a:avLst/>
                    </a:prstGeom>
                  </pic:spPr>
                </pic:pic>
              </a:graphicData>
            </a:graphic>
          </wp:inline>
        </w:drawing>
      </w:r>
    </w:p>
    <w:p w14:paraId="714DE8BD" w14:textId="1BDF132A" w:rsidR="00CB512D" w:rsidRPr="0010011D" w:rsidRDefault="00A12681" w:rsidP="00A12681">
      <w:pPr>
        <w:pStyle w:val="NoSpacing"/>
        <w:spacing w:before="120" w:after="120"/>
        <w:jc w:val="center"/>
        <w:rPr>
          <w:rFonts w:ascii="Calibri" w:hAnsi="Calibri" w:cs="Calibri"/>
          <w:sz w:val="24"/>
          <w:szCs w:val="24"/>
          <w:lang w:val="en-IN"/>
        </w:rPr>
      </w:pPr>
      <w:r w:rsidRPr="0010011D">
        <w:rPr>
          <w:rFonts w:ascii="Calibri" w:hAnsi="Calibri" w:cs="Calibri"/>
          <w:sz w:val="24"/>
          <w:szCs w:val="24"/>
          <w:lang w:val="en-IN"/>
        </w:rPr>
        <w:t>Fig 3.3.</w:t>
      </w:r>
      <w:r w:rsidR="007B7376" w:rsidRPr="0010011D">
        <w:rPr>
          <w:rFonts w:ascii="Calibri" w:hAnsi="Calibri" w:cs="Calibri"/>
          <w:sz w:val="24"/>
          <w:szCs w:val="24"/>
          <w:lang w:val="en-IN"/>
        </w:rPr>
        <w:t>4</w:t>
      </w:r>
      <w:r w:rsidRPr="0010011D">
        <w:rPr>
          <w:rFonts w:ascii="Calibri" w:hAnsi="Calibri" w:cs="Calibri"/>
          <w:sz w:val="24"/>
          <w:szCs w:val="24"/>
          <w:lang w:val="en-IN"/>
        </w:rPr>
        <w:t>: Distribution of Medical speciality</w:t>
      </w:r>
    </w:p>
    <w:p w14:paraId="1C0B6180" w14:textId="083AD82D" w:rsidR="002D0163" w:rsidRPr="0010011D" w:rsidRDefault="002D0163" w:rsidP="002D0163">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lastRenderedPageBreak/>
        <w:t>Distribution of diag_</w:t>
      </w:r>
      <w:proofErr w:type="gramStart"/>
      <w:r w:rsidRPr="0010011D">
        <w:rPr>
          <w:rFonts w:ascii="Calibri" w:hAnsi="Calibri" w:cs="Calibri"/>
          <w:b/>
          <w:bCs/>
          <w:sz w:val="24"/>
          <w:szCs w:val="24"/>
          <w:lang w:val="en-IN"/>
        </w:rPr>
        <w:t>1,diag</w:t>
      </w:r>
      <w:proofErr w:type="gramEnd"/>
      <w:r w:rsidRPr="0010011D">
        <w:rPr>
          <w:rFonts w:ascii="Calibri" w:hAnsi="Calibri" w:cs="Calibri"/>
          <w:b/>
          <w:bCs/>
          <w:sz w:val="24"/>
          <w:szCs w:val="24"/>
          <w:lang w:val="en-IN"/>
        </w:rPr>
        <w:t>_2,diag_3</w:t>
      </w:r>
    </w:p>
    <w:p w14:paraId="6274C36B" w14:textId="5857A45B" w:rsidR="002D0163" w:rsidRPr="0010011D" w:rsidRDefault="0049293D" w:rsidP="002D0163">
      <w:pPr>
        <w:pStyle w:val="NoSpacing"/>
        <w:spacing w:before="120" w:after="120"/>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35490E0D" wp14:editId="7D8F937C">
            <wp:extent cx="5943600" cy="3378835"/>
            <wp:effectExtent l="0" t="0" r="0" b="0"/>
            <wp:docPr id="12417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09879" name=""/>
                    <pic:cNvPicPr/>
                  </pic:nvPicPr>
                  <pic:blipFill>
                    <a:blip r:embed="rId43"/>
                    <a:stretch>
                      <a:fillRect/>
                    </a:stretch>
                  </pic:blipFill>
                  <pic:spPr>
                    <a:xfrm>
                      <a:off x="0" y="0"/>
                      <a:ext cx="5943600" cy="3378835"/>
                    </a:xfrm>
                    <a:prstGeom prst="rect">
                      <a:avLst/>
                    </a:prstGeom>
                  </pic:spPr>
                </pic:pic>
              </a:graphicData>
            </a:graphic>
          </wp:inline>
        </w:drawing>
      </w:r>
    </w:p>
    <w:p w14:paraId="4491D9EE" w14:textId="7790F25A" w:rsidR="0049293D" w:rsidRPr="0010011D" w:rsidRDefault="0049293D" w:rsidP="002D0163">
      <w:pPr>
        <w:pStyle w:val="NoSpacing"/>
        <w:spacing w:before="120" w:after="120"/>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0EAE713E" wp14:editId="6C770864">
            <wp:extent cx="5943600" cy="489585"/>
            <wp:effectExtent l="0" t="0" r="0" b="5715"/>
            <wp:docPr id="178813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33570" name=""/>
                    <pic:cNvPicPr/>
                  </pic:nvPicPr>
                  <pic:blipFill>
                    <a:blip r:embed="rId44"/>
                    <a:stretch>
                      <a:fillRect/>
                    </a:stretch>
                  </pic:blipFill>
                  <pic:spPr>
                    <a:xfrm>
                      <a:off x="0" y="0"/>
                      <a:ext cx="5943600" cy="489585"/>
                    </a:xfrm>
                    <a:prstGeom prst="rect">
                      <a:avLst/>
                    </a:prstGeom>
                  </pic:spPr>
                </pic:pic>
              </a:graphicData>
            </a:graphic>
          </wp:inline>
        </w:drawing>
      </w:r>
    </w:p>
    <w:p w14:paraId="1A878FD1" w14:textId="64B602E6" w:rsidR="0049293D" w:rsidRPr="0010011D" w:rsidRDefault="00E9357E" w:rsidP="002D0163">
      <w:pPr>
        <w:pStyle w:val="NoSpacing"/>
        <w:spacing w:before="120" w:after="120"/>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359A2878" wp14:editId="2A407F1A">
            <wp:extent cx="5943600" cy="815975"/>
            <wp:effectExtent l="0" t="0" r="0" b="3175"/>
            <wp:docPr id="188214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41868" name=""/>
                    <pic:cNvPicPr/>
                  </pic:nvPicPr>
                  <pic:blipFill>
                    <a:blip r:embed="rId45"/>
                    <a:stretch>
                      <a:fillRect/>
                    </a:stretch>
                  </pic:blipFill>
                  <pic:spPr>
                    <a:xfrm>
                      <a:off x="0" y="0"/>
                      <a:ext cx="5943600" cy="815975"/>
                    </a:xfrm>
                    <a:prstGeom prst="rect">
                      <a:avLst/>
                    </a:prstGeom>
                  </pic:spPr>
                </pic:pic>
              </a:graphicData>
            </a:graphic>
          </wp:inline>
        </w:drawing>
      </w:r>
    </w:p>
    <w:p w14:paraId="5237CC8C" w14:textId="465C90AA" w:rsidR="004A1D7F" w:rsidRPr="0010011D" w:rsidRDefault="004A1D7F" w:rsidP="00CB512D">
      <w:pPr>
        <w:pStyle w:val="NoSpacing"/>
        <w:spacing w:before="120" w:after="120"/>
        <w:jc w:val="center"/>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6826A23F" wp14:editId="50D855F1">
            <wp:extent cx="5499735" cy="3228109"/>
            <wp:effectExtent l="0" t="0" r="5715" b="0"/>
            <wp:docPr id="120774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47886" name=""/>
                    <pic:cNvPicPr/>
                  </pic:nvPicPr>
                  <pic:blipFill>
                    <a:blip r:embed="rId46"/>
                    <a:stretch>
                      <a:fillRect/>
                    </a:stretch>
                  </pic:blipFill>
                  <pic:spPr>
                    <a:xfrm>
                      <a:off x="0" y="0"/>
                      <a:ext cx="5537129" cy="3250058"/>
                    </a:xfrm>
                    <a:prstGeom prst="rect">
                      <a:avLst/>
                    </a:prstGeom>
                  </pic:spPr>
                </pic:pic>
              </a:graphicData>
            </a:graphic>
          </wp:inline>
        </w:drawing>
      </w:r>
    </w:p>
    <w:p w14:paraId="32E572C9" w14:textId="2B6EF660" w:rsidR="004A1D7F" w:rsidRPr="0010011D" w:rsidRDefault="004A1D7F" w:rsidP="002D0163">
      <w:pPr>
        <w:pStyle w:val="NoSpacing"/>
        <w:spacing w:before="120" w:after="120"/>
        <w:rPr>
          <w:rFonts w:ascii="Calibri" w:hAnsi="Calibri" w:cs="Calibri"/>
          <w:b/>
          <w:bCs/>
          <w:sz w:val="24"/>
          <w:szCs w:val="24"/>
          <w:lang w:val="en-IN"/>
        </w:rPr>
      </w:pPr>
      <w:r w:rsidRPr="0010011D">
        <w:rPr>
          <w:rFonts w:ascii="Calibri" w:hAnsi="Calibri" w:cs="Calibri"/>
          <w:b/>
          <w:bCs/>
          <w:noProof/>
          <w:sz w:val="24"/>
          <w:szCs w:val="24"/>
          <w:lang w:val="en-IN"/>
        </w:rPr>
        <w:lastRenderedPageBreak/>
        <w:drawing>
          <wp:inline distT="0" distB="0" distL="0" distR="0" wp14:anchorId="5AEE7852" wp14:editId="6BC0B88F">
            <wp:extent cx="5814060" cy="3959897"/>
            <wp:effectExtent l="0" t="0" r="0" b="2540"/>
            <wp:docPr id="13098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8232" name=""/>
                    <pic:cNvPicPr/>
                  </pic:nvPicPr>
                  <pic:blipFill>
                    <a:blip r:embed="rId47"/>
                    <a:stretch>
                      <a:fillRect/>
                    </a:stretch>
                  </pic:blipFill>
                  <pic:spPr>
                    <a:xfrm>
                      <a:off x="0" y="0"/>
                      <a:ext cx="5821481" cy="3964951"/>
                    </a:xfrm>
                    <a:prstGeom prst="rect">
                      <a:avLst/>
                    </a:prstGeom>
                  </pic:spPr>
                </pic:pic>
              </a:graphicData>
            </a:graphic>
          </wp:inline>
        </w:drawing>
      </w:r>
    </w:p>
    <w:p w14:paraId="2B10551D" w14:textId="65D60AC1" w:rsidR="002D0163" w:rsidRPr="0010011D" w:rsidRDefault="00AF2BC6" w:rsidP="003A4D9F">
      <w:pPr>
        <w:pStyle w:val="NoSpacing"/>
        <w:spacing w:before="120" w:after="120"/>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7EB578E2" wp14:editId="20D95645">
            <wp:extent cx="5814060" cy="3907719"/>
            <wp:effectExtent l="0" t="0" r="0" b="0"/>
            <wp:docPr id="188540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06417" name=""/>
                    <pic:cNvPicPr/>
                  </pic:nvPicPr>
                  <pic:blipFill>
                    <a:blip r:embed="rId48"/>
                    <a:stretch>
                      <a:fillRect/>
                    </a:stretch>
                  </pic:blipFill>
                  <pic:spPr>
                    <a:xfrm>
                      <a:off x="0" y="0"/>
                      <a:ext cx="5821832" cy="3912943"/>
                    </a:xfrm>
                    <a:prstGeom prst="rect">
                      <a:avLst/>
                    </a:prstGeom>
                  </pic:spPr>
                </pic:pic>
              </a:graphicData>
            </a:graphic>
          </wp:inline>
        </w:drawing>
      </w:r>
    </w:p>
    <w:p w14:paraId="4BFB762B" w14:textId="1F15A170" w:rsidR="00A12681" w:rsidRPr="0010011D" w:rsidRDefault="00A12681" w:rsidP="00A12681">
      <w:pPr>
        <w:pStyle w:val="NoSpacing"/>
        <w:spacing w:before="120" w:after="120"/>
        <w:jc w:val="center"/>
        <w:rPr>
          <w:rFonts w:ascii="Calibri" w:hAnsi="Calibri" w:cs="Calibri"/>
          <w:sz w:val="24"/>
          <w:szCs w:val="24"/>
          <w:lang w:val="en-IN"/>
        </w:rPr>
      </w:pPr>
      <w:r w:rsidRPr="0010011D">
        <w:rPr>
          <w:rFonts w:ascii="Calibri" w:hAnsi="Calibri" w:cs="Calibri"/>
          <w:sz w:val="24"/>
          <w:szCs w:val="24"/>
          <w:lang w:val="en-IN"/>
        </w:rPr>
        <w:t>Fig3.3.</w:t>
      </w:r>
      <w:r w:rsidR="007B7376" w:rsidRPr="0010011D">
        <w:rPr>
          <w:rFonts w:ascii="Calibri" w:hAnsi="Calibri" w:cs="Calibri"/>
          <w:sz w:val="24"/>
          <w:szCs w:val="24"/>
          <w:lang w:val="en-IN"/>
        </w:rPr>
        <w:t>5</w:t>
      </w:r>
      <w:r w:rsidRPr="0010011D">
        <w:rPr>
          <w:rFonts w:ascii="Calibri" w:hAnsi="Calibri" w:cs="Calibri"/>
          <w:sz w:val="24"/>
          <w:szCs w:val="24"/>
          <w:lang w:val="en-IN"/>
        </w:rPr>
        <w:t>: Distribution of diag_1, diag_2, diag_3</w:t>
      </w:r>
    </w:p>
    <w:p w14:paraId="4913BF1E" w14:textId="6FA75D02" w:rsidR="00E06F31" w:rsidRPr="0010011D" w:rsidRDefault="00550472" w:rsidP="004C0313">
      <w:pPr>
        <w:pStyle w:val="Heading21"/>
        <w:numPr>
          <w:ilvl w:val="1"/>
          <w:numId w:val="27"/>
        </w:numPr>
        <w:jc w:val="both"/>
        <w:rPr>
          <w:rFonts w:ascii="Calibri" w:hAnsi="Calibri" w:cs="Calibri"/>
          <w:b/>
          <w:bCs/>
        </w:rPr>
      </w:pPr>
      <w:bookmarkStart w:id="84" w:name="_Toc185163847"/>
      <w:r w:rsidRPr="0010011D">
        <w:rPr>
          <w:rFonts w:ascii="Calibri" w:hAnsi="Calibri" w:cs="Calibri"/>
          <w:b/>
          <w:bCs/>
        </w:rPr>
        <w:lastRenderedPageBreak/>
        <w:t>Checking for</w:t>
      </w:r>
      <w:r w:rsidR="00E06F31" w:rsidRPr="0010011D">
        <w:rPr>
          <w:rFonts w:ascii="Calibri" w:hAnsi="Calibri" w:cs="Calibri"/>
          <w:b/>
          <w:bCs/>
        </w:rPr>
        <w:t xml:space="preserve"> presence of outliers and its treatment</w:t>
      </w:r>
      <w:bookmarkEnd w:id="84"/>
    </w:p>
    <w:p w14:paraId="1B6D1994" w14:textId="77777777" w:rsidR="00FC4C44" w:rsidRPr="0010011D" w:rsidRDefault="00FC4C44" w:rsidP="00FC4C44">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Summary on Outlier Treatment:</w:t>
      </w:r>
    </w:p>
    <w:p w14:paraId="437AF977" w14:textId="77777777" w:rsidR="00FC4C44" w:rsidRPr="0010011D" w:rsidRDefault="00FC4C44" w:rsidP="0010011D">
      <w:pPr>
        <w:pStyle w:val="NoSpacing"/>
        <w:spacing w:before="120" w:after="120"/>
        <w:jc w:val="both"/>
        <w:rPr>
          <w:rFonts w:ascii="Calibri" w:hAnsi="Calibri" w:cs="Calibri"/>
          <w:sz w:val="24"/>
          <w:szCs w:val="24"/>
          <w:lang w:val="en-IN"/>
        </w:rPr>
      </w:pPr>
      <w:r w:rsidRPr="0010011D">
        <w:rPr>
          <w:rFonts w:ascii="Calibri" w:hAnsi="Calibri" w:cs="Calibri"/>
          <w:sz w:val="24"/>
          <w:szCs w:val="24"/>
          <w:lang w:val="en-IN"/>
        </w:rPr>
        <w:t>Outliers can significantly affect the mean and standard deviation, leading to increased error variance and reduced power in statistical tests. Identifying outliers is essential for improving model accuracy, especially in continuous numerical variables, where they distort central tendency measures. Outlier detection can be done using visual methods like box plots or statistical techniques such as z-scores. While discrete variables are less affected, outliers should still be addressed if they are physically possible. The primary goal of outlier treatment is to ensure more reliable analysis and robust machine learning models.</w:t>
      </w:r>
    </w:p>
    <w:p w14:paraId="59D0E283" w14:textId="462A767C" w:rsidR="00385B95" w:rsidRPr="0010011D" w:rsidRDefault="00FC4C44" w:rsidP="000C003D">
      <w:pPr>
        <w:pStyle w:val="NoSpacing"/>
        <w:spacing w:before="120" w:after="120"/>
        <w:rPr>
          <w:rFonts w:ascii="Calibri" w:hAnsi="Calibri" w:cs="Calibri"/>
          <w:b/>
          <w:bCs/>
          <w:sz w:val="24"/>
          <w:szCs w:val="24"/>
          <w:lang w:val="en-IN"/>
        </w:rPr>
      </w:pPr>
      <w:r w:rsidRPr="0010011D">
        <w:rPr>
          <w:rFonts w:ascii="Calibri" w:hAnsi="Calibri" w:cs="Calibri"/>
          <w:b/>
          <w:bCs/>
          <w:sz w:val="24"/>
          <w:szCs w:val="24"/>
          <w:lang w:val="en-IN"/>
        </w:rPr>
        <w:t>Unfortunately, we don't have any continuous numerical variables in our dataset.</w:t>
      </w:r>
    </w:p>
    <w:p w14:paraId="1597C45B" w14:textId="72F6CAB1" w:rsidR="00E06F31" w:rsidRPr="0010011D" w:rsidRDefault="00550472" w:rsidP="004C0313">
      <w:pPr>
        <w:pStyle w:val="Heading21"/>
        <w:numPr>
          <w:ilvl w:val="1"/>
          <w:numId w:val="27"/>
        </w:numPr>
        <w:jc w:val="both"/>
        <w:rPr>
          <w:rFonts w:ascii="Calibri" w:hAnsi="Calibri" w:cs="Calibri"/>
          <w:b/>
          <w:bCs/>
        </w:rPr>
      </w:pPr>
      <w:bookmarkStart w:id="85" w:name="_Toc185163848"/>
      <w:r w:rsidRPr="0010011D">
        <w:rPr>
          <w:rFonts w:ascii="Calibri" w:hAnsi="Calibri" w:cs="Calibri"/>
          <w:b/>
          <w:bCs/>
        </w:rPr>
        <w:t>Checking for</w:t>
      </w:r>
      <w:r w:rsidR="00E06F31" w:rsidRPr="0010011D">
        <w:rPr>
          <w:rFonts w:ascii="Calibri" w:hAnsi="Calibri" w:cs="Calibri"/>
          <w:b/>
          <w:bCs/>
        </w:rPr>
        <w:t xml:space="preserve"> statistical significance of variables</w:t>
      </w:r>
      <w:bookmarkEnd w:id="85"/>
    </w:p>
    <w:p w14:paraId="17124BAC" w14:textId="77777777" w:rsidR="003C0922" w:rsidRPr="0010011D" w:rsidRDefault="003C0922" w:rsidP="003C0922">
      <w:pPr>
        <w:pStyle w:val="Heading4"/>
        <w:shd w:val="clear" w:color="auto" w:fill="FFFFFF"/>
        <w:rPr>
          <w:rFonts w:ascii="Calibri" w:hAnsi="Calibri" w:cs="Calibri"/>
        </w:rPr>
      </w:pPr>
      <w:r w:rsidRPr="0010011D">
        <w:rPr>
          <w:rFonts w:ascii="Calibri" w:hAnsi="Calibri" w:cs="Calibri"/>
        </w:rPr>
        <w:t>3.5.1 For Numerical variables:</w:t>
      </w:r>
    </w:p>
    <w:p w14:paraId="33EDD416" w14:textId="77777777" w:rsidR="003C0922" w:rsidRPr="0010011D" w:rsidRDefault="003C0922" w:rsidP="003C0922">
      <w:pPr>
        <w:pStyle w:val="NormalWeb"/>
        <w:shd w:val="clear" w:color="auto" w:fill="FFFFFF"/>
        <w:spacing w:before="0" w:beforeAutospacing="0" w:after="240" w:afterAutospacing="0"/>
        <w:rPr>
          <w:rFonts w:ascii="Calibri" w:hAnsi="Calibri" w:cs="Calibri"/>
          <w:sz w:val="21"/>
          <w:szCs w:val="21"/>
        </w:rPr>
      </w:pPr>
      <w:r w:rsidRPr="0010011D">
        <w:rPr>
          <w:rStyle w:val="Strong"/>
          <w:rFonts w:ascii="Calibri" w:hAnsi="Calibri" w:cs="Calibri"/>
          <w:sz w:val="21"/>
          <w:szCs w:val="21"/>
        </w:rPr>
        <w:t>t test for discrete data</w:t>
      </w:r>
    </w:p>
    <w:p w14:paraId="45EE1839" w14:textId="77777777" w:rsidR="003C0922" w:rsidRPr="0010011D" w:rsidRDefault="003C0922" w:rsidP="003C0922">
      <w:pPr>
        <w:pStyle w:val="NormalWeb"/>
        <w:shd w:val="clear" w:color="auto" w:fill="FFFFFF"/>
        <w:spacing w:before="0" w:beforeAutospacing="0" w:after="120" w:afterAutospacing="0"/>
        <w:rPr>
          <w:rFonts w:ascii="Calibri" w:hAnsi="Calibri" w:cs="Calibri"/>
          <w:sz w:val="21"/>
          <w:szCs w:val="21"/>
        </w:rPr>
      </w:pPr>
      <w:r w:rsidRPr="0010011D">
        <w:rPr>
          <w:rFonts w:ascii="Calibri" w:hAnsi="Calibri" w:cs="Calibri"/>
          <w:sz w:val="21"/>
          <w:szCs w:val="21"/>
        </w:rPr>
        <w:t>The one sample t-test requires the sample data to be numeric and continuous, as it is based on the normal distribution. Hence, t test is not -appropriate for our numerical data which are discrete.</w:t>
      </w:r>
    </w:p>
    <w:p w14:paraId="352041BA" w14:textId="77777777" w:rsidR="0089172E" w:rsidRPr="0010011D" w:rsidRDefault="0089172E" w:rsidP="0089172E">
      <w:pPr>
        <w:pStyle w:val="NormalWeb"/>
        <w:spacing w:before="0" w:beforeAutospacing="0" w:after="120" w:afterAutospacing="0"/>
        <w:rPr>
          <w:rFonts w:ascii="Calibri" w:hAnsi="Calibri" w:cs="Calibri"/>
          <w:b/>
          <w:bCs/>
          <w:sz w:val="21"/>
          <w:szCs w:val="21"/>
        </w:rPr>
      </w:pPr>
      <w:r w:rsidRPr="0010011D">
        <w:rPr>
          <w:rFonts w:ascii="Calibri" w:hAnsi="Calibri" w:cs="Calibri"/>
          <w:b/>
          <w:bCs/>
          <w:sz w:val="21"/>
          <w:szCs w:val="21"/>
        </w:rPr>
        <w:t>Kruskal–</w:t>
      </w:r>
      <w:proofErr w:type="gramStart"/>
      <w:r w:rsidRPr="0010011D">
        <w:rPr>
          <w:rFonts w:ascii="Calibri" w:hAnsi="Calibri" w:cs="Calibri"/>
          <w:b/>
          <w:bCs/>
          <w:sz w:val="21"/>
          <w:szCs w:val="21"/>
        </w:rPr>
        <w:t>Wallis</w:t>
      </w:r>
      <w:proofErr w:type="gramEnd"/>
      <w:r w:rsidRPr="0010011D">
        <w:rPr>
          <w:rFonts w:ascii="Calibri" w:hAnsi="Calibri" w:cs="Calibri"/>
          <w:b/>
          <w:bCs/>
          <w:sz w:val="21"/>
          <w:szCs w:val="21"/>
        </w:rPr>
        <w:t xml:space="preserve"> test</w:t>
      </w:r>
    </w:p>
    <w:p w14:paraId="31865D61" w14:textId="77777777" w:rsidR="0089172E" w:rsidRPr="0010011D" w:rsidRDefault="0089172E" w:rsidP="0089172E">
      <w:pPr>
        <w:pStyle w:val="NormalWeb"/>
        <w:rPr>
          <w:rFonts w:ascii="Calibri" w:hAnsi="Calibri" w:cs="Calibri"/>
          <w:sz w:val="21"/>
          <w:szCs w:val="21"/>
        </w:rPr>
      </w:pPr>
      <w:r w:rsidRPr="0010011D">
        <w:rPr>
          <w:rFonts w:ascii="Calibri" w:hAnsi="Calibri" w:cs="Calibri"/>
          <w:sz w:val="21"/>
          <w:szCs w:val="21"/>
        </w:rPr>
        <w:t>The Kruskal–</w:t>
      </w:r>
      <w:proofErr w:type="gramStart"/>
      <w:r w:rsidRPr="0010011D">
        <w:rPr>
          <w:rFonts w:ascii="Calibri" w:hAnsi="Calibri" w:cs="Calibri"/>
          <w:sz w:val="21"/>
          <w:szCs w:val="21"/>
        </w:rPr>
        <w:t>Wallis</w:t>
      </w:r>
      <w:proofErr w:type="gramEnd"/>
      <w:r w:rsidRPr="0010011D">
        <w:rPr>
          <w:rFonts w:ascii="Calibri" w:hAnsi="Calibri" w:cs="Calibri"/>
          <w:sz w:val="21"/>
          <w:szCs w:val="21"/>
        </w:rPr>
        <w:t xml:space="preserve"> test is a statistical test used to compare two or more groups for a continuous or discrete variable. It is a non-parametric test, meaning that it assumes no particular distribution of your data and is analogous to the one-way analysis of variance (ANOVA).</w:t>
      </w:r>
    </w:p>
    <w:p w14:paraId="74C57502" w14:textId="076138EF" w:rsidR="00576566" w:rsidRPr="0010011D" w:rsidRDefault="00F33428" w:rsidP="0089172E">
      <w:pPr>
        <w:pStyle w:val="NormalWeb"/>
        <w:rPr>
          <w:rFonts w:ascii="Calibri" w:hAnsi="Calibri" w:cs="Calibri"/>
          <w:sz w:val="21"/>
          <w:szCs w:val="21"/>
        </w:rPr>
      </w:pPr>
      <w:r w:rsidRPr="0010011D">
        <w:rPr>
          <w:rFonts w:ascii="Calibri" w:hAnsi="Calibri" w:cs="Calibri"/>
          <w:noProof/>
          <w:sz w:val="21"/>
          <w:szCs w:val="21"/>
        </w:rPr>
        <w:drawing>
          <wp:inline distT="0" distB="0" distL="0" distR="0" wp14:anchorId="37D1E225" wp14:editId="0F6DC359">
            <wp:extent cx="5943600" cy="1649095"/>
            <wp:effectExtent l="0" t="0" r="0" b="8255"/>
            <wp:docPr id="2091371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71647" name="Picture 2091371647"/>
                    <pic:cNvPicPr/>
                  </pic:nvPicPr>
                  <pic:blipFill>
                    <a:blip r:embed="rId49">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14:paraId="52A36448" w14:textId="77777777" w:rsidR="00DD4E71" w:rsidRPr="0010011D" w:rsidRDefault="00DD4E71" w:rsidP="00DD4E71">
      <w:pPr>
        <w:pStyle w:val="NormalWeb"/>
        <w:rPr>
          <w:rFonts w:ascii="Calibri" w:hAnsi="Calibri" w:cs="Calibri"/>
          <w:b/>
          <w:bCs/>
          <w:noProof/>
          <w:sz w:val="21"/>
          <w:szCs w:val="21"/>
          <w:lang w:val="en-US"/>
        </w:rPr>
      </w:pPr>
      <w:r w:rsidRPr="0010011D">
        <w:rPr>
          <w:rFonts w:ascii="Calibri" w:hAnsi="Calibri" w:cs="Calibri"/>
          <w:b/>
          <w:bCs/>
          <w:noProof/>
          <w:sz w:val="21"/>
          <w:szCs w:val="21"/>
          <w:lang w:val="en-US"/>
        </w:rPr>
        <w:t>Inference Based on Kruskal-Wallis Test Results</w:t>
      </w:r>
    </w:p>
    <w:p w14:paraId="614AF299" w14:textId="77777777" w:rsidR="00DD4E71" w:rsidRPr="0010011D" w:rsidRDefault="00DD4E71" w:rsidP="00DD4E71">
      <w:pPr>
        <w:pStyle w:val="NormalWeb"/>
        <w:rPr>
          <w:rFonts w:ascii="Calibri" w:hAnsi="Calibri" w:cs="Calibri"/>
          <w:noProof/>
          <w:sz w:val="21"/>
          <w:szCs w:val="21"/>
          <w:lang w:val="en-US"/>
        </w:rPr>
      </w:pPr>
      <w:r w:rsidRPr="0010011D">
        <w:rPr>
          <w:rFonts w:ascii="Calibri" w:hAnsi="Calibri" w:cs="Calibri"/>
          <w:noProof/>
          <w:sz w:val="21"/>
          <w:szCs w:val="21"/>
          <w:lang w:val="en-US"/>
        </w:rPr>
        <w:t>The Kruskal-Wallis test was conducted to evaluate whether there are statistically significant differences in the mean values of numerical variables between the two groups of the variable readmitted (0 = not readmitted, 1 = readmitted). Below are the inferences for each variable analyzed:</w:t>
      </w:r>
    </w:p>
    <w:p w14:paraId="1349CCA0"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admission_type_id</w:t>
      </w:r>
      <w:r w:rsidRPr="0010011D">
        <w:rPr>
          <w:rFonts w:ascii="Calibri" w:hAnsi="Calibri" w:cs="Calibri"/>
          <w:noProof/>
          <w:sz w:val="21"/>
          <w:szCs w:val="21"/>
          <w:lang w:val="en-US"/>
        </w:rPr>
        <w:t>:</w:t>
      </w:r>
    </w:p>
    <w:p w14:paraId="113BBEF7"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There is a statistically significant difference between the mean values of the two groups.</w:t>
      </w:r>
    </w:p>
    <w:p w14:paraId="3C19BCFB"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This indicates that the type of admission significantly impacts whether a patient is readmitted.</w:t>
      </w:r>
    </w:p>
    <w:p w14:paraId="4273CC50"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lastRenderedPageBreak/>
        <w:t>discharge_disposition_id</w:t>
      </w:r>
      <w:r w:rsidRPr="0010011D">
        <w:rPr>
          <w:rFonts w:ascii="Calibri" w:hAnsi="Calibri" w:cs="Calibri"/>
          <w:noProof/>
          <w:sz w:val="21"/>
          <w:szCs w:val="21"/>
          <w:lang w:val="en-US"/>
        </w:rPr>
        <w:t>:</w:t>
      </w:r>
    </w:p>
    <w:p w14:paraId="6F71FED0"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A statistically significant difference was observed between the mean values of the two groups.</w:t>
      </w:r>
    </w:p>
    <w:p w14:paraId="03496508"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This suggests that the discharge disposition plays a role in predicting readmission.</w:t>
      </w:r>
    </w:p>
    <w:p w14:paraId="31B593F0"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admission_source_id</w:t>
      </w:r>
      <w:r w:rsidRPr="0010011D">
        <w:rPr>
          <w:rFonts w:ascii="Calibri" w:hAnsi="Calibri" w:cs="Calibri"/>
          <w:noProof/>
          <w:sz w:val="21"/>
          <w:szCs w:val="21"/>
          <w:lang w:val="en-US"/>
        </w:rPr>
        <w:t>:</w:t>
      </w:r>
    </w:p>
    <w:p w14:paraId="1DF9223A"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A statistically significant difference exists between the two groups.</w:t>
      </w:r>
    </w:p>
    <w:p w14:paraId="79A2D2D9"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 source of admission has an influence on patient readmission.</w:t>
      </w:r>
    </w:p>
    <w:p w14:paraId="767FCF7B"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time_in_hospital</w:t>
      </w:r>
      <w:r w:rsidRPr="0010011D">
        <w:rPr>
          <w:rFonts w:ascii="Calibri" w:hAnsi="Calibri" w:cs="Calibri"/>
          <w:noProof/>
          <w:sz w:val="21"/>
          <w:szCs w:val="21"/>
          <w:lang w:val="en-US"/>
        </w:rPr>
        <w:t>:</w:t>
      </w:r>
    </w:p>
    <w:p w14:paraId="20479D3E"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A statistically significant difference was found between the groups.</w:t>
      </w:r>
    </w:p>
    <w:p w14:paraId="76681B3A"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Patients' length of stay in the hospital is associated with their likelihood of readmission.</w:t>
      </w:r>
    </w:p>
    <w:p w14:paraId="12E979C2"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num_lab_procedures</w:t>
      </w:r>
      <w:r w:rsidRPr="0010011D">
        <w:rPr>
          <w:rFonts w:ascii="Calibri" w:hAnsi="Calibri" w:cs="Calibri"/>
          <w:noProof/>
          <w:sz w:val="21"/>
          <w:szCs w:val="21"/>
          <w:lang w:val="en-US"/>
        </w:rPr>
        <w:t>:</w:t>
      </w:r>
    </w:p>
    <w:p w14:paraId="21F0BA5B"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There is a statistically significant difference between the mean values of the two groups.</w:t>
      </w:r>
    </w:p>
    <w:p w14:paraId="2B29F559"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 number of laboratory procedures impacts the probability of readmission.</w:t>
      </w:r>
    </w:p>
    <w:p w14:paraId="03B62B55"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num_procedures</w:t>
      </w:r>
      <w:r w:rsidRPr="0010011D">
        <w:rPr>
          <w:rFonts w:ascii="Calibri" w:hAnsi="Calibri" w:cs="Calibri"/>
          <w:noProof/>
          <w:sz w:val="21"/>
          <w:szCs w:val="21"/>
          <w:lang w:val="en-US"/>
        </w:rPr>
        <w:t>:</w:t>
      </w:r>
    </w:p>
    <w:p w14:paraId="7EA900BD"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No statistically significant difference was found between the groups.</w:t>
      </w:r>
    </w:p>
    <w:p w14:paraId="348E60F3"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This indicates that the number of procedures performed is not a strong predictor of readmission.</w:t>
      </w:r>
    </w:p>
    <w:p w14:paraId="552A21B8"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num_medications</w:t>
      </w:r>
      <w:r w:rsidRPr="0010011D">
        <w:rPr>
          <w:rFonts w:ascii="Calibri" w:hAnsi="Calibri" w:cs="Calibri"/>
          <w:noProof/>
          <w:sz w:val="21"/>
          <w:szCs w:val="21"/>
          <w:lang w:val="en-US"/>
        </w:rPr>
        <w:t>:</w:t>
      </w:r>
    </w:p>
    <w:p w14:paraId="4C5C68B5"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A statistically significant difference was observed.</w:t>
      </w:r>
    </w:p>
    <w:p w14:paraId="1029D1EE"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 number of medications prescribed significantly affects the likelihood of readmission.</w:t>
      </w:r>
    </w:p>
    <w:p w14:paraId="2F6759B3"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number_outpatient</w:t>
      </w:r>
      <w:r w:rsidRPr="0010011D">
        <w:rPr>
          <w:rFonts w:ascii="Calibri" w:hAnsi="Calibri" w:cs="Calibri"/>
          <w:noProof/>
          <w:sz w:val="21"/>
          <w:szCs w:val="21"/>
          <w:lang w:val="en-US"/>
        </w:rPr>
        <w:t>:</w:t>
      </w:r>
    </w:p>
    <w:p w14:paraId="2AE8F162"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A statistically significant difference exists between the two groups.</w:t>
      </w:r>
    </w:p>
    <w:p w14:paraId="45810FC6"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 number of outpatient visits is related to readmission rates.</w:t>
      </w:r>
    </w:p>
    <w:p w14:paraId="0346EA3D"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number_emergency</w:t>
      </w:r>
      <w:r w:rsidRPr="0010011D">
        <w:rPr>
          <w:rFonts w:ascii="Calibri" w:hAnsi="Calibri" w:cs="Calibri"/>
          <w:noProof/>
          <w:sz w:val="21"/>
          <w:szCs w:val="21"/>
          <w:lang w:val="en-US"/>
        </w:rPr>
        <w:t>:</w:t>
      </w:r>
    </w:p>
    <w:p w14:paraId="5294C854"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A statistically significant difference was found.</w:t>
      </w:r>
    </w:p>
    <w:p w14:paraId="30D611C4"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 frequency of emergency visits is strongly associated with patient readmission.</w:t>
      </w:r>
    </w:p>
    <w:p w14:paraId="1F744F1E"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number_inpatient</w:t>
      </w:r>
      <w:r w:rsidRPr="0010011D">
        <w:rPr>
          <w:rFonts w:ascii="Calibri" w:hAnsi="Calibri" w:cs="Calibri"/>
          <w:noProof/>
          <w:sz w:val="21"/>
          <w:szCs w:val="21"/>
          <w:lang w:val="en-US"/>
        </w:rPr>
        <w:t>:</w:t>
      </w:r>
    </w:p>
    <w:p w14:paraId="4C0BED3E"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A statistically significant difference was observed.</w:t>
      </w:r>
    </w:p>
    <w:p w14:paraId="009937F9"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 number of inpatient visits significantly influences the likelihood of readmission.</w:t>
      </w:r>
    </w:p>
    <w:p w14:paraId="1104F3C6" w14:textId="77777777" w:rsidR="00DD4E71" w:rsidRPr="0010011D" w:rsidRDefault="00DD4E71" w:rsidP="004C0313">
      <w:pPr>
        <w:pStyle w:val="NormalWeb"/>
        <w:numPr>
          <w:ilvl w:val="0"/>
          <w:numId w:val="29"/>
        </w:numPr>
        <w:rPr>
          <w:rFonts w:ascii="Calibri" w:hAnsi="Calibri" w:cs="Calibri"/>
          <w:noProof/>
          <w:sz w:val="21"/>
          <w:szCs w:val="21"/>
          <w:lang w:val="en-US"/>
        </w:rPr>
      </w:pPr>
      <w:r w:rsidRPr="0010011D">
        <w:rPr>
          <w:rFonts w:ascii="Calibri" w:hAnsi="Calibri" w:cs="Calibri"/>
          <w:b/>
          <w:bCs/>
          <w:noProof/>
          <w:sz w:val="21"/>
          <w:szCs w:val="21"/>
          <w:lang w:val="en-US"/>
        </w:rPr>
        <w:t>number_diagnoses</w:t>
      </w:r>
      <w:r w:rsidRPr="0010011D">
        <w:rPr>
          <w:rFonts w:ascii="Calibri" w:hAnsi="Calibri" w:cs="Calibri"/>
          <w:noProof/>
          <w:sz w:val="21"/>
          <w:szCs w:val="21"/>
          <w:lang w:val="en-US"/>
        </w:rPr>
        <w:t>:</w:t>
      </w:r>
    </w:p>
    <w:p w14:paraId="06089BC5" w14:textId="77777777"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There is a statistically significant difference between the two groups.</w:t>
      </w:r>
    </w:p>
    <w:p w14:paraId="7BBC7C33" w14:textId="4BF2E689" w:rsidR="00DD4E71" w:rsidRPr="0010011D" w:rsidRDefault="00DD4E71" w:rsidP="004C0313">
      <w:pPr>
        <w:pStyle w:val="NormalWeb"/>
        <w:numPr>
          <w:ilvl w:val="1"/>
          <w:numId w:val="29"/>
        </w:numPr>
        <w:rPr>
          <w:rFonts w:ascii="Calibri" w:hAnsi="Calibri" w:cs="Calibri"/>
          <w:noProof/>
          <w:sz w:val="21"/>
          <w:szCs w:val="21"/>
          <w:lang w:val="en-US"/>
        </w:rPr>
      </w:pPr>
      <w:r w:rsidRPr="0010011D">
        <w:rPr>
          <w:rFonts w:ascii="Calibri" w:hAnsi="Calibri" w:cs="Calibri"/>
          <w:noProof/>
          <w:sz w:val="21"/>
          <w:szCs w:val="21"/>
          <w:lang w:val="en-US"/>
        </w:rPr>
        <w:t>The number of diagnoses recorded impacts patient readmission rates.</w:t>
      </w:r>
    </w:p>
    <w:p w14:paraId="08F5BD0F" w14:textId="5B16059F" w:rsidR="00DD4E71" w:rsidRPr="0010011D" w:rsidRDefault="00DD4E71" w:rsidP="00DD4E71">
      <w:pPr>
        <w:pStyle w:val="NormalWeb"/>
        <w:rPr>
          <w:rFonts w:ascii="Calibri" w:hAnsi="Calibri" w:cs="Calibri"/>
          <w:b/>
          <w:bCs/>
          <w:noProof/>
          <w:sz w:val="21"/>
          <w:szCs w:val="21"/>
          <w:lang w:val="en-US"/>
        </w:rPr>
      </w:pPr>
      <w:r w:rsidRPr="0010011D">
        <w:rPr>
          <w:rFonts w:ascii="Calibri" w:hAnsi="Calibri" w:cs="Calibri"/>
          <w:b/>
          <w:bCs/>
          <w:noProof/>
          <w:sz w:val="21"/>
          <w:szCs w:val="21"/>
          <w:lang w:val="en-US"/>
        </w:rPr>
        <w:t xml:space="preserve">Key Insights </w:t>
      </w:r>
    </w:p>
    <w:p w14:paraId="5662A25E" w14:textId="77777777" w:rsidR="00DD4E71" w:rsidRPr="0010011D" w:rsidRDefault="00DD4E71" w:rsidP="004C0313">
      <w:pPr>
        <w:pStyle w:val="NormalWeb"/>
        <w:numPr>
          <w:ilvl w:val="0"/>
          <w:numId w:val="30"/>
        </w:numPr>
        <w:rPr>
          <w:rFonts w:ascii="Calibri" w:hAnsi="Calibri" w:cs="Calibri"/>
          <w:noProof/>
          <w:sz w:val="21"/>
          <w:szCs w:val="21"/>
          <w:lang w:val="en-US"/>
        </w:rPr>
      </w:pPr>
      <w:r w:rsidRPr="0010011D">
        <w:rPr>
          <w:rFonts w:ascii="Calibri" w:hAnsi="Calibri" w:cs="Calibri"/>
          <w:noProof/>
          <w:sz w:val="21"/>
          <w:szCs w:val="21"/>
          <w:lang w:val="en-US"/>
        </w:rPr>
        <w:t>Most of the variables analyzed show a statistically significant difference between the groups, indicating they are important factors in understanding patient readmission patterns.</w:t>
      </w:r>
    </w:p>
    <w:p w14:paraId="20FBD9A6" w14:textId="77777777" w:rsidR="00DD4E71" w:rsidRPr="0010011D" w:rsidRDefault="00DD4E71" w:rsidP="004C0313">
      <w:pPr>
        <w:pStyle w:val="NormalWeb"/>
        <w:numPr>
          <w:ilvl w:val="0"/>
          <w:numId w:val="30"/>
        </w:numPr>
        <w:rPr>
          <w:rFonts w:ascii="Calibri" w:hAnsi="Calibri" w:cs="Calibri"/>
          <w:noProof/>
          <w:sz w:val="21"/>
          <w:szCs w:val="21"/>
          <w:lang w:val="en-US"/>
        </w:rPr>
      </w:pPr>
      <w:r w:rsidRPr="0010011D">
        <w:rPr>
          <w:rFonts w:ascii="Calibri" w:hAnsi="Calibri" w:cs="Calibri"/>
          <w:noProof/>
          <w:sz w:val="21"/>
          <w:szCs w:val="21"/>
          <w:lang w:val="en-US"/>
        </w:rPr>
        <w:t xml:space="preserve">However, </w:t>
      </w:r>
      <w:r w:rsidRPr="0010011D">
        <w:rPr>
          <w:rFonts w:ascii="Calibri" w:hAnsi="Calibri" w:cs="Calibri"/>
          <w:b/>
          <w:bCs/>
          <w:noProof/>
          <w:sz w:val="21"/>
          <w:szCs w:val="21"/>
          <w:lang w:val="en-US"/>
        </w:rPr>
        <w:t>num_procedures</w:t>
      </w:r>
      <w:r w:rsidRPr="0010011D">
        <w:rPr>
          <w:rFonts w:ascii="Calibri" w:hAnsi="Calibri" w:cs="Calibri"/>
          <w:noProof/>
          <w:sz w:val="21"/>
          <w:szCs w:val="21"/>
          <w:lang w:val="en-US"/>
        </w:rPr>
        <w:t xml:space="preserve"> does not show a significant difference, suggesting it is less relevant in predicting readmission.</w:t>
      </w:r>
    </w:p>
    <w:p w14:paraId="4BE4D28D" w14:textId="37916DCA" w:rsidR="00CB512D" w:rsidRPr="0010011D" w:rsidRDefault="00DD4E71" w:rsidP="004C0313">
      <w:pPr>
        <w:pStyle w:val="NormalWeb"/>
        <w:numPr>
          <w:ilvl w:val="0"/>
          <w:numId w:val="30"/>
        </w:numPr>
        <w:rPr>
          <w:rFonts w:ascii="Calibri" w:hAnsi="Calibri" w:cs="Calibri"/>
          <w:noProof/>
          <w:sz w:val="21"/>
          <w:szCs w:val="21"/>
          <w:lang w:val="en-US"/>
        </w:rPr>
      </w:pPr>
      <w:r w:rsidRPr="0010011D">
        <w:rPr>
          <w:rFonts w:ascii="Calibri" w:hAnsi="Calibri" w:cs="Calibri"/>
          <w:noProof/>
          <w:sz w:val="21"/>
          <w:szCs w:val="21"/>
          <w:lang w:val="en-US"/>
        </w:rPr>
        <w:t xml:space="preserve">Variables like </w:t>
      </w:r>
      <w:r w:rsidRPr="0010011D">
        <w:rPr>
          <w:rFonts w:ascii="Calibri" w:hAnsi="Calibri" w:cs="Calibri"/>
          <w:b/>
          <w:bCs/>
          <w:noProof/>
          <w:sz w:val="21"/>
          <w:szCs w:val="21"/>
          <w:lang w:val="en-US"/>
        </w:rPr>
        <w:t>time_in_hospital</w:t>
      </w:r>
      <w:r w:rsidRPr="0010011D">
        <w:rPr>
          <w:rFonts w:ascii="Calibri" w:hAnsi="Calibri" w:cs="Calibri"/>
          <w:noProof/>
          <w:sz w:val="21"/>
          <w:szCs w:val="21"/>
          <w:lang w:val="en-US"/>
        </w:rPr>
        <w:t xml:space="preserve">, </w:t>
      </w:r>
      <w:r w:rsidRPr="0010011D">
        <w:rPr>
          <w:rFonts w:ascii="Calibri" w:hAnsi="Calibri" w:cs="Calibri"/>
          <w:b/>
          <w:bCs/>
          <w:noProof/>
          <w:sz w:val="21"/>
          <w:szCs w:val="21"/>
          <w:lang w:val="en-US"/>
        </w:rPr>
        <w:t>num_medications</w:t>
      </w:r>
      <w:r w:rsidRPr="0010011D">
        <w:rPr>
          <w:rFonts w:ascii="Calibri" w:hAnsi="Calibri" w:cs="Calibri"/>
          <w:noProof/>
          <w:sz w:val="21"/>
          <w:szCs w:val="21"/>
          <w:lang w:val="en-US"/>
        </w:rPr>
        <w:t xml:space="preserve">, and </w:t>
      </w:r>
      <w:r w:rsidRPr="0010011D">
        <w:rPr>
          <w:rFonts w:ascii="Calibri" w:hAnsi="Calibri" w:cs="Calibri"/>
          <w:b/>
          <w:bCs/>
          <w:noProof/>
          <w:sz w:val="21"/>
          <w:szCs w:val="21"/>
          <w:lang w:val="en-US"/>
        </w:rPr>
        <w:t>number_inpatient</w:t>
      </w:r>
      <w:r w:rsidRPr="0010011D">
        <w:rPr>
          <w:rFonts w:ascii="Calibri" w:hAnsi="Calibri" w:cs="Calibri"/>
          <w:noProof/>
          <w:sz w:val="21"/>
          <w:szCs w:val="21"/>
          <w:lang w:val="en-US"/>
        </w:rPr>
        <w:t xml:space="preserve"> appear to have a strong association with readmission, making them potential focus areas for intervention.</w:t>
      </w:r>
    </w:p>
    <w:p w14:paraId="173DD953" w14:textId="7747A05E" w:rsidR="00314955" w:rsidRPr="0010011D" w:rsidRDefault="00155EC6" w:rsidP="00155EC6">
      <w:pPr>
        <w:pStyle w:val="Heading4"/>
        <w:shd w:val="clear" w:color="auto" w:fill="FFFFFF"/>
        <w:rPr>
          <w:rFonts w:ascii="Calibri" w:hAnsi="Calibri" w:cs="Calibri"/>
        </w:rPr>
      </w:pPr>
      <w:r w:rsidRPr="0010011D">
        <w:rPr>
          <w:rFonts w:ascii="Calibri" w:hAnsi="Calibri" w:cs="Calibri"/>
        </w:rPr>
        <w:t>3.5.2 For Categorical variables:</w:t>
      </w:r>
    </w:p>
    <w:p w14:paraId="054D3751" w14:textId="77777777" w:rsidR="002870D7" w:rsidRPr="0010011D" w:rsidRDefault="002870D7" w:rsidP="002870D7">
      <w:pPr>
        <w:rPr>
          <w:rFonts w:ascii="Calibri" w:hAnsi="Calibri" w:cs="Calibri"/>
        </w:rPr>
      </w:pPr>
    </w:p>
    <w:p w14:paraId="26B9B8CC" w14:textId="452F54D5" w:rsidR="002870D7" w:rsidRPr="0010011D" w:rsidRDefault="002870D7" w:rsidP="002870D7">
      <w:pPr>
        <w:rPr>
          <w:rFonts w:ascii="Calibri" w:hAnsi="Calibri" w:cs="Calibri"/>
          <w:b/>
          <w:bCs/>
          <w:lang w:val="en-IN"/>
        </w:rPr>
      </w:pPr>
      <w:r w:rsidRPr="0010011D">
        <w:rPr>
          <w:rFonts w:ascii="Calibri" w:hAnsi="Calibri" w:cs="Calibri"/>
          <w:b/>
          <w:bCs/>
          <w:lang w:val="en-IN"/>
        </w:rPr>
        <w:t xml:space="preserve">The χ2 - (Chi Square) test of independence analysis utilizes a </w:t>
      </w:r>
      <w:proofErr w:type="gramStart"/>
      <w:r w:rsidRPr="0010011D">
        <w:rPr>
          <w:rFonts w:ascii="Calibri" w:hAnsi="Calibri" w:cs="Calibri"/>
          <w:b/>
          <w:bCs/>
          <w:lang w:val="en-IN"/>
        </w:rPr>
        <w:t>cross tabulation</w:t>
      </w:r>
      <w:proofErr w:type="gramEnd"/>
      <w:r w:rsidRPr="0010011D">
        <w:rPr>
          <w:rFonts w:ascii="Calibri" w:hAnsi="Calibri" w:cs="Calibri"/>
          <w:b/>
          <w:bCs/>
          <w:lang w:val="en-IN"/>
        </w:rPr>
        <w:t xml:space="preserve"> table between the variables of interest r rows and c columns.</w:t>
      </w:r>
    </w:p>
    <w:p w14:paraId="0D079F0A" w14:textId="77777777" w:rsidR="002870D7" w:rsidRPr="0010011D" w:rsidRDefault="002870D7" w:rsidP="002870D7">
      <w:pPr>
        <w:rPr>
          <w:rFonts w:ascii="Calibri" w:hAnsi="Calibri" w:cs="Calibri"/>
          <w:b/>
          <w:bCs/>
          <w:lang w:val="en-IN"/>
        </w:rPr>
      </w:pPr>
    </w:p>
    <w:p w14:paraId="3DF33F14" w14:textId="77777777" w:rsidR="002870D7" w:rsidRPr="0010011D" w:rsidRDefault="002870D7" w:rsidP="002870D7">
      <w:pPr>
        <w:rPr>
          <w:rFonts w:ascii="Calibri" w:hAnsi="Calibri" w:cs="Calibri"/>
          <w:lang w:val="en-IN"/>
        </w:rPr>
      </w:pPr>
      <w:r w:rsidRPr="0010011D">
        <w:rPr>
          <w:rFonts w:ascii="Calibri" w:hAnsi="Calibri" w:cs="Calibri"/>
          <w:lang w:val="en-IN"/>
        </w:rPr>
        <w:t>Based on the cell counts, it is possible to test if there is a relationship, dependence, between the variables and to estimate the strength of the relationship.</w:t>
      </w:r>
    </w:p>
    <w:p w14:paraId="36486B78" w14:textId="77777777" w:rsidR="00D4401E" w:rsidRPr="0010011D" w:rsidRDefault="00D4401E" w:rsidP="002870D7">
      <w:pPr>
        <w:rPr>
          <w:rFonts w:ascii="Calibri" w:hAnsi="Calibri" w:cs="Calibri"/>
          <w:lang w:val="en-IN"/>
        </w:rPr>
      </w:pPr>
    </w:p>
    <w:p w14:paraId="37C7BB5B" w14:textId="77777777" w:rsidR="002870D7" w:rsidRPr="0010011D" w:rsidRDefault="002870D7" w:rsidP="002870D7">
      <w:pPr>
        <w:rPr>
          <w:rFonts w:ascii="Calibri" w:hAnsi="Calibri" w:cs="Calibri"/>
          <w:lang w:val="en-IN"/>
        </w:rPr>
      </w:pPr>
      <w:r w:rsidRPr="0010011D">
        <w:rPr>
          <w:rFonts w:ascii="Calibri" w:hAnsi="Calibri" w:cs="Calibri"/>
          <w:b/>
          <w:bCs/>
          <w:lang w:val="en-IN"/>
        </w:rPr>
        <w:lastRenderedPageBreak/>
        <w:t>Assumptions</w:t>
      </w:r>
    </w:p>
    <w:p w14:paraId="046B6AC7" w14:textId="77777777" w:rsidR="002870D7" w:rsidRPr="0010011D" w:rsidRDefault="002870D7" w:rsidP="00E55CDA">
      <w:pPr>
        <w:numPr>
          <w:ilvl w:val="0"/>
          <w:numId w:val="19"/>
        </w:numPr>
        <w:tabs>
          <w:tab w:val="clear" w:pos="720"/>
          <w:tab w:val="num" w:pos="1440"/>
        </w:tabs>
        <w:rPr>
          <w:rFonts w:ascii="Calibri" w:hAnsi="Calibri" w:cs="Calibri"/>
          <w:lang w:val="en-IN"/>
        </w:rPr>
      </w:pPr>
      <w:r w:rsidRPr="0010011D">
        <w:rPr>
          <w:rFonts w:ascii="Calibri" w:hAnsi="Calibri" w:cs="Calibri"/>
          <w:lang w:val="en-IN"/>
        </w:rPr>
        <w:t>The two samples are independent</w:t>
      </w:r>
    </w:p>
    <w:p w14:paraId="27EC0A2B" w14:textId="77777777" w:rsidR="002870D7" w:rsidRPr="0010011D" w:rsidRDefault="002870D7" w:rsidP="00E55CDA">
      <w:pPr>
        <w:numPr>
          <w:ilvl w:val="0"/>
          <w:numId w:val="19"/>
        </w:numPr>
        <w:tabs>
          <w:tab w:val="clear" w:pos="720"/>
          <w:tab w:val="num" w:pos="1440"/>
        </w:tabs>
        <w:rPr>
          <w:rFonts w:ascii="Calibri" w:hAnsi="Calibri" w:cs="Calibri"/>
          <w:lang w:val="en-IN"/>
        </w:rPr>
      </w:pPr>
      <w:r w:rsidRPr="0010011D">
        <w:rPr>
          <w:rFonts w:ascii="Calibri" w:hAnsi="Calibri" w:cs="Calibri"/>
          <w:lang w:val="en-IN"/>
        </w:rPr>
        <w:t>No expected cell count is = 0</w:t>
      </w:r>
    </w:p>
    <w:p w14:paraId="254EDE1A" w14:textId="77777777" w:rsidR="002870D7" w:rsidRPr="0010011D" w:rsidRDefault="002870D7" w:rsidP="00E55CDA">
      <w:pPr>
        <w:numPr>
          <w:ilvl w:val="0"/>
          <w:numId w:val="19"/>
        </w:numPr>
        <w:tabs>
          <w:tab w:val="clear" w:pos="720"/>
          <w:tab w:val="num" w:pos="1440"/>
        </w:tabs>
        <w:rPr>
          <w:rFonts w:ascii="Calibri" w:hAnsi="Calibri" w:cs="Calibri"/>
          <w:lang w:val="en-IN"/>
        </w:rPr>
      </w:pPr>
      <w:r w:rsidRPr="0010011D">
        <w:rPr>
          <w:rFonts w:ascii="Calibri" w:hAnsi="Calibri" w:cs="Calibri"/>
          <w:lang w:val="en-IN"/>
        </w:rPr>
        <w:t>No more than 20% of the cells have and expected cell count &lt; 5</w:t>
      </w:r>
    </w:p>
    <w:p w14:paraId="15CC6DC7" w14:textId="77777777" w:rsidR="00D4401E" w:rsidRPr="0010011D" w:rsidRDefault="00D4401E" w:rsidP="002870D7">
      <w:pPr>
        <w:rPr>
          <w:rFonts w:ascii="Calibri" w:hAnsi="Calibri" w:cs="Calibri"/>
          <w:b/>
          <w:bCs/>
          <w:lang w:val="en-IN"/>
        </w:rPr>
      </w:pPr>
    </w:p>
    <w:p w14:paraId="5DAB540D" w14:textId="7FBD21F3" w:rsidR="002870D7" w:rsidRPr="0010011D" w:rsidRDefault="002870D7" w:rsidP="002870D7">
      <w:pPr>
        <w:rPr>
          <w:rFonts w:ascii="Calibri" w:hAnsi="Calibri" w:cs="Calibri"/>
          <w:lang w:val="en-IN"/>
        </w:rPr>
      </w:pPr>
      <w:r w:rsidRPr="0010011D">
        <w:rPr>
          <w:rFonts w:ascii="Calibri" w:hAnsi="Calibri" w:cs="Calibri"/>
          <w:b/>
          <w:bCs/>
          <w:lang w:val="en-IN"/>
        </w:rPr>
        <w:t>Hypothesis</w:t>
      </w:r>
    </w:p>
    <w:p w14:paraId="10C450F1" w14:textId="77777777" w:rsidR="002870D7" w:rsidRPr="0010011D" w:rsidRDefault="002870D7" w:rsidP="002870D7">
      <w:pPr>
        <w:rPr>
          <w:rFonts w:ascii="Calibri" w:hAnsi="Calibri" w:cs="Calibri"/>
          <w:lang w:val="en-IN"/>
        </w:rPr>
      </w:pPr>
      <w:r w:rsidRPr="0010011D">
        <w:rPr>
          <w:rFonts w:ascii="Calibri" w:hAnsi="Calibri" w:cs="Calibri"/>
          <w:lang w:val="en-IN"/>
        </w:rPr>
        <w:t>Null hypothesis H0: Variables are independent</w:t>
      </w:r>
    </w:p>
    <w:p w14:paraId="5661D556" w14:textId="77777777" w:rsidR="002870D7" w:rsidRPr="0010011D" w:rsidRDefault="002870D7" w:rsidP="002870D7">
      <w:pPr>
        <w:rPr>
          <w:rFonts w:ascii="Calibri" w:hAnsi="Calibri" w:cs="Calibri"/>
          <w:lang w:val="en-IN"/>
        </w:rPr>
      </w:pPr>
      <w:r w:rsidRPr="0010011D">
        <w:rPr>
          <w:rFonts w:ascii="Calibri" w:hAnsi="Calibri" w:cs="Calibri"/>
          <w:lang w:val="en-IN"/>
        </w:rPr>
        <w:t>Alternative hypothesis H1: Variables are NOT independent</w:t>
      </w:r>
    </w:p>
    <w:p w14:paraId="3691E36A" w14:textId="77777777" w:rsidR="00BE2921" w:rsidRPr="0010011D" w:rsidRDefault="00BE2921" w:rsidP="002870D7">
      <w:pPr>
        <w:rPr>
          <w:rFonts w:ascii="Calibri" w:hAnsi="Calibri" w:cs="Calibri"/>
          <w:lang w:val="en-IN"/>
        </w:rPr>
      </w:pPr>
    </w:p>
    <w:p w14:paraId="2FD1DE96" w14:textId="7DF3AB66" w:rsidR="00DC136E" w:rsidRPr="0010011D" w:rsidRDefault="0099554C" w:rsidP="002870D7">
      <w:pPr>
        <w:rPr>
          <w:rFonts w:ascii="Calibri" w:hAnsi="Calibri" w:cs="Calibri"/>
          <w:lang w:val="en-IN"/>
        </w:rPr>
      </w:pPr>
      <w:r w:rsidRPr="0010011D">
        <w:rPr>
          <w:rFonts w:ascii="Calibri" w:hAnsi="Calibri" w:cs="Calibri"/>
          <w:noProof/>
          <w:lang w:val="en-IN"/>
        </w:rPr>
        <w:drawing>
          <wp:inline distT="0" distB="0" distL="0" distR="0" wp14:anchorId="0803688F" wp14:editId="011EA857">
            <wp:extent cx="5943600" cy="3085465"/>
            <wp:effectExtent l="0" t="0" r="0" b="635"/>
            <wp:docPr id="1033322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2276" name="Picture 103332276"/>
                    <pic:cNvPicPr/>
                  </pic:nvPicPr>
                  <pic:blipFill>
                    <a:blip r:embed="rId50">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51EDC8A4" w14:textId="13CB8876" w:rsidR="00DC136E" w:rsidRPr="0010011D" w:rsidRDefault="00DC136E" w:rsidP="002870D7">
      <w:pPr>
        <w:rPr>
          <w:rFonts w:ascii="Calibri" w:hAnsi="Calibri" w:cs="Calibri"/>
          <w:lang w:val="en-IN"/>
        </w:rPr>
      </w:pPr>
    </w:p>
    <w:p w14:paraId="58A1B514" w14:textId="77777777" w:rsidR="00453229" w:rsidRPr="0010011D" w:rsidRDefault="00453229" w:rsidP="00453229">
      <w:pPr>
        <w:rPr>
          <w:rFonts w:ascii="Calibri" w:hAnsi="Calibri" w:cs="Calibri"/>
          <w:sz w:val="24"/>
          <w:szCs w:val="24"/>
        </w:rPr>
      </w:pPr>
      <w:r w:rsidRPr="0010011D">
        <w:rPr>
          <w:rFonts w:ascii="Calibri" w:hAnsi="Calibri" w:cs="Calibri"/>
          <w:sz w:val="24"/>
          <w:szCs w:val="24"/>
        </w:rPr>
        <w:t xml:space="preserve">From the output, the function </w:t>
      </w:r>
      <w:proofErr w:type="spellStart"/>
      <w:r w:rsidRPr="0010011D">
        <w:rPr>
          <w:rFonts w:ascii="Calibri" w:hAnsi="Calibri" w:cs="Calibri"/>
          <w:sz w:val="24"/>
          <w:szCs w:val="24"/>
        </w:rPr>
        <w:t>chk_chisq</w:t>
      </w:r>
      <w:proofErr w:type="spellEnd"/>
      <w:r w:rsidRPr="0010011D">
        <w:rPr>
          <w:rFonts w:ascii="Calibri" w:hAnsi="Calibri" w:cs="Calibri"/>
          <w:sz w:val="24"/>
          <w:szCs w:val="24"/>
        </w:rPr>
        <w:t xml:space="preserve"> checks whether each categorical variable is dependent on the target variable readmitted using the Chi-Square test of independence. Here's an overview of the results and interpretations for some variables:</w:t>
      </w:r>
    </w:p>
    <w:p w14:paraId="4EACA5F1" w14:textId="77777777" w:rsidR="00453229" w:rsidRPr="0010011D" w:rsidRDefault="00453229" w:rsidP="004C0313">
      <w:pPr>
        <w:numPr>
          <w:ilvl w:val="0"/>
          <w:numId w:val="31"/>
        </w:numPr>
        <w:rPr>
          <w:rFonts w:ascii="Calibri" w:hAnsi="Calibri" w:cs="Calibri"/>
          <w:sz w:val="24"/>
          <w:szCs w:val="24"/>
        </w:rPr>
      </w:pPr>
      <w:r w:rsidRPr="0010011D">
        <w:rPr>
          <w:rFonts w:ascii="Calibri" w:hAnsi="Calibri" w:cs="Calibri"/>
          <w:b/>
          <w:bCs/>
          <w:sz w:val="24"/>
          <w:szCs w:val="24"/>
        </w:rPr>
        <w:t>Variable: race</w:t>
      </w:r>
    </w:p>
    <w:p w14:paraId="5066FB0C"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p-value</w:t>
      </w:r>
      <w:r w:rsidRPr="0010011D">
        <w:rPr>
          <w:rFonts w:ascii="Calibri" w:hAnsi="Calibri" w:cs="Calibri"/>
          <w:sz w:val="24"/>
          <w:szCs w:val="24"/>
        </w:rPr>
        <w:t>: 0.1488 (greater than 0.05)</w:t>
      </w:r>
    </w:p>
    <w:p w14:paraId="19B9D5CD"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Conclusion</w:t>
      </w:r>
      <w:r w:rsidRPr="0010011D">
        <w:rPr>
          <w:rFonts w:ascii="Calibri" w:hAnsi="Calibri" w:cs="Calibri"/>
          <w:sz w:val="24"/>
          <w:szCs w:val="24"/>
        </w:rPr>
        <w:t>: race and readmitted are independent.</w:t>
      </w:r>
    </w:p>
    <w:p w14:paraId="094BD62B"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Expected Counts</w:t>
      </w:r>
      <w:r w:rsidRPr="0010011D">
        <w:rPr>
          <w:rFonts w:ascii="Calibri" w:hAnsi="Calibri" w:cs="Calibri"/>
          <w:sz w:val="24"/>
          <w:szCs w:val="24"/>
        </w:rPr>
        <w:t>: No cells with counts &lt; 5.</w:t>
      </w:r>
    </w:p>
    <w:p w14:paraId="3D63E80B" w14:textId="77777777" w:rsidR="00453229" w:rsidRPr="0010011D" w:rsidRDefault="00453229" w:rsidP="004C0313">
      <w:pPr>
        <w:numPr>
          <w:ilvl w:val="0"/>
          <w:numId w:val="31"/>
        </w:numPr>
        <w:rPr>
          <w:rFonts w:ascii="Calibri" w:hAnsi="Calibri" w:cs="Calibri"/>
          <w:sz w:val="24"/>
          <w:szCs w:val="24"/>
        </w:rPr>
      </w:pPr>
      <w:r w:rsidRPr="0010011D">
        <w:rPr>
          <w:rFonts w:ascii="Calibri" w:hAnsi="Calibri" w:cs="Calibri"/>
          <w:b/>
          <w:bCs/>
          <w:sz w:val="24"/>
          <w:szCs w:val="24"/>
        </w:rPr>
        <w:t>Variable: gender</w:t>
      </w:r>
    </w:p>
    <w:p w14:paraId="3CC9BF38"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p-value</w:t>
      </w:r>
      <w:r w:rsidRPr="0010011D">
        <w:rPr>
          <w:rFonts w:ascii="Calibri" w:hAnsi="Calibri" w:cs="Calibri"/>
          <w:sz w:val="24"/>
          <w:szCs w:val="24"/>
        </w:rPr>
        <w:t>: 0.3605 (greater than 0.05)</w:t>
      </w:r>
    </w:p>
    <w:p w14:paraId="22B99D4A"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Conclusion</w:t>
      </w:r>
      <w:r w:rsidRPr="0010011D">
        <w:rPr>
          <w:rFonts w:ascii="Calibri" w:hAnsi="Calibri" w:cs="Calibri"/>
          <w:sz w:val="24"/>
          <w:szCs w:val="24"/>
        </w:rPr>
        <w:t>: gender and readmitted are independent.</w:t>
      </w:r>
    </w:p>
    <w:p w14:paraId="45D3E079"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Expected Counts</w:t>
      </w:r>
      <w:r w:rsidRPr="0010011D">
        <w:rPr>
          <w:rFonts w:ascii="Calibri" w:hAnsi="Calibri" w:cs="Calibri"/>
          <w:sz w:val="24"/>
          <w:szCs w:val="24"/>
        </w:rPr>
        <w:t>: No cells with counts &lt; 5.</w:t>
      </w:r>
    </w:p>
    <w:p w14:paraId="6C574B76" w14:textId="77777777" w:rsidR="00453229" w:rsidRPr="0010011D" w:rsidRDefault="00453229" w:rsidP="004C0313">
      <w:pPr>
        <w:numPr>
          <w:ilvl w:val="0"/>
          <w:numId w:val="31"/>
        </w:numPr>
        <w:rPr>
          <w:rFonts w:ascii="Calibri" w:hAnsi="Calibri" w:cs="Calibri"/>
          <w:sz w:val="24"/>
          <w:szCs w:val="24"/>
        </w:rPr>
      </w:pPr>
      <w:r w:rsidRPr="0010011D">
        <w:rPr>
          <w:rFonts w:ascii="Calibri" w:hAnsi="Calibri" w:cs="Calibri"/>
          <w:b/>
          <w:bCs/>
          <w:sz w:val="24"/>
          <w:szCs w:val="24"/>
        </w:rPr>
        <w:t xml:space="preserve">Variable: </w:t>
      </w:r>
      <w:proofErr w:type="spellStart"/>
      <w:r w:rsidRPr="0010011D">
        <w:rPr>
          <w:rFonts w:ascii="Calibri" w:hAnsi="Calibri" w:cs="Calibri"/>
          <w:b/>
          <w:bCs/>
          <w:sz w:val="24"/>
          <w:szCs w:val="24"/>
        </w:rPr>
        <w:t>medical_specialty</w:t>
      </w:r>
      <w:proofErr w:type="spellEnd"/>
    </w:p>
    <w:p w14:paraId="6BF6CEF9"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p-value</w:t>
      </w:r>
      <w:r w:rsidRPr="0010011D">
        <w:rPr>
          <w:rFonts w:ascii="Calibri" w:hAnsi="Calibri" w:cs="Calibri"/>
          <w:sz w:val="24"/>
          <w:szCs w:val="24"/>
        </w:rPr>
        <w:t>: 8.14×10−328.14 \times 10</w:t>
      </w:r>
      <w:proofErr w:type="gramStart"/>
      <w:r w:rsidRPr="0010011D">
        <w:rPr>
          <w:rFonts w:ascii="Calibri" w:hAnsi="Calibri" w:cs="Calibri"/>
          <w:sz w:val="24"/>
          <w:szCs w:val="24"/>
        </w:rPr>
        <w:t>^{</w:t>
      </w:r>
      <w:proofErr w:type="gramEnd"/>
      <w:r w:rsidRPr="0010011D">
        <w:rPr>
          <w:rFonts w:ascii="Calibri" w:hAnsi="Calibri" w:cs="Calibri"/>
          <w:sz w:val="24"/>
          <w:szCs w:val="24"/>
        </w:rPr>
        <w:t>-32}8.14×10−32 (very small, less than 0.05)</w:t>
      </w:r>
    </w:p>
    <w:p w14:paraId="766F0FE1"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Conclusion</w:t>
      </w:r>
      <w:r w:rsidRPr="0010011D">
        <w:rPr>
          <w:rFonts w:ascii="Calibri" w:hAnsi="Calibri" w:cs="Calibri"/>
          <w:sz w:val="24"/>
          <w:szCs w:val="24"/>
        </w:rPr>
        <w:t xml:space="preserve">: </w:t>
      </w:r>
      <w:proofErr w:type="spellStart"/>
      <w:r w:rsidRPr="0010011D">
        <w:rPr>
          <w:rFonts w:ascii="Calibri" w:hAnsi="Calibri" w:cs="Calibri"/>
          <w:sz w:val="24"/>
          <w:szCs w:val="24"/>
        </w:rPr>
        <w:t>medical_specialty</w:t>
      </w:r>
      <w:proofErr w:type="spellEnd"/>
      <w:r w:rsidRPr="0010011D">
        <w:rPr>
          <w:rFonts w:ascii="Calibri" w:hAnsi="Calibri" w:cs="Calibri"/>
          <w:sz w:val="24"/>
          <w:szCs w:val="24"/>
        </w:rPr>
        <w:t xml:space="preserve"> and readmitted are dependent.</w:t>
      </w:r>
    </w:p>
    <w:p w14:paraId="1DC11A75"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Expected Counts</w:t>
      </w:r>
      <w:r w:rsidRPr="0010011D">
        <w:rPr>
          <w:rFonts w:ascii="Calibri" w:hAnsi="Calibri" w:cs="Calibri"/>
          <w:sz w:val="24"/>
          <w:szCs w:val="24"/>
        </w:rPr>
        <w:t>: 28.47% of cells with counts &lt; 5 (violates assumption).</w:t>
      </w:r>
    </w:p>
    <w:p w14:paraId="1420CDC1" w14:textId="77777777" w:rsidR="00453229" w:rsidRPr="0010011D" w:rsidRDefault="00453229" w:rsidP="004C0313">
      <w:pPr>
        <w:numPr>
          <w:ilvl w:val="0"/>
          <w:numId w:val="31"/>
        </w:numPr>
        <w:rPr>
          <w:rFonts w:ascii="Calibri" w:hAnsi="Calibri" w:cs="Calibri"/>
          <w:sz w:val="24"/>
          <w:szCs w:val="24"/>
        </w:rPr>
      </w:pPr>
      <w:r w:rsidRPr="0010011D">
        <w:rPr>
          <w:rFonts w:ascii="Calibri" w:hAnsi="Calibri" w:cs="Calibri"/>
          <w:b/>
          <w:bCs/>
          <w:sz w:val="24"/>
          <w:szCs w:val="24"/>
        </w:rPr>
        <w:t>Variable: diag_1</w:t>
      </w:r>
    </w:p>
    <w:p w14:paraId="49821105"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lastRenderedPageBreak/>
        <w:t>p-value</w:t>
      </w:r>
      <w:r w:rsidRPr="0010011D">
        <w:rPr>
          <w:rFonts w:ascii="Calibri" w:hAnsi="Calibri" w:cs="Calibri"/>
          <w:sz w:val="24"/>
          <w:szCs w:val="24"/>
        </w:rPr>
        <w:t>: 4.88×10−924.88 \times 10</w:t>
      </w:r>
      <w:proofErr w:type="gramStart"/>
      <w:r w:rsidRPr="0010011D">
        <w:rPr>
          <w:rFonts w:ascii="Calibri" w:hAnsi="Calibri" w:cs="Calibri"/>
          <w:sz w:val="24"/>
          <w:szCs w:val="24"/>
        </w:rPr>
        <w:t>^{</w:t>
      </w:r>
      <w:proofErr w:type="gramEnd"/>
      <w:r w:rsidRPr="0010011D">
        <w:rPr>
          <w:rFonts w:ascii="Calibri" w:hAnsi="Calibri" w:cs="Calibri"/>
          <w:sz w:val="24"/>
          <w:szCs w:val="24"/>
        </w:rPr>
        <w:t>-92}4.88×10−92 (very small, less than 0.05)</w:t>
      </w:r>
    </w:p>
    <w:p w14:paraId="1DD3D797"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Conclusion</w:t>
      </w:r>
      <w:r w:rsidRPr="0010011D">
        <w:rPr>
          <w:rFonts w:ascii="Calibri" w:hAnsi="Calibri" w:cs="Calibri"/>
          <w:sz w:val="24"/>
          <w:szCs w:val="24"/>
        </w:rPr>
        <w:t>: diag_1 and readmitted are dependent.</w:t>
      </w:r>
    </w:p>
    <w:p w14:paraId="63028F79"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Expected Counts</w:t>
      </w:r>
      <w:r w:rsidRPr="0010011D">
        <w:rPr>
          <w:rFonts w:ascii="Calibri" w:hAnsi="Calibri" w:cs="Calibri"/>
          <w:sz w:val="24"/>
          <w:szCs w:val="24"/>
        </w:rPr>
        <w:t>: 51.26% of cells with counts &lt; 5 (violates assumption).</w:t>
      </w:r>
    </w:p>
    <w:p w14:paraId="74470A11" w14:textId="77777777" w:rsidR="00453229" w:rsidRPr="0010011D" w:rsidRDefault="00453229" w:rsidP="004C0313">
      <w:pPr>
        <w:numPr>
          <w:ilvl w:val="0"/>
          <w:numId w:val="31"/>
        </w:numPr>
        <w:rPr>
          <w:rFonts w:ascii="Calibri" w:hAnsi="Calibri" w:cs="Calibri"/>
          <w:sz w:val="24"/>
          <w:szCs w:val="24"/>
        </w:rPr>
      </w:pPr>
      <w:r w:rsidRPr="0010011D">
        <w:rPr>
          <w:rFonts w:ascii="Calibri" w:hAnsi="Calibri" w:cs="Calibri"/>
          <w:b/>
          <w:bCs/>
          <w:sz w:val="24"/>
          <w:szCs w:val="24"/>
        </w:rPr>
        <w:t>Variable: diag_2</w:t>
      </w:r>
    </w:p>
    <w:p w14:paraId="645A2AB4"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p-value</w:t>
      </w:r>
      <w:r w:rsidRPr="0010011D">
        <w:rPr>
          <w:rFonts w:ascii="Calibri" w:hAnsi="Calibri" w:cs="Calibri"/>
          <w:sz w:val="24"/>
          <w:szCs w:val="24"/>
        </w:rPr>
        <w:t>: 2.80×10−392.80 \times 10</w:t>
      </w:r>
      <w:proofErr w:type="gramStart"/>
      <w:r w:rsidRPr="0010011D">
        <w:rPr>
          <w:rFonts w:ascii="Calibri" w:hAnsi="Calibri" w:cs="Calibri"/>
          <w:sz w:val="24"/>
          <w:szCs w:val="24"/>
        </w:rPr>
        <w:t>^{</w:t>
      </w:r>
      <w:proofErr w:type="gramEnd"/>
      <w:r w:rsidRPr="0010011D">
        <w:rPr>
          <w:rFonts w:ascii="Calibri" w:hAnsi="Calibri" w:cs="Calibri"/>
          <w:sz w:val="24"/>
          <w:szCs w:val="24"/>
        </w:rPr>
        <w:t>-39}2.80×10−39 (very small, less than 0.05)</w:t>
      </w:r>
    </w:p>
    <w:p w14:paraId="72253765"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Conclusion</w:t>
      </w:r>
      <w:r w:rsidRPr="0010011D">
        <w:rPr>
          <w:rFonts w:ascii="Calibri" w:hAnsi="Calibri" w:cs="Calibri"/>
          <w:sz w:val="24"/>
          <w:szCs w:val="24"/>
        </w:rPr>
        <w:t>: diag_2 and readmitted are dependent.</w:t>
      </w:r>
    </w:p>
    <w:p w14:paraId="18CB0F23"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Expected Counts</w:t>
      </w:r>
      <w:r w:rsidRPr="0010011D">
        <w:rPr>
          <w:rFonts w:ascii="Calibri" w:hAnsi="Calibri" w:cs="Calibri"/>
          <w:sz w:val="24"/>
          <w:szCs w:val="24"/>
        </w:rPr>
        <w:t>: 55.95% of cells with counts &lt; 5 (violates assumption).</w:t>
      </w:r>
    </w:p>
    <w:p w14:paraId="4110657E" w14:textId="77777777" w:rsidR="00453229" w:rsidRPr="0010011D" w:rsidRDefault="00453229" w:rsidP="004C0313">
      <w:pPr>
        <w:numPr>
          <w:ilvl w:val="0"/>
          <w:numId w:val="31"/>
        </w:numPr>
        <w:rPr>
          <w:rFonts w:ascii="Calibri" w:hAnsi="Calibri" w:cs="Calibri"/>
          <w:sz w:val="24"/>
          <w:szCs w:val="24"/>
        </w:rPr>
      </w:pPr>
      <w:r w:rsidRPr="0010011D">
        <w:rPr>
          <w:rFonts w:ascii="Calibri" w:hAnsi="Calibri" w:cs="Calibri"/>
          <w:b/>
          <w:bCs/>
          <w:sz w:val="24"/>
          <w:szCs w:val="24"/>
        </w:rPr>
        <w:t>Variable: diag_3</w:t>
      </w:r>
    </w:p>
    <w:p w14:paraId="2D1259F5"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p-value</w:t>
      </w:r>
      <w:r w:rsidRPr="0010011D">
        <w:rPr>
          <w:rFonts w:ascii="Calibri" w:hAnsi="Calibri" w:cs="Calibri"/>
          <w:sz w:val="24"/>
          <w:szCs w:val="24"/>
        </w:rPr>
        <w:t>: 1.01×10−521.01 \times 10</w:t>
      </w:r>
      <w:proofErr w:type="gramStart"/>
      <w:r w:rsidRPr="0010011D">
        <w:rPr>
          <w:rFonts w:ascii="Calibri" w:hAnsi="Calibri" w:cs="Calibri"/>
          <w:sz w:val="24"/>
          <w:szCs w:val="24"/>
        </w:rPr>
        <w:t>^{</w:t>
      </w:r>
      <w:proofErr w:type="gramEnd"/>
      <w:r w:rsidRPr="0010011D">
        <w:rPr>
          <w:rFonts w:ascii="Calibri" w:hAnsi="Calibri" w:cs="Calibri"/>
          <w:sz w:val="24"/>
          <w:szCs w:val="24"/>
        </w:rPr>
        <w:t>-52}1.01×10−52 (very small, less than 0.05)</w:t>
      </w:r>
    </w:p>
    <w:p w14:paraId="3411D4E9"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Conclusion</w:t>
      </w:r>
      <w:r w:rsidRPr="0010011D">
        <w:rPr>
          <w:rFonts w:ascii="Calibri" w:hAnsi="Calibri" w:cs="Calibri"/>
          <w:sz w:val="24"/>
          <w:szCs w:val="24"/>
        </w:rPr>
        <w:t>: diag_3 and readmitted are dependent.</w:t>
      </w:r>
    </w:p>
    <w:p w14:paraId="2B21BE5F"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Expected Counts</w:t>
      </w:r>
      <w:r w:rsidRPr="0010011D">
        <w:rPr>
          <w:rFonts w:ascii="Calibri" w:hAnsi="Calibri" w:cs="Calibri"/>
          <w:sz w:val="24"/>
          <w:szCs w:val="24"/>
        </w:rPr>
        <w:t>: 55.58% of cells with counts &lt; 5 (violates assumption).</w:t>
      </w:r>
    </w:p>
    <w:p w14:paraId="4891002D" w14:textId="77777777" w:rsidR="00453229" w:rsidRPr="0010011D" w:rsidRDefault="00453229" w:rsidP="004C0313">
      <w:pPr>
        <w:numPr>
          <w:ilvl w:val="0"/>
          <w:numId w:val="31"/>
        </w:numPr>
        <w:rPr>
          <w:rFonts w:ascii="Calibri" w:hAnsi="Calibri" w:cs="Calibri"/>
          <w:sz w:val="24"/>
          <w:szCs w:val="24"/>
        </w:rPr>
      </w:pPr>
      <w:r w:rsidRPr="0010011D">
        <w:rPr>
          <w:rFonts w:ascii="Calibri" w:hAnsi="Calibri" w:cs="Calibri"/>
          <w:b/>
          <w:bCs/>
          <w:sz w:val="24"/>
          <w:szCs w:val="24"/>
        </w:rPr>
        <w:t>Variable: acetohexamide</w:t>
      </w:r>
    </w:p>
    <w:p w14:paraId="7DC0AAFD"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p-value</w:t>
      </w:r>
      <w:r w:rsidRPr="0010011D">
        <w:rPr>
          <w:rFonts w:ascii="Calibri" w:hAnsi="Calibri" w:cs="Calibri"/>
          <w:sz w:val="24"/>
          <w:szCs w:val="24"/>
        </w:rPr>
        <w:t>: 1.0 (greater than 0.05)</w:t>
      </w:r>
    </w:p>
    <w:p w14:paraId="636CBAA6"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Conclusion</w:t>
      </w:r>
      <w:r w:rsidRPr="0010011D">
        <w:rPr>
          <w:rFonts w:ascii="Calibri" w:hAnsi="Calibri" w:cs="Calibri"/>
          <w:sz w:val="24"/>
          <w:szCs w:val="24"/>
        </w:rPr>
        <w:t>: acetohexamide and readmitted are independent.</w:t>
      </w:r>
    </w:p>
    <w:p w14:paraId="5D414D31"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Expected Counts</w:t>
      </w:r>
      <w:r w:rsidRPr="0010011D">
        <w:rPr>
          <w:rFonts w:ascii="Calibri" w:hAnsi="Calibri" w:cs="Calibri"/>
          <w:sz w:val="24"/>
          <w:szCs w:val="24"/>
        </w:rPr>
        <w:t>: 50% of cells with counts &lt; 5 (violates assumption).</w:t>
      </w:r>
    </w:p>
    <w:p w14:paraId="2D3B374E" w14:textId="77777777" w:rsidR="00453229" w:rsidRPr="0010011D" w:rsidRDefault="00453229" w:rsidP="004C0313">
      <w:pPr>
        <w:numPr>
          <w:ilvl w:val="0"/>
          <w:numId w:val="31"/>
        </w:numPr>
        <w:rPr>
          <w:rFonts w:ascii="Calibri" w:hAnsi="Calibri" w:cs="Calibri"/>
          <w:sz w:val="24"/>
          <w:szCs w:val="24"/>
        </w:rPr>
      </w:pPr>
      <w:r w:rsidRPr="0010011D">
        <w:rPr>
          <w:rFonts w:ascii="Calibri" w:hAnsi="Calibri" w:cs="Calibri"/>
          <w:b/>
          <w:bCs/>
          <w:sz w:val="24"/>
          <w:szCs w:val="24"/>
        </w:rPr>
        <w:t>Variable: tolbutamide</w:t>
      </w:r>
    </w:p>
    <w:p w14:paraId="53C57165"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p-value</w:t>
      </w:r>
      <w:r w:rsidRPr="0010011D">
        <w:rPr>
          <w:rFonts w:ascii="Calibri" w:hAnsi="Calibri" w:cs="Calibri"/>
          <w:sz w:val="24"/>
          <w:szCs w:val="24"/>
        </w:rPr>
        <w:t>: 0.4799 (greater than 0.05)</w:t>
      </w:r>
    </w:p>
    <w:p w14:paraId="589C0329"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Conclusion</w:t>
      </w:r>
      <w:r w:rsidRPr="0010011D">
        <w:rPr>
          <w:rFonts w:ascii="Calibri" w:hAnsi="Calibri" w:cs="Calibri"/>
          <w:sz w:val="24"/>
          <w:szCs w:val="24"/>
        </w:rPr>
        <w:t>: tolbutamide and readmitted are independent.</w:t>
      </w:r>
    </w:p>
    <w:p w14:paraId="74322311"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b/>
          <w:bCs/>
          <w:sz w:val="24"/>
          <w:szCs w:val="24"/>
        </w:rPr>
        <w:t>Expected Counts</w:t>
      </w:r>
      <w:r w:rsidRPr="0010011D">
        <w:rPr>
          <w:rFonts w:ascii="Calibri" w:hAnsi="Calibri" w:cs="Calibri"/>
          <w:sz w:val="24"/>
          <w:szCs w:val="24"/>
        </w:rPr>
        <w:t>: 25% of cells with counts &lt; 5 (violates assumption).</w:t>
      </w:r>
    </w:p>
    <w:p w14:paraId="427847F3" w14:textId="77777777" w:rsidR="00453229" w:rsidRPr="0010011D" w:rsidRDefault="00453229" w:rsidP="004C0313">
      <w:pPr>
        <w:numPr>
          <w:ilvl w:val="0"/>
          <w:numId w:val="31"/>
        </w:numPr>
        <w:rPr>
          <w:rFonts w:ascii="Calibri" w:hAnsi="Calibri" w:cs="Calibri"/>
          <w:sz w:val="24"/>
          <w:szCs w:val="24"/>
        </w:rPr>
      </w:pPr>
      <w:r w:rsidRPr="0010011D">
        <w:rPr>
          <w:rFonts w:ascii="Calibri" w:hAnsi="Calibri" w:cs="Calibri"/>
          <w:b/>
          <w:bCs/>
          <w:sz w:val="24"/>
          <w:szCs w:val="24"/>
        </w:rPr>
        <w:t>Variable: troglitazone</w:t>
      </w:r>
    </w:p>
    <w:p w14:paraId="1B6D0A06" w14:textId="77777777" w:rsidR="00453229" w:rsidRPr="0010011D" w:rsidRDefault="00453229" w:rsidP="004C0313">
      <w:pPr>
        <w:numPr>
          <w:ilvl w:val="1"/>
          <w:numId w:val="31"/>
        </w:numPr>
        <w:rPr>
          <w:rFonts w:ascii="Calibri" w:hAnsi="Calibri" w:cs="Calibri"/>
          <w:sz w:val="24"/>
          <w:szCs w:val="24"/>
        </w:rPr>
      </w:pPr>
      <w:r w:rsidRPr="0010011D">
        <w:rPr>
          <w:rFonts w:ascii="Calibri" w:hAnsi="Calibri" w:cs="Calibri"/>
          <w:sz w:val="24"/>
          <w:szCs w:val="24"/>
        </w:rPr>
        <w:t>Results cut off in the output. Based on previous results, it's likely similar issues with expected counts will be present.</w:t>
      </w:r>
    </w:p>
    <w:p w14:paraId="41264C5D" w14:textId="677CA351" w:rsidR="00453229" w:rsidRPr="0010011D" w:rsidRDefault="00453229" w:rsidP="00453229">
      <w:pPr>
        <w:rPr>
          <w:rFonts w:ascii="Calibri" w:hAnsi="Calibri" w:cs="Calibri"/>
          <w:sz w:val="24"/>
          <w:szCs w:val="24"/>
        </w:rPr>
      </w:pPr>
    </w:p>
    <w:p w14:paraId="754C70DC" w14:textId="77777777" w:rsidR="00453229" w:rsidRPr="0010011D" w:rsidRDefault="00453229" w:rsidP="00453229">
      <w:pPr>
        <w:rPr>
          <w:rFonts w:ascii="Calibri" w:hAnsi="Calibri" w:cs="Calibri"/>
          <w:b/>
          <w:bCs/>
          <w:sz w:val="24"/>
          <w:szCs w:val="24"/>
        </w:rPr>
      </w:pPr>
      <w:r w:rsidRPr="0010011D">
        <w:rPr>
          <w:rFonts w:ascii="Calibri" w:hAnsi="Calibri" w:cs="Calibri"/>
          <w:b/>
          <w:bCs/>
          <w:sz w:val="24"/>
          <w:szCs w:val="24"/>
        </w:rPr>
        <w:t>Key Points:</w:t>
      </w:r>
    </w:p>
    <w:p w14:paraId="1092A967" w14:textId="77777777" w:rsidR="00453229" w:rsidRPr="0010011D" w:rsidRDefault="00453229" w:rsidP="004C0313">
      <w:pPr>
        <w:numPr>
          <w:ilvl w:val="0"/>
          <w:numId w:val="32"/>
        </w:numPr>
        <w:rPr>
          <w:rFonts w:ascii="Calibri" w:hAnsi="Calibri" w:cs="Calibri"/>
          <w:sz w:val="24"/>
          <w:szCs w:val="24"/>
        </w:rPr>
      </w:pPr>
      <w:r w:rsidRPr="0010011D">
        <w:rPr>
          <w:rFonts w:ascii="Calibri" w:hAnsi="Calibri" w:cs="Calibri"/>
          <w:b/>
          <w:bCs/>
          <w:sz w:val="24"/>
          <w:szCs w:val="24"/>
        </w:rPr>
        <w:t>Assumptions</w:t>
      </w:r>
      <w:r w:rsidRPr="0010011D">
        <w:rPr>
          <w:rFonts w:ascii="Calibri" w:hAnsi="Calibri" w:cs="Calibri"/>
          <w:sz w:val="24"/>
          <w:szCs w:val="24"/>
        </w:rPr>
        <w:t>:</w:t>
      </w:r>
    </w:p>
    <w:p w14:paraId="65798319" w14:textId="77777777" w:rsidR="00453229" w:rsidRPr="0010011D" w:rsidRDefault="00453229" w:rsidP="004C0313">
      <w:pPr>
        <w:numPr>
          <w:ilvl w:val="1"/>
          <w:numId w:val="32"/>
        </w:numPr>
        <w:rPr>
          <w:rFonts w:ascii="Calibri" w:hAnsi="Calibri" w:cs="Calibri"/>
          <w:sz w:val="24"/>
          <w:szCs w:val="24"/>
        </w:rPr>
      </w:pPr>
      <w:r w:rsidRPr="0010011D">
        <w:rPr>
          <w:rFonts w:ascii="Calibri" w:hAnsi="Calibri" w:cs="Calibri"/>
          <w:sz w:val="24"/>
          <w:szCs w:val="24"/>
        </w:rPr>
        <w:t xml:space="preserve">The Chi-Square test requires that no more than 20% of cells have expected counts &lt; 5. This is violated for many variables like </w:t>
      </w:r>
      <w:proofErr w:type="spellStart"/>
      <w:r w:rsidRPr="0010011D">
        <w:rPr>
          <w:rFonts w:ascii="Calibri" w:hAnsi="Calibri" w:cs="Calibri"/>
          <w:sz w:val="24"/>
          <w:szCs w:val="24"/>
        </w:rPr>
        <w:t>medical_specialty</w:t>
      </w:r>
      <w:proofErr w:type="spellEnd"/>
      <w:r w:rsidRPr="0010011D">
        <w:rPr>
          <w:rFonts w:ascii="Calibri" w:hAnsi="Calibri" w:cs="Calibri"/>
          <w:sz w:val="24"/>
          <w:szCs w:val="24"/>
        </w:rPr>
        <w:t>, diag_1, diag_2, diag_3, etc.</w:t>
      </w:r>
    </w:p>
    <w:p w14:paraId="01A73625" w14:textId="77777777" w:rsidR="00453229" w:rsidRPr="0010011D" w:rsidRDefault="00453229" w:rsidP="004C0313">
      <w:pPr>
        <w:numPr>
          <w:ilvl w:val="1"/>
          <w:numId w:val="32"/>
        </w:numPr>
        <w:rPr>
          <w:rFonts w:ascii="Calibri" w:hAnsi="Calibri" w:cs="Calibri"/>
          <w:sz w:val="24"/>
          <w:szCs w:val="24"/>
        </w:rPr>
      </w:pPr>
      <w:r w:rsidRPr="0010011D">
        <w:rPr>
          <w:rFonts w:ascii="Calibri" w:hAnsi="Calibri" w:cs="Calibri"/>
          <w:sz w:val="24"/>
          <w:szCs w:val="24"/>
        </w:rPr>
        <w:t>Results for these variables should be treated with caution or supplemented with Fisher’s Exact Test if possible.</w:t>
      </w:r>
    </w:p>
    <w:p w14:paraId="06D4D7AD" w14:textId="77777777" w:rsidR="00453229" w:rsidRPr="0010011D" w:rsidRDefault="00453229" w:rsidP="004C0313">
      <w:pPr>
        <w:numPr>
          <w:ilvl w:val="0"/>
          <w:numId w:val="32"/>
        </w:numPr>
        <w:rPr>
          <w:rFonts w:ascii="Calibri" w:hAnsi="Calibri" w:cs="Calibri"/>
          <w:sz w:val="24"/>
          <w:szCs w:val="24"/>
        </w:rPr>
      </w:pPr>
      <w:r w:rsidRPr="0010011D">
        <w:rPr>
          <w:rFonts w:ascii="Calibri" w:hAnsi="Calibri" w:cs="Calibri"/>
          <w:b/>
          <w:bCs/>
          <w:sz w:val="24"/>
          <w:szCs w:val="24"/>
        </w:rPr>
        <w:t>Significance</w:t>
      </w:r>
      <w:r w:rsidRPr="0010011D">
        <w:rPr>
          <w:rFonts w:ascii="Calibri" w:hAnsi="Calibri" w:cs="Calibri"/>
          <w:sz w:val="24"/>
          <w:szCs w:val="24"/>
        </w:rPr>
        <w:t>:</w:t>
      </w:r>
    </w:p>
    <w:p w14:paraId="2E62BE19" w14:textId="77777777" w:rsidR="00453229" w:rsidRPr="0010011D" w:rsidRDefault="00453229" w:rsidP="004C0313">
      <w:pPr>
        <w:numPr>
          <w:ilvl w:val="1"/>
          <w:numId w:val="32"/>
        </w:numPr>
        <w:rPr>
          <w:rFonts w:ascii="Calibri" w:hAnsi="Calibri" w:cs="Calibri"/>
          <w:sz w:val="24"/>
          <w:szCs w:val="24"/>
        </w:rPr>
      </w:pPr>
      <w:r w:rsidRPr="0010011D">
        <w:rPr>
          <w:rFonts w:ascii="Calibri" w:hAnsi="Calibri" w:cs="Calibri"/>
          <w:sz w:val="24"/>
          <w:szCs w:val="24"/>
        </w:rPr>
        <w:t xml:space="preserve">Variables with a p-value less than 0.05 are dependent on readmitted, such as </w:t>
      </w:r>
      <w:proofErr w:type="spellStart"/>
      <w:r w:rsidRPr="0010011D">
        <w:rPr>
          <w:rFonts w:ascii="Calibri" w:hAnsi="Calibri" w:cs="Calibri"/>
          <w:sz w:val="24"/>
          <w:szCs w:val="24"/>
        </w:rPr>
        <w:t>medical_specialty</w:t>
      </w:r>
      <w:proofErr w:type="spellEnd"/>
      <w:r w:rsidRPr="0010011D">
        <w:rPr>
          <w:rFonts w:ascii="Calibri" w:hAnsi="Calibri" w:cs="Calibri"/>
          <w:sz w:val="24"/>
          <w:szCs w:val="24"/>
        </w:rPr>
        <w:t>, diag_1, diag_2, diag_3.</w:t>
      </w:r>
    </w:p>
    <w:p w14:paraId="1D23978B" w14:textId="77777777" w:rsidR="00453229" w:rsidRPr="0010011D" w:rsidRDefault="00453229" w:rsidP="004C0313">
      <w:pPr>
        <w:numPr>
          <w:ilvl w:val="0"/>
          <w:numId w:val="32"/>
        </w:numPr>
        <w:rPr>
          <w:rFonts w:ascii="Calibri" w:hAnsi="Calibri" w:cs="Calibri"/>
          <w:sz w:val="24"/>
          <w:szCs w:val="24"/>
        </w:rPr>
      </w:pPr>
      <w:r w:rsidRPr="0010011D">
        <w:rPr>
          <w:rFonts w:ascii="Calibri" w:hAnsi="Calibri" w:cs="Calibri"/>
          <w:b/>
          <w:bCs/>
          <w:sz w:val="24"/>
          <w:szCs w:val="24"/>
        </w:rPr>
        <w:t>Next Steps</w:t>
      </w:r>
      <w:r w:rsidRPr="0010011D">
        <w:rPr>
          <w:rFonts w:ascii="Calibri" w:hAnsi="Calibri" w:cs="Calibri"/>
          <w:sz w:val="24"/>
          <w:szCs w:val="24"/>
        </w:rPr>
        <w:t>:</w:t>
      </w:r>
    </w:p>
    <w:p w14:paraId="79797224" w14:textId="77777777" w:rsidR="00453229" w:rsidRPr="0010011D" w:rsidRDefault="00453229" w:rsidP="004C0313">
      <w:pPr>
        <w:numPr>
          <w:ilvl w:val="1"/>
          <w:numId w:val="32"/>
        </w:numPr>
        <w:rPr>
          <w:rFonts w:ascii="Calibri" w:hAnsi="Calibri" w:cs="Calibri"/>
          <w:sz w:val="24"/>
          <w:szCs w:val="24"/>
        </w:rPr>
      </w:pPr>
      <w:r w:rsidRPr="0010011D">
        <w:rPr>
          <w:rFonts w:ascii="Calibri" w:hAnsi="Calibri" w:cs="Calibri"/>
          <w:sz w:val="24"/>
          <w:szCs w:val="24"/>
        </w:rPr>
        <w:t>Address assumption violations by collapsing categories or using alternative methods.</w:t>
      </w:r>
    </w:p>
    <w:p w14:paraId="1C599283" w14:textId="6720295C" w:rsidR="000C003D" w:rsidRPr="0010011D" w:rsidRDefault="00453229" w:rsidP="004C0313">
      <w:pPr>
        <w:numPr>
          <w:ilvl w:val="1"/>
          <w:numId w:val="32"/>
        </w:numPr>
        <w:rPr>
          <w:rFonts w:ascii="Calibri" w:hAnsi="Calibri" w:cs="Calibri"/>
          <w:sz w:val="24"/>
          <w:szCs w:val="24"/>
        </w:rPr>
      </w:pPr>
      <w:r w:rsidRPr="0010011D">
        <w:rPr>
          <w:rFonts w:ascii="Calibri" w:hAnsi="Calibri" w:cs="Calibri"/>
          <w:sz w:val="24"/>
          <w:szCs w:val="24"/>
        </w:rPr>
        <w:t>Focus on significant variables while ensuring assumptions are met.</w:t>
      </w:r>
    </w:p>
    <w:p w14:paraId="2BB7D101" w14:textId="3C7CD65F" w:rsidR="00E06F31" w:rsidRPr="0010011D" w:rsidRDefault="00550472" w:rsidP="004C0313">
      <w:pPr>
        <w:pStyle w:val="Heading21"/>
        <w:numPr>
          <w:ilvl w:val="1"/>
          <w:numId w:val="27"/>
        </w:numPr>
        <w:ind w:left="851" w:hanging="851"/>
        <w:jc w:val="both"/>
        <w:rPr>
          <w:rFonts w:ascii="Calibri" w:hAnsi="Calibri" w:cs="Calibri"/>
          <w:b/>
          <w:bCs/>
        </w:rPr>
      </w:pPr>
      <w:bookmarkStart w:id="86" w:name="_Toc185163849"/>
      <w:r w:rsidRPr="0010011D">
        <w:rPr>
          <w:rFonts w:ascii="Calibri" w:hAnsi="Calibri" w:cs="Calibri"/>
          <w:b/>
          <w:bCs/>
        </w:rPr>
        <w:lastRenderedPageBreak/>
        <w:t>Checking for</w:t>
      </w:r>
      <w:r w:rsidR="00E06F31" w:rsidRPr="0010011D">
        <w:rPr>
          <w:rFonts w:ascii="Calibri" w:hAnsi="Calibri" w:cs="Calibri"/>
          <w:b/>
          <w:bCs/>
        </w:rPr>
        <w:t xml:space="preserve"> class imbalance and its treatment</w:t>
      </w:r>
      <w:bookmarkEnd w:id="86"/>
    </w:p>
    <w:p w14:paraId="6D5D80B4" w14:textId="66458097" w:rsidR="00B71E6F" w:rsidRPr="0010011D" w:rsidRDefault="00B71E6F" w:rsidP="00CB0113">
      <w:pPr>
        <w:pStyle w:val="NoSpacing"/>
      </w:pPr>
      <w:r w:rsidRPr="0010011D">
        <w:rPr>
          <w:noProof/>
        </w:rPr>
        <w:drawing>
          <wp:inline distT="0" distB="0" distL="0" distR="0" wp14:anchorId="136312AD" wp14:editId="231171F7">
            <wp:extent cx="5943600" cy="1850390"/>
            <wp:effectExtent l="0" t="0" r="0" b="0"/>
            <wp:docPr id="7121225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22591" name="Picture 712122591"/>
                    <pic:cNvPicPr/>
                  </pic:nvPicPr>
                  <pic:blipFill>
                    <a:blip r:embed="rId51">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inline>
        </w:drawing>
      </w:r>
    </w:p>
    <w:p w14:paraId="76144B68" w14:textId="31EC647B" w:rsidR="007C4E44" w:rsidRPr="0010011D" w:rsidRDefault="007C4E44" w:rsidP="00A1191E">
      <w:pPr>
        <w:pStyle w:val="NoSpacing"/>
        <w:rPr>
          <w:rFonts w:ascii="Calibri" w:hAnsi="Calibri" w:cs="Calibri"/>
        </w:rPr>
      </w:pPr>
    </w:p>
    <w:p w14:paraId="00B9369A" w14:textId="4F14F863" w:rsidR="009104F1" w:rsidRPr="0010011D" w:rsidRDefault="00D40FD0" w:rsidP="00D40FD0">
      <w:pPr>
        <w:pStyle w:val="NoSpacing"/>
        <w:jc w:val="center"/>
        <w:rPr>
          <w:rFonts w:ascii="Calibri" w:hAnsi="Calibri" w:cs="Calibri"/>
        </w:rPr>
      </w:pPr>
      <w:r w:rsidRPr="0010011D">
        <w:rPr>
          <w:rFonts w:ascii="Calibri" w:hAnsi="Calibri" w:cs="Calibri"/>
          <w:noProof/>
        </w:rPr>
        <w:drawing>
          <wp:inline distT="0" distB="0" distL="0" distR="0" wp14:anchorId="7289C195" wp14:editId="0D2B8100">
            <wp:extent cx="4526280" cy="3456124"/>
            <wp:effectExtent l="0" t="0" r="7620" b="0"/>
            <wp:docPr id="19422196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19661" name="Picture 1942219661"/>
                    <pic:cNvPicPr/>
                  </pic:nvPicPr>
                  <pic:blipFill>
                    <a:blip r:embed="rId52">
                      <a:extLst>
                        <a:ext uri="{28A0092B-C50C-407E-A947-70E740481C1C}">
                          <a14:useLocalDpi xmlns:a14="http://schemas.microsoft.com/office/drawing/2010/main" val="0"/>
                        </a:ext>
                      </a:extLst>
                    </a:blip>
                    <a:stretch>
                      <a:fillRect/>
                    </a:stretch>
                  </pic:blipFill>
                  <pic:spPr>
                    <a:xfrm>
                      <a:off x="0" y="0"/>
                      <a:ext cx="4540696" cy="3467131"/>
                    </a:xfrm>
                    <a:prstGeom prst="rect">
                      <a:avLst/>
                    </a:prstGeom>
                  </pic:spPr>
                </pic:pic>
              </a:graphicData>
            </a:graphic>
          </wp:inline>
        </w:drawing>
      </w:r>
    </w:p>
    <w:p w14:paraId="07CA11F1" w14:textId="36100188" w:rsidR="00D40FD0" w:rsidRPr="0010011D" w:rsidRDefault="00BA3BD1" w:rsidP="00BA3BD1">
      <w:pPr>
        <w:pStyle w:val="NoSpacing"/>
        <w:spacing w:before="120" w:after="120"/>
        <w:ind w:left="567"/>
        <w:jc w:val="center"/>
        <w:rPr>
          <w:rFonts w:ascii="Calibri" w:hAnsi="Calibri" w:cs="Calibri"/>
          <w:sz w:val="24"/>
          <w:szCs w:val="24"/>
          <w:lang w:val="en-IN"/>
        </w:rPr>
      </w:pPr>
      <w:r w:rsidRPr="0010011D">
        <w:rPr>
          <w:rFonts w:ascii="Calibri" w:hAnsi="Calibri" w:cs="Calibri"/>
          <w:sz w:val="24"/>
          <w:szCs w:val="24"/>
          <w:lang w:val="en-IN"/>
        </w:rPr>
        <w:t xml:space="preserve">Fig 3.6.1: </w:t>
      </w:r>
      <w:proofErr w:type="spellStart"/>
      <w:r w:rsidRPr="0010011D">
        <w:rPr>
          <w:rFonts w:ascii="Calibri" w:hAnsi="Calibri" w:cs="Calibri"/>
          <w:sz w:val="24"/>
          <w:szCs w:val="24"/>
          <w:lang w:val="en-IN"/>
        </w:rPr>
        <w:t>Barplot</w:t>
      </w:r>
      <w:proofErr w:type="spellEnd"/>
      <w:r w:rsidRPr="0010011D">
        <w:rPr>
          <w:rFonts w:ascii="Calibri" w:hAnsi="Calibri" w:cs="Calibri"/>
          <w:sz w:val="24"/>
          <w:szCs w:val="24"/>
          <w:lang w:val="en-IN"/>
        </w:rPr>
        <w:t xml:space="preserve"> readmission class imbalance</w:t>
      </w:r>
    </w:p>
    <w:p w14:paraId="4246A0B9" w14:textId="59009E69" w:rsidR="00D53141" w:rsidRPr="0010011D" w:rsidRDefault="009D0583" w:rsidP="009D0583">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Observations</w:t>
      </w:r>
    </w:p>
    <w:p w14:paraId="138BD671" w14:textId="77777777" w:rsidR="00356076" w:rsidRPr="0010011D" w:rsidRDefault="009D0583" w:rsidP="00356076">
      <w:pPr>
        <w:pStyle w:val="NoSpacing"/>
        <w:spacing w:before="120" w:after="120"/>
        <w:rPr>
          <w:rFonts w:ascii="Calibri" w:hAnsi="Calibri" w:cs="Calibri"/>
          <w:sz w:val="24"/>
          <w:szCs w:val="24"/>
          <w:lang w:val="en-IN"/>
        </w:rPr>
      </w:pPr>
      <w:r w:rsidRPr="0010011D">
        <w:rPr>
          <w:rFonts w:ascii="Calibri" w:hAnsi="Calibri" w:cs="Calibri"/>
          <w:sz w:val="24"/>
          <w:szCs w:val="24"/>
          <w:lang w:val="en-IN"/>
        </w:rPr>
        <w:t>As visible, our data is highly imbalanced. Imbalanced datasets can lead to a bias towards the majority class constituting 88.8% of the total, as the model is trained on a majority of samples from the majority class. This can result in poor performance in the minority class. Hence, we need to treat data imbalance.</w:t>
      </w:r>
    </w:p>
    <w:p w14:paraId="1EEB4BD4" w14:textId="210D3A8C" w:rsidR="009D0583" w:rsidRPr="0010011D" w:rsidRDefault="009D0583" w:rsidP="00356076">
      <w:pPr>
        <w:pStyle w:val="NoSpacing"/>
        <w:spacing w:before="120" w:after="120"/>
        <w:rPr>
          <w:rFonts w:ascii="Calibri" w:hAnsi="Calibri" w:cs="Calibri"/>
          <w:b/>
          <w:bCs/>
          <w:sz w:val="24"/>
          <w:szCs w:val="24"/>
          <w:lang w:val="en-IN"/>
        </w:rPr>
      </w:pPr>
      <w:r w:rsidRPr="0010011D">
        <w:rPr>
          <w:rFonts w:ascii="Calibri" w:hAnsi="Calibri" w:cs="Calibri"/>
          <w:sz w:val="24"/>
          <w:szCs w:val="24"/>
          <w:lang w:val="en-IN"/>
        </w:rPr>
        <w:t>One approach to addressing imbalanced datasets is to oversample the minority class. The simplest approach involves duplicating examples in the minority class, although these examples don’t add any new information to the model. Instead, new examples can be synthesized from the existing examples. This is a type of data augmentation for the minority class and is referred to as the Synthetic Minority Oversampling Technique or SMOTE for short.</w:t>
      </w:r>
    </w:p>
    <w:p w14:paraId="15474606" w14:textId="77777777" w:rsidR="00356076" w:rsidRPr="0010011D" w:rsidRDefault="009D0583" w:rsidP="00BC40F2">
      <w:pPr>
        <w:pStyle w:val="NoSpacing"/>
        <w:spacing w:before="120" w:after="120"/>
        <w:rPr>
          <w:rFonts w:ascii="Calibri" w:hAnsi="Calibri" w:cs="Calibri"/>
          <w:b/>
          <w:bCs/>
          <w:sz w:val="24"/>
          <w:szCs w:val="24"/>
          <w:lang w:val="en-IN"/>
        </w:rPr>
      </w:pPr>
      <w:r w:rsidRPr="0010011D">
        <w:rPr>
          <w:rFonts w:ascii="Calibri" w:hAnsi="Calibri" w:cs="Calibri"/>
          <w:b/>
          <w:bCs/>
          <w:sz w:val="24"/>
          <w:szCs w:val="24"/>
          <w:lang w:val="en-IN"/>
        </w:rPr>
        <w:t>Another method is under-sampling.</w:t>
      </w:r>
    </w:p>
    <w:p w14:paraId="05C4137E" w14:textId="38E71CC3" w:rsidR="009D0583" w:rsidRPr="0010011D" w:rsidRDefault="009D0583" w:rsidP="00BC40F2">
      <w:pPr>
        <w:pStyle w:val="NoSpacing"/>
        <w:spacing w:before="120" w:after="120"/>
        <w:jc w:val="both"/>
        <w:rPr>
          <w:rFonts w:ascii="Calibri" w:hAnsi="Calibri" w:cs="Calibri"/>
          <w:sz w:val="24"/>
          <w:szCs w:val="24"/>
          <w:lang w:val="en-IN"/>
        </w:rPr>
      </w:pPr>
      <w:r w:rsidRPr="0010011D">
        <w:rPr>
          <w:rFonts w:ascii="Calibri" w:hAnsi="Calibri" w:cs="Calibri"/>
          <w:sz w:val="24"/>
          <w:szCs w:val="24"/>
          <w:lang w:val="en-IN"/>
        </w:rPr>
        <w:lastRenderedPageBreak/>
        <w:t>Under-sampling balances the dataset by reducing the size of the abundant class. This method is used when quantity of data is sufficient. By keeping all samples in the rare class and randomly selecting an equal number of samples in the abundant class, a balanced new dataset can be retrieved for further modelling.</w:t>
      </w:r>
    </w:p>
    <w:p w14:paraId="4E2C8311" w14:textId="77777777" w:rsidR="009D0583" w:rsidRPr="0010011D" w:rsidRDefault="009D0583" w:rsidP="00BC40F2">
      <w:pPr>
        <w:pStyle w:val="NoSpacing"/>
        <w:spacing w:before="120" w:after="120"/>
        <w:jc w:val="both"/>
        <w:rPr>
          <w:rFonts w:ascii="Calibri" w:hAnsi="Calibri" w:cs="Calibri"/>
          <w:sz w:val="24"/>
          <w:szCs w:val="24"/>
          <w:lang w:val="en-IN"/>
        </w:rPr>
      </w:pPr>
      <w:r w:rsidRPr="0010011D">
        <w:rPr>
          <w:rFonts w:ascii="Calibri" w:hAnsi="Calibri" w:cs="Calibri"/>
          <w:sz w:val="24"/>
          <w:szCs w:val="24"/>
          <w:lang w:val="en-IN"/>
        </w:rPr>
        <w:t>We prefer Over-sampling by SMOTE method.</w:t>
      </w:r>
    </w:p>
    <w:p w14:paraId="742E841F" w14:textId="77777777" w:rsidR="009D0583" w:rsidRPr="0010011D" w:rsidRDefault="009D0583" w:rsidP="007C4E44">
      <w:pPr>
        <w:pStyle w:val="Heading21"/>
        <w:jc w:val="both"/>
        <w:rPr>
          <w:rFonts w:ascii="Calibri" w:hAnsi="Calibri" w:cs="Calibri"/>
          <w:b/>
          <w:bCs/>
        </w:rPr>
      </w:pPr>
    </w:p>
    <w:p w14:paraId="05AAD2B9" w14:textId="1297395D" w:rsidR="00600F2E" w:rsidRPr="0010011D" w:rsidRDefault="00600F2E" w:rsidP="003A4D9F">
      <w:pPr>
        <w:pStyle w:val="NoSpacing"/>
        <w:numPr>
          <w:ilvl w:val="0"/>
          <w:numId w:val="17"/>
        </w:numPr>
        <w:spacing w:before="120" w:after="120"/>
        <w:ind w:left="567" w:hanging="567"/>
        <w:rPr>
          <w:rFonts w:ascii="Calibri" w:hAnsi="Calibri" w:cs="Calibri"/>
        </w:rPr>
      </w:pPr>
      <w:r w:rsidRPr="0010011D">
        <w:rPr>
          <w:rFonts w:ascii="Calibri" w:hAnsi="Calibri" w:cs="Calibri"/>
        </w:rPr>
        <w:br w:type="page"/>
      </w:r>
    </w:p>
    <w:p w14:paraId="0A5D9C3A" w14:textId="77777777" w:rsidR="00FF5550" w:rsidRPr="0010011D" w:rsidRDefault="00FF5550" w:rsidP="00F05D94">
      <w:pPr>
        <w:pStyle w:val="ListParagraph"/>
        <w:keepNext/>
        <w:keepLines/>
        <w:numPr>
          <w:ilvl w:val="0"/>
          <w:numId w:val="7"/>
        </w:numPr>
        <w:spacing w:before="240" w:after="240" w:line="240" w:lineRule="auto"/>
        <w:contextualSpacing w:val="0"/>
        <w:outlineLvl w:val="0"/>
        <w:rPr>
          <w:rFonts w:ascii="Calibri" w:eastAsia="Arial" w:hAnsi="Calibri" w:cs="Calibri"/>
          <w:b/>
          <w:bCs/>
          <w:vanish/>
          <w:sz w:val="36"/>
          <w:szCs w:val="48"/>
          <w:lang w:val="en-US" w:eastAsia="en-US"/>
        </w:rPr>
      </w:pPr>
      <w:bookmarkStart w:id="87" w:name="_Toc184369911"/>
      <w:bookmarkStart w:id="88" w:name="_Toc184376666"/>
      <w:bookmarkStart w:id="89" w:name="_Toc184572085"/>
      <w:bookmarkStart w:id="90" w:name="_Toc184572287"/>
      <w:bookmarkStart w:id="91" w:name="_Toc184572369"/>
      <w:bookmarkStart w:id="92" w:name="_Toc184572456"/>
      <w:bookmarkStart w:id="93" w:name="_Toc184572542"/>
      <w:bookmarkStart w:id="94" w:name="_Toc184572614"/>
      <w:bookmarkStart w:id="95" w:name="_Toc184572680"/>
      <w:bookmarkStart w:id="96" w:name="_Toc184572751"/>
      <w:bookmarkStart w:id="97" w:name="_Toc184573457"/>
      <w:bookmarkStart w:id="98" w:name="_Toc184573500"/>
      <w:bookmarkStart w:id="99" w:name="_Toc184573632"/>
      <w:bookmarkStart w:id="100" w:name="_Toc184573839"/>
      <w:bookmarkStart w:id="101" w:name="_Toc184573909"/>
      <w:bookmarkStart w:id="102" w:name="_Toc184574063"/>
      <w:bookmarkStart w:id="103" w:name="_Toc185067199"/>
      <w:bookmarkStart w:id="104" w:name="_Toc185067251"/>
      <w:bookmarkStart w:id="105" w:name="_Toc185067295"/>
      <w:bookmarkStart w:id="106" w:name="_Toc185067993"/>
      <w:bookmarkStart w:id="107" w:name="_Toc185068062"/>
      <w:bookmarkStart w:id="108" w:name="_Toc185163804"/>
      <w:bookmarkStart w:id="109" w:name="_Toc185163850"/>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41F1E1F7" w14:textId="77777777" w:rsidR="00FF5550" w:rsidRPr="0010011D" w:rsidRDefault="00FF5550" w:rsidP="00F05D94">
      <w:pPr>
        <w:pStyle w:val="ListParagraph"/>
        <w:keepNext/>
        <w:keepLines/>
        <w:numPr>
          <w:ilvl w:val="0"/>
          <w:numId w:val="7"/>
        </w:numPr>
        <w:spacing w:before="240" w:after="240" w:line="240" w:lineRule="auto"/>
        <w:contextualSpacing w:val="0"/>
        <w:outlineLvl w:val="0"/>
        <w:rPr>
          <w:rFonts w:ascii="Calibri" w:eastAsia="Arial" w:hAnsi="Calibri" w:cs="Calibri"/>
          <w:b/>
          <w:bCs/>
          <w:vanish/>
          <w:sz w:val="36"/>
          <w:szCs w:val="48"/>
          <w:lang w:val="en-US" w:eastAsia="en-US"/>
        </w:rPr>
      </w:pPr>
      <w:bookmarkStart w:id="110" w:name="_Toc184369912"/>
      <w:bookmarkStart w:id="111" w:name="_Toc184376667"/>
      <w:bookmarkStart w:id="112" w:name="_Toc184572086"/>
      <w:bookmarkStart w:id="113" w:name="_Toc184572288"/>
      <w:bookmarkStart w:id="114" w:name="_Toc184572370"/>
      <w:bookmarkStart w:id="115" w:name="_Toc184572457"/>
      <w:bookmarkStart w:id="116" w:name="_Toc184572543"/>
      <w:bookmarkStart w:id="117" w:name="_Toc184572615"/>
      <w:bookmarkStart w:id="118" w:name="_Toc184572681"/>
      <w:bookmarkStart w:id="119" w:name="_Toc184572752"/>
      <w:bookmarkStart w:id="120" w:name="_Toc184573458"/>
      <w:bookmarkStart w:id="121" w:name="_Toc184573501"/>
      <w:bookmarkStart w:id="122" w:name="_Toc184573633"/>
      <w:bookmarkStart w:id="123" w:name="_Toc184573840"/>
      <w:bookmarkStart w:id="124" w:name="_Toc184573910"/>
      <w:bookmarkStart w:id="125" w:name="_Toc184574064"/>
      <w:bookmarkStart w:id="126" w:name="_Toc185067200"/>
      <w:bookmarkStart w:id="127" w:name="_Toc185067252"/>
      <w:bookmarkStart w:id="128" w:name="_Toc185067296"/>
      <w:bookmarkStart w:id="129" w:name="_Toc185067994"/>
      <w:bookmarkStart w:id="130" w:name="_Toc185068063"/>
      <w:bookmarkStart w:id="131" w:name="_Toc185163805"/>
      <w:bookmarkStart w:id="132" w:name="_Toc185163851"/>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1934C5D2" w14:textId="77777777" w:rsidR="00FF5550" w:rsidRPr="0010011D" w:rsidRDefault="00FF5550" w:rsidP="00F05D94">
      <w:pPr>
        <w:pStyle w:val="ListParagraph"/>
        <w:keepNext/>
        <w:keepLines/>
        <w:numPr>
          <w:ilvl w:val="0"/>
          <w:numId w:val="7"/>
        </w:numPr>
        <w:spacing w:before="240" w:after="240" w:line="240" w:lineRule="auto"/>
        <w:contextualSpacing w:val="0"/>
        <w:outlineLvl w:val="0"/>
        <w:rPr>
          <w:rFonts w:ascii="Calibri" w:eastAsia="Arial" w:hAnsi="Calibri" w:cs="Calibri"/>
          <w:b/>
          <w:bCs/>
          <w:vanish/>
          <w:sz w:val="36"/>
          <w:szCs w:val="48"/>
          <w:lang w:val="en-US" w:eastAsia="en-US"/>
        </w:rPr>
      </w:pPr>
      <w:bookmarkStart w:id="133" w:name="_Toc184369913"/>
      <w:bookmarkStart w:id="134" w:name="_Toc184376668"/>
      <w:bookmarkStart w:id="135" w:name="_Toc184572087"/>
      <w:bookmarkStart w:id="136" w:name="_Toc184572289"/>
      <w:bookmarkStart w:id="137" w:name="_Toc184572371"/>
      <w:bookmarkStart w:id="138" w:name="_Toc184572458"/>
      <w:bookmarkStart w:id="139" w:name="_Toc184572544"/>
      <w:bookmarkStart w:id="140" w:name="_Toc184572616"/>
      <w:bookmarkStart w:id="141" w:name="_Toc184572682"/>
      <w:bookmarkStart w:id="142" w:name="_Toc184572753"/>
      <w:bookmarkStart w:id="143" w:name="_Toc184573459"/>
      <w:bookmarkStart w:id="144" w:name="_Toc184573502"/>
      <w:bookmarkStart w:id="145" w:name="_Toc184573634"/>
      <w:bookmarkStart w:id="146" w:name="_Toc184573841"/>
      <w:bookmarkStart w:id="147" w:name="_Toc184573911"/>
      <w:bookmarkStart w:id="148" w:name="_Toc184574065"/>
      <w:bookmarkStart w:id="149" w:name="_Toc185067201"/>
      <w:bookmarkStart w:id="150" w:name="_Toc185067253"/>
      <w:bookmarkStart w:id="151" w:name="_Toc185067297"/>
      <w:bookmarkStart w:id="152" w:name="_Toc185067995"/>
      <w:bookmarkStart w:id="153" w:name="_Toc185068064"/>
      <w:bookmarkStart w:id="154" w:name="_Toc185163806"/>
      <w:bookmarkStart w:id="155" w:name="_Toc18516385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464BDC49" w14:textId="77777777" w:rsidR="00FF5550" w:rsidRPr="0010011D" w:rsidRDefault="00FF5550" w:rsidP="00F05D94">
      <w:pPr>
        <w:pStyle w:val="ListParagraph"/>
        <w:keepNext/>
        <w:keepLines/>
        <w:numPr>
          <w:ilvl w:val="0"/>
          <w:numId w:val="7"/>
        </w:numPr>
        <w:spacing w:before="240" w:after="240" w:line="240" w:lineRule="auto"/>
        <w:contextualSpacing w:val="0"/>
        <w:outlineLvl w:val="0"/>
        <w:rPr>
          <w:rFonts w:ascii="Calibri" w:eastAsia="Arial" w:hAnsi="Calibri" w:cs="Calibri"/>
          <w:b/>
          <w:bCs/>
          <w:vanish/>
          <w:sz w:val="36"/>
          <w:szCs w:val="48"/>
          <w:lang w:val="en-US" w:eastAsia="en-US"/>
        </w:rPr>
      </w:pPr>
      <w:bookmarkStart w:id="156" w:name="_Toc184369914"/>
      <w:bookmarkStart w:id="157" w:name="_Toc184376669"/>
      <w:bookmarkStart w:id="158" w:name="_Toc184572088"/>
      <w:bookmarkStart w:id="159" w:name="_Toc184572290"/>
      <w:bookmarkStart w:id="160" w:name="_Toc184572372"/>
      <w:bookmarkStart w:id="161" w:name="_Toc184572459"/>
      <w:bookmarkStart w:id="162" w:name="_Toc184572545"/>
      <w:bookmarkStart w:id="163" w:name="_Toc184572617"/>
      <w:bookmarkStart w:id="164" w:name="_Toc184572683"/>
      <w:bookmarkStart w:id="165" w:name="_Toc184572754"/>
      <w:bookmarkStart w:id="166" w:name="_Toc184573460"/>
      <w:bookmarkStart w:id="167" w:name="_Toc184573503"/>
      <w:bookmarkStart w:id="168" w:name="_Toc184573635"/>
      <w:bookmarkStart w:id="169" w:name="_Toc184573842"/>
      <w:bookmarkStart w:id="170" w:name="_Toc184573912"/>
      <w:bookmarkStart w:id="171" w:name="_Toc184574066"/>
      <w:bookmarkStart w:id="172" w:name="_Toc185067202"/>
      <w:bookmarkStart w:id="173" w:name="_Toc185067254"/>
      <w:bookmarkStart w:id="174" w:name="_Toc185067298"/>
      <w:bookmarkStart w:id="175" w:name="_Toc185067996"/>
      <w:bookmarkStart w:id="176" w:name="_Toc185068065"/>
      <w:bookmarkStart w:id="177" w:name="_Toc185163807"/>
      <w:bookmarkStart w:id="178" w:name="_Toc185163853"/>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59A0556B" w14:textId="4A0C0575" w:rsidR="004C0A11" w:rsidRPr="0010011D" w:rsidRDefault="003333F8" w:rsidP="00BD67F5">
      <w:pPr>
        <w:pStyle w:val="Heading1"/>
        <w:rPr>
          <w:rFonts w:ascii="Calibri" w:hAnsi="Calibri" w:cs="Calibri"/>
        </w:rPr>
      </w:pPr>
      <w:bookmarkStart w:id="179" w:name="_Toc185163854"/>
      <w:r w:rsidRPr="0010011D">
        <w:rPr>
          <w:rFonts w:ascii="Calibri" w:hAnsi="Calibri" w:cs="Calibri"/>
        </w:rPr>
        <w:t>Feature Engineering</w:t>
      </w:r>
      <w:bookmarkEnd w:id="179"/>
    </w:p>
    <w:p w14:paraId="5C3FD8B9" w14:textId="77777777" w:rsidR="005F75EE" w:rsidRPr="0010011D" w:rsidRDefault="005F75EE" w:rsidP="00563D6E">
      <w:pPr>
        <w:pStyle w:val="Heading21"/>
        <w:jc w:val="both"/>
        <w:rPr>
          <w:rFonts w:ascii="Calibri" w:hAnsi="Calibri" w:cs="Calibri"/>
        </w:rPr>
      </w:pPr>
      <w:bookmarkStart w:id="180" w:name="_Toc185163855"/>
      <w:r w:rsidRPr="0010011D">
        <w:rPr>
          <w:rFonts w:ascii="Calibri" w:hAnsi="Calibri" w:cs="Calibri"/>
          <w:b/>
          <w:bCs/>
        </w:rPr>
        <w:t>4.1.</w:t>
      </w:r>
      <w:r w:rsidRPr="0010011D">
        <w:rPr>
          <w:rFonts w:ascii="Calibri" w:hAnsi="Calibri" w:cs="Calibri"/>
          <w:b/>
          <w:bCs/>
        </w:rPr>
        <w:tab/>
        <w:t>Transformations required</w:t>
      </w:r>
      <w:bookmarkEnd w:id="180"/>
    </w:p>
    <w:p w14:paraId="186A1DA2" w14:textId="77777777" w:rsidR="005F75EE" w:rsidRPr="0010011D" w:rsidRDefault="005F75EE" w:rsidP="00D66D15">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Whether any transformations required:</w:t>
      </w:r>
    </w:p>
    <w:p w14:paraId="39FF7CF6" w14:textId="2A254511" w:rsidR="005F75EE" w:rsidRPr="0010011D" w:rsidRDefault="005F75EE" w:rsidP="0010011D">
      <w:pPr>
        <w:ind w:left="142"/>
        <w:jc w:val="both"/>
        <w:rPr>
          <w:rFonts w:ascii="Calibri" w:hAnsi="Calibri" w:cs="Calibri"/>
          <w:sz w:val="24"/>
          <w:szCs w:val="24"/>
          <w:lang w:val="en-IN"/>
        </w:rPr>
      </w:pPr>
      <w:r w:rsidRPr="0010011D">
        <w:rPr>
          <w:rFonts w:ascii="Calibri" w:hAnsi="Calibri" w:cs="Calibri"/>
          <w:sz w:val="24"/>
          <w:szCs w:val="24"/>
          <w:lang w:val="en-IN"/>
        </w:rPr>
        <w:t>Data transformation is essential for preparing the dataset for model building. In our case, label encoding was applied to the dataset to make it suitable for the model. Additionally, the target variable</w:t>
      </w:r>
      <w:r w:rsidR="0010011D">
        <w:rPr>
          <w:rFonts w:ascii="Calibri" w:hAnsi="Calibri" w:cs="Calibri"/>
          <w:sz w:val="24"/>
          <w:szCs w:val="24"/>
          <w:lang w:val="en-IN"/>
        </w:rPr>
        <w:t xml:space="preserve">, </w:t>
      </w:r>
      <w:r w:rsidRPr="0010011D">
        <w:rPr>
          <w:rFonts w:ascii="Calibri" w:hAnsi="Calibri" w:cs="Calibri"/>
          <w:sz w:val="24"/>
          <w:szCs w:val="24"/>
          <w:lang w:val="en-IN"/>
        </w:rPr>
        <w:t>'</w:t>
      </w:r>
      <w:r w:rsidR="0010011D">
        <w:rPr>
          <w:rFonts w:ascii="Calibri" w:hAnsi="Calibri" w:cs="Calibri"/>
          <w:sz w:val="24"/>
          <w:szCs w:val="24"/>
          <w:lang w:val="en-IN"/>
        </w:rPr>
        <w:t>Target</w:t>
      </w:r>
      <w:r w:rsidRPr="0010011D">
        <w:rPr>
          <w:rFonts w:ascii="Calibri" w:hAnsi="Calibri" w:cs="Calibri"/>
          <w:sz w:val="24"/>
          <w:szCs w:val="24"/>
          <w:lang w:val="en-IN"/>
        </w:rPr>
        <w:t>' was created based on the following conditions:</w:t>
      </w:r>
    </w:p>
    <w:p w14:paraId="1969AA2F" w14:textId="77777777" w:rsidR="005F75EE" w:rsidRPr="0010011D" w:rsidRDefault="005F75EE" w:rsidP="0010011D">
      <w:pPr>
        <w:numPr>
          <w:ilvl w:val="0"/>
          <w:numId w:val="20"/>
        </w:numPr>
        <w:tabs>
          <w:tab w:val="clear" w:pos="720"/>
          <w:tab w:val="num" w:pos="1582"/>
        </w:tabs>
        <w:ind w:left="862"/>
        <w:jc w:val="both"/>
        <w:rPr>
          <w:rFonts w:ascii="Calibri" w:hAnsi="Calibri" w:cs="Calibri"/>
          <w:sz w:val="24"/>
          <w:szCs w:val="24"/>
          <w:lang w:val="en-IN"/>
        </w:rPr>
      </w:pPr>
      <w:r w:rsidRPr="0010011D">
        <w:rPr>
          <w:rFonts w:ascii="Calibri" w:hAnsi="Calibri" w:cs="Calibri"/>
          <w:sz w:val="24"/>
          <w:szCs w:val="24"/>
          <w:lang w:val="en-IN"/>
        </w:rPr>
        <w:t xml:space="preserve">0: If </w:t>
      </w:r>
      <w:proofErr w:type="spellStart"/>
      <w:r w:rsidRPr="0010011D">
        <w:rPr>
          <w:rFonts w:ascii="Calibri" w:hAnsi="Calibri" w:cs="Calibri"/>
          <w:sz w:val="24"/>
          <w:szCs w:val="24"/>
          <w:lang w:val="en-IN"/>
        </w:rPr>
        <w:t>df</w:t>
      </w:r>
      <w:proofErr w:type="spellEnd"/>
      <w:r w:rsidRPr="0010011D">
        <w:rPr>
          <w:rFonts w:ascii="Calibri" w:hAnsi="Calibri" w:cs="Calibri"/>
          <w:sz w:val="24"/>
          <w:szCs w:val="24"/>
          <w:lang w:val="en-IN"/>
        </w:rPr>
        <w:t>['readmitted'] is '&gt;30' or 'NO'</w:t>
      </w:r>
    </w:p>
    <w:p w14:paraId="03A8B40B" w14:textId="2DCB8064" w:rsidR="00E55CDA" w:rsidRPr="0010011D" w:rsidRDefault="005F75EE" w:rsidP="0010011D">
      <w:pPr>
        <w:numPr>
          <w:ilvl w:val="0"/>
          <w:numId w:val="20"/>
        </w:numPr>
        <w:tabs>
          <w:tab w:val="clear" w:pos="720"/>
          <w:tab w:val="num" w:pos="862"/>
        </w:tabs>
        <w:ind w:left="862"/>
        <w:jc w:val="both"/>
        <w:rPr>
          <w:rFonts w:ascii="Calibri" w:hAnsi="Calibri" w:cs="Calibri"/>
          <w:sz w:val="24"/>
          <w:szCs w:val="24"/>
          <w:lang w:val="en-IN"/>
        </w:rPr>
      </w:pPr>
      <w:r w:rsidRPr="0010011D">
        <w:rPr>
          <w:rFonts w:ascii="Calibri" w:hAnsi="Calibri" w:cs="Calibri"/>
          <w:sz w:val="24"/>
          <w:szCs w:val="24"/>
          <w:lang w:val="en-IN"/>
        </w:rPr>
        <w:t xml:space="preserve">1: If </w:t>
      </w:r>
      <w:proofErr w:type="spellStart"/>
      <w:r w:rsidRPr="0010011D">
        <w:rPr>
          <w:rFonts w:ascii="Calibri" w:hAnsi="Calibri" w:cs="Calibri"/>
          <w:sz w:val="24"/>
          <w:szCs w:val="24"/>
          <w:lang w:val="en-IN"/>
        </w:rPr>
        <w:t>df</w:t>
      </w:r>
      <w:proofErr w:type="spellEnd"/>
      <w:r w:rsidRPr="0010011D">
        <w:rPr>
          <w:rFonts w:ascii="Calibri" w:hAnsi="Calibri" w:cs="Calibri"/>
          <w:sz w:val="24"/>
          <w:szCs w:val="24"/>
          <w:lang w:val="en-IN"/>
        </w:rPr>
        <w:t>['readmitted'] is '&lt;30’</w:t>
      </w:r>
    </w:p>
    <w:p w14:paraId="20016F41" w14:textId="77777777" w:rsidR="003333F8" w:rsidRPr="0010011D" w:rsidRDefault="003333F8" w:rsidP="00563D6E">
      <w:pPr>
        <w:pStyle w:val="Heading21"/>
        <w:jc w:val="both"/>
        <w:rPr>
          <w:rFonts w:ascii="Calibri" w:hAnsi="Calibri" w:cs="Calibri"/>
          <w:b/>
          <w:bCs/>
        </w:rPr>
      </w:pPr>
      <w:bookmarkStart w:id="181" w:name="_Toc185163856"/>
      <w:r w:rsidRPr="0010011D">
        <w:rPr>
          <w:rFonts w:ascii="Calibri" w:hAnsi="Calibri" w:cs="Calibri"/>
          <w:b/>
          <w:bCs/>
        </w:rPr>
        <w:t>4.2.</w:t>
      </w:r>
      <w:r w:rsidRPr="0010011D">
        <w:rPr>
          <w:rFonts w:ascii="Calibri" w:hAnsi="Calibri" w:cs="Calibri"/>
          <w:b/>
          <w:bCs/>
        </w:rPr>
        <w:tab/>
        <w:t>Scaling the data</w:t>
      </w:r>
      <w:bookmarkEnd w:id="181"/>
    </w:p>
    <w:p w14:paraId="36A44496" w14:textId="56E810A6" w:rsidR="005F75EE" w:rsidRPr="0010011D" w:rsidRDefault="005F75EE" w:rsidP="00D66D15">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Scaling:</w:t>
      </w:r>
    </w:p>
    <w:p w14:paraId="61ABC06B" w14:textId="77777777" w:rsidR="005F75EE" w:rsidRPr="0010011D" w:rsidRDefault="005F75EE" w:rsidP="0010011D">
      <w:pPr>
        <w:jc w:val="both"/>
        <w:rPr>
          <w:rFonts w:ascii="Calibri" w:hAnsi="Calibri" w:cs="Calibri"/>
          <w:sz w:val="24"/>
          <w:szCs w:val="24"/>
          <w:lang w:val="en-IN"/>
        </w:rPr>
      </w:pPr>
      <w:r w:rsidRPr="0010011D">
        <w:rPr>
          <w:rFonts w:ascii="Calibri" w:hAnsi="Calibri" w:cs="Calibri"/>
          <w:sz w:val="24"/>
          <w:szCs w:val="24"/>
          <w:lang w:val="en-IN"/>
        </w:rPr>
        <w:t xml:space="preserve">Scaling continuous variables is crucial to ensure they have a meaningful impact on the model. However, scaling columns with binary values (0 or 1) is unnecessary as it doesn't improve the model's performance. Since binary variables, such as dummy variables, represent categorical information, scaling them would distort their intended influence. </w:t>
      </w:r>
      <w:r w:rsidRPr="0010011D">
        <w:rPr>
          <w:rFonts w:ascii="Calibri" w:hAnsi="Calibri" w:cs="Calibri"/>
          <w:b/>
          <w:bCs/>
          <w:sz w:val="24"/>
          <w:szCs w:val="24"/>
          <w:lang w:val="en-IN"/>
        </w:rPr>
        <w:t>In our dataset, there are no continuous numerical variables, so there is no need for scaling.</w:t>
      </w:r>
      <w:r w:rsidRPr="0010011D">
        <w:rPr>
          <w:rFonts w:ascii="Calibri" w:hAnsi="Calibri" w:cs="Calibri"/>
          <w:sz w:val="24"/>
          <w:szCs w:val="24"/>
          <w:lang w:val="en-IN"/>
        </w:rPr>
        <w:t xml:space="preserve"> Without continuous variables, we don't have to worry about the issues that arise from scaling such features, and thus can focus on other preprocessing steps to prepare the data for model building.</w:t>
      </w:r>
    </w:p>
    <w:p w14:paraId="170D43BF" w14:textId="77777777" w:rsidR="005F75EE" w:rsidRPr="0010011D" w:rsidRDefault="005F75EE" w:rsidP="005F75EE">
      <w:pPr>
        <w:rPr>
          <w:rFonts w:ascii="Calibri" w:hAnsi="Calibri" w:cs="Calibri"/>
        </w:rPr>
      </w:pPr>
    </w:p>
    <w:p w14:paraId="56E153DD" w14:textId="3A9B3763" w:rsidR="005F75EE" w:rsidRPr="0010011D" w:rsidRDefault="003333F8" w:rsidP="00563D6E">
      <w:pPr>
        <w:pStyle w:val="Heading21"/>
        <w:jc w:val="both"/>
        <w:rPr>
          <w:rFonts w:ascii="Calibri" w:hAnsi="Calibri" w:cs="Calibri"/>
          <w:b/>
          <w:bCs/>
        </w:rPr>
      </w:pPr>
      <w:bookmarkStart w:id="182" w:name="_Toc185163857"/>
      <w:r w:rsidRPr="0010011D">
        <w:rPr>
          <w:rFonts w:ascii="Calibri" w:hAnsi="Calibri" w:cs="Calibri"/>
          <w:b/>
          <w:bCs/>
        </w:rPr>
        <w:t>4.3.</w:t>
      </w:r>
      <w:r w:rsidRPr="0010011D">
        <w:rPr>
          <w:rFonts w:ascii="Calibri" w:hAnsi="Calibri" w:cs="Calibri"/>
          <w:b/>
          <w:bCs/>
        </w:rPr>
        <w:tab/>
        <w:t>Feature selection</w:t>
      </w:r>
      <w:bookmarkEnd w:id="182"/>
    </w:p>
    <w:p w14:paraId="3653FF7F" w14:textId="1FD38833" w:rsidR="005F75EE" w:rsidRPr="0010011D" w:rsidRDefault="005F75EE" w:rsidP="00D66D15">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Recursive Feature Elimination:</w:t>
      </w:r>
    </w:p>
    <w:p w14:paraId="4C94D6FC" w14:textId="77777777" w:rsidR="005F75EE" w:rsidRPr="0010011D" w:rsidRDefault="005F75EE" w:rsidP="0010011D">
      <w:pPr>
        <w:jc w:val="both"/>
        <w:rPr>
          <w:rFonts w:ascii="Calibri" w:hAnsi="Calibri" w:cs="Calibri"/>
          <w:sz w:val="24"/>
          <w:szCs w:val="24"/>
          <w:lang w:val="en-IN"/>
        </w:rPr>
      </w:pPr>
      <w:r w:rsidRPr="0010011D">
        <w:rPr>
          <w:rFonts w:ascii="Calibri" w:hAnsi="Calibri" w:cs="Calibri"/>
          <w:sz w:val="24"/>
          <w:szCs w:val="24"/>
          <w:lang w:val="en-IN"/>
        </w:rPr>
        <w:t>Recursive Feature Elimination (RFE) is a powerful feature selection technique in machine learning that helps identify the most relevant features for model training. By recursively removing the least important features, RFE aims to improve the model’s performance by reducing overfitting and enhancing interpretability. It is especially useful when working with datasets that contain many features, allowing you to narrow down the dataset to only the most significant ones.</w:t>
      </w:r>
    </w:p>
    <w:p w14:paraId="03FD8AD6" w14:textId="77777777" w:rsidR="005F75EE" w:rsidRPr="0010011D" w:rsidRDefault="005F75EE" w:rsidP="00D66D15">
      <w:pPr>
        <w:pStyle w:val="NoSpacing"/>
        <w:spacing w:before="120" w:after="120"/>
        <w:ind w:left="567"/>
        <w:rPr>
          <w:rFonts w:ascii="Calibri" w:hAnsi="Calibri" w:cs="Calibri"/>
          <w:b/>
          <w:bCs/>
          <w:sz w:val="24"/>
          <w:szCs w:val="24"/>
          <w:lang w:val="en-IN"/>
        </w:rPr>
      </w:pPr>
    </w:p>
    <w:p w14:paraId="0AA763EA" w14:textId="77777777" w:rsidR="005F75EE" w:rsidRPr="0010011D" w:rsidRDefault="005F75EE" w:rsidP="00D66D15">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Steps to Use RFE:</w:t>
      </w:r>
    </w:p>
    <w:p w14:paraId="52B0B291" w14:textId="77777777"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t>1.Choose an Estimator:</w:t>
      </w:r>
    </w:p>
    <w:p w14:paraId="5FBF451B" w14:textId="77777777"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t xml:space="preserve">RFE requires an estimator (like </w:t>
      </w:r>
      <w:proofErr w:type="spellStart"/>
      <w:r w:rsidRPr="0010011D">
        <w:rPr>
          <w:rFonts w:ascii="Calibri" w:hAnsi="Calibri" w:cs="Calibri"/>
          <w:sz w:val="24"/>
          <w:szCs w:val="24"/>
          <w:lang w:val="en-IN"/>
        </w:rPr>
        <w:t>DecisionTreeClassifier</w:t>
      </w:r>
      <w:proofErr w:type="spellEnd"/>
      <w:r w:rsidRPr="0010011D">
        <w:rPr>
          <w:rFonts w:ascii="Calibri" w:hAnsi="Calibri" w:cs="Calibri"/>
          <w:sz w:val="24"/>
          <w:szCs w:val="24"/>
          <w:lang w:val="en-IN"/>
        </w:rPr>
        <w:t xml:space="preserve">, </w:t>
      </w:r>
      <w:proofErr w:type="spellStart"/>
      <w:r w:rsidRPr="0010011D">
        <w:rPr>
          <w:rFonts w:ascii="Calibri" w:hAnsi="Calibri" w:cs="Calibri"/>
          <w:sz w:val="24"/>
          <w:szCs w:val="24"/>
          <w:lang w:val="en-IN"/>
        </w:rPr>
        <w:t>LogisticRegression</w:t>
      </w:r>
      <w:proofErr w:type="spellEnd"/>
      <w:r w:rsidRPr="0010011D">
        <w:rPr>
          <w:rFonts w:ascii="Calibri" w:hAnsi="Calibri" w:cs="Calibri"/>
          <w:sz w:val="24"/>
          <w:szCs w:val="24"/>
          <w:lang w:val="en-IN"/>
        </w:rPr>
        <w:t>, etc.) that can calculate feature importance.</w:t>
      </w:r>
    </w:p>
    <w:p w14:paraId="47CB143E" w14:textId="77777777" w:rsidR="005F75EE" w:rsidRPr="0010011D" w:rsidRDefault="005F75EE" w:rsidP="005F75EE">
      <w:pPr>
        <w:rPr>
          <w:rFonts w:ascii="Calibri" w:hAnsi="Calibri" w:cs="Calibri"/>
          <w:sz w:val="24"/>
          <w:szCs w:val="24"/>
          <w:lang w:val="en-IN"/>
        </w:rPr>
      </w:pPr>
    </w:p>
    <w:p w14:paraId="54D47CE4" w14:textId="77777777"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t>2.Specify Number of Features:</w:t>
      </w:r>
    </w:p>
    <w:p w14:paraId="76C82605" w14:textId="77777777"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lastRenderedPageBreak/>
        <w:t xml:space="preserve">Define the number of features you want to keep using the </w:t>
      </w:r>
      <w:proofErr w:type="spellStart"/>
      <w:r w:rsidRPr="0010011D">
        <w:rPr>
          <w:rFonts w:ascii="Calibri" w:hAnsi="Calibri" w:cs="Calibri"/>
          <w:sz w:val="24"/>
          <w:szCs w:val="24"/>
          <w:lang w:val="en-IN"/>
        </w:rPr>
        <w:t>n_features_to_select</w:t>
      </w:r>
      <w:proofErr w:type="spellEnd"/>
      <w:r w:rsidRPr="0010011D">
        <w:rPr>
          <w:rFonts w:ascii="Calibri" w:hAnsi="Calibri" w:cs="Calibri"/>
          <w:sz w:val="24"/>
          <w:szCs w:val="24"/>
          <w:lang w:val="en-IN"/>
        </w:rPr>
        <w:t xml:space="preserve"> parameter.</w:t>
      </w:r>
    </w:p>
    <w:p w14:paraId="77677CEF" w14:textId="77777777" w:rsidR="005F75EE" w:rsidRPr="0010011D" w:rsidRDefault="005F75EE" w:rsidP="005F75EE">
      <w:pPr>
        <w:rPr>
          <w:rFonts w:ascii="Calibri" w:hAnsi="Calibri" w:cs="Calibri"/>
          <w:sz w:val="24"/>
          <w:szCs w:val="24"/>
          <w:lang w:val="en-IN"/>
        </w:rPr>
      </w:pPr>
    </w:p>
    <w:p w14:paraId="5830C50C" w14:textId="77777777"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t>3.Fit the Model:</w:t>
      </w:r>
    </w:p>
    <w:p w14:paraId="620450AC" w14:textId="77777777"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t xml:space="preserve">Fit the RFE model to the training data using </w:t>
      </w:r>
      <w:proofErr w:type="gramStart"/>
      <w:r w:rsidRPr="0010011D">
        <w:rPr>
          <w:rFonts w:ascii="Calibri" w:hAnsi="Calibri" w:cs="Calibri"/>
          <w:sz w:val="24"/>
          <w:szCs w:val="24"/>
          <w:lang w:val="en-IN"/>
        </w:rPr>
        <w:t>fit(</w:t>
      </w:r>
      <w:proofErr w:type="gramEnd"/>
      <w:r w:rsidRPr="0010011D">
        <w:rPr>
          <w:rFonts w:ascii="Calibri" w:hAnsi="Calibri" w:cs="Calibri"/>
          <w:sz w:val="24"/>
          <w:szCs w:val="24"/>
          <w:lang w:val="en-IN"/>
        </w:rPr>
        <w:t>). It evaluates the features and eliminates the least important ones.</w:t>
      </w:r>
    </w:p>
    <w:p w14:paraId="5A97C53A" w14:textId="77777777" w:rsidR="005F75EE" w:rsidRPr="0010011D" w:rsidRDefault="005F75EE" w:rsidP="005F75EE">
      <w:pPr>
        <w:rPr>
          <w:rFonts w:ascii="Calibri" w:hAnsi="Calibri" w:cs="Calibri"/>
          <w:sz w:val="24"/>
          <w:szCs w:val="24"/>
          <w:lang w:val="en-IN"/>
        </w:rPr>
      </w:pPr>
    </w:p>
    <w:p w14:paraId="0B762DBF" w14:textId="77777777"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t>4.Evaluate Feature Selection:</w:t>
      </w:r>
    </w:p>
    <w:p w14:paraId="4FC5AC89" w14:textId="77777777"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t>Use the support_ attribute to see which features are selected (True for selected). The ranking_ attribute shows the rank of all features (1 for most important).</w:t>
      </w:r>
    </w:p>
    <w:p w14:paraId="6D78EDCA" w14:textId="77777777" w:rsidR="005F75EE" w:rsidRPr="0010011D" w:rsidRDefault="005F75EE" w:rsidP="005F75EE">
      <w:pPr>
        <w:rPr>
          <w:rFonts w:ascii="Calibri" w:hAnsi="Calibri" w:cs="Calibri"/>
          <w:sz w:val="24"/>
          <w:szCs w:val="24"/>
          <w:lang w:val="en-IN"/>
        </w:rPr>
      </w:pPr>
    </w:p>
    <w:p w14:paraId="53475F69" w14:textId="77777777"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t>5.Transform the Data:</w:t>
      </w:r>
    </w:p>
    <w:p w14:paraId="2114D3FA" w14:textId="4F2AF798" w:rsidR="005F75EE" w:rsidRPr="0010011D" w:rsidRDefault="005F75EE" w:rsidP="005F75EE">
      <w:pPr>
        <w:rPr>
          <w:rFonts w:ascii="Calibri" w:hAnsi="Calibri" w:cs="Calibri"/>
          <w:sz w:val="24"/>
          <w:szCs w:val="24"/>
          <w:lang w:val="en-IN"/>
        </w:rPr>
      </w:pPr>
      <w:r w:rsidRPr="0010011D">
        <w:rPr>
          <w:rFonts w:ascii="Calibri" w:hAnsi="Calibri" w:cs="Calibri"/>
          <w:sz w:val="24"/>
          <w:szCs w:val="24"/>
          <w:lang w:val="en-IN"/>
        </w:rPr>
        <w:t xml:space="preserve">Use </w:t>
      </w:r>
      <w:proofErr w:type="gramStart"/>
      <w:r w:rsidRPr="0010011D">
        <w:rPr>
          <w:rFonts w:ascii="Calibri" w:hAnsi="Calibri" w:cs="Calibri"/>
          <w:sz w:val="24"/>
          <w:szCs w:val="24"/>
          <w:lang w:val="en-IN"/>
        </w:rPr>
        <w:t>transform(</w:t>
      </w:r>
      <w:proofErr w:type="gramEnd"/>
      <w:r w:rsidRPr="0010011D">
        <w:rPr>
          <w:rFonts w:ascii="Calibri" w:hAnsi="Calibri" w:cs="Calibri"/>
          <w:sz w:val="24"/>
          <w:szCs w:val="24"/>
          <w:lang w:val="en-IN"/>
        </w:rPr>
        <w:t>) to apply the feature selection to the dataset, keeping only the most important features.</w:t>
      </w:r>
    </w:p>
    <w:p w14:paraId="6B7BF76E" w14:textId="77777777" w:rsidR="00F23FF6" w:rsidRPr="0010011D" w:rsidRDefault="00F23FF6" w:rsidP="005F75EE">
      <w:pPr>
        <w:rPr>
          <w:rFonts w:ascii="Calibri" w:hAnsi="Calibri" w:cs="Calibri"/>
          <w:sz w:val="24"/>
          <w:szCs w:val="24"/>
          <w:lang w:val="en-IN"/>
        </w:rPr>
      </w:pPr>
    </w:p>
    <w:p w14:paraId="51918CB5" w14:textId="5EDCE56F" w:rsidR="00F23FF6" w:rsidRPr="0010011D" w:rsidRDefault="00F23FF6" w:rsidP="009765E2">
      <w:pPr>
        <w:jc w:val="center"/>
        <w:rPr>
          <w:rFonts w:ascii="Calibri" w:hAnsi="Calibri" w:cs="Calibri"/>
          <w:sz w:val="24"/>
          <w:szCs w:val="24"/>
          <w:lang w:val="en-IN"/>
        </w:rPr>
      </w:pPr>
      <w:r w:rsidRPr="0010011D">
        <w:rPr>
          <w:rFonts w:ascii="Calibri" w:hAnsi="Calibri" w:cs="Calibri"/>
          <w:noProof/>
          <w:sz w:val="24"/>
          <w:szCs w:val="24"/>
          <w:lang w:val="en-IN"/>
        </w:rPr>
        <w:drawing>
          <wp:inline distT="0" distB="0" distL="0" distR="0" wp14:anchorId="5B5AC810" wp14:editId="32BD569B">
            <wp:extent cx="5172075" cy="4251960"/>
            <wp:effectExtent l="0" t="0" r="9525" b="0"/>
            <wp:docPr id="98479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97357" name="Picture 984797357"/>
                    <pic:cNvPicPr/>
                  </pic:nvPicPr>
                  <pic:blipFill>
                    <a:blip r:embed="rId53">
                      <a:extLst>
                        <a:ext uri="{28A0092B-C50C-407E-A947-70E740481C1C}">
                          <a14:useLocalDpi xmlns:a14="http://schemas.microsoft.com/office/drawing/2010/main" val="0"/>
                        </a:ext>
                      </a:extLst>
                    </a:blip>
                    <a:stretch>
                      <a:fillRect/>
                    </a:stretch>
                  </pic:blipFill>
                  <pic:spPr>
                    <a:xfrm>
                      <a:off x="0" y="0"/>
                      <a:ext cx="5173844" cy="4253414"/>
                    </a:xfrm>
                    <a:prstGeom prst="rect">
                      <a:avLst/>
                    </a:prstGeom>
                  </pic:spPr>
                </pic:pic>
              </a:graphicData>
            </a:graphic>
          </wp:inline>
        </w:drawing>
      </w:r>
    </w:p>
    <w:p w14:paraId="4BA92E47" w14:textId="77777777" w:rsidR="00F23FF6" w:rsidRPr="0010011D" w:rsidRDefault="00F23FF6" w:rsidP="005F75EE">
      <w:pPr>
        <w:rPr>
          <w:rFonts w:ascii="Calibri" w:hAnsi="Calibri" w:cs="Calibri"/>
          <w:sz w:val="24"/>
          <w:szCs w:val="24"/>
          <w:lang w:val="en-IN"/>
        </w:rPr>
      </w:pPr>
    </w:p>
    <w:p w14:paraId="5B60B3AA" w14:textId="77777777" w:rsidR="00F23FF6" w:rsidRPr="0010011D" w:rsidRDefault="00F23FF6" w:rsidP="005F75EE">
      <w:pPr>
        <w:rPr>
          <w:rFonts w:ascii="Calibri" w:hAnsi="Calibri" w:cs="Calibri"/>
          <w:sz w:val="24"/>
          <w:szCs w:val="24"/>
          <w:lang w:val="en-IN"/>
        </w:rPr>
      </w:pPr>
    </w:p>
    <w:p w14:paraId="035AB4B3" w14:textId="343CEFBD" w:rsidR="00F23FF6" w:rsidRPr="0010011D" w:rsidRDefault="003650C8" w:rsidP="00C81DFB">
      <w:pPr>
        <w:jc w:val="center"/>
        <w:rPr>
          <w:rFonts w:ascii="Calibri" w:hAnsi="Calibri" w:cs="Calibri"/>
          <w:sz w:val="24"/>
          <w:szCs w:val="24"/>
          <w:lang w:val="en-IN"/>
        </w:rPr>
      </w:pPr>
      <w:r w:rsidRPr="0010011D">
        <w:rPr>
          <w:rFonts w:ascii="Calibri" w:hAnsi="Calibri" w:cs="Calibri"/>
          <w:noProof/>
          <w:sz w:val="24"/>
          <w:szCs w:val="24"/>
          <w:lang w:val="en-IN"/>
        </w:rPr>
        <w:lastRenderedPageBreak/>
        <w:drawing>
          <wp:inline distT="0" distB="0" distL="0" distR="0" wp14:anchorId="735BB023" wp14:editId="22C283F1">
            <wp:extent cx="2750127" cy="2537557"/>
            <wp:effectExtent l="0" t="0" r="0" b="0"/>
            <wp:docPr id="1346611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1474" name="Picture 1346611474"/>
                    <pic:cNvPicPr/>
                  </pic:nvPicPr>
                  <pic:blipFill>
                    <a:blip r:embed="rId54">
                      <a:extLst>
                        <a:ext uri="{28A0092B-C50C-407E-A947-70E740481C1C}">
                          <a14:useLocalDpi xmlns:a14="http://schemas.microsoft.com/office/drawing/2010/main" val="0"/>
                        </a:ext>
                      </a:extLst>
                    </a:blip>
                    <a:stretch>
                      <a:fillRect/>
                    </a:stretch>
                  </pic:blipFill>
                  <pic:spPr>
                    <a:xfrm>
                      <a:off x="0" y="0"/>
                      <a:ext cx="2766364" cy="2552539"/>
                    </a:xfrm>
                    <a:prstGeom prst="rect">
                      <a:avLst/>
                    </a:prstGeom>
                  </pic:spPr>
                </pic:pic>
              </a:graphicData>
            </a:graphic>
          </wp:inline>
        </w:drawing>
      </w:r>
    </w:p>
    <w:p w14:paraId="04AF310B" w14:textId="5F857153" w:rsidR="007B7376" w:rsidRPr="0010011D" w:rsidRDefault="007B7376" w:rsidP="00C81DFB">
      <w:pPr>
        <w:jc w:val="center"/>
        <w:rPr>
          <w:rFonts w:ascii="Calibri" w:hAnsi="Calibri" w:cs="Calibri"/>
          <w:sz w:val="24"/>
          <w:szCs w:val="24"/>
          <w:lang w:val="en-IN"/>
        </w:rPr>
      </w:pPr>
      <w:r w:rsidRPr="0010011D">
        <w:rPr>
          <w:rFonts w:ascii="Calibri" w:hAnsi="Calibri" w:cs="Calibri"/>
          <w:sz w:val="24"/>
          <w:szCs w:val="24"/>
          <w:lang w:val="en-IN"/>
        </w:rPr>
        <w:t>Tab 4.3</w:t>
      </w:r>
      <w:r w:rsidR="00802076" w:rsidRPr="0010011D">
        <w:rPr>
          <w:rFonts w:ascii="Calibri" w:hAnsi="Calibri" w:cs="Calibri"/>
          <w:sz w:val="24"/>
          <w:szCs w:val="24"/>
          <w:lang w:val="en-IN"/>
        </w:rPr>
        <w:t>:</w:t>
      </w:r>
      <w:r w:rsidRPr="0010011D">
        <w:rPr>
          <w:rFonts w:ascii="Calibri" w:hAnsi="Calibri" w:cs="Calibri"/>
          <w:sz w:val="24"/>
          <w:szCs w:val="24"/>
          <w:lang w:val="en-IN"/>
        </w:rPr>
        <w:t xml:space="preserve"> Top 15 Important Features</w:t>
      </w:r>
    </w:p>
    <w:p w14:paraId="4A04A7D4" w14:textId="68F9C1CB" w:rsidR="00F23FF6" w:rsidRPr="0010011D" w:rsidRDefault="00F23FF6" w:rsidP="005F75EE">
      <w:pPr>
        <w:rPr>
          <w:rFonts w:ascii="Calibri" w:hAnsi="Calibri" w:cs="Calibri"/>
          <w:sz w:val="24"/>
          <w:szCs w:val="24"/>
          <w:lang w:val="en-IN"/>
        </w:rPr>
      </w:pPr>
    </w:p>
    <w:p w14:paraId="3FC3E611" w14:textId="3B486B4F" w:rsidR="00DE5DDB" w:rsidRPr="0010011D" w:rsidRDefault="00C81DFB" w:rsidP="009765E2">
      <w:pPr>
        <w:jc w:val="center"/>
        <w:rPr>
          <w:rFonts w:ascii="Calibri" w:hAnsi="Calibri" w:cs="Calibri"/>
          <w:sz w:val="24"/>
          <w:szCs w:val="24"/>
          <w:lang w:val="en-IN"/>
        </w:rPr>
      </w:pPr>
      <w:r w:rsidRPr="0010011D">
        <w:rPr>
          <w:rFonts w:ascii="Calibri" w:hAnsi="Calibri" w:cs="Calibri"/>
          <w:noProof/>
          <w:sz w:val="24"/>
          <w:szCs w:val="24"/>
          <w:lang w:val="en-IN"/>
        </w:rPr>
        <w:drawing>
          <wp:inline distT="0" distB="0" distL="0" distR="0" wp14:anchorId="040E2821" wp14:editId="259551A1">
            <wp:extent cx="5943600" cy="1386840"/>
            <wp:effectExtent l="0" t="0" r="0" b="3810"/>
            <wp:docPr id="999334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34214" name="Picture 999334214"/>
                    <pic:cNvPicPr/>
                  </pic:nvPicPr>
                  <pic:blipFill>
                    <a:blip r:embed="rId55">
                      <a:extLst>
                        <a:ext uri="{28A0092B-C50C-407E-A947-70E740481C1C}">
                          <a14:useLocalDpi xmlns:a14="http://schemas.microsoft.com/office/drawing/2010/main" val="0"/>
                        </a:ext>
                      </a:extLst>
                    </a:blip>
                    <a:stretch>
                      <a:fillRect/>
                    </a:stretch>
                  </pic:blipFill>
                  <pic:spPr>
                    <a:xfrm>
                      <a:off x="0" y="0"/>
                      <a:ext cx="5943600" cy="1386840"/>
                    </a:xfrm>
                    <a:prstGeom prst="rect">
                      <a:avLst/>
                    </a:prstGeom>
                  </pic:spPr>
                </pic:pic>
              </a:graphicData>
            </a:graphic>
          </wp:inline>
        </w:drawing>
      </w:r>
    </w:p>
    <w:p w14:paraId="4A245045" w14:textId="6E575661" w:rsidR="003650C8" w:rsidRPr="0010011D" w:rsidRDefault="003650C8" w:rsidP="00AB75D0">
      <w:pPr>
        <w:pStyle w:val="NoSpacing"/>
        <w:spacing w:before="120" w:after="120"/>
        <w:rPr>
          <w:rFonts w:ascii="Calibri" w:hAnsi="Calibri" w:cs="Calibri"/>
          <w:b/>
          <w:bCs/>
          <w:sz w:val="32"/>
          <w:szCs w:val="32"/>
        </w:rPr>
      </w:pPr>
      <w:r w:rsidRPr="0010011D">
        <w:rPr>
          <w:rFonts w:ascii="Calibri" w:hAnsi="Calibri" w:cs="Calibri"/>
          <w:b/>
          <w:bCs/>
          <w:sz w:val="32"/>
          <w:szCs w:val="32"/>
        </w:rPr>
        <w:t>Top 15 features selected by RFE</w:t>
      </w:r>
    </w:p>
    <w:p w14:paraId="6E285462" w14:textId="77777777" w:rsidR="003650C8" w:rsidRPr="0010011D" w:rsidRDefault="003650C8" w:rsidP="003650C8">
      <w:pPr>
        <w:rPr>
          <w:rFonts w:ascii="Calibri" w:hAnsi="Calibri" w:cs="Calibri"/>
          <w:sz w:val="24"/>
          <w:szCs w:val="24"/>
          <w:lang w:val="en-IN"/>
        </w:rPr>
      </w:pPr>
      <w:r w:rsidRPr="0010011D">
        <w:rPr>
          <w:rFonts w:ascii="Calibri" w:hAnsi="Calibri" w:cs="Calibri"/>
          <w:sz w:val="24"/>
          <w:szCs w:val="24"/>
          <w:lang w:val="en-IN"/>
        </w:rPr>
        <w:t xml:space="preserve"> 'gender', 'age', '</w:t>
      </w:r>
      <w:proofErr w:type="spellStart"/>
      <w:r w:rsidRPr="0010011D">
        <w:rPr>
          <w:rFonts w:ascii="Calibri" w:hAnsi="Calibri" w:cs="Calibri"/>
          <w:sz w:val="24"/>
          <w:szCs w:val="24"/>
          <w:lang w:val="en-IN"/>
        </w:rPr>
        <w:t>discharge_disposition_id</w:t>
      </w:r>
      <w:proofErr w:type="spellEnd"/>
      <w:r w:rsidRPr="0010011D">
        <w:rPr>
          <w:rFonts w:ascii="Calibri" w:hAnsi="Calibri" w:cs="Calibri"/>
          <w:sz w:val="24"/>
          <w:szCs w:val="24"/>
          <w:lang w:val="en-IN"/>
        </w:rPr>
        <w:t>', '</w:t>
      </w:r>
      <w:proofErr w:type="spellStart"/>
      <w:r w:rsidRPr="0010011D">
        <w:rPr>
          <w:rFonts w:ascii="Calibri" w:hAnsi="Calibri" w:cs="Calibri"/>
          <w:sz w:val="24"/>
          <w:szCs w:val="24"/>
          <w:lang w:val="en-IN"/>
        </w:rPr>
        <w:t>time_in_hospital</w:t>
      </w:r>
      <w:proofErr w:type="spellEnd"/>
      <w:r w:rsidRPr="0010011D">
        <w:rPr>
          <w:rFonts w:ascii="Calibri" w:hAnsi="Calibri" w:cs="Calibri"/>
          <w:sz w:val="24"/>
          <w:szCs w:val="24"/>
          <w:lang w:val="en-IN"/>
        </w:rPr>
        <w:t>', '</w:t>
      </w:r>
      <w:proofErr w:type="spellStart"/>
      <w:r w:rsidRPr="0010011D">
        <w:rPr>
          <w:rFonts w:ascii="Calibri" w:hAnsi="Calibri" w:cs="Calibri"/>
          <w:sz w:val="24"/>
          <w:szCs w:val="24"/>
          <w:lang w:val="en-IN"/>
        </w:rPr>
        <w:t>medical_specialty</w:t>
      </w:r>
      <w:proofErr w:type="spellEnd"/>
      <w:r w:rsidRPr="0010011D">
        <w:rPr>
          <w:rFonts w:ascii="Calibri" w:hAnsi="Calibri" w:cs="Calibri"/>
          <w:sz w:val="24"/>
          <w:szCs w:val="24"/>
          <w:lang w:val="en-IN"/>
        </w:rPr>
        <w:t>', '</w:t>
      </w:r>
      <w:proofErr w:type="spellStart"/>
      <w:r w:rsidRPr="0010011D">
        <w:rPr>
          <w:rFonts w:ascii="Calibri" w:hAnsi="Calibri" w:cs="Calibri"/>
          <w:sz w:val="24"/>
          <w:szCs w:val="24"/>
          <w:lang w:val="en-IN"/>
        </w:rPr>
        <w:t>num_lab_procedures</w:t>
      </w:r>
      <w:proofErr w:type="spellEnd"/>
      <w:r w:rsidRPr="0010011D">
        <w:rPr>
          <w:rFonts w:ascii="Calibri" w:hAnsi="Calibri" w:cs="Calibri"/>
          <w:sz w:val="24"/>
          <w:szCs w:val="24"/>
          <w:lang w:val="en-IN"/>
        </w:rPr>
        <w:t>', '</w:t>
      </w:r>
      <w:proofErr w:type="spellStart"/>
      <w:r w:rsidRPr="0010011D">
        <w:rPr>
          <w:rFonts w:ascii="Calibri" w:hAnsi="Calibri" w:cs="Calibri"/>
          <w:sz w:val="24"/>
          <w:szCs w:val="24"/>
          <w:lang w:val="en-IN"/>
        </w:rPr>
        <w:t>num_medications</w:t>
      </w:r>
      <w:proofErr w:type="spellEnd"/>
      <w:r w:rsidRPr="0010011D">
        <w:rPr>
          <w:rFonts w:ascii="Calibri" w:hAnsi="Calibri" w:cs="Calibri"/>
          <w:sz w:val="24"/>
          <w:szCs w:val="24"/>
          <w:lang w:val="en-IN"/>
        </w:rPr>
        <w:t>', '</w:t>
      </w:r>
      <w:proofErr w:type="spellStart"/>
      <w:r w:rsidRPr="0010011D">
        <w:rPr>
          <w:rFonts w:ascii="Calibri" w:hAnsi="Calibri" w:cs="Calibri"/>
          <w:sz w:val="24"/>
          <w:szCs w:val="24"/>
          <w:lang w:val="en-IN"/>
        </w:rPr>
        <w:t>number_inpatient</w:t>
      </w:r>
      <w:proofErr w:type="spellEnd"/>
      <w:r w:rsidRPr="0010011D">
        <w:rPr>
          <w:rFonts w:ascii="Calibri" w:hAnsi="Calibri" w:cs="Calibri"/>
          <w:sz w:val="24"/>
          <w:szCs w:val="24"/>
          <w:lang w:val="en-IN"/>
        </w:rPr>
        <w:t>', 'diag_1', 'diag_2', 'diag_3', '</w:t>
      </w:r>
      <w:proofErr w:type="spellStart"/>
      <w:r w:rsidRPr="0010011D">
        <w:rPr>
          <w:rFonts w:ascii="Calibri" w:hAnsi="Calibri" w:cs="Calibri"/>
          <w:sz w:val="24"/>
          <w:szCs w:val="24"/>
          <w:lang w:val="en-IN"/>
        </w:rPr>
        <w:t>number_diagnoses</w:t>
      </w:r>
      <w:proofErr w:type="spellEnd"/>
      <w:r w:rsidRPr="0010011D">
        <w:rPr>
          <w:rFonts w:ascii="Calibri" w:hAnsi="Calibri" w:cs="Calibri"/>
          <w:sz w:val="24"/>
          <w:szCs w:val="24"/>
          <w:lang w:val="en-IN"/>
        </w:rPr>
        <w:t>', 'metformin', 'change', '</w:t>
      </w:r>
      <w:proofErr w:type="spellStart"/>
      <w:r w:rsidRPr="0010011D">
        <w:rPr>
          <w:rFonts w:ascii="Calibri" w:hAnsi="Calibri" w:cs="Calibri"/>
          <w:sz w:val="24"/>
          <w:szCs w:val="24"/>
          <w:lang w:val="en-IN"/>
        </w:rPr>
        <w:t>diabetesMed</w:t>
      </w:r>
      <w:proofErr w:type="spellEnd"/>
      <w:r w:rsidRPr="0010011D">
        <w:rPr>
          <w:rFonts w:ascii="Calibri" w:hAnsi="Calibri" w:cs="Calibri"/>
          <w:sz w:val="24"/>
          <w:szCs w:val="24"/>
          <w:lang w:val="en-IN"/>
        </w:rPr>
        <w:t>'</w:t>
      </w:r>
    </w:p>
    <w:p w14:paraId="1C3A3455" w14:textId="77777777" w:rsidR="003650C8" w:rsidRPr="0010011D" w:rsidRDefault="003650C8" w:rsidP="003650C8">
      <w:pPr>
        <w:rPr>
          <w:rFonts w:ascii="Calibri" w:hAnsi="Calibri" w:cs="Calibri"/>
          <w:sz w:val="24"/>
          <w:szCs w:val="24"/>
          <w:lang w:val="en-IN"/>
        </w:rPr>
      </w:pPr>
    </w:p>
    <w:p w14:paraId="1CBF99C1" w14:textId="77777777" w:rsidR="00C81DFB" w:rsidRPr="0010011D" w:rsidRDefault="00C81DFB" w:rsidP="00C81DFB">
      <w:pPr>
        <w:rPr>
          <w:rFonts w:ascii="Calibri" w:hAnsi="Calibri" w:cs="Calibri"/>
          <w:b/>
          <w:bCs/>
          <w:sz w:val="24"/>
          <w:szCs w:val="24"/>
          <w:lang w:val="en-IN"/>
        </w:rPr>
      </w:pPr>
      <w:r w:rsidRPr="0010011D">
        <w:rPr>
          <w:rFonts w:ascii="Calibri" w:hAnsi="Calibri" w:cs="Calibri"/>
          <w:b/>
          <w:bCs/>
          <w:sz w:val="24"/>
          <w:szCs w:val="24"/>
          <w:lang w:val="en-IN"/>
        </w:rPr>
        <w:t>Basic Patient Information</w:t>
      </w:r>
    </w:p>
    <w:p w14:paraId="7D7A49B7" w14:textId="77777777" w:rsidR="00C81DFB" w:rsidRPr="0010011D" w:rsidRDefault="00C81DFB" w:rsidP="00C81DFB">
      <w:pPr>
        <w:numPr>
          <w:ilvl w:val="0"/>
          <w:numId w:val="21"/>
        </w:numPr>
        <w:rPr>
          <w:rFonts w:ascii="Calibri" w:hAnsi="Calibri" w:cs="Calibri"/>
          <w:sz w:val="24"/>
          <w:szCs w:val="24"/>
          <w:lang w:val="en-IN"/>
        </w:rPr>
      </w:pPr>
      <w:r w:rsidRPr="0010011D">
        <w:rPr>
          <w:rFonts w:ascii="Calibri" w:hAnsi="Calibri" w:cs="Calibri"/>
          <w:sz w:val="24"/>
          <w:szCs w:val="24"/>
          <w:lang w:val="en-IN"/>
        </w:rPr>
        <w:t>gender</w:t>
      </w:r>
      <w:r w:rsidRPr="0010011D">
        <w:rPr>
          <w:rFonts w:ascii="Calibri" w:hAnsi="Calibri" w:cs="Calibri"/>
          <w:b/>
          <w:bCs/>
          <w:sz w:val="24"/>
          <w:szCs w:val="24"/>
          <w:lang w:val="en-IN"/>
        </w:rPr>
        <w:t>:</w:t>
      </w:r>
      <w:r w:rsidRPr="0010011D">
        <w:rPr>
          <w:rFonts w:ascii="Calibri" w:hAnsi="Calibri" w:cs="Calibri"/>
          <w:sz w:val="24"/>
          <w:szCs w:val="24"/>
          <w:lang w:val="en-IN"/>
        </w:rPr>
        <w:t xml:space="preserve"> Whether the patient is male or female.</w:t>
      </w:r>
    </w:p>
    <w:p w14:paraId="576AF20E" w14:textId="77777777" w:rsidR="00C81DFB" w:rsidRPr="0010011D" w:rsidRDefault="00C81DFB" w:rsidP="00C81DFB">
      <w:pPr>
        <w:numPr>
          <w:ilvl w:val="0"/>
          <w:numId w:val="21"/>
        </w:numPr>
        <w:rPr>
          <w:rFonts w:ascii="Calibri" w:hAnsi="Calibri" w:cs="Calibri"/>
          <w:sz w:val="24"/>
          <w:szCs w:val="24"/>
          <w:lang w:val="en-IN"/>
        </w:rPr>
      </w:pPr>
      <w:r w:rsidRPr="0010011D">
        <w:rPr>
          <w:rFonts w:ascii="Calibri" w:hAnsi="Calibri" w:cs="Calibri"/>
          <w:sz w:val="24"/>
          <w:szCs w:val="24"/>
          <w:lang w:val="en-IN"/>
        </w:rPr>
        <w:t>age: The patient's age.</w:t>
      </w:r>
    </w:p>
    <w:p w14:paraId="3CD4F79A" w14:textId="77777777" w:rsidR="00C81DFB" w:rsidRPr="0010011D" w:rsidRDefault="00C81DFB" w:rsidP="00C81DFB">
      <w:pPr>
        <w:rPr>
          <w:rFonts w:ascii="Calibri" w:hAnsi="Calibri" w:cs="Calibri"/>
          <w:b/>
          <w:bCs/>
          <w:sz w:val="24"/>
          <w:szCs w:val="24"/>
          <w:lang w:val="en-IN"/>
        </w:rPr>
      </w:pPr>
      <w:r w:rsidRPr="0010011D">
        <w:rPr>
          <w:rFonts w:ascii="Calibri" w:hAnsi="Calibri" w:cs="Calibri"/>
          <w:b/>
          <w:bCs/>
          <w:sz w:val="24"/>
          <w:szCs w:val="24"/>
          <w:lang w:val="en-IN"/>
        </w:rPr>
        <w:t>Hospital Stay Details</w:t>
      </w:r>
    </w:p>
    <w:p w14:paraId="512B93BB" w14:textId="77777777" w:rsidR="00C81DFB" w:rsidRPr="0010011D" w:rsidRDefault="00C81DFB" w:rsidP="00C81DFB">
      <w:pPr>
        <w:numPr>
          <w:ilvl w:val="0"/>
          <w:numId w:val="22"/>
        </w:numPr>
        <w:rPr>
          <w:rFonts w:ascii="Calibri" w:hAnsi="Calibri" w:cs="Calibri"/>
          <w:sz w:val="24"/>
          <w:szCs w:val="24"/>
          <w:lang w:val="en-IN"/>
        </w:rPr>
      </w:pPr>
      <w:proofErr w:type="spellStart"/>
      <w:r w:rsidRPr="0010011D">
        <w:rPr>
          <w:rFonts w:ascii="Calibri" w:hAnsi="Calibri" w:cs="Calibri"/>
          <w:sz w:val="24"/>
          <w:szCs w:val="24"/>
          <w:lang w:val="en-IN"/>
        </w:rPr>
        <w:t>discharge_disposition_id</w:t>
      </w:r>
      <w:proofErr w:type="spellEnd"/>
      <w:r w:rsidRPr="0010011D">
        <w:rPr>
          <w:rFonts w:ascii="Calibri" w:hAnsi="Calibri" w:cs="Calibri"/>
          <w:sz w:val="24"/>
          <w:szCs w:val="24"/>
          <w:lang w:val="en-IN"/>
        </w:rPr>
        <w:t>: The type of discharge (e.g., home, transferred to another facility).</w:t>
      </w:r>
    </w:p>
    <w:p w14:paraId="0FCF3D09" w14:textId="77777777" w:rsidR="00C81DFB" w:rsidRPr="0010011D" w:rsidRDefault="00C81DFB" w:rsidP="00C81DFB">
      <w:pPr>
        <w:numPr>
          <w:ilvl w:val="0"/>
          <w:numId w:val="22"/>
        </w:numPr>
        <w:rPr>
          <w:rFonts w:ascii="Calibri" w:hAnsi="Calibri" w:cs="Calibri"/>
          <w:sz w:val="24"/>
          <w:szCs w:val="24"/>
          <w:lang w:val="en-IN"/>
        </w:rPr>
      </w:pPr>
      <w:proofErr w:type="spellStart"/>
      <w:r w:rsidRPr="0010011D">
        <w:rPr>
          <w:rFonts w:ascii="Calibri" w:hAnsi="Calibri" w:cs="Calibri"/>
          <w:sz w:val="24"/>
          <w:szCs w:val="24"/>
          <w:lang w:val="en-IN"/>
        </w:rPr>
        <w:t>time_in_hospital</w:t>
      </w:r>
      <w:proofErr w:type="spellEnd"/>
      <w:r w:rsidRPr="0010011D">
        <w:rPr>
          <w:rFonts w:ascii="Calibri" w:hAnsi="Calibri" w:cs="Calibri"/>
          <w:b/>
          <w:bCs/>
          <w:sz w:val="24"/>
          <w:szCs w:val="24"/>
          <w:lang w:val="en-IN"/>
        </w:rPr>
        <w:t>:</w:t>
      </w:r>
      <w:r w:rsidRPr="0010011D">
        <w:rPr>
          <w:rFonts w:ascii="Calibri" w:hAnsi="Calibri" w:cs="Calibri"/>
          <w:sz w:val="24"/>
          <w:szCs w:val="24"/>
          <w:lang w:val="en-IN"/>
        </w:rPr>
        <w:t xml:space="preserve"> The length of the hospital </w:t>
      </w:r>
      <w:proofErr w:type="gramStart"/>
      <w:r w:rsidRPr="0010011D">
        <w:rPr>
          <w:rFonts w:ascii="Calibri" w:hAnsi="Calibri" w:cs="Calibri"/>
          <w:sz w:val="24"/>
          <w:szCs w:val="24"/>
          <w:lang w:val="en-IN"/>
        </w:rPr>
        <w:t>stay</w:t>
      </w:r>
      <w:proofErr w:type="gramEnd"/>
      <w:r w:rsidRPr="0010011D">
        <w:rPr>
          <w:rFonts w:ascii="Calibri" w:hAnsi="Calibri" w:cs="Calibri"/>
          <w:sz w:val="24"/>
          <w:szCs w:val="24"/>
          <w:lang w:val="en-IN"/>
        </w:rPr>
        <w:t>.</w:t>
      </w:r>
    </w:p>
    <w:p w14:paraId="1C653C6B" w14:textId="77777777" w:rsidR="00C81DFB" w:rsidRPr="0010011D" w:rsidRDefault="00C81DFB" w:rsidP="00C81DFB">
      <w:pPr>
        <w:rPr>
          <w:rFonts w:ascii="Calibri" w:hAnsi="Calibri" w:cs="Calibri"/>
          <w:b/>
          <w:bCs/>
          <w:sz w:val="24"/>
          <w:szCs w:val="24"/>
          <w:lang w:val="en-IN"/>
        </w:rPr>
      </w:pPr>
      <w:r w:rsidRPr="0010011D">
        <w:rPr>
          <w:rFonts w:ascii="Calibri" w:hAnsi="Calibri" w:cs="Calibri"/>
          <w:b/>
          <w:bCs/>
          <w:sz w:val="24"/>
          <w:szCs w:val="24"/>
          <w:lang w:val="en-IN"/>
        </w:rPr>
        <w:t>Medical History and Treatments</w:t>
      </w:r>
    </w:p>
    <w:p w14:paraId="72CB868C" w14:textId="77777777" w:rsidR="00C81DFB" w:rsidRPr="0010011D" w:rsidRDefault="00C81DFB" w:rsidP="00C81DFB">
      <w:pPr>
        <w:numPr>
          <w:ilvl w:val="0"/>
          <w:numId w:val="23"/>
        </w:numPr>
        <w:rPr>
          <w:rFonts w:ascii="Calibri" w:hAnsi="Calibri" w:cs="Calibri"/>
          <w:sz w:val="24"/>
          <w:szCs w:val="24"/>
          <w:lang w:val="en-IN"/>
        </w:rPr>
      </w:pPr>
      <w:proofErr w:type="spellStart"/>
      <w:r w:rsidRPr="0010011D">
        <w:rPr>
          <w:rFonts w:ascii="Calibri" w:hAnsi="Calibri" w:cs="Calibri"/>
          <w:sz w:val="24"/>
          <w:szCs w:val="24"/>
          <w:lang w:val="en-IN"/>
        </w:rPr>
        <w:t>medical_specialty</w:t>
      </w:r>
      <w:proofErr w:type="spellEnd"/>
      <w:r w:rsidRPr="0010011D">
        <w:rPr>
          <w:rFonts w:ascii="Calibri" w:hAnsi="Calibri" w:cs="Calibri"/>
          <w:sz w:val="24"/>
          <w:szCs w:val="24"/>
          <w:lang w:val="en-IN"/>
        </w:rPr>
        <w:t>: The primary medical specialty of the patient.</w:t>
      </w:r>
    </w:p>
    <w:p w14:paraId="04F5931D" w14:textId="77777777" w:rsidR="00C81DFB" w:rsidRPr="0010011D" w:rsidRDefault="00C81DFB" w:rsidP="00C81DFB">
      <w:pPr>
        <w:numPr>
          <w:ilvl w:val="0"/>
          <w:numId w:val="23"/>
        </w:numPr>
        <w:rPr>
          <w:rFonts w:ascii="Calibri" w:hAnsi="Calibri" w:cs="Calibri"/>
          <w:sz w:val="24"/>
          <w:szCs w:val="24"/>
          <w:lang w:val="en-IN"/>
        </w:rPr>
      </w:pPr>
      <w:proofErr w:type="spellStart"/>
      <w:r w:rsidRPr="0010011D">
        <w:rPr>
          <w:rFonts w:ascii="Calibri" w:hAnsi="Calibri" w:cs="Calibri"/>
          <w:sz w:val="24"/>
          <w:szCs w:val="24"/>
          <w:lang w:val="en-IN"/>
        </w:rPr>
        <w:t>num_lab_procedures</w:t>
      </w:r>
      <w:proofErr w:type="spellEnd"/>
      <w:r w:rsidRPr="0010011D">
        <w:rPr>
          <w:rFonts w:ascii="Calibri" w:hAnsi="Calibri" w:cs="Calibri"/>
          <w:sz w:val="24"/>
          <w:szCs w:val="24"/>
          <w:lang w:val="en-IN"/>
        </w:rPr>
        <w:t>: The number of lab tests conducted.</w:t>
      </w:r>
    </w:p>
    <w:p w14:paraId="5C196286" w14:textId="77777777" w:rsidR="00C81DFB" w:rsidRPr="0010011D" w:rsidRDefault="00C81DFB" w:rsidP="00C81DFB">
      <w:pPr>
        <w:numPr>
          <w:ilvl w:val="0"/>
          <w:numId w:val="23"/>
        </w:numPr>
        <w:rPr>
          <w:rFonts w:ascii="Calibri" w:hAnsi="Calibri" w:cs="Calibri"/>
          <w:sz w:val="24"/>
          <w:szCs w:val="24"/>
          <w:lang w:val="en-IN"/>
        </w:rPr>
      </w:pPr>
      <w:proofErr w:type="spellStart"/>
      <w:r w:rsidRPr="0010011D">
        <w:rPr>
          <w:rFonts w:ascii="Calibri" w:hAnsi="Calibri" w:cs="Calibri"/>
          <w:sz w:val="24"/>
          <w:szCs w:val="24"/>
          <w:lang w:val="en-IN"/>
        </w:rPr>
        <w:t>num_medications</w:t>
      </w:r>
      <w:proofErr w:type="spellEnd"/>
      <w:r w:rsidRPr="0010011D">
        <w:rPr>
          <w:rFonts w:ascii="Calibri" w:hAnsi="Calibri" w:cs="Calibri"/>
          <w:sz w:val="24"/>
          <w:szCs w:val="24"/>
          <w:lang w:val="en-IN"/>
        </w:rPr>
        <w:t>: The number of medications prescribed.</w:t>
      </w:r>
    </w:p>
    <w:p w14:paraId="54E5A836" w14:textId="77777777" w:rsidR="00C81DFB" w:rsidRPr="0010011D" w:rsidRDefault="00C81DFB" w:rsidP="00C81DFB">
      <w:pPr>
        <w:numPr>
          <w:ilvl w:val="0"/>
          <w:numId w:val="23"/>
        </w:numPr>
        <w:rPr>
          <w:rFonts w:ascii="Calibri" w:hAnsi="Calibri" w:cs="Calibri"/>
          <w:sz w:val="24"/>
          <w:szCs w:val="24"/>
          <w:lang w:val="en-IN"/>
        </w:rPr>
      </w:pPr>
      <w:proofErr w:type="spellStart"/>
      <w:r w:rsidRPr="0010011D">
        <w:rPr>
          <w:rFonts w:ascii="Calibri" w:hAnsi="Calibri" w:cs="Calibri"/>
          <w:sz w:val="24"/>
          <w:szCs w:val="24"/>
          <w:lang w:val="en-IN"/>
        </w:rPr>
        <w:t>number_inpatient</w:t>
      </w:r>
      <w:proofErr w:type="spellEnd"/>
      <w:r w:rsidRPr="0010011D">
        <w:rPr>
          <w:rFonts w:ascii="Calibri" w:hAnsi="Calibri" w:cs="Calibri"/>
          <w:sz w:val="24"/>
          <w:szCs w:val="24"/>
          <w:lang w:val="en-IN"/>
        </w:rPr>
        <w:t>: The number of inpatient admissions in the past year.</w:t>
      </w:r>
    </w:p>
    <w:p w14:paraId="09731149" w14:textId="77777777" w:rsidR="00C81DFB" w:rsidRPr="0010011D" w:rsidRDefault="00C81DFB" w:rsidP="00C81DFB">
      <w:pPr>
        <w:numPr>
          <w:ilvl w:val="0"/>
          <w:numId w:val="23"/>
        </w:numPr>
        <w:rPr>
          <w:rFonts w:ascii="Calibri" w:hAnsi="Calibri" w:cs="Calibri"/>
          <w:sz w:val="24"/>
          <w:szCs w:val="24"/>
          <w:lang w:val="en-IN"/>
        </w:rPr>
      </w:pPr>
      <w:r w:rsidRPr="0010011D">
        <w:rPr>
          <w:rFonts w:ascii="Calibri" w:hAnsi="Calibri" w:cs="Calibri"/>
          <w:sz w:val="24"/>
          <w:szCs w:val="24"/>
          <w:lang w:val="en-IN"/>
        </w:rPr>
        <w:t>diag_1, diag_2, diag_3: The primary, secondary, and tertiary diagnoses.</w:t>
      </w:r>
    </w:p>
    <w:p w14:paraId="1E6AE60D" w14:textId="77777777" w:rsidR="00C81DFB" w:rsidRPr="0010011D" w:rsidRDefault="00C81DFB" w:rsidP="00C81DFB">
      <w:pPr>
        <w:numPr>
          <w:ilvl w:val="0"/>
          <w:numId w:val="23"/>
        </w:numPr>
        <w:rPr>
          <w:rFonts w:ascii="Calibri" w:hAnsi="Calibri" w:cs="Calibri"/>
          <w:sz w:val="24"/>
          <w:szCs w:val="24"/>
          <w:lang w:val="en-IN"/>
        </w:rPr>
      </w:pPr>
      <w:proofErr w:type="spellStart"/>
      <w:r w:rsidRPr="0010011D">
        <w:rPr>
          <w:rFonts w:ascii="Calibri" w:hAnsi="Calibri" w:cs="Calibri"/>
          <w:sz w:val="24"/>
          <w:szCs w:val="24"/>
          <w:lang w:val="en-IN"/>
        </w:rPr>
        <w:lastRenderedPageBreak/>
        <w:t>number_diagnoses</w:t>
      </w:r>
      <w:proofErr w:type="spellEnd"/>
      <w:r w:rsidRPr="0010011D">
        <w:rPr>
          <w:rFonts w:ascii="Calibri" w:hAnsi="Calibri" w:cs="Calibri"/>
          <w:sz w:val="24"/>
          <w:szCs w:val="24"/>
          <w:lang w:val="en-IN"/>
        </w:rPr>
        <w:t>: The total number of diagnoses.</w:t>
      </w:r>
    </w:p>
    <w:p w14:paraId="060853F9" w14:textId="77777777" w:rsidR="00C81DFB" w:rsidRPr="0010011D" w:rsidRDefault="00C81DFB" w:rsidP="00C81DFB">
      <w:pPr>
        <w:rPr>
          <w:rFonts w:ascii="Calibri" w:hAnsi="Calibri" w:cs="Calibri"/>
          <w:b/>
          <w:bCs/>
          <w:sz w:val="24"/>
          <w:szCs w:val="24"/>
          <w:lang w:val="en-IN"/>
        </w:rPr>
      </w:pPr>
      <w:r w:rsidRPr="0010011D">
        <w:rPr>
          <w:rFonts w:ascii="Calibri" w:hAnsi="Calibri" w:cs="Calibri"/>
          <w:b/>
          <w:bCs/>
          <w:sz w:val="24"/>
          <w:szCs w:val="24"/>
          <w:lang w:val="en-IN"/>
        </w:rPr>
        <w:t>Diabetes-Related Factors</w:t>
      </w:r>
    </w:p>
    <w:p w14:paraId="088A235E" w14:textId="77777777" w:rsidR="00C81DFB" w:rsidRPr="0010011D" w:rsidRDefault="00C81DFB" w:rsidP="00C81DFB">
      <w:pPr>
        <w:numPr>
          <w:ilvl w:val="0"/>
          <w:numId w:val="24"/>
        </w:numPr>
        <w:rPr>
          <w:rFonts w:ascii="Calibri" w:hAnsi="Calibri" w:cs="Calibri"/>
          <w:sz w:val="24"/>
          <w:szCs w:val="24"/>
          <w:lang w:val="en-IN"/>
        </w:rPr>
      </w:pPr>
      <w:r w:rsidRPr="0010011D">
        <w:rPr>
          <w:rFonts w:ascii="Calibri" w:hAnsi="Calibri" w:cs="Calibri"/>
          <w:sz w:val="24"/>
          <w:szCs w:val="24"/>
          <w:lang w:val="en-IN"/>
        </w:rPr>
        <w:t>metformin: Whether the patient is taking metformin.</w:t>
      </w:r>
    </w:p>
    <w:p w14:paraId="367B918F" w14:textId="77777777" w:rsidR="00C81DFB" w:rsidRPr="0010011D" w:rsidRDefault="00C81DFB" w:rsidP="00C81DFB">
      <w:pPr>
        <w:numPr>
          <w:ilvl w:val="0"/>
          <w:numId w:val="24"/>
        </w:numPr>
        <w:rPr>
          <w:rFonts w:ascii="Calibri" w:hAnsi="Calibri" w:cs="Calibri"/>
          <w:sz w:val="24"/>
          <w:szCs w:val="24"/>
          <w:lang w:val="en-IN"/>
        </w:rPr>
      </w:pPr>
      <w:r w:rsidRPr="0010011D">
        <w:rPr>
          <w:rFonts w:ascii="Calibri" w:hAnsi="Calibri" w:cs="Calibri"/>
          <w:sz w:val="24"/>
          <w:szCs w:val="24"/>
          <w:lang w:val="en-IN"/>
        </w:rPr>
        <w:t>change: Whether there was a change in medication dosage.</w:t>
      </w:r>
    </w:p>
    <w:p w14:paraId="3D8BEE92" w14:textId="77777777" w:rsidR="00C81DFB" w:rsidRPr="0010011D" w:rsidRDefault="00C81DFB" w:rsidP="00C81DFB">
      <w:pPr>
        <w:numPr>
          <w:ilvl w:val="0"/>
          <w:numId w:val="24"/>
        </w:numPr>
        <w:rPr>
          <w:rFonts w:ascii="Calibri" w:hAnsi="Calibri" w:cs="Calibri"/>
          <w:sz w:val="24"/>
          <w:szCs w:val="24"/>
          <w:lang w:val="en-IN"/>
        </w:rPr>
      </w:pPr>
      <w:proofErr w:type="spellStart"/>
      <w:r w:rsidRPr="0010011D">
        <w:rPr>
          <w:rFonts w:ascii="Calibri" w:hAnsi="Calibri" w:cs="Calibri"/>
          <w:sz w:val="24"/>
          <w:szCs w:val="24"/>
          <w:lang w:val="en-IN"/>
        </w:rPr>
        <w:t>diabetesMed</w:t>
      </w:r>
      <w:proofErr w:type="spellEnd"/>
      <w:r w:rsidRPr="0010011D">
        <w:rPr>
          <w:rFonts w:ascii="Calibri" w:hAnsi="Calibri" w:cs="Calibri"/>
          <w:sz w:val="24"/>
          <w:szCs w:val="24"/>
          <w:lang w:val="en-IN"/>
        </w:rPr>
        <w:t>: Whether the patient is taking any diabetes medication.</w:t>
      </w:r>
    </w:p>
    <w:p w14:paraId="3C4C25CA" w14:textId="77777777" w:rsidR="00C81DFB" w:rsidRPr="0010011D" w:rsidRDefault="00C81DFB" w:rsidP="00D66D15">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Why are these features important?</w:t>
      </w:r>
    </w:p>
    <w:p w14:paraId="50528C8D" w14:textId="77777777" w:rsidR="00C81DFB" w:rsidRPr="0010011D" w:rsidRDefault="00C81DFB" w:rsidP="00C81DFB">
      <w:pPr>
        <w:rPr>
          <w:rFonts w:ascii="Calibri" w:hAnsi="Calibri" w:cs="Calibri"/>
          <w:sz w:val="24"/>
          <w:szCs w:val="24"/>
          <w:lang w:val="en-IN"/>
        </w:rPr>
      </w:pPr>
      <w:r w:rsidRPr="0010011D">
        <w:rPr>
          <w:rFonts w:ascii="Calibri" w:hAnsi="Calibri" w:cs="Calibri"/>
          <w:sz w:val="24"/>
          <w:szCs w:val="24"/>
          <w:lang w:val="en-IN"/>
        </w:rPr>
        <w:t>These features likely influence readmission because they provide insights into the patient's health condition, the complexity of their treatment, and the potential for complications. For example:</w:t>
      </w:r>
    </w:p>
    <w:p w14:paraId="09E6D2B8" w14:textId="77777777" w:rsidR="00C81DFB" w:rsidRPr="0010011D" w:rsidRDefault="00C81DFB" w:rsidP="00C81DFB">
      <w:pPr>
        <w:numPr>
          <w:ilvl w:val="0"/>
          <w:numId w:val="25"/>
        </w:numPr>
        <w:rPr>
          <w:rFonts w:ascii="Calibri" w:hAnsi="Calibri" w:cs="Calibri"/>
          <w:sz w:val="24"/>
          <w:szCs w:val="24"/>
          <w:lang w:val="en-IN"/>
        </w:rPr>
      </w:pPr>
      <w:r w:rsidRPr="0010011D">
        <w:rPr>
          <w:rFonts w:ascii="Calibri" w:hAnsi="Calibri" w:cs="Calibri"/>
          <w:sz w:val="24"/>
          <w:szCs w:val="24"/>
          <w:lang w:val="en-IN"/>
        </w:rPr>
        <w:t>Older patients and those with multiple chronic conditions may be more prone to readmission.</w:t>
      </w:r>
    </w:p>
    <w:p w14:paraId="772E99FB" w14:textId="77777777" w:rsidR="00C81DFB" w:rsidRPr="0010011D" w:rsidRDefault="00C81DFB" w:rsidP="00C81DFB">
      <w:pPr>
        <w:numPr>
          <w:ilvl w:val="0"/>
          <w:numId w:val="25"/>
        </w:numPr>
        <w:rPr>
          <w:rFonts w:ascii="Calibri" w:hAnsi="Calibri" w:cs="Calibri"/>
          <w:sz w:val="24"/>
          <w:szCs w:val="24"/>
          <w:lang w:val="en-IN"/>
        </w:rPr>
      </w:pPr>
      <w:r w:rsidRPr="0010011D">
        <w:rPr>
          <w:rFonts w:ascii="Calibri" w:hAnsi="Calibri" w:cs="Calibri"/>
          <w:sz w:val="24"/>
          <w:szCs w:val="24"/>
          <w:lang w:val="en-IN"/>
        </w:rPr>
        <w:t>Longer hospital stays and complex medical histories can increase the risk of complications.</w:t>
      </w:r>
    </w:p>
    <w:p w14:paraId="51D63AC7" w14:textId="77777777" w:rsidR="00C81DFB" w:rsidRPr="0010011D" w:rsidRDefault="00C81DFB" w:rsidP="00C81DFB">
      <w:pPr>
        <w:numPr>
          <w:ilvl w:val="0"/>
          <w:numId w:val="25"/>
        </w:numPr>
        <w:rPr>
          <w:rFonts w:ascii="Calibri" w:hAnsi="Calibri" w:cs="Calibri"/>
          <w:sz w:val="24"/>
          <w:szCs w:val="24"/>
          <w:lang w:val="en-IN"/>
        </w:rPr>
      </w:pPr>
      <w:r w:rsidRPr="0010011D">
        <w:rPr>
          <w:rFonts w:ascii="Calibri" w:hAnsi="Calibri" w:cs="Calibri"/>
          <w:sz w:val="24"/>
          <w:szCs w:val="24"/>
          <w:lang w:val="en-IN"/>
        </w:rPr>
        <w:t>Changes in medication or new diagnoses may require additional care or monitoring.</w:t>
      </w:r>
    </w:p>
    <w:p w14:paraId="2299C33B" w14:textId="77777777" w:rsidR="00C81DFB" w:rsidRPr="0010011D" w:rsidRDefault="00C81DFB" w:rsidP="00C81DFB">
      <w:pPr>
        <w:numPr>
          <w:ilvl w:val="0"/>
          <w:numId w:val="25"/>
        </w:numPr>
        <w:rPr>
          <w:rFonts w:ascii="Calibri" w:hAnsi="Calibri" w:cs="Calibri"/>
          <w:sz w:val="24"/>
          <w:szCs w:val="24"/>
          <w:lang w:val="en-IN"/>
        </w:rPr>
      </w:pPr>
      <w:r w:rsidRPr="0010011D">
        <w:rPr>
          <w:rFonts w:ascii="Calibri" w:hAnsi="Calibri" w:cs="Calibri"/>
          <w:sz w:val="24"/>
          <w:szCs w:val="24"/>
          <w:lang w:val="en-IN"/>
        </w:rPr>
        <w:t>Diabetes-related factors are crucial because diabetes can lead to various complications that may necessitate readmission.</w:t>
      </w:r>
    </w:p>
    <w:p w14:paraId="7FE3673A" w14:textId="77777777" w:rsidR="00C81DFB" w:rsidRPr="0010011D" w:rsidRDefault="00C81DFB" w:rsidP="00C81DFB">
      <w:pPr>
        <w:rPr>
          <w:rFonts w:ascii="Calibri" w:hAnsi="Calibri" w:cs="Calibri"/>
          <w:sz w:val="24"/>
          <w:szCs w:val="24"/>
          <w:lang w:val="en-IN"/>
        </w:rPr>
      </w:pPr>
      <w:r w:rsidRPr="0010011D">
        <w:rPr>
          <w:rFonts w:ascii="Calibri" w:hAnsi="Calibri" w:cs="Calibri"/>
          <w:sz w:val="24"/>
          <w:szCs w:val="24"/>
          <w:lang w:val="en-IN"/>
        </w:rPr>
        <w:t>By focusing on these key features, your model can make more accurate predictions about patient readmission, which can help healthcare providers identify patients at risk and take proactive measures to prevent readmission.</w:t>
      </w:r>
    </w:p>
    <w:p w14:paraId="4610DAF3" w14:textId="4CED2007" w:rsidR="003333F8" w:rsidRPr="0010011D" w:rsidRDefault="003333F8" w:rsidP="00563D6E">
      <w:pPr>
        <w:pStyle w:val="Heading21"/>
        <w:jc w:val="both"/>
        <w:rPr>
          <w:rFonts w:ascii="Calibri" w:hAnsi="Calibri" w:cs="Calibri"/>
          <w:b/>
          <w:bCs/>
          <w:sz w:val="24"/>
          <w:szCs w:val="24"/>
          <w:lang w:val="en-IN"/>
        </w:rPr>
      </w:pPr>
      <w:bookmarkStart w:id="183" w:name="_Toc185163858"/>
      <w:r w:rsidRPr="0010011D">
        <w:rPr>
          <w:rFonts w:ascii="Calibri" w:hAnsi="Calibri" w:cs="Calibri"/>
          <w:b/>
          <w:bCs/>
        </w:rPr>
        <w:t>4.4.</w:t>
      </w:r>
      <w:r w:rsidRPr="0010011D">
        <w:rPr>
          <w:rFonts w:ascii="Calibri" w:hAnsi="Calibri" w:cs="Calibri"/>
          <w:b/>
          <w:bCs/>
        </w:rPr>
        <w:tab/>
        <w:t>Dimensionality Reduction</w:t>
      </w:r>
      <w:bookmarkEnd w:id="183"/>
    </w:p>
    <w:p w14:paraId="337F4C3A" w14:textId="4A6E9AA2" w:rsidR="00C81DFB" w:rsidRPr="0010011D" w:rsidRDefault="00C55CA6" w:rsidP="008E0F96">
      <w:pPr>
        <w:spacing w:line="240" w:lineRule="auto"/>
        <w:jc w:val="both"/>
        <w:rPr>
          <w:rFonts w:ascii="Calibri" w:hAnsi="Calibri" w:cs="Calibri"/>
          <w:sz w:val="24"/>
          <w:szCs w:val="24"/>
        </w:rPr>
      </w:pPr>
      <w:r w:rsidRPr="0010011D">
        <w:rPr>
          <w:rFonts w:ascii="Calibri" w:hAnsi="Calibri" w:cs="Calibri"/>
          <w:sz w:val="24"/>
          <w:szCs w:val="24"/>
        </w:rPr>
        <w:t xml:space="preserve">By employing a feature selection technique, we were able to significantly reduce the dimensionality of our dataset. This process involved identifying and selecting the </w:t>
      </w:r>
      <w:r w:rsidRPr="0010011D">
        <w:rPr>
          <w:rFonts w:ascii="Calibri" w:hAnsi="Calibri" w:cs="Calibri"/>
          <w:b/>
          <w:bCs/>
          <w:sz w:val="24"/>
          <w:szCs w:val="24"/>
        </w:rPr>
        <w:t>15</w:t>
      </w:r>
      <w:r w:rsidRPr="0010011D">
        <w:rPr>
          <w:rFonts w:ascii="Calibri" w:hAnsi="Calibri" w:cs="Calibri"/>
          <w:sz w:val="24"/>
          <w:szCs w:val="24"/>
        </w:rPr>
        <w:t xml:space="preserve"> most relevant features from the original dataset. By focusing on these key features, we aim to improve the accuracy and efficiency of our predictive model while maintaining its interpretability. So, </w:t>
      </w:r>
      <w:r w:rsidRPr="0010011D">
        <w:rPr>
          <w:rFonts w:ascii="Calibri" w:hAnsi="Calibri" w:cs="Calibri"/>
          <w:b/>
          <w:bCs/>
          <w:sz w:val="24"/>
          <w:szCs w:val="24"/>
        </w:rPr>
        <w:t xml:space="preserve">dimensionality reduction </w:t>
      </w:r>
      <w:r w:rsidR="0010011D" w:rsidRPr="0010011D">
        <w:rPr>
          <w:rFonts w:ascii="Calibri" w:hAnsi="Calibri" w:cs="Calibri"/>
          <w:b/>
          <w:bCs/>
          <w:sz w:val="24"/>
          <w:szCs w:val="24"/>
        </w:rPr>
        <w:t>was</w:t>
      </w:r>
      <w:r w:rsidRPr="0010011D">
        <w:rPr>
          <w:rFonts w:ascii="Calibri" w:hAnsi="Calibri" w:cs="Calibri"/>
          <w:b/>
          <w:bCs/>
          <w:sz w:val="24"/>
          <w:szCs w:val="24"/>
        </w:rPr>
        <w:t xml:space="preserve"> not necessary in this case</w:t>
      </w:r>
      <w:r w:rsidRPr="0010011D">
        <w:rPr>
          <w:rFonts w:ascii="Calibri" w:hAnsi="Calibri" w:cs="Calibri"/>
          <w:sz w:val="24"/>
          <w:szCs w:val="24"/>
        </w:rPr>
        <w:t>, as feature selection itself effectively addressed the issue of high-dimensional data.</w:t>
      </w:r>
    </w:p>
    <w:p w14:paraId="1B3B5EA6" w14:textId="77777777" w:rsidR="003620C3" w:rsidRPr="0010011D" w:rsidRDefault="003620C3" w:rsidP="008E0F96">
      <w:pPr>
        <w:spacing w:line="240" w:lineRule="auto"/>
        <w:jc w:val="both"/>
        <w:rPr>
          <w:rFonts w:ascii="Calibri" w:hAnsi="Calibri" w:cs="Calibri"/>
          <w:sz w:val="24"/>
          <w:szCs w:val="24"/>
        </w:rPr>
      </w:pPr>
    </w:p>
    <w:p w14:paraId="7F44AAD5" w14:textId="4A3A38AA" w:rsidR="00A92BAA" w:rsidRPr="0010011D" w:rsidRDefault="00A92BAA" w:rsidP="00BD67F5">
      <w:pPr>
        <w:pStyle w:val="Heading1"/>
        <w:rPr>
          <w:rFonts w:ascii="Calibri" w:hAnsi="Calibri" w:cs="Calibri"/>
        </w:rPr>
      </w:pPr>
      <w:bookmarkStart w:id="184" w:name="_Toc185163859"/>
      <w:r w:rsidRPr="0010011D">
        <w:rPr>
          <w:rFonts w:ascii="Calibri" w:hAnsi="Calibri" w:cs="Calibri"/>
        </w:rPr>
        <w:t>Assumptions</w:t>
      </w:r>
      <w:bookmarkEnd w:id="184"/>
    </w:p>
    <w:p w14:paraId="2A3C4D83" w14:textId="77777777" w:rsidR="003620C3" w:rsidRPr="0010011D" w:rsidRDefault="003620C3" w:rsidP="003620C3">
      <w:pPr>
        <w:rPr>
          <w:rFonts w:ascii="Calibri" w:hAnsi="Calibri" w:cs="Calibri"/>
          <w:b/>
          <w:bCs/>
        </w:rPr>
      </w:pPr>
      <w:r w:rsidRPr="0010011D">
        <w:rPr>
          <w:rFonts w:ascii="Calibri" w:hAnsi="Calibri" w:cs="Calibri"/>
          <w:b/>
          <w:bCs/>
        </w:rPr>
        <w:t>Assumptions for Machine Learning Supervised Classification Models</w:t>
      </w:r>
    </w:p>
    <w:p w14:paraId="6676752D" w14:textId="77777777" w:rsidR="003620C3" w:rsidRPr="0010011D" w:rsidRDefault="003620C3" w:rsidP="003620C3">
      <w:pPr>
        <w:rPr>
          <w:rFonts w:ascii="Calibri" w:hAnsi="Calibri" w:cs="Calibri"/>
        </w:rPr>
      </w:pPr>
    </w:p>
    <w:p w14:paraId="697A3056" w14:textId="77777777" w:rsidR="003620C3" w:rsidRPr="0010011D" w:rsidRDefault="003620C3" w:rsidP="003620C3">
      <w:pPr>
        <w:spacing w:line="240" w:lineRule="auto"/>
        <w:jc w:val="both"/>
        <w:rPr>
          <w:rFonts w:ascii="Calibri" w:hAnsi="Calibri" w:cs="Calibri"/>
          <w:sz w:val="24"/>
          <w:szCs w:val="24"/>
        </w:rPr>
      </w:pPr>
      <w:r w:rsidRPr="0010011D">
        <w:rPr>
          <w:rFonts w:ascii="Calibri" w:hAnsi="Calibri" w:cs="Calibri"/>
          <w:sz w:val="24"/>
          <w:szCs w:val="24"/>
        </w:rPr>
        <w:t>Machine learning models rely on specific assumptions that can significantly impact their performance. Understanding these assumptions is critical for selecting the right model and preparing the data accordingly. Just as with most things in life, assumptions can directly lead to success or failure. Similarly in machine learning, appreciating the assumed logic behind machine learning techniques will guide you toward applying the best tool for the data.</w:t>
      </w:r>
    </w:p>
    <w:p w14:paraId="0F9D5027" w14:textId="3FD494DB" w:rsidR="003620C3" w:rsidRPr="0010011D" w:rsidRDefault="003620C3" w:rsidP="003620C3">
      <w:pPr>
        <w:spacing w:line="240" w:lineRule="auto"/>
        <w:jc w:val="both"/>
        <w:rPr>
          <w:rFonts w:ascii="Calibri" w:hAnsi="Calibri" w:cs="Calibri"/>
          <w:sz w:val="24"/>
          <w:szCs w:val="24"/>
        </w:rPr>
      </w:pPr>
      <w:r w:rsidRPr="0010011D">
        <w:rPr>
          <w:rFonts w:ascii="Calibri" w:hAnsi="Calibri" w:cs="Calibri"/>
          <w:sz w:val="24"/>
          <w:szCs w:val="24"/>
        </w:rPr>
        <w:t>Ref: </w:t>
      </w:r>
      <w:hyperlink r:id="rId56" w:history="1">
        <w:r w:rsidRPr="0010011D">
          <w:rPr>
            <w:rFonts w:ascii="Calibri" w:hAnsi="Calibri" w:cs="Calibri"/>
            <w:sz w:val="24"/>
            <w:szCs w:val="24"/>
          </w:rPr>
          <w:t>https://www.kdnuggets.com/2021/02/machine-learning-assumptions.html</w:t>
        </w:r>
      </w:hyperlink>
    </w:p>
    <w:p w14:paraId="211893C7" w14:textId="77777777" w:rsidR="003620C3" w:rsidRPr="0010011D" w:rsidRDefault="003620C3" w:rsidP="00BE6791">
      <w:pPr>
        <w:spacing w:line="240" w:lineRule="auto"/>
        <w:jc w:val="both"/>
        <w:rPr>
          <w:rFonts w:ascii="Calibri" w:hAnsi="Calibri" w:cs="Calibri"/>
          <w:sz w:val="24"/>
          <w:szCs w:val="24"/>
        </w:rPr>
      </w:pPr>
    </w:p>
    <w:p w14:paraId="46EA0831" w14:textId="77777777" w:rsidR="003620C3" w:rsidRPr="0010011D" w:rsidRDefault="003620C3" w:rsidP="00BE6791">
      <w:pPr>
        <w:spacing w:line="240" w:lineRule="auto"/>
        <w:jc w:val="both"/>
        <w:rPr>
          <w:rFonts w:ascii="Calibri" w:hAnsi="Calibri" w:cs="Calibri"/>
          <w:sz w:val="24"/>
          <w:szCs w:val="24"/>
        </w:rPr>
      </w:pPr>
      <w:r w:rsidRPr="0010011D">
        <w:rPr>
          <w:rFonts w:ascii="Calibri" w:hAnsi="Calibri" w:cs="Calibri"/>
          <w:sz w:val="24"/>
          <w:szCs w:val="24"/>
        </w:rPr>
        <w:lastRenderedPageBreak/>
        <w:t>Below are the key assumptions for Classification models:</w:t>
      </w:r>
    </w:p>
    <w:p w14:paraId="1B4923E8" w14:textId="77777777" w:rsidR="003620C3" w:rsidRPr="0010011D" w:rsidRDefault="003620C3" w:rsidP="00BE6791">
      <w:pPr>
        <w:jc w:val="both"/>
        <w:rPr>
          <w:rFonts w:ascii="Calibri" w:hAnsi="Calibri" w:cs="Calibri"/>
          <w:b/>
          <w:bCs/>
          <w:sz w:val="24"/>
          <w:szCs w:val="24"/>
        </w:rPr>
      </w:pPr>
      <w:r w:rsidRPr="0010011D">
        <w:rPr>
          <w:rFonts w:ascii="Calibri" w:hAnsi="Calibri" w:cs="Calibri"/>
          <w:b/>
          <w:bCs/>
          <w:sz w:val="24"/>
          <w:szCs w:val="24"/>
        </w:rPr>
        <w:t>Logistic Regression</w:t>
      </w:r>
    </w:p>
    <w:p w14:paraId="5FF34888" w14:textId="77777777" w:rsidR="003620C3" w:rsidRPr="0010011D" w:rsidRDefault="003620C3" w:rsidP="00BE6791">
      <w:pPr>
        <w:jc w:val="both"/>
        <w:rPr>
          <w:rFonts w:ascii="Calibri" w:hAnsi="Calibri" w:cs="Calibri"/>
          <w:sz w:val="24"/>
          <w:szCs w:val="24"/>
        </w:rPr>
      </w:pPr>
      <w:r w:rsidRPr="0010011D">
        <w:rPr>
          <w:rFonts w:ascii="Calibri" w:hAnsi="Calibri" w:cs="Calibri"/>
          <w:b/>
          <w:bCs/>
          <w:sz w:val="24"/>
          <w:szCs w:val="24"/>
        </w:rPr>
        <w:t>Assumption 1</w:t>
      </w:r>
      <w:r w:rsidRPr="0010011D">
        <w:rPr>
          <w:rFonts w:ascii="Calibri" w:hAnsi="Calibri" w:cs="Calibri"/>
          <w:sz w:val="24"/>
          <w:szCs w:val="24"/>
        </w:rPr>
        <w:t xml:space="preserve"> - Binary logistic regression requires the target / dependent variable to be binary.</w:t>
      </w:r>
    </w:p>
    <w:p w14:paraId="13326DAA" w14:textId="77777777" w:rsidR="003620C3" w:rsidRPr="0010011D" w:rsidRDefault="003620C3" w:rsidP="00BE6791">
      <w:pPr>
        <w:jc w:val="both"/>
        <w:rPr>
          <w:rFonts w:ascii="Calibri" w:hAnsi="Calibri" w:cs="Calibri"/>
          <w:sz w:val="24"/>
          <w:szCs w:val="24"/>
        </w:rPr>
      </w:pPr>
      <w:r w:rsidRPr="0010011D">
        <w:rPr>
          <w:rFonts w:ascii="Calibri" w:hAnsi="Calibri" w:cs="Calibri"/>
          <w:sz w:val="24"/>
          <w:szCs w:val="24"/>
        </w:rPr>
        <w:t>For a binary regression, the factor level 1 of the dependent variable should represent the desired outcome (such as Success etc..).</w:t>
      </w:r>
    </w:p>
    <w:p w14:paraId="10A5C796" w14:textId="77777777" w:rsidR="003620C3" w:rsidRPr="0010011D" w:rsidRDefault="003620C3" w:rsidP="00BE6791">
      <w:pPr>
        <w:jc w:val="both"/>
        <w:rPr>
          <w:rFonts w:ascii="Calibri" w:hAnsi="Calibri" w:cs="Calibri"/>
          <w:sz w:val="24"/>
          <w:szCs w:val="24"/>
        </w:rPr>
      </w:pPr>
      <w:r w:rsidRPr="0010011D">
        <w:rPr>
          <w:rFonts w:ascii="Calibri" w:hAnsi="Calibri" w:cs="Calibri"/>
          <w:sz w:val="24"/>
          <w:szCs w:val="24"/>
        </w:rPr>
        <w:t>We have two classes in the target variable, 0 representing No readmission within 30 days and 1 representing readmission within 30 days.</w:t>
      </w:r>
    </w:p>
    <w:p w14:paraId="42E67B24" w14:textId="77777777" w:rsidR="003620C3" w:rsidRPr="0010011D" w:rsidRDefault="003620C3" w:rsidP="00BE6791">
      <w:pPr>
        <w:jc w:val="both"/>
        <w:rPr>
          <w:rFonts w:ascii="Calibri" w:hAnsi="Calibri" w:cs="Calibri"/>
          <w:sz w:val="24"/>
          <w:szCs w:val="24"/>
        </w:rPr>
      </w:pPr>
      <w:r w:rsidRPr="0010011D">
        <w:rPr>
          <w:rFonts w:ascii="Calibri" w:hAnsi="Calibri" w:cs="Calibri"/>
          <w:b/>
          <w:bCs/>
          <w:sz w:val="24"/>
          <w:szCs w:val="24"/>
        </w:rPr>
        <w:t>Assumption 2</w:t>
      </w:r>
      <w:r w:rsidRPr="0010011D">
        <w:rPr>
          <w:rFonts w:ascii="Calibri" w:hAnsi="Calibri" w:cs="Calibri"/>
          <w:sz w:val="24"/>
          <w:szCs w:val="24"/>
        </w:rPr>
        <w:t xml:space="preserve"> - Only the meaningful variables should be included.</w:t>
      </w:r>
    </w:p>
    <w:p w14:paraId="1F0EF004" w14:textId="77777777" w:rsidR="003620C3" w:rsidRPr="0010011D" w:rsidRDefault="003620C3" w:rsidP="00BE6791">
      <w:pPr>
        <w:jc w:val="both"/>
        <w:rPr>
          <w:rFonts w:ascii="Calibri" w:hAnsi="Calibri" w:cs="Calibri"/>
          <w:sz w:val="24"/>
          <w:szCs w:val="24"/>
        </w:rPr>
      </w:pPr>
      <w:r w:rsidRPr="0010011D">
        <w:rPr>
          <w:rFonts w:ascii="Calibri" w:hAnsi="Calibri" w:cs="Calibri"/>
          <w:sz w:val="24"/>
          <w:szCs w:val="24"/>
        </w:rPr>
        <w:t>We have ensured that there are no unwanted variables selected for model building.</w:t>
      </w:r>
    </w:p>
    <w:p w14:paraId="1B1A9E6D" w14:textId="77777777" w:rsidR="003620C3" w:rsidRPr="0010011D" w:rsidRDefault="003620C3" w:rsidP="00BE6791">
      <w:pPr>
        <w:jc w:val="both"/>
        <w:rPr>
          <w:rFonts w:ascii="Calibri" w:hAnsi="Calibri" w:cs="Calibri"/>
          <w:sz w:val="24"/>
          <w:szCs w:val="24"/>
        </w:rPr>
      </w:pPr>
      <w:r w:rsidRPr="0010011D">
        <w:rPr>
          <w:rFonts w:ascii="Calibri" w:hAnsi="Calibri" w:cs="Calibri"/>
          <w:b/>
          <w:bCs/>
          <w:sz w:val="24"/>
          <w:szCs w:val="24"/>
        </w:rPr>
        <w:t>Assumption 3</w:t>
      </w:r>
      <w:r w:rsidRPr="0010011D">
        <w:rPr>
          <w:rFonts w:ascii="Calibri" w:hAnsi="Calibri" w:cs="Calibri"/>
          <w:sz w:val="24"/>
          <w:szCs w:val="24"/>
        </w:rPr>
        <w:t xml:space="preserve"> -The predictor variables should not be correlated to each other meaning the model should have little or no multicollinearity.</w:t>
      </w:r>
    </w:p>
    <w:p w14:paraId="673C6E52" w14:textId="3AE3EA53" w:rsidR="003620C3" w:rsidRPr="0010011D" w:rsidRDefault="003620C3" w:rsidP="00BE6791">
      <w:pPr>
        <w:spacing w:line="240" w:lineRule="auto"/>
        <w:jc w:val="both"/>
        <w:rPr>
          <w:rFonts w:ascii="Calibri" w:hAnsi="Calibri" w:cs="Calibri"/>
          <w:sz w:val="24"/>
          <w:szCs w:val="24"/>
        </w:rPr>
      </w:pPr>
      <w:r w:rsidRPr="0010011D">
        <w:rPr>
          <w:rFonts w:ascii="Calibri" w:hAnsi="Calibri" w:cs="Calibri"/>
          <w:noProof/>
          <w:sz w:val="24"/>
          <w:szCs w:val="24"/>
        </w:rPr>
        <w:drawing>
          <wp:inline distT="0" distB="0" distL="0" distR="0" wp14:anchorId="160E1C3C" wp14:editId="1C13B3C2">
            <wp:extent cx="5943600" cy="3820160"/>
            <wp:effectExtent l="0" t="0" r="0" b="8890"/>
            <wp:docPr id="210885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20160"/>
                    </a:xfrm>
                    <a:prstGeom prst="rect">
                      <a:avLst/>
                    </a:prstGeom>
                    <a:noFill/>
                    <a:ln>
                      <a:noFill/>
                    </a:ln>
                  </pic:spPr>
                </pic:pic>
              </a:graphicData>
            </a:graphic>
          </wp:inline>
        </w:drawing>
      </w:r>
    </w:p>
    <w:p w14:paraId="57F24EC9" w14:textId="77777777" w:rsidR="00BE6791" w:rsidRPr="0010011D" w:rsidRDefault="00BE6791" w:rsidP="00BE6791">
      <w:pPr>
        <w:rPr>
          <w:rFonts w:ascii="Calibri" w:hAnsi="Calibri" w:cs="Calibri"/>
          <w:sz w:val="24"/>
          <w:szCs w:val="24"/>
        </w:rPr>
      </w:pPr>
    </w:p>
    <w:p w14:paraId="7D2479F5" w14:textId="77777777" w:rsidR="00BE6791" w:rsidRPr="0010011D" w:rsidRDefault="00BE6791" w:rsidP="00BE6791">
      <w:pPr>
        <w:rPr>
          <w:rFonts w:ascii="Calibri" w:hAnsi="Calibri" w:cs="Calibri"/>
          <w:sz w:val="24"/>
          <w:szCs w:val="24"/>
        </w:rPr>
      </w:pPr>
    </w:p>
    <w:p w14:paraId="50A87D35" w14:textId="77777777" w:rsidR="00BE6791" w:rsidRPr="0010011D" w:rsidRDefault="00BE6791" w:rsidP="00BE6791">
      <w:pPr>
        <w:rPr>
          <w:rFonts w:ascii="Calibri" w:hAnsi="Calibri" w:cs="Calibri"/>
          <w:sz w:val="24"/>
          <w:szCs w:val="24"/>
        </w:rPr>
      </w:pPr>
    </w:p>
    <w:p w14:paraId="0586B50C" w14:textId="77777777" w:rsidR="00BE6791" w:rsidRPr="0010011D" w:rsidRDefault="00BE6791" w:rsidP="00BE6791">
      <w:pPr>
        <w:rPr>
          <w:rFonts w:ascii="Calibri" w:hAnsi="Calibri" w:cs="Calibri"/>
          <w:sz w:val="24"/>
          <w:szCs w:val="24"/>
        </w:rPr>
      </w:pPr>
    </w:p>
    <w:p w14:paraId="6B54278D" w14:textId="77777777" w:rsidR="00BE6791" w:rsidRPr="0010011D" w:rsidRDefault="00BE6791" w:rsidP="00BE6791">
      <w:pPr>
        <w:rPr>
          <w:rFonts w:ascii="Calibri" w:hAnsi="Calibri" w:cs="Calibri"/>
          <w:sz w:val="24"/>
          <w:szCs w:val="24"/>
        </w:rPr>
      </w:pPr>
    </w:p>
    <w:p w14:paraId="02F9A95F" w14:textId="77777777" w:rsidR="00BE6791" w:rsidRPr="0010011D" w:rsidRDefault="00BE6791" w:rsidP="00BE6791">
      <w:pPr>
        <w:rPr>
          <w:rFonts w:ascii="Calibri" w:hAnsi="Calibri" w:cs="Calibri"/>
          <w:sz w:val="24"/>
          <w:szCs w:val="24"/>
        </w:rPr>
      </w:pPr>
    </w:p>
    <w:p w14:paraId="30D33003" w14:textId="77777777" w:rsidR="00BE6791" w:rsidRPr="0010011D" w:rsidRDefault="00BE6791" w:rsidP="00BE6791">
      <w:pPr>
        <w:rPr>
          <w:rFonts w:ascii="Calibri" w:hAnsi="Calibri" w:cs="Calibri"/>
          <w:sz w:val="24"/>
          <w:szCs w:val="24"/>
        </w:rPr>
      </w:pPr>
    </w:p>
    <w:p w14:paraId="74213B16" w14:textId="77777777" w:rsidR="00BE6791" w:rsidRPr="0010011D" w:rsidRDefault="00BE6791" w:rsidP="00BE6791">
      <w:pPr>
        <w:rPr>
          <w:rFonts w:ascii="Calibri" w:hAnsi="Calibri" w:cs="Calibri"/>
          <w:sz w:val="24"/>
          <w:szCs w:val="24"/>
        </w:rPr>
      </w:pPr>
    </w:p>
    <w:p w14:paraId="12FA6C70" w14:textId="77777777" w:rsidR="00BE6791" w:rsidRPr="0010011D" w:rsidRDefault="00BE6791" w:rsidP="00BE6791">
      <w:pPr>
        <w:rPr>
          <w:rFonts w:ascii="Calibri" w:hAnsi="Calibri" w:cs="Calibri"/>
          <w:sz w:val="24"/>
          <w:szCs w:val="24"/>
        </w:rPr>
      </w:pPr>
    </w:p>
    <w:p w14:paraId="31721618" w14:textId="77777777" w:rsidR="00BE6791" w:rsidRPr="0010011D" w:rsidRDefault="00BE6791" w:rsidP="00BE6791">
      <w:pPr>
        <w:rPr>
          <w:rFonts w:ascii="Calibri" w:hAnsi="Calibri" w:cs="Calibri"/>
          <w:sz w:val="24"/>
          <w:szCs w:val="24"/>
        </w:rPr>
      </w:pPr>
    </w:p>
    <w:p w14:paraId="5796D298" w14:textId="77777777" w:rsidR="00BE6791" w:rsidRPr="0010011D" w:rsidRDefault="00BE6791" w:rsidP="00BE6791">
      <w:pPr>
        <w:rPr>
          <w:rFonts w:ascii="Calibri" w:hAnsi="Calibri" w:cs="Calibri"/>
          <w:sz w:val="24"/>
          <w:szCs w:val="24"/>
        </w:rPr>
      </w:pPr>
    </w:p>
    <w:p w14:paraId="0FFEFD32" w14:textId="77777777" w:rsidR="00BE6791" w:rsidRPr="0010011D" w:rsidRDefault="00BE6791" w:rsidP="00BE6791">
      <w:pPr>
        <w:rPr>
          <w:rFonts w:ascii="Calibri" w:hAnsi="Calibri" w:cs="Calibri"/>
          <w:sz w:val="24"/>
          <w:szCs w:val="24"/>
        </w:rPr>
      </w:pPr>
    </w:p>
    <w:p w14:paraId="0D2BB85D" w14:textId="77777777" w:rsidR="00BE6791" w:rsidRPr="0010011D" w:rsidRDefault="00BE6791" w:rsidP="007B7376">
      <w:pPr>
        <w:jc w:val="center"/>
        <w:rPr>
          <w:rFonts w:ascii="Calibri" w:hAnsi="Calibri" w:cs="Calibri"/>
          <w:sz w:val="24"/>
          <w:szCs w:val="24"/>
        </w:rPr>
      </w:pPr>
    </w:p>
    <w:p w14:paraId="0F7F9D08" w14:textId="77777777" w:rsidR="007B7376" w:rsidRPr="0010011D" w:rsidRDefault="007B7376" w:rsidP="007B7376">
      <w:pPr>
        <w:jc w:val="center"/>
        <w:rPr>
          <w:rFonts w:ascii="Calibri" w:hAnsi="Calibri" w:cs="Calibri"/>
          <w:sz w:val="24"/>
          <w:szCs w:val="24"/>
        </w:rPr>
      </w:pPr>
    </w:p>
    <w:p w14:paraId="4EFDF2F1" w14:textId="77777777" w:rsidR="007B7376" w:rsidRPr="0010011D" w:rsidRDefault="007B7376" w:rsidP="007B7376">
      <w:pPr>
        <w:jc w:val="center"/>
        <w:rPr>
          <w:rFonts w:ascii="Calibri" w:hAnsi="Calibri" w:cs="Calibr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620C3" w:rsidRPr="0010011D" w14:paraId="69429E34" w14:textId="77777777" w:rsidTr="00BE6791">
        <w:tc>
          <w:tcPr>
            <w:tcW w:w="4675" w:type="dxa"/>
            <w:hideMark/>
          </w:tcPr>
          <w:p w14:paraId="14613EDF" w14:textId="77777777" w:rsidR="003620C3" w:rsidRPr="0010011D" w:rsidRDefault="003620C3" w:rsidP="007B7376">
            <w:pPr>
              <w:jc w:val="center"/>
              <w:rPr>
                <w:rFonts w:ascii="Calibri" w:hAnsi="Calibri" w:cs="Calibri"/>
                <w:sz w:val="24"/>
                <w:szCs w:val="24"/>
              </w:rPr>
            </w:pPr>
            <w:r w:rsidRPr="0010011D">
              <w:rPr>
                <w:rFonts w:ascii="Calibri" w:eastAsia="Arial" w:hAnsi="Calibri" w:cs="Calibri"/>
                <w:kern w:val="0"/>
                <w:sz w:val="24"/>
                <w:szCs w:val="24"/>
                <w14:ligatures w14:val="none"/>
              </w:rPr>
              <w:object w:dxaOrig="2772" w:dyaOrig="7536" w14:anchorId="365DF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pt;height:377.4pt" o:ole="">
                  <v:imagedata r:id="rId58" o:title=""/>
                </v:shape>
                <o:OLEObject Type="Embed" ProgID="PBrush" ShapeID="_x0000_i1025" DrawAspect="Content" ObjectID="_1795777086" r:id="rId59"/>
              </w:object>
            </w:r>
          </w:p>
        </w:tc>
        <w:tc>
          <w:tcPr>
            <w:tcW w:w="4675" w:type="dxa"/>
          </w:tcPr>
          <w:p w14:paraId="71B5A6E2" w14:textId="77777777" w:rsidR="003620C3" w:rsidRPr="0010011D" w:rsidRDefault="003620C3" w:rsidP="007B7376">
            <w:pPr>
              <w:rPr>
                <w:rFonts w:ascii="Calibri" w:hAnsi="Calibri" w:cs="Calibri"/>
                <w:b/>
                <w:bCs/>
                <w:sz w:val="24"/>
                <w:szCs w:val="24"/>
              </w:rPr>
            </w:pPr>
            <w:r w:rsidRPr="0010011D">
              <w:rPr>
                <w:rFonts w:ascii="Calibri" w:hAnsi="Calibri" w:cs="Calibri"/>
                <w:b/>
                <w:bCs/>
                <w:sz w:val="24"/>
                <w:szCs w:val="24"/>
              </w:rPr>
              <w:t>Inference:</w:t>
            </w:r>
          </w:p>
          <w:p w14:paraId="60D01CF1" w14:textId="77777777" w:rsidR="003620C3" w:rsidRPr="0010011D" w:rsidRDefault="003620C3" w:rsidP="007B7376">
            <w:pPr>
              <w:rPr>
                <w:rFonts w:ascii="Calibri" w:hAnsi="Calibri" w:cs="Calibri"/>
                <w:sz w:val="24"/>
                <w:szCs w:val="24"/>
              </w:rPr>
            </w:pPr>
          </w:p>
          <w:p w14:paraId="2AF338AC" w14:textId="77777777" w:rsidR="003620C3" w:rsidRPr="0010011D" w:rsidRDefault="003620C3" w:rsidP="007B7376">
            <w:pPr>
              <w:rPr>
                <w:rFonts w:ascii="Calibri" w:hAnsi="Calibri" w:cs="Calibri"/>
                <w:sz w:val="24"/>
                <w:szCs w:val="24"/>
              </w:rPr>
            </w:pPr>
            <w:r w:rsidRPr="0010011D">
              <w:rPr>
                <w:rFonts w:ascii="Calibri" w:hAnsi="Calibri" w:cs="Calibri"/>
                <w:sz w:val="24"/>
                <w:szCs w:val="24"/>
              </w:rPr>
              <w:t>The following 20 variables are highly collinear having VIF value &gt; 5:</w:t>
            </w:r>
          </w:p>
          <w:p w14:paraId="4FD1E045" w14:textId="7F5DF82A"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Miglitol</w:t>
            </w:r>
          </w:p>
          <w:p w14:paraId="4195A357" w14:textId="77777777"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Chlorpropamide</w:t>
            </w:r>
          </w:p>
          <w:p w14:paraId="24A80624" w14:textId="530663AF"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Acarbose</w:t>
            </w:r>
          </w:p>
          <w:p w14:paraId="5D005C22" w14:textId="77777777"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glyburide-</w:t>
            </w:r>
            <w:proofErr w:type="spellStart"/>
            <w:r w:rsidRPr="0010011D">
              <w:rPr>
                <w:rFonts w:ascii="Calibri" w:hAnsi="Calibri" w:cs="Calibri"/>
                <w:sz w:val="24"/>
                <w:szCs w:val="24"/>
              </w:rPr>
              <w:t>meformin</w:t>
            </w:r>
            <w:proofErr w:type="spellEnd"/>
          </w:p>
          <w:p w14:paraId="71DB6202" w14:textId="372B174D"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Nateglinide</w:t>
            </w:r>
          </w:p>
          <w:p w14:paraId="084BE8E1" w14:textId="0B29BFF0"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Repaglinide</w:t>
            </w:r>
          </w:p>
          <w:p w14:paraId="6331C6D8" w14:textId="5BB5214B" w:rsidR="003620C3" w:rsidRPr="0010011D" w:rsidRDefault="003620C3" w:rsidP="007B7376">
            <w:pPr>
              <w:tabs>
                <w:tab w:val="num" w:pos="1440"/>
              </w:tabs>
              <w:rPr>
                <w:rFonts w:ascii="Calibri" w:hAnsi="Calibri" w:cs="Calibri"/>
                <w:sz w:val="24"/>
                <w:szCs w:val="24"/>
              </w:rPr>
            </w:pPr>
            <w:proofErr w:type="spellStart"/>
            <w:r w:rsidRPr="0010011D">
              <w:rPr>
                <w:rFonts w:ascii="Calibri" w:hAnsi="Calibri" w:cs="Calibri"/>
                <w:sz w:val="24"/>
                <w:szCs w:val="24"/>
              </w:rPr>
              <w:t>max_glu_serum</w:t>
            </w:r>
            <w:proofErr w:type="spellEnd"/>
          </w:p>
          <w:p w14:paraId="07A634C6" w14:textId="4ECB228C"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Glimepiride</w:t>
            </w:r>
          </w:p>
          <w:p w14:paraId="0E433D6A" w14:textId="61F928B4" w:rsidR="003620C3" w:rsidRPr="0010011D" w:rsidRDefault="003620C3" w:rsidP="007B7376">
            <w:pPr>
              <w:tabs>
                <w:tab w:val="num" w:pos="1440"/>
              </w:tabs>
              <w:rPr>
                <w:rFonts w:ascii="Calibri" w:hAnsi="Calibri" w:cs="Calibri"/>
                <w:sz w:val="24"/>
                <w:szCs w:val="24"/>
              </w:rPr>
            </w:pPr>
            <w:proofErr w:type="spellStart"/>
            <w:r w:rsidRPr="0010011D">
              <w:rPr>
                <w:rFonts w:ascii="Calibri" w:hAnsi="Calibri" w:cs="Calibri"/>
                <w:sz w:val="24"/>
                <w:szCs w:val="24"/>
              </w:rPr>
              <w:t>number_diagnoses</w:t>
            </w:r>
            <w:proofErr w:type="spellEnd"/>
          </w:p>
          <w:p w14:paraId="4497C8CD" w14:textId="2E9B650C"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Rosiglitazone</w:t>
            </w:r>
          </w:p>
          <w:p w14:paraId="0DFF2A48" w14:textId="1A80472B"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Age</w:t>
            </w:r>
          </w:p>
          <w:p w14:paraId="1105BC6A" w14:textId="4636ECE0"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Pioglitazone</w:t>
            </w:r>
          </w:p>
          <w:p w14:paraId="2419E116" w14:textId="77777777"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A1Cresult</w:t>
            </w:r>
          </w:p>
          <w:p w14:paraId="0FDCD3C6" w14:textId="77777777"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Glyburide</w:t>
            </w:r>
          </w:p>
          <w:p w14:paraId="25B5110C" w14:textId="442A2651"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Glipizide</w:t>
            </w:r>
          </w:p>
          <w:p w14:paraId="2E5BC317" w14:textId="77777777"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Metformin</w:t>
            </w:r>
          </w:p>
          <w:p w14:paraId="11581902" w14:textId="77777777" w:rsidR="003620C3" w:rsidRPr="0010011D" w:rsidRDefault="003620C3" w:rsidP="007B7376">
            <w:pPr>
              <w:tabs>
                <w:tab w:val="num" w:pos="1440"/>
              </w:tabs>
              <w:rPr>
                <w:rFonts w:ascii="Calibri" w:hAnsi="Calibri" w:cs="Calibri"/>
                <w:sz w:val="24"/>
                <w:szCs w:val="24"/>
              </w:rPr>
            </w:pPr>
            <w:proofErr w:type="spellStart"/>
            <w:r w:rsidRPr="0010011D">
              <w:rPr>
                <w:rFonts w:ascii="Calibri" w:hAnsi="Calibri" w:cs="Calibri"/>
                <w:sz w:val="24"/>
                <w:szCs w:val="24"/>
              </w:rPr>
              <w:t>num_medications</w:t>
            </w:r>
            <w:proofErr w:type="spellEnd"/>
          </w:p>
          <w:p w14:paraId="7BC4186C" w14:textId="77777777" w:rsidR="003620C3" w:rsidRPr="0010011D" w:rsidRDefault="003620C3" w:rsidP="007B7376">
            <w:pPr>
              <w:tabs>
                <w:tab w:val="num" w:pos="1440"/>
              </w:tabs>
              <w:rPr>
                <w:rFonts w:ascii="Calibri" w:hAnsi="Calibri" w:cs="Calibri"/>
                <w:sz w:val="24"/>
                <w:szCs w:val="24"/>
              </w:rPr>
            </w:pPr>
            <w:proofErr w:type="spellStart"/>
            <w:r w:rsidRPr="0010011D">
              <w:rPr>
                <w:rFonts w:ascii="Calibri" w:hAnsi="Calibri" w:cs="Calibri"/>
                <w:sz w:val="24"/>
                <w:szCs w:val="24"/>
              </w:rPr>
              <w:t>num_lab_procedures</w:t>
            </w:r>
            <w:proofErr w:type="spellEnd"/>
          </w:p>
          <w:p w14:paraId="2CE9D801" w14:textId="200CBC35" w:rsidR="003620C3" w:rsidRPr="0010011D" w:rsidRDefault="003620C3" w:rsidP="007B7376">
            <w:pPr>
              <w:tabs>
                <w:tab w:val="num" w:pos="1440"/>
              </w:tabs>
              <w:rPr>
                <w:rFonts w:ascii="Calibri" w:hAnsi="Calibri" w:cs="Calibri"/>
                <w:sz w:val="24"/>
                <w:szCs w:val="24"/>
              </w:rPr>
            </w:pPr>
            <w:proofErr w:type="spellStart"/>
            <w:r w:rsidRPr="0010011D">
              <w:rPr>
                <w:rFonts w:ascii="Calibri" w:hAnsi="Calibri" w:cs="Calibri"/>
                <w:sz w:val="24"/>
                <w:szCs w:val="24"/>
              </w:rPr>
              <w:t>diabetesMed</w:t>
            </w:r>
            <w:proofErr w:type="spellEnd"/>
          </w:p>
          <w:p w14:paraId="22106014" w14:textId="239CFB5F" w:rsidR="003620C3" w:rsidRPr="0010011D" w:rsidRDefault="003620C3" w:rsidP="007B7376">
            <w:pPr>
              <w:tabs>
                <w:tab w:val="num" w:pos="1440"/>
              </w:tabs>
              <w:rPr>
                <w:rFonts w:ascii="Calibri" w:hAnsi="Calibri" w:cs="Calibri"/>
                <w:sz w:val="24"/>
                <w:szCs w:val="24"/>
              </w:rPr>
            </w:pPr>
            <w:r w:rsidRPr="0010011D">
              <w:rPr>
                <w:rFonts w:ascii="Calibri" w:hAnsi="Calibri" w:cs="Calibri"/>
                <w:sz w:val="24"/>
                <w:szCs w:val="24"/>
              </w:rPr>
              <w:t>diag_1</w:t>
            </w:r>
          </w:p>
        </w:tc>
      </w:tr>
      <w:tr w:rsidR="007B7376" w:rsidRPr="0010011D" w14:paraId="6C8A1CA2" w14:textId="77777777" w:rsidTr="00BE6791">
        <w:tc>
          <w:tcPr>
            <w:tcW w:w="4675" w:type="dxa"/>
          </w:tcPr>
          <w:p w14:paraId="3D8ACD7F" w14:textId="77777777" w:rsidR="007B7376" w:rsidRPr="0010011D" w:rsidRDefault="007B7376" w:rsidP="007B7376">
            <w:pPr>
              <w:jc w:val="center"/>
              <w:rPr>
                <w:rFonts w:ascii="Calibri" w:hAnsi="Calibri" w:cs="Calibri"/>
                <w:sz w:val="24"/>
                <w:szCs w:val="24"/>
              </w:rPr>
            </w:pPr>
          </w:p>
        </w:tc>
        <w:tc>
          <w:tcPr>
            <w:tcW w:w="4675" w:type="dxa"/>
          </w:tcPr>
          <w:p w14:paraId="10FA4733" w14:textId="77777777" w:rsidR="007B7376" w:rsidRPr="0010011D" w:rsidRDefault="007B7376" w:rsidP="007B7376">
            <w:pPr>
              <w:jc w:val="center"/>
              <w:rPr>
                <w:rFonts w:ascii="Calibri" w:hAnsi="Calibri" w:cs="Calibri"/>
                <w:b/>
                <w:bCs/>
                <w:sz w:val="24"/>
                <w:szCs w:val="24"/>
              </w:rPr>
            </w:pPr>
          </w:p>
        </w:tc>
      </w:tr>
    </w:tbl>
    <w:p w14:paraId="7695846C" w14:textId="77777777" w:rsidR="00BE6791" w:rsidRPr="0010011D" w:rsidRDefault="00BE6791" w:rsidP="00BE6791">
      <w:pPr>
        <w:spacing w:line="240" w:lineRule="auto"/>
        <w:jc w:val="center"/>
        <w:rPr>
          <w:rFonts w:ascii="Calibri" w:hAnsi="Calibri" w:cs="Calibri"/>
          <w:sz w:val="24"/>
          <w:szCs w:val="24"/>
        </w:rPr>
      </w:pPr>
    </w:p>
    <w:p w14:paraId="3BBC20E9" w14:textId="3755EDEE" w:rsidR="003620C3" w:rsidRPr="0010011D" w:rsidRDefault="003620C3" w:rsidP="00BE6791">
      <w:pPr>
        <w:spacing w:line="240" w:lineRule="auto"/>
        <w:jc w:val="center"/>
        <w:rPr>
          <w:rFonts w:ascii="Calibri" w:hAnsi="Calibri" w:cs="Calibri"/>
          <w:sz w:val="24"/>
          <w:szCs w:val="24"/>
        </w:rPr>
      </w:pPr>
      <w:r w:rsidRPr="0010011D">
        <w:rPr>
          <w:rFonts w:ascii="Calibri" w:hAnsi="Calibri" w:cs="Calibri"/>
          <w:sz w:val="24"/>
          <w:szCs w:val="24"/>
        </w:rPr>
        <w:t>Tab 5.1: VIF for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620C3" w:rsidRPr="0010011D" w14:paraId="74035396" w14:textId="77777777" w:rsidTr="003620C3">
        <w:tc>
          <w:tcPr>
            <w:tcW w:w="4675" w:type="dxa"/>
            <w:hideMark/>
          </w:tcPr>
          <w:p w14:paraId="3B475353" w14:textId="77777777" w:rsidR="003620C3" w:rsidRPr="0010011D" w:rsidRDefault="003620C3" w:rsidP="007B7376">
            <w:pPr>
              <w:jc w:val="center"/>
              <w:rPr>
                <w:rFonts w:ascii="Calibri" w:hAnsi="Calibri" w:cs="Calibri"/>
                <w:sz w:val="24"/>
                <w:szCs w:val="24"/>
              </w:rPr>
            </w:pPr>
            <w:r w:rsidRPr="0010011D">
              <w:rPr>
                <w:rFonts w:ascii="Calibri" w:eastAsia="Arial" w:hAnsi="Calibri" w:cs="Calibri"/>
                <w:kern w:val="0"/>
                <w:sz w:val="24"/>
                <w:szCs w:val="24"/>
                <w14:ligatures w14:val="none"/>
              </w:rPr>
              <w:object w:dxaOrig="2952" w:dyaOrig="9384" w14:anchorId="4DECAAD6">
                <v:shape id="_x0000_i1026" type="#_x0000_t75" style="width:147.6pt;height:468.6pt" o:ole="">
                  <v:imagedata r:id="rId60" o:title=""/>
                </v:shape>
                <o:OLEObject Type="Embed" ProgID="PBrush" ShapeID="_x0000_i1026" DrawAspect="Content" ObjectID="_1795777087" r:id="rId61"/>
              </w:object>
            </w:r>
          </w:p>
        </w:tc>
        <w:tc>
          <w:tcPr>
            <w:tcW w:w="4675" w:type="dxa"/>
            <w:hideMark/>
          </w:tcPr>
          <w:p w14:paraId="3A547856" w14:textId="77777777" w:rsidR="003620C3" w:rsidRPr="0010011D" w:rsidRDefault="003620C3" w:rsidP="007B7376">
            <w:pPr>
              <w:jc w:val="center"/>
              <w:rPr>
                <w:rFonts w:ascii="Calibri" w:hAnsi="Calibri" w:cs="Calibri"/>
                <w:b/>
                <w:bCs/>
                <w:sz w:val="24"/>
                <w:szCs w:val="24"/>
              </w:rPr>
            </w:pPr>
            <w:r w:rsidRPr="0010011D">
              <w:rPr>
                <w:rFonts w:ascii="Calibri" w:hAnsi="Calibri" w:cs="Calibri"/>
                <w:b/>
                <w:bCs/>
                <w:sz w:val="24"/>
                <w:szCs w:val="24"/>
              </w:rPr>
              <w:t>Observations:</w:t>
            </w:r>
          </w:p>
          <w:p w14:paraId="55994545" w14:textId="77777777" w:rsidR="003620C3" w:rsidRPr="0010011D" w:rsidRDefault="003620C3" w:rsidP="007B7376">
            <w:pPr>
              <w:jc w:val="center"/>
              <w:rPr>
                <w:rFonts w:ascii="Calibri" w:hAnsi="Calibri" w:cs="Calibri"/>
                <w:sz w:val="24"/>
                <w:szCs w:val="24"/>
              </w:rPr>
            </w:pPr>
            <w:r w:rsidRPr="0010011D">
              <w:rPr>
                <w:rFonts w:ascii="Calibri" w:hAnsi="Calibri" w:cs="Calibri"/>
                <w:sz w:val="24"/>
                <w:szCs w:val="24"/>
              </w:rPr>
              <w:t>We find all the 25 independent variables are non-collinear and thus satisfying the condition of absence of multi-collinearity.</w:t>
            </w:r>
          </w:p>
        </w:tc>
      </w:tr>
    </w:tbl>
    <w:p w14:paraId="3EAA946F" w14:textId="77777777" w:rsidR="003620C3" w:rsidRPr="0010011D" w:rsidRDefault="003620C3" w:rsidP="00BE6791">
      <w:pPr>
        <w:spacing w:line="240" w:lineRule="auto"/>
        <w:jc w:val="both"/>
        <w:rPr>
          <w:rFonts w:ascii="Calibri" w:hAnsi="Calibri" w:cs="Calibri"/>
          <w:sz w:val="24"/>
          <w:szCs w:val="24"/>
        </w:rPr>
      </w:pPr>
    </w:p>
    <w:p w14:paraId="310D3261" w14:textId="77777777" w:rsidR="003620C3" w:rsidRPr="0010011D" w:rsidRDefault="003620C3" w:rsidP="00BE6791">
      <w:pPr>
        <w:spacing w:line="240" w:lineRule="auto"/>
        <w:jc w:val="center"/>
        <w:rPr>
          <w:rFonts w:ascii="Calibri" w:hAnsi="Calibri" w:cs="Calibri"/>
          <w:sz w:val="24"/>
          <w:szCs w:val="24"/>
        </w:rPr>
      </w:pPr>
      <w:r w:rsidRPr="0010011D">
        <w:rPr>
          <w:rFonts w:ascii="Calibri" w:hAnsi="Calibri" w:cs="Calibri"/>
          <w:sz w:val="24"/>
          <w:szCs w:val="24"/>
        </w:rPr>
        <w:t>Tab 5.2: VIF for Features that are non-collinear</w:t>
      </w:r>
    </w:p>
    <w:p w14:paraId="50E4AB32" w14:textId="77777777" w:rsidR="00BE6791" w:rsidRPr="0010011D" w:rsidRDefault="00BE6791" w:rsidP="00BE6791">
      <w:pPr>
        <w:spacing w:line="240" w:lineRule="auto"/>
        <w:jc w:val="both"/>
        <w:rPr>
          <w:rFonts w:ascii="Calibri" w:hAnsi="Calibri" w:cs="Calibri"/>
          <w:sz w:val="24"/>
          <w:szCs w:val="24"/>
        </w:rPr>
      </w:pPr>
    </w:p>
    <w:p w14:paraId="625274B9" w14:textId="614C8DB1" w:rsidR="003620C3" w:rsidRPr="0010011D" w:rsidRDefault="003620C3" w:rsidP="00BE6791">
      <w:pPr>
        <w:spacing w:line="240" w:lineRule="auto"/>
        <w:jc w:val="both"/>
        <w:rPr>
          <w:rFonts w:ascii="Calibri" w:hAnsi="Calibri" w:cs="Calibri"/>
          <w:sz w:val="24"/>
          <w:szCs w:val="24"/>
        </w:rPr>
      </w:pPr>
      <w:r w:rsidRPr="0010011D">
        <w:rPr>
          <w:rFonts w:ascii="Calibri" w:hAnsi="Calibri" w:cs="Calibri"/>
          <w:b/>
          <w:bCs/>
          <w:sz w:val="24"/>
          <w:szCs w:val="24"/>
        </w:rPr>
        <w:t>Assumption 4</w:t>
      </w:r>
      <w:r w:rsidRPr="0010011D">
        <w:rPr>
          <w:rFonts w:ascii="Calibri" w:hAnsi="Calibri" w:cs="Calibri"/>
          <w:sz w:val="24"/>
          <w:szCs w:val="24"/>
        </w:rPr>
        <w:t xml:space="preserve"> - The independent variables are linearly related to the log odds.</w:t>
      </w:r>
    </w:p>
    <w:p w14:paraId="1054D3F9" w14:textId="77777777" w:rsidR="003620C3" w:rsidRPr="0010011D" w:rsidRDefault="003620C3" w:rsidP="00BE6791">
      <w:pPr>
        <w:spacing w:line="240" w:lineRule="auto"/>
        <w:jc w:val="both"/>
        <w:rPr>
          <w:rFonts w:ascii="Calibri" w:hAnsi="Calibri" w:cs="Calibri"/>
          <w:sz w:val="24"/>
          <w:szCs w:val="24"/>
        </w:rPr>
      </w:pPr>
      <w:r w:rsidRPr="0010011D">
        <w:rPr>
          <w:rFonts w:ascii="Calibri" w:hAnsi="Calibri" w:cs="Calibri"/>
          <w:sz w:val="24"/>
          <w:szCs w:val="24"/>
        </w:rPr>
        <w:t>We need to check the assumption of independent variables are linearly related to the log odds.</w:t>
      </w:r>
    </w:p>
    <w:p w14:paraId="2154A71D" w14:textId="77777777" w:rsidR="003620C3" w:rsidRPr="0010011D" w:rsidRDefault="003620C3" w:rsidP="00BE6791">
      <w:pPr>
        <w:spacing w:line="240" w:lineRule="auto"/>
        <w:jc w:val="both"/>
        <w:rPr>
          <w:rFonts w:ascii="Calibri" w:hAnsi="Calibri" w:cs="Calibri"/>
          <w:sz w:val="24"/>
          <w:szCs w:val="24"/>
        </w:rPr>
      </w:pPr>
      <w:r w:rsidRPr="0010011D">
        <w:rPr>
          <w:rFonts w:ascii="Calibri" w:hAnsi="Calibri" w:cs="Calibri"/>
          <w:sz w:val="24"/>
          <w:szCs w:val="24"/>
        </w:rPr>
        <w:t>One way to checking this is to plot the independent variables in question and look for an S-shaped curve.</w:t>
      </w:r>
    </w:p>
    <w:p w14:paraId="12F0AEF7" w14:textId="77777777" w:rsidR="00BE6791" w:rsidRPr="0010011D" w:rsidRDefault="00BE6791" w:rsidP="00BE6791">
      <w:pPr>
        <w:rPr>
          <w:rFonts w:ascii="Calibri" w:hAnsi="Calibri" w:cs="Calibri"/>
          <w:sz w:val="24"/>
          <w:szCs w:val="24"/>
        </w:rPr>
      </w:pPr>
    </w:p>
    <w:p w14:paraId="41325F9B" w14:textId="77777777" w:rsidR="00BE6791" w:rsidRPr="0010011D" w:rsidRDefault="00BE6791" w:rsidP="00BE6791">
      <w:pPr>
        <w:rPr>
          <w:rFonts w:ascii="Calibri" w:hAnsi="Calibri" w:cs="Calibri"/>
          <w:sz w:val="24"/>
          <w:szCs w:val="24"/>
        </w:rPr>
      </w:pPr>
    </w:p>
    <w:p w14:paraId="10BEE20B" w14:textId="77777777" w:rsidR="00BE6791" w:rsidRPr="0010011D" w:rsidRDefault="00BE6791" w:rsidP="00BE6791">
      <w:pPr>
        <w:rPr>
          <w:rFonts w:ascii="Calibri" w:hAnsi="Calibri" w:cs="Calibri"/>
          <w:sz w:val="24"/>
          <w:szCs w:val="24"/>
        </w:rPr>
      </w:pPr>
    </w:p>
    <w:p w14:paraId="444FB795" w14:textId="77777777" w:rsidR="00BE6791" w:rsidRPr="0010011D" w:rsidRDefault="00BE6791" w:rsidP="00BE6791">
      <w:pPr>
        <w:rPr>
          <w:rFonts w:ascii="Calibri" w:hAnsi="Calibri" w:cs="Calibri"/>
          <w:sz w:val="24"/>
          <w:szCs w:val="24"/>
        </w:rPr>
      </w:pPr>
    </w:p>
    <w:p w14:paraId="34A3EBEA" w14:textId="77777777" w:rsidR="00BE6791" w:rsidRPr="0010011D" w:rsidRDefault="00BE6791" w:rsidP="00BE6791">
      <w:pPr>
        <w:rPr>
          <w:rFonts w:ascii="Calibri" w:hAnsi="Calibri" w:cs="Calibri"/>
          <w:sz w:val="24"/>
          <w:szCs w:val="24"/>
        </w:rPr>
      </w:pPr>
    </w:p>
    <w:p w14:paraId="3B8E0B7E" w14:textId="77777777" w:rsidR="00BE6791" w:rsidRPr="0010011D" w:rsidRDefault="00BE6791" w:rsidP="00BE6791">
      <w:pPr>
        <w:rPr>
          <w:rFonts w:ascii="Calibri" w:hAnsi="Calibri" w:cs="Calibr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6"/>
        <w:gridCol w:w="4594"/>
      </w:tblGrid>
      <w:tr w:rsidR="003620C3" w:rsidRPr="0010011D" w14:paraId="11284FEE" w14:textId="77777777" w:rsidTr="003620C3">
        <w:tc>
          <w:tcPr>
            <w:tcW w:w="4919" w:type="dxa"/>
            <w:hideMark/>
          </w:tcPr>
          <w:p w14:paraId="479BCB17" w14:textId="77777777" w:rsidR="003620C3" w:rsidRPr="0010011D" w:rsidRDefault="003620C3" w:rsidP="00BE6791">
            <w:pPr>
              <w:jc w:val="both"/>
              <w:rPr>
                <w:rFonts w:ascii="Calibri" w:hAnsi="Calibri" w:cs="Calibri"/>
                <w:sz w:val="24"/>
                <w:szCs w:val="24"/>
              </w:rPr>
            </w:pPr>
            <w:r w:rsidRPr="0010011D">
              <w:rPr>
                <w:rFonts w:ascii="Calibri" w:eastAsia="Arial" w:hAnsi="Calibri" w:cs="Calibri"/>
                <w:kern w:val="0"/>
                <w:sz w:val="24"/>
                <w:szCs w:val="24"/>
                <w14:ligatures w14:val="none"/>
              </w:rPr>
              <w:object w:dxaOrig="4740" w:dyaOrig="3612" w14:anchorId="0B62BC92">
                <v:shape id="_x0000_i1027" type="#_x0000_t75" style="width:237pt;height:181.2pt" o:ole="">
                  <v:imagedata r:id="rId62" o:title=""/>
                </v:shape>
                <o:OLEObject Type="Embed" ProgID="PBrush" ShapeID="_x0000_i1027" DrawAspect="Content" ObjectID="_1795777088" r:id="rId63"/>
              </w:object>
            </w:r>
          </w:p>
        </w:tc>
        <w:tc>
          <w:tcPr>
            <w:tcW w:w="4441" w:type="dxa"/>
            <w:hideMark/>
          </w:tcPr>
          <w:p w14:paraId="3ECB1D1A" w14:textId="70F13A3C" w:rsidR="003620C3" w:rsidRPr="0010011D" w:rsidRDefault="006D3A6A" w:rsidP="00BE6791">
            <w:pPr>
              <w:jc w:val="both"/>
              <w:rPr>
                <w:rFonts w:ascii="Calibri" w:hAnsi="Calibri" w:cs="Calibri"/>
                <w:sz w:val="24"/>
                <w:szCs w:val="24"/>
              </w:rPr>
            </w:pPr>
            <w:r w:rsidRPr="0010011D">
              <w:rPr>
                <w:rFonts w:ascii="Calibri" w:eastAsia="Arial" w:hAnsi="Calibri" w:cs="Calibri"/>
                <w:kern w:val="0"/>
                <w:sz w:val="24"/>
                <w:szCs w:val="24"/>
                <w14:ligatures w14:val="none"/>
              </w:rPr>
              <w:object w:dxaOrig="4452" w:dyaOrig="3492" w14:anchorId="65E8E4EF">
                <v:shape id="_x0000_i1028" type="#_x0000_t75" style="width:226.2pt;height:180pt" o:ole="">
                  <v:imagedata r:id="rId64" o:title=""/>
                </v:shape>
                <o:OLEObject Type="Embed" ProgID="PBrush" ShapeID="_x0000_i1028" DrawAspect="Content" ObjectID="_1795777089" r:id="rId65"/>
              </w:object>
            </w:r>
          </w:p>
        </w:tc>
      </w:tr>
      <w:tr w:rsidR="006D3A6A" w:rsidRPr="0010011D" w14:paraId="2B5C052D" w14:textId="77777777" w:rsidTr="003620C3">
        <w:tc>
          <w:tcPr>
            <w:tcW w:w="4919" w:type="dxa"/>
          </w:tcPr>
          <w:p w14:paraId="0BFA4657" w14:textId="77777777" w:rsidR="006D3A6A" w:rsidRPr="0010011D" w:rsidRDefault="006D3A6A" w:rsidP="00BE6791">
            <w:pPr>
              <w:jc w:val="both"/>
              <w:rPr>
                <w:rFonts w:ascii="Calibri" w:hAnsi="Calibri" w:cs="Calibri"/>
                <w:sz w:val="24"/>
                <w:szCs w:val="24"/>
              </w:rPr>
            </w:pPr>
          </w:p>
        </w:tc>
        <w:tc>
          <w:tcPr>
            <w:tcW w:w="4441" w:type="dxa"/>
          </w:tcPr>
          <w:p w14:paraId="1B692278" w14:textId="77777777" w:rsidR="006D3A6A" w:rsidRPr="0010011D" w:rsidRDefault="006D3A6A" w:rsidP="00BE6791">
            <w:pPr>
              <w:jc w:val="both"/>
              <w:rPr>
                <w:rFonts w:ascii="Calibri" w:hAnsi="Calibri" w:cs="Calibri"/>
                <w:sz w:val="24"/>
                <w:szCs w:val="24"/>
              </w:rPr>
            </w:pPr>
          </w:p>
        </w:tc>
      </w:tr>
      <w:tr w:rsidR="003620C3" w:rsidRPr="0010011D" w14:paraId="7502A1B5" w14:textId="77777777" w:rsidTr="003620C3">
        <w:tc>
          <w:tcPr>
            <w:tcW w:w="4919" w:type="dxa"/>
            <w:hideMark/>
          </w:tcPr>
          <w:p w14:paraId="528F1D00" w14:textId="32A2A053" w:rsidR="003620C3" w:rsidRPr="0010011D" w:rsidRDefault="006D3A6A" w:rsidP="00BE6791">
            <w:pPr>
              <w:jc w:val="both"/>
              <w:rPr>
                <w:rFonts w:ascii="Calibri" w:hAnsi="Calibri" w:cs="Calibri"/>
                <w:sz w:val="24"/>
                <w:szCs w:val="24"/>
              </w:rPr>
            </w:pPr>
            <w:r w:rsidRPr="0010011D">
              <w:rPr>
                <w:rFonts w:ascii="Calibri" w:eastAsia="Arial" w:hAnsi="Calibri" w:cs="Calibri"/>
                <w:kern w:val="0"/>
                <w:sz w:val="24"/>
                <w:szCs w:val="24"/>
                <w14:ligatures w14:val="none"/>
              </w:rPr>
              <w:object w:dxaOrig="5028" w:dyaOrig="3792" w14:anchorId="32A391FF">
                <v:shape id="_x0000_i1029" type="#_x0000_t75" style="width:247.2pt;height:186.6pt" o:ole="">
                  <v:imagedata r:id="rId66" o:title=""/>
                </v:shape>
                <o:OLEObject Type="Embed" ProgID="PBrush" ShapeID="_x0000_i1029" DrawAspect="Content" ObjectID="_1795777090" r:id="rId67"/>
              </w:object>
            </w:r>
          </w:p>
        </w:tc>
        <w:tc>
          <w:tcPr>
            <w:tcW w:w="4441" w:type="dxa"/>
            <w:hideMark/>
          </w:tcPr>
          <w:p w14:paraId="57586409" w14:textId="4D126333" w:rsidR="003620C3" w:rsidRPr="0010011D" w:rsidRDefault="006D3A6A" w:rsidP="00BE6791">
            <w:pPr>
              <w:jc w:val="both"/>
              <w:rPr>
                <w:rFonts w:ascii="Calibri" w:hAnsi="Calibri" w:cs="Calibri"/>
                <w:sz w:val="24"/>
                <w:szCs w:val="24"/>
              </w:rPr>
            </w:pPr>
            <w:r w:rsidRPr="0010011D">
              <w:rPr>
                <w:rFonts w:ascii="Calibri" w:eastAsia="Arial" w:hAnsi="Calibri" w:cs="Calibri"/>
                <w:kern w:val="0"/>
                <w:sz w:val="24"/>
                <w:szCs w:val="24"/>
                <w14:ligatures w14:val="none"/>
              </w:rPr>
              <w:object w:dxaOrig="4356" w:dyaOrig="3408" w14:anchorId="4824B010">
                <v:shape id="_x0000_i1030" type="#_x0000_t75" style="width:228pt;height:183pt" o:ole="">
                  <v:imagedata r:id="rId68" o:title=""/>
                </v:shape>
                <o:OLEObject Type="Embed" ProgID="PBrush" ShapeID="_x0000_i1030" DrawAspect="Content" ObjectID="_1795777091" r:id="rId69"/>
              </w:object>
            </w:r>
          </w:p>
        </w:tc>
      </w:tr>
      <w:tr w:rsidR="006D3A6A" w:rsidRPr="0010011D" w14:paraId="0162C550" w14:textId="77777777" w:rsidTr="003620C3">
        <w:tc>
          <w:tcPr>
            <w:tcW w:w="4919" w:type="dxa"/>
          </w:tcPr>
          <w:p w14:paraId="44CB54EF" w14:textId="77777777" w:rsidR="006D3A6A" w:rsidRPr="0010011D" w:rsidRDefault="006D3A6A" w:rsidP="00BE6791">
            <w:pPr>
              <w:jc w:val="both"/>
              <w:rPr>
                <w:rFonts w:ascii="Calibri" w:hAnsi="Calibri" w:cs="Calibri"/>
                <w:sz w:val="24"/>
                <w:szCs w:val="24"/>
              </w:rPr>
            </w:pPr>
          </w:p>
        </w:tc>
        <w:tc>
          <w:tcPr>
            <w:tcW w:w="4441" w:type="dxa"/>
          </w:tcPr>
          <w:p w14:paraId="47862C6A" w14:textId="77777777" w:rsidR="006D3A6A" w:rsidRPr="0010011D" w:rsidRDefault="006D3A6A" w:rsidP="00BE6791">
            <w:pPr>
              <w:jc w:val="both"/>
              <w:rPr>
                <w:rFonts w:ascii="Calibri" w:hAnsi="Calibri" w:cs="Calibri"/>
                <w:sz w:val="24"/>
                <w:szCs w:val="24"/>
              </w:rPr>
            </w:pPr>
          </w:p>
        </w:tc>
      </w:tr>
      <w:tr w:rsidR="003620C3" w:rsidRPr="0010011D" w14:paraId="57B1D700" w14:textId="77777777" w:rsidTr="003620C3">
        <w:tc>
          <w:tcPr>
            <w:tcW w:w="4919" w:type="dxa"/>
            <w:hideMark/>
          </w:tcPr>
          <w:p w14:paraId="01B3E378" w14:textId="77777777" w:rsidR="003620C3" w:rsidRPr="0010011D" w:rsidRDefault="003620C3" w:rsidP="00BE6791">
            <w:pPr>
              <w:jc w:val="both"/>
              <w:rPr>
                <w:rFonts w:ascii="Calibri" w:hAnsi="Calibri" w:cs="Calibri"/>
                <w:sz w:val="24"/>
                <w:szCs w:val="24"/>
              </w:rPr>
            </w:pPr>
            <w:r w:rsidRPr="0010011D">
              <w:rPr>
                <w:rFonts w:ascii="Calibri" w:eastAsia="Arial" w:hAnsi="Calibri" w:cs="Calibri"/>
                <w:kern w:val="0"/>
                <w:sz w:val="24"/>
                <w:szCs w:val="24"/>
                <w14:ligatures w14:val="none"/>
              </w:rPr>
              <w:object w:dxaOrig="4776" w:dyaOrig="3528" w14:anchorId="42833A24">
                <v:shape id="_x0000_i1031" type="#_x0000_t75" style="width:238.8pt;height:176.4pt" o:ole="">
                  <v:imagedata r:id="rId70" o:title=""/>
                </v:shape>
                <o:OLEObject Type="Embed" ProgID="PBrush" ShapeID="_x0000_i1031" DrawAspect="Content" ObjectID="_1795777092" r:id="rId71"/>
              </w:object>
            </w:r>
          </w:p>
          <w:p w14:paraId="04DB1407" w14:textId="77777777" w:rsidR="00BE6791" w:rsidRPr="0010011D" w:rsidRDefault="00BE6791" w:rsidP="00BE6791">
            <w:pPr>
              <w:jc w:val="both"/>
              <w:rPr>
                <w:rFonts w:ascii="Calibri" w:hAnsi="Calibri" w:cs="Calibri"/>
                <w:sz w:val="24"/>
                <w:szCs w:val="24"/>
              </w:rPr>
            </w:pPr>
          </w:p>
          <w:p w14:paraId="73DCFF47" w14:textId="77777777" w:rsidR="00BE6791" w:rsidRPr="0010011D" w:rsidRDefault="00BE6791" w:rsidP="00BE6791">
            <w:pPr>
              <w:jc w:val="both"/>
              <w:rPr>
                <w:rFonts w:ascii="Calibri" w:hAnsi="Calibri" w:cs="Calibri"/>
                <w:sz w:val="24"/>
                <w:szCs w:val="24"/>
              </w:rPr>
            </w:pPr>
          </w:p>
          <w:p w14:paraId="55CB4181" w14:textId="77777777" w:rsidR="00BE6791" w:rsidRPr="0010011D" w:rsidRDefault="00BE6791" w:rsidP="00BE6791">
            <w:pPr>
              <w:jc w:val="both"/>
              <w:rPr>
                <w:rFonts w:ascii="Calibri" w:hAnsi="Calibri" w:cs="Calibri"/>
                <w:sz w:val="24"/>
                <w:szCs w:val="24"/>
              </w:rPr>
            </w:pPr>
          </w:p>
          <w:p w14:paraId="29985D6C" w14:textId="77777777" w:rsidR="00BE6791" w:rsidRPr="0010011D" w:rsidRDefault="00BE6791" w:rsidP="00BE6791">
            <w:pPr>
              <w:jc w:val="both"/>
              <w:rPr>
                <w:rFonts w:ascii="Calibri" w:hAnsi="Calibri" w:cs="Calibri"/>
                <w:sz w:val="24"/>
                <w:szCs w:val="24"/>
              </w:rPr>
            </w:pPr>
          </w:p>
          <w:p w14:paraId="48DD9B5F" w14:textId="77777777" w:rsidR="00BE6791" w:rsidRPr="0010011D" w:rsidRDefault="00BE6791" w:rsidP="00BE6791">
            <w:pPr>
              <w:jc w:val="both"/>
              <w:rPr>
                <w:rFonts w:ascii="Calibri" w:hAnsi="Calibri" w:cs="Calibri"/>
                <w:sz w:val="24"/>
                <w:szCs w:val="24"/>
              </w:rPr>
            </w:pPr>
          </w:p>
          <w:p w14:paraId="70DF3123" w14:textId="77777777" w:rsidR="00BE6791" w:rsidRPr="0010011D" w:rsidRDefault="00BE6791" w:rsidP="00BE6791">
            <w:pPr>
              <w:jc w:val="both"/>
              <w:rPr>
                <w:rFonts w:ascii="Calibri" w:hAnsi="Calibri" w:cs="Calibri"/>
                <w:sz w:val="24"/>
                <w:szCs w:val="24"/>
              </w:rPr>
            </w:pPr>
          </w:p>
          <w:p w14:paraId="010280F0" w14:textId="77777777" w:rsidR="00BE6791" w:rsidRPr="0010011D" w:rsidRDefault="00BE6791" w:rsidP="00BE6791">
            <w:pPr>
              <w:jc w:val="both"/>
              <w:rPr>
                <w:rFonts w:ascii="Calibri" w:hAnsi="Calibri" w:cs="Calibri"/>
                <w:sz w:val="24"/>
                <w:szCs w:val="24"/>
              </w:rPr>
            </w:pPr>
          </w:p>
        </w:tc>
        <w:tc>
          <w:tcPr>
            <w:tcW w:w="4441" w:type="dxa"/>
            <w:hideMark/>
          </w:tcPr>
          <w:p w14:paraId="5819251E" w14:textId="7D3A8243" w:rsidR="003620C3" w:rsidRPr="0010011D" w:rsidRDefault="006D3A6A" w:rsidP="00BE6791">
            <w:pPr>
              <w:jc w:val="both"/>
              <w:rPr>
                <w:rFonts w:ascii="Calibri" w:hAnsi="Calibri" w:cs="Calibri"/>
                <w:sz w:val="24"/>
                <w:szCs w:val="24"/>
              </w:rPr>
            </w:pPr>
            <w:r w:rsidRPr="0010011D">
              <w:rPr>
                <w:rFonts w:ascii="Calibri" w:eastAsia="Arial" w:hAnsi="Calibri" w:cs="Calibri"/>
                <w:kern w:val="0"/>
                <w:sz w:val="24"/>
                <w:szCs w:val="24"/>
                <w14:ligatures w14:val="none"/>
              </w:rPr>
              <w:object w:dxaOrig="3876" w:dyaOrig="3120" w14:anchorId="3F5A593C">
                <v:shape id="_x0000_i1032" type="#_x0000_t75" style="width:223.8pt;height:185.4pt" o:ole="">
                  <v:imagedata r:id="rId72" o:title=""/>
                </v:shape>
                <o:OLEObject Type="Embed" ProgID="PBrush" ShapeID="_x0000_i1032" DrawAspect="Content" ObjectID="_1795777093" r:id="rId73"/>
              </w:object>
            </w:r>
          </w:p>
        </w:tc>
      </w:tr>
      <w:tr w:rsidR="003620C3" w:rsidRPr="0010011D" w14:paraId="44E19174" w14:textId="77777777" w:rsidTr="003620C3">
        <w:tc>
          <w:tcPr>
            <w:tcW w:w="4919" w:type="dxa"/>
            <w:hideMark/>
          </w:tcPr>
          <w:p w14:paraId="5C91FDE7" w14:textId="68C990AA" w:rsidR="003620C3" w:rsidRPr="0010011D" w:rsidRDefault="006D3A6A" w:rsidP="00BE6791">
            <w:pPr>
              <w:jc w:val="both"/>
              <w:rPr>
                <w:rFonts w:ascii="Calibri" w:hAnsi="Calibri" w:cs="Calibri"/>
                <w:sz w:val="24"/>
                <w:szCs w:val="24"/>
              </w:rPr>
            </w:pPr>
            <w:r w:rsidRPr="0010011D">
              <w:rPr>
                <w:rFonts w:ascii="Calibri" w:eastAsia="Arial" w:hAnsi="Calibri" w:cs="Calibri"/>
                <w:kern w:val="0"/>
                <w:sz w:val="24"/>
                <w:szCs w:val="24"/>
                <w14:ligatures w14:val="none"/>
              </w:rPr>
              <w:object w:dxaOrig="4932" w:dyaOrig="3768" w14:anchorId="081E2AB1">
                <v:shape id="_x0000_i1033" type="#_x0000_t75" style="width:243.6pt;height:186pt" o:ole="">
                  <v:imagedata r:id="rId74" o:title=""/>
                </v:shape>
                <o:OLEObject Type="Embed" ProgID="PBrush" ShapeID="_x0000_i1033" DrawAspect="Content" ObjectID="_1795777094" r:id="rId75"/>
              </w:object>
            </w:r>
          </w:p>
        </w:tc>
        <w:tc>
          <w:tcPr>
            <w:tcW w:w="4441" w:type="dxa"/>
            <w:hideMark/>
          </w:tcPr>
          <w:p w14:paraId="67C67E20" w14:textId="42E1A414" w:rsidR="003620C3" w:rsidRPr="0010011D" w:rsidRDefault="006D3A6A" w:rsidP="00BE6791">
            <w:pPr>
              <w:jc w:val="both"/>
              <w:rPr>
                <w:rFonts w:ascii="Calibri" w:hAnsi="Calibri" w:cs="Calibri"/>
                <w:sz w:val="24"/>
                <w:szCs w:val="24"/>
              </w:rPr>
            </w:pPr>
            <w:r w:rsidRPr="0010011D">
              <w:rPr>
                <w:rFonts w:ascii="Calibri" w:eastAsia="Arial" w:hAnsi="Calibri" w:cs="Calibri"/>
                <w:kern w:val="0"/>
                <w:sz w:val="24"/>
                <w:szCs w:val="24"/>
                <w14:ligatures w14:val="none"/>
              </w:rPr>
              <w:object w:dxaOrig="4512" w:dyaOrig="3540" w14:anchorId="08587E41">
                <v:shape id="_x0000_i1034" type="#_x0000_t75" style="width:237.6pt;height:186.6pt" o:ole="">
                  <v:imagedata r:id="rId76" o:title=""/>
                </v:shape>
                <o:OLEObject Type="Embed" ProgID="PBrush" ShapeID="_x0000_i1034" DrawAspect="Content" ObjectID="_1795777095" r:id="rId77"/>
              </w:object>
            </w:r>
          </w:p>
        </w:tc>
      </w:tr>
    </w:tbl>
    <w:p w14:paraId="1C95E456" w14:textId="77777777" w:rsidR="003620C3" w:rsidRPr="0010011D" w:rsidRDefault="003620C3" w:rsidP="00BE6791">
      <w:pPr>
        <w:spacing w:line="240" w:lineRule="auto"/>
        <w:jc w:val="center"/>
        <w:rPr>
          <w:rFonts w:ascii="Calibri" w:hAnsi="Calibri" w:cs="Calibri"/>
          <w:sz w:val="24"/>
          <w:szCs w:val="24"/>
        </w:rPr>
      </w:pPr>
      <w:r w:rsidRPr="0010011D">
        <w:rPr>
          <w:rFonts w:ascii="Calibri" w:hAnsi="Calibri" w:cs="Calibri"/>
          <w:sz w:val="24"/>
          <w:szCs w:val="24"/>
        </w:rPr>
        <w:t>Fig 5.1: Log odds linear plot for numerical variables</w:t>
      </w:r>
    </w:p>
    <w:p w14:paraId="3D657EE0" w14:textId="77777777" w:rsidR="003620C3" w:rsidRPr="0010011D" w:rsidRDefault="003620C3" w:rsidP="00BE6791">
      <w:pPr>
        <w:spacing w:line="240" w:lineRule="auto"/>
        <w:jc w:val="both"/>
        <w:rPr>
          <w:rFonts w:ascii="Calibri" w:hAnsi="Calibri" w:cs="Calibri"/>
          <w:b/>
          <w:bCs/>
          <w:sz w:val="24"/>
          <w:szCs w:val="24"/>
        </w:rPr>
      </w:pPr>
    </w:p>
    <w:p w14:paraId="79C123B9" w14:textId="77777777" w:rsidR="003620C3" w:rsidRPr="0010011D" w:rsidRDefault="003620C3" w:rsidP="00BE6791">
      <w:pPr>
        <w:spacing w:line="240" w:lineRule="auto"/>
        <w:jc w:val="both"/>
        <w:rPr>
          <w:rFonts w:ascii="Calibri" w:hAnsi="Calibri" w:cs="Calibri"/>
          <w:b/>
          <w:bCs/>
          <w:sz w:val="24"/>
          <w:szCs w:val="24"/>
        </w:rPr>
      </w:pPr>
      <w:r w:rsidRPr="0010011D">
        <w:rPr>
          <w:rFonts w:ascii="Calibri" w:hAnsi="Calibri" w:cs="Calibri"/>
          <w:b/>
          <w:bCs/>
          <w:sz w:val="24"/>
          <w:szCs w:val="24"/>
        </w:rPr>
        <w:t>Observations:</w:t>
      </w:r>
    </w:p>
    <w:p w14:paraId="018473EF" w14:textId="77777777" w:rsidR="003620C3" w:rsidRPr="0010011D" w:rsidRDefault="003620C3" w:rsidP="00BE6791">
      <w:pPr>
        <w:spacing w:line="240" w:lineRule="auto"/>
        <w:jc w:val="both"/>
        <w:rPr>
          <w:rFonts w:ascii="Calibri" w:hAnsi="Calibri" w:cs="Calibri"/>
          <w:sz w:val="24"/>
          <w:szCs w:val="24"/>
        </w:rPr>
      </w:pPr>
      <w:r w:rsidRPr="0010011D">
        <w:rPr>
          <w:rFonts w:ascii="Calibri" w:hAnsi="Calibri" w:cs="Calibri"/>
          <w:sz w:val="24"/>
          <w:szCs w:val="24"/>
        </w:rPr>
        <w:t>Log odd linear plot of some of the variables resemble S-shaped curve.</w:t>
      </w:r>
    </w:p>
    <w:p w14:paraId="516057E3" w14:textId="77777777" w:rsidR="003620C3" w:rsidRPr="0010011D" w:rsidRDefault="003620C3" w:rsidP="00BE6791">
      <w:pPr>
        <w:spacing w:line="240" w:lineRule="auto"/>
        <w:jc w:val="both"/>
        <w:rPr>
          <w:rFonts w:ascii="Calibri" w:hAnsi="Calibri" w:cs="Calibri"/>
          <w:sz w:val="24"/>
          <w:szCs w:val="24"/>
        </w:rPr>
      </w:pPr>
    </w:p>
    <w:p w14:paraId="781884EA" w14:textId="77777777" w:rsidR="003620C3" w:rsidRPr="0010011D" w:rsidRDefault="003620C3" w:rsidP="00BE6791">
      <w:pPr>
        <w:spacing w:line="240" w:lineRule="auto"/>
        <w:jc w:val="both"/>
        <w:rPr>
          <w:rFonts w:ascii="Calibri" w:hAnsi="Calibri" w:cs="Calibri"/>
          <w:sz w:val="24"/>
          <w:szCs w:val="24"/>
        </w:rPr>
      </w:pPr>
      <w:r w:rsidRPr="0010011D">
        <w:rPr>
          <w:rFonts w:ascii="Calibri" w:hAnsi="Calibri" w:cs="Calibri"/>
          <w:b/>
          <w:bCs/>
          <w:sz w:val="24"/>
          <w:szCs w:val="24"/>
        </w:rPr>
        <w:t>Assumption 5</w:t>
      </w:r>
      <w:r w:rsidRPr="0010011D">
        <w:rPr>
          <w:rFonts w:ascii="Calibri" w:hAnsi="Calibri" w:cs="Calibri"/>
          <w:sz w:val="24"/>
          <w:szCs w:val="24"/>
        </w:rPr>
        <w:t xml:space="preserve"> - Logistic regression requires quite a large number of observations.</w:t>
      </w:r>
    </w:p>
    <w:p w14:paraId="5FB00E6D" w14:textId="1CE98106" w:rsidR="003620C3" w:rsidRPr="0010011D" w:rsidRDefault="003620C3" w:rsidP="00BE6791">
      <w:pPr>
        <w:spacing w:line="240" w:lineRule="auto"/>
        <w:jc w:val="center"/>
        <w:rPr>
          <w:rFonts w:ascii="Calibri" w:hAnsi="Calibri" w:cs="Calibri"/>
          <w:sz w:val="24"/>
          <w:szCs w:val="24"/>
        </w:rPr>
      </w:pPr>
      <w:r w:rsidRPr="0010011D">
        <w:rPr>
          <w:rFonts w:ascii="Calibri" w:hAnsi="Calibri" w:cs="Calibri"/>
          <w:noProof/>
          <w:sz w:val="24"/>
          <w:szCs w:val="24"/>
        </w:rPr>
        <w:drawing>
          <wp:inline distT="0" distB="0" distL="0" distR="0" wp14:anchorId="45F02EB2" wp14:editId="6868F0C4">
            <wp:extent cx="2994660" cy="1905000"/>
            <wp:effectExtent l="0" t="0" r="0" b="0"/>
            <wp:docPr id="1463786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94660" cy="1905000"/>
                    </a:xfrm>
                    <a:prstGeom prst="rect">
                      <a:avLst/>
                    </a:prstGeom>
                    <a:noFill/>
                    <a:ln>
                      <a:noFill/>
                    </a:ln>
                  </pic:spPr>
                </pic:pic>
              </a:graphicData>
            </a:graphic>
          </wp:inline>
        </w:drawing>
      </w:r>
    </w:p>
    <w:p w14:paraId="00264A89" w14:textId="77777777" w:rsidR="003620C3" w:rsidRPr="0010011D" w:rsidRDefault="003620C3" w:rsidP="00BE6791">
      <w:pPr>
        <w:spacing w:line="240" w:lineRule="auto"/>
        <w:jc w:val="both"/>
        <w:rPr>
          <w:rFonts w:ascii="Calibri" w:hAnsi="Calibri" w:cs="Calibri"/>
          <w:b/>
          <w:bCs/>
          <w:sz w:val="24"/>
          <w:szCs w:val="24"/>
        </w:rPr>
      </w:pPr>
      <w:r w:rsidRPr="0010011D">
        <w:rPr>
          <w:rFonts w:ascii="Calibri" w:hAnsi="Calibri" w:cs="Calibri"/>
          <w:b/>
          <w:bCs/>
          <w:sz w:val="24"/>
          <w:szCs w:val="24"/>
        </w:rPr>
        <w:t>Observations:</w:t>
      </w:r>
    </w:p>
    <w:p w14:paraId="58062290" w14:textId="77777777" w:rsidR="003620C3" w:rsidRPr="0010011D" w:rsidRDefault="003620C3" w:rsidP="006D3A6A">
      <w:pPr>
        <w:pStyle w:val="ListParagraph"/>
        <w:numPr>
          <w:ilvl w:val="0"/>
          <w:numId w:val="43"/>
        </w:numPr>
        <w:spacing w:line="240" w:lineRule="auto"/>
        <w:jc w:val="both"/>
        <w:rPr>
          <w:rFonts w:ascii="Calibri" w:hAnsi="Calibri" w:cs="Calibri"/>
          <w:sz w:val="24"/>
        </w:rPr>
      </w:pPr>
      <w:r w:rsidRPr="0010011D">
        <w:rPr>
          <w:rFonts w:ascii="Calibri" w:hAnsi="Calibri" w:cs="Calibri"/>
          <w:sz w:val="24"/>
        </w:rPr>
        <w:t>We calculate the number of events by summing the 'Target' column, which represents the cases where the outcome of interest occurs.</w:t>
      </w:r>
    </w:p>
    <w:p w14:paraId="7E68E260" w14:textId="77777777" w:rsidR="003620C3" w:rsidRPr="0010011D" w:rsidRDefault="003620C3" w:rsidP="006D3A6A">
      <w:pPr>
        <w:pStyle w:val="ListParagraph"/>
        <w:numPr>
          <w:ilvl w:val="0"/>
          <w:numId w:val="43"/>
        </w:numPr>
        <w:spacing w:line="240" w:lineRule="auto"/>
        <w:jc w:val="both"/>
        <w:rPr>
          <w:rFonts w:ascii="Calibri" w:hAnsi="Calibri" w:cs="Calibri"/>
          <w:sz w:val="24"/>
        </w:rPr>
      </w:pPr>
      <w:r w:rsidRPr="0010011D">
        <w:rPr>
          <w:rFonts w:ascii="Calibri" w:hAnsi="Calibri" w:cs="Calibri"/>
          <w:sz w:val="24"/>
        </w:rPr>
        <w:t xml:space="preserve">We calculate the number of predictor variables by counting the number of columns in the </w:t>
      </w:r>
      <w:proofErr w:type="spellStart"/>
      <w:r w:rsidRPr="0010011D">
        <w:rPr>
          <w:rFonts w:ascii="Calibri" w:hAnsi="Calibri" w:cs="Calibri"/>
          <w:sz w:val="24"/>
        </w:rPr>
        <w:t>DataFrame</w:t>
      </w:r>
      <w:proofErr w:type="spellEnd"/>
      <w:r w:rsidRPr="0010011D">
        <w:rPr>
          <w:rFonts w:ascii="Calibri" w:hAnsi="Calibri" w:cs="Calibri"/>
          <w:sz w:val="24"/>
        </w:rPr>
        <w:t xml:space="preserve"> and excluding the outcome variable.</w:t>
      </w:r>
    </w:p>
    <w:p w14:paraId="18C172F7" w14:textId="77777777" w:rsidR="003620C3" w:rsidRPr="0010011D" w:rsidRDefault="003620C3" w:rsidP="006D3A6A">
      <w:pPr>
        <w:pStyle w:val="ListParagraph"/>
        <w:numPr>
          <w:ilvl w:val="0"/>
          <w:numId w:val="43"/>
        </w:numPr>
        <w:spacing w:line="240" w:lineRule="auto"/>
        <w:jc w:val="both"/>
        <w:rPr>
          <w:rFonts w:ascii="Calibri" w:hAnsi="Calibri" w:cs="Calibri"/>
          <w:sz w:val="24"/>
        </w:rPr>
      </w:pPr>
      <w:r w:rsidRPr="0010011D">
        <w:rPr>
          <w:rFonts w:ascii="Calibri" w:hAnsi="Calibri" w:cs="Calibri"/>
          <w:sz w:val="24"/>
        </w:rPr>
        <w:t>We divide the number of events by the number of predictor variables to get the events per predictor.</w:t>
      </w:r>
    </w:p>
    <w:p w14:paraId="50642B65" w14:textId="77777777" w:rsidR="003620C3" w:rsidRPr="0010011D" w:rsidRDefault="003620C3" w:rsidP="006D3A6A">
      <w:pPr>
        <w:pStyle w:val="ListParagraph"/>
        <w:numPr>
          <w:ilvl w:val="0"/>
          <w:numId w:val="43"/>
        </w:numPr>
        <w:spacing w:line="240" w:lineRule="auto"/>
        <w:jc w:val="both"/>
        <w:rPr>
          <w:rFonts w:ascii="Calibri" w:hAnsi="Calibri" w:cs="Calibri"/>
          <w:sz w:val="24"/>
        </w:rPr>
      </w:pPr>
      <w:r w:rsidRPr="0010011D">
        <w:rPr>
          <w:rFonts w:ascii="Calibri" w:hAnsi="Calibri" w:cs="Calibri"/>
          <w:sz w:val="24"/>
        </w:rPr>
        <w:t>We can then compare the calculated events per predictor with the recommended guideline of 10-20. If the ratio is below this guideline, it may indicate a potential violation of the assumption of a sufficiently large sample size.</w:t>
      </w:r>
    </w:p>
    <w:p w14:paraId="2DE1AE57" w14:textId="77777777" w:rsidR="003620C3" w:rsidRPr="0010011D" w:rsidRDefault="003620C3" w:rsidP="006D3A6A">
      <w:pPr>
        <w:pStyle w:val="ListParagraph"/>
        <w:numPr>
          <w:ilvl w:val="0"/>
          <w:numId w:val="43"/>
        </w:numPr>
        <w:spacing w:line="240" w:lineRule="auto"/>
        <w:jc w:val="both"/>
        <w:rPr>
          <w:rFonts w:ascii="Calibri" w:hAnsi="Calibri" w:cs="Calibri"/>
          <w:sz w:val="24"/>
        </w:rPr>
      </w:pPr>
      <w:r w:rsidRPr="0010011D">
        <w:rPr>
          <w:rFonts w:ascii="Calibri" w:hAnsi="Calibri" w:cs="Calibri"/>
          <w:sz w:val="24"/>
        </w:rPr>
        <w:t>With 11357 events and 25 predictor variables, the calculated number of events per predictor is approximately 454.28. This exceeds the commonly recommended guideline of having at least 10-20 events per predictor variable.</w:t>
      </w:r>
    </w:p>
    <w:p w14:paraId="45EA019E" w14:textId="77777777" w:rsidR="003620C3" w:rsidRPr="0010011D" w:rsidRDefault="003620C3" w:rsidP="00BE6791">
      <w:pPr>
        <w:spacing w:line="240" w:lineRule="auto"/>
        <w:jc w:val="both"/>
        <w:rPr>
          <w:rFonts w:ascii="Calibri" w:hAnsi="Calibri" w:cs="Calibri"/>
          <w:sz w:val="24"/>
          <w:szCs w:val="24"/>
        </w:rPr>
      </w:pPr>
      <w:r w:rsidRPr="0010011D">
        <w:rPr>
          <w:rFonts w:ascii="Calibri" w:hAnsi="Calibri" w:cs="Calibri"/>
          <w:b/>
          <w:bCs/>
          <w:sz w:val="24"/>
          <w:szCs w:val="24"/>
        </w:rPr>
        <w:t>Inference:</w:t>
      </w:r>
      <w:r w:rsidRPr="0010011D">
        <w:rPr>
          <w:rFonts w:ascii="Calibri" w:hAnsi="Calibri" w:cs="Calibri"/>
          <w:sz w:val="24"/>
          <w:szCs w:val="24"/>
        </w:rPr>
        <w:t xml:space="preserve"> The dataset appears to meet the assumption of having a sufficiently large sample size for logistic regression. Having a high number of events per predictor variable suggests that there </w:t>
      </w:r>
      <w:r w:rsidRPr="0010011D">
        <w:rPr>
          <w:rFonts w:ascii="Calibri" w:hAnsi="Calibri" w:cs="Calibri"/>
          <w:sz w:val="24"/>
          <w:szCs w:val="24"/>
        </w:rPr>
        <w:lastRenderedPageBreak/>
        <w:t>should be adequate statistical power and precision in estimating the model parameters, enhancing the reliability of the logistic regression analysis. Therefore, the dataset likely provides a robust basis for fitting a logistic regression model and conducting statistical inference.</w:t>
      </w:r>
    </w:p>
    <w:p w14:paraId="01D0E8D3" w14:textId="77777777" w:rsidR="006D3A6A" w:rsidRPr="0010011D" w:rsidRDefault="006D3A6A" w:rsidP="00BE6791">
      <w:pPr>
        <w:spacing w:line="240" w:lineRule="auto"/>
        <w:jc w:val="both"/>
        <w:rPr>
          <w:rFonts w:ascii="Calibri" w:hAnsi="Calibri" w:cs="Calibri"/>
          <w:sz w:val="24"/>
          <w:szCs w:val="24"/>
        </w:rPr>
      </w:pPr>
    </w:p>
    <w:p w14:paraId="3D4CE536" w14:textId="77777777" w:rsidR="003620C3" w:rsidRPr="0010011D" w:rsidRDefault="003620C3" w:rsidP="00BE6791">
      <w:pPr>
        <w:spacing w:line="240" w:lineRule="auto"/>
        <w:jc w:val="both"/>
        <w:rPr>
          <w:rFonts w:ascii="Calibri" w:hAnsi="Calibri" w:cs="Calibri"/>
          <w:b/>
          <w:bCs/>
          <w:sz w:val="24"/>
          <w:szCs w:val="24"/>
        </w:rPr>
      </w:pPr>
      <w:r w:rsidRPr="0010011D">
        <w:rPr>
          <w:rFonts w:ascii="Calibri" w:hAnsi="Calibri" w:cs="Calibri"/>
          <w:b/>
          <w:bCs/>
          <w:sz w:val="24"/>
          <w:szCs w:val="24"/>
        </w:rPr>
        <w:t>Assumptions for Decision Tree:</w:t>
      </w:r>
    </w:p>
    <w:p w14:paraId="4A022827" w14:textId="77777777" w:rsidR="003620C3" w:rsidRPr="0010011D" w:rsidRDefault="003620C3" w:rsidP="006D3A6A">
      <w:pPr>
        <w:pStyle w:val="ListParagraph"/>
        <w:numPr>
          <w:ilvl w:val="0"/>
          <w:numId w:val="44"/>
        </w:numPr>
        <w:spacing w:line="240" w:lineRule="auto"/>
        <w:jc w:val="both"/>
        <w:rPr>
          <w:rFonts w:ascii="Calibri" w:hAnsi="Calibri" w:cs="Calibri"/>
          <w:sz w:val="24"/>
        </w:rPr>
      </w:pPr>
      <w:r w:rsidRPr="0010011D">
        <w:rPr>
          <w:rFonts w:ascii="Calibri" w:hAnsi="Calibri" w:cs="Calibri"/>
          <w:sz w:val="24"/>
        </w:rPr>
        <w:t>No Assumptions on Data Distribution: Decision trees can handle both linear and non-linear relationships.</w:t>
      </w:r>
    </w:p>
    <w:p w14:paraId="4FCB2A59" w14:textId="77777777" w:rsidR="003620C3" w:rsidRPr="0010011D" w:rsidRDefault="003620C3" w:rsidP="006D3A6A">
      <w:pPr>
        <w:pStyle w:val="ListParagraph"/>
        <w:numPr>
          <w:ilvl w:val="0"/>
          <w:numId w:val="44"/>
        </w:numPr>
        <w:spacing w:line="240" w:lineRule="auto"/>
        <w:jc w:val="both"/>
        <w:rPr>
          <w:rFonts w:ascii="Calibri" w:hAnsi="Calibri" w:cs="Calibri"/>
          <w:sz w:val="24"/>
        </w:rPr>
      </w:pPr>
      <w:r w:rsidRPr="0010011D">
        <w:rPr>
          <w:rFonts w:ascii="Calibri" w:hAnsi="Calibri" w:cs="Calibri"/>
          <w:sz w:val="24"/>
        </w:rPr>
        <w:t>Handling of Multicollinearity: While less sensitive to collinearity, redundant features may impact performance.</w:t>
      </w:r>
    </w:p>
    <w:p w14:paraId="40246B6E" w14:textId="77777777" w:rsidR="003620C3" w:rsidRPr="0010011D" w:rsidRDefault="003620C3" w:rsidP="00BE6791">
      <w:pPr>
        <w:spacing w:line="240" w:lineRule="auto"/>
        <w:jc w:val="both"/>
        <w:rPr>
          <w:rFonts w:ascii="Calibri" w:hAnsi="Calibri" w:cs="Calibri"/>
          <w:b/>
          <w:bCs/>
          <w:sz w:val="24"/>
          <w:szCs w:val="24"/>
        </w:rPr>
      </w:pPr>
      <w:r w:rsidRPr="0010011D">
        <w:rPr>
          <w:rFonts w:ascii="Calibri" w:hAnsi="Calibri" w:cs="Calibri"/>
          <w:b/>
          <w:bCs/>
          <w:sz w:val="24"/>
          <w:szCs w:val="24"/>
        </w:rPr>
        <w:t>Random Forest:</w:t>
      </w:r>
    </w:p>
    <w:p w14:paraId="503A1F4B" w14:textId="77777777" w:rsidR="003620C3" w:rsidRPr="0010011D" w:rsidRDefault="003620C3" w:rsidP="006D3A6A">
      <w:pPr>
        <w:pStyle w:val="ListParagraph"/>
        <w:numPr>
          <w:ilvl w:val="0"/>
          <w:numId w:val="45"/>
        </w:numPr>
        <w:spacing w:line="240" w:lineRule="auto"/>
        <w:jc w:val="both"/>
        <w:rPr>
          <w:rFonts w:ascii="Calibri" w:hAnsi="Calibri" w:cs="Calibri"/>
          <w:sz w:val="24"/>
        </w:rPr>
      </w:pPr>
      <w:r w:rsidRPr="0010011D">
        <w:rPr>
          <w:rFonts w:ascii="Calibri" w:hAnsi="Calibri" w:cs="Calibri"/>
          <w:sz w:val="24"/>
        </w:rPr>
        <w:t>No Assumption of Data Distribution: As a non-parametric model, it handles skewed or multi-modal data.</w:t>
      </w:r>
    </w:p>
    <w:p w14:paraId="60CF7342" w14:textId="77777777" w:rsidR="003620C3" w:rsidRPr="0010011D" w:rsidRDefault="003620C3" w:rsidP="006D3A6A">
      <w:pPr>
        <w:pStyle w:val="ListParagraph"/>
        <w:numPr>
          <w:ilvl w:val="0"/>
          <w:numId w:val="45"/>
        </w:numPr>
        <w:spacing w:line="240" w:lineRule="auto"/>
        <w:jc w:val="both"/>
        <w:rPr>
          <w:rFonts w:ascii="Calibri" w:hAnsi="Calibri" w:cs="Calibri"/>
          <w:sz w:val="24"/>
        </w:rPr>
      </w:pPr>
      <w:r w:rsidRPr="0010011D">
        <w:rPr>
          <w:rFonts w:ascii="Calibri" w:hAnsi="Calibri" w:cs="Calibri"/>
          <w:sz w:val="24"/>
        </w:rPr>
        <w:t>Multicollinearity: Robust to collinearity, but excessive multicollinearity may reduce performance.</w:t>
      </w:r>
    </w:p>
    <w:p w14:paraId="1185A437" w14:textId="77777777" w:rsidR="003620C3" w:rsidRPr="0010011D" w:rsidRDefault="003620C3" w:rsidP="00BE6791">
      <w:pPr>
        <w:spacing w:line="240" w:lineRule="auto"/>
        <w:jc w:val="both"/>
        <w:rPr>
          <w:rFonts w:ascii="Calibri" w:hAnsi="Calibri" w:cs="Calibri"/>
          <w:b/>
          <w:bCs/>
          <w:sz w:val="24"/>
          <w:szCs w:val="24"/>
        </w:rPr>
      </w:pPr>
      <w:r w:rsidRPr="0010011D">
        <w:rPr>
          <w:rFonts w:ascii="Calibri" w:hAnsi="Calibri" w:cs="Calibri"/>
          <w:b/>
          <w:bCs/>
          <w:sz w:val="24"/>
          <w:szCs w:val="24"/>
        </w:rPr>
        <w:t>Support Vector Machine (SVM):</w:t>
      </w:r>
    </w:p>
    <w:p w14:paraId="4EF98169" w14:textId="77777777" w:rsidR="003620C3" w:rsidRPr="0010011D" w:rsidRDefault="003620C3" w:rsidP="006D3A6A">
      <w:pPr>
        <w:pStyle w:val="ListParagraph"/>
        <w:numPr>
          <w:ilvl w:val="0"/>
          <w:numId w:val="46"/>
        </w:numPr>
        <w:spacing w:line="240" w:lineRule="auto"/>
        <w:jc w:val="both"/>
        <w:rPr>
          <w:rFonts w:ascii="Calibri" w:hAnsi="Calibri" w:cs="Calibri"/>
          <w:sz w:val="24"/>
        </w:rPr>
      </w:pPr>
      <w:r w:rsidRPr="0010011D">
        <w:rPr>
          <w:rFonts w:ascii="Calibri" w:hAnsi="Calibri" w:cs="Calibri"/>
          <w:sz w:val="24"/>
        </w:rPr>
        <w:t>Linear Separability: The data should ideally be linearly separable (relaxed with kernel functions).</w:t>
      </w:r>
    </w:p>
    <w:p w14:paraId="54E67229" w14:textId="77777777" w:rsidR="003620C3" w:rsidRPr="0010011D" w:rsidRDefault="003620C3" w:rsidP="006D3A6A">
      <w:pPr>
        <w:pStyle w:val="ListParagraph"/>
        <w:numPr>
          <w:ilvl w:val="0"/>
          <w:numId w:val="46"/>
        </w:numPr>
        <w:spacing w:line="240" w:lineRule="auto"/>
        <w:jc w:val="both"/>
        <w:rPr>
          <w:rFonts w:ascii="Calibri" w:hAnsi="Calibri" w:cs="Calibri"/>
          <w:sz w:val="24"/>
        </w:rPr>
      </w:pPr>
      <w:r w:rsidRPr="0010011D">
        <w:rPr>
          <w:rFonts w:ascii="Calibri" w:hAnsi="Calibri" w:cs="Calibri"/>
          <w:sz w:val="24"/>
        </w:rPr>
        <w:t>Feature Scaling: SVM is sensitive to feature scales, requiring normalization or standardization.</w:t>
      </w:r>
    </w:p>
    <w:p w14:paraId="27B660A5" w14:textId="77777777" w:rsidR="003620C3" w:rsidRPr="0010011D" w:rsidRDefault="003620C3" w:rsidP="006D3A6A">
      <w:pPr>
        <w:pStyle w:val="ListParagraph"/>
        <w:numPr>
          <w:ilvl w:val="0"/>
          <w:numId w:val="46"/>
        </w:numPr>
        <w:spacing w:line="240" w:lineRule="auto"/>
        <w:jc w:val="both"/>
        <w:rPr>
          <w:rFonts w:ascii="Calibri" w:hAnsi="Calibri" w:cs="Calibri"/>
          <w:sz w:val="24"/>
        </w:rPr>
      </w:pPr>
      <w:r w:rsidRPr="0010011D">
        <w:rPr>
          <w:rFonts w:ascii="Calibri" w:hAnsi="Calibri" w:cs="Calibri"/>
          <w:sz w:val="24"/>
        </w:rPr>
        <w:t>No Multicollinearity: High collinearity can affect margin placement.</w:t>
      </w:r>
    </w:p>
    <w:p w14:paraId="1AA653F0" w14:textId="77777777" w:rsidR="003620C3" w:rsidRPr="0010011D" w:rsidRDefault="003620C3" w:rsidP="006D3A6A">
      <w:pPr>
        <w:pStyle w:val="ListParagraph"/>
        <w:numPr>
          <w:ilvl w:val="0"/>
          <w:numId w:val="46"/>
        </w:numPr>
        <w:spacing w:line="240" w:lineRule="auto"/>
        <w:jc w:val="both"/>
        <w:rPr>
          <w:rFonts w:ascii="Calibri" w:hAnsi="Calibri" w:cs="Calibri"/>
          <w:sz w:val="24"/>
        </w:rPr>
      </w:pPr>
      <w:r w:rsidRPr="0010011D">
        <w:rPr>
          <w:rFonts w:ascii="Calibri" w:hAnsi="Calibri" w:cs="Calibri"/>
          <w:sz w:val="24"/>
        </w:rPr>
        <w:t>Noise Sensitivity: Outliers can heavily influence SVM's decision boundary.</w:t>
      </w:r>
    </w:p>
    <w:p w14:paraId="79EEE84A" w14:textId="77777777" w:rsidR="003620C3" w:rsidRPr="0010011D" w:rsidRDefault="003620C3" w:rsidP="00BE6791">
      <w:pPr>
        <w:spacing w:line="240" w:lineRule="auto"/>
        <w:jc w:val="both"/>
        <w:rPr>
          <w:rFonts w:ascii="Calibri" w:hAnsi="Calibri" w:cs="Calibri"/>
          <w:b/>
          <w:bCs/>
          <w:sz w:val="24"/>
          <w:szCs w:val="24"/>
        </w:rPr>
      </w:pPr>
      <w:r w:rsidRPr="0010011D">
        <w:rPr>
          <w:rFonts w:ascii="Calibri" w:hAnsi="Calibri" w:cs="Calibri"/>
          <w:b/>
          <w:bCs/>
          <w:sz w:val="24"/>
          <w:szCs w:val="24"/>
        </w:rPr>
        <w:t xml:space="preserve">Bagging &amp; Boosting (e.g., Random Forest, </w:t>
      </w:r>
      <w:proofErr w:type="spellStart"/>
      <w:r w:rsidRPr="0010011D">
        <w:rPr>
          <w:rFonts w:ascii="Calibri" w:hAnsi="Calibri" w:cs="Calibri"/>
          <w:b/>
          <w:bCs/>
          <w:sz w:val="24"/>
          <w:szCs w:val="24"/>
        </w:rPr>
        <w:t>XGBoost</w:t>
      </w:r>
      <w:proofErr w:type="spellEnd"/>
      <w:r w:rsidRPr="0010011D">
        <w:rPr>
          <w:rFonts w:ascii="Calibri" w:hAnsi="Calibri" w:cs="Calibri"/>
          <w:b/>
          <w:bCs/>
          <w:sz w:val="24"/>
          <w:szCs w:val="24"/>
        </w:rPr>
        <w:t>):</w:t>
      </w:r>
    </w:p>
    <w:p w14:paraId="5D52515F" w14:textId="77777777" w:rsidR="003620C3" w:rsidRPr="0010011D" w:rsidRDefault="003620C3" w:rsidP="006D3A6A">
      <w:pPr>
        <w:pStyle w:val="ListParagraph"/>
        <w:numPr>
          <w:ilvl w:val="0"/>
          <w:numId w:val="47"/>
        </w:numPr>
        <w:spacing w:line="240" w:lineRule="auto"/>
        <w:jc w:val="both"/>
        <w:rPr>
          <w:rFonts w:ascii="Calibri" w:hAnsi="Calibri" w:cs="Calibri"/>
          <w:sz w:val="24"/>
        </w:rPr>
      </w:pPr>
      <w:r w:rsidRPr="0010011D">
        <w:rPr>
          <w:rFonts w:ascii="Calibri" w:hAnsi="Calibri" w:cs="Calibri"/>
          <w:sz w:val="24"/>
        </w:rPr>
        <w:t>No Assumption of Data Distribution: These models are flexible, handling diverse data distributions.</w:t>
      </w:r>
    </w:p>
    <w:p w14:paraId="3A089855" w14:textId="77777777" w:rsidR="003620C3" w:rsidRPr="0010011D" w:rsidRDefault="003620C3" w:rsidP="006D3A6A">
      <w:pPr>
        <w:pStyle w:val="ListParagraph"/>
        <w:numPr>
          <w:ilvl w:val="0"/>
          <w:numId w:val="47"/>
        </w:numPr>
        <w:spacing w:line="240" w:lineRule="auto"/>
        <w:jc w:val="both"/>
        <w:rPr>
          <w:rFonts w:ascii="Calibri" w:hAnsi="Calibri" w:cs="Calibri"/>
          <w:sz w:val="24"/>
        </w:rPr>
      </w:pPr>
      <w:r w:rsidRPr="0010011D">
        <w:rPr>
          <w:rFonts w:ascii="Calibri" w:hAnsi="Calibri" w:cs="Calibri"/>
          <w:sz w:val="24"/>
        </w:rPr>
        <w:t>Outlier Sensitivity: Bagging (e.g., Random Forest) is more robust to outliers than boosting methods.</w:t>
      </w:r>
    </w:p>
    <w:p w14:paraId="76C8C127" w14:textId="77777777" w:rsidR="003620C3" w:rsidRPr="0010011D" w:rsidRDefault="003620C3" w:rsidP="006D3A6A">
      <w:pPr>
        <w:pStyle w:val="ListParagraph"/>
        <w:numPr>
          <w:ilvl w:val="0"/>
          <w:numId w:val="47"/>
        </w:numPr>
        <w:spacing w:line="240" w:lineRule="auto"/>
        <w:jc w:val="both"/>
        <w:rPr>
          <w:rFonts w:ascii="Calibri" w:hAnsi="Calibri" w:cs="Calibri"/>
          <w:sz w:val="24"/>
        </w:rPr>
      </w:pPr>
      <w:r w:rsidRPr="0010011D">
        <w:rPr>
          <w:rFonts w:ascii="Calibri" w:hAnsi="Calibri" w:cs="Calibri"/>
          <w:sz w:val="24"/>
        </w:rPr>
        <w:t>Multicollinearity: While bagging models like Random Forest handle multicollinearity well, boosting models can struggle with it.</w:t>
      </w:r>
    </w:p>
    <w:p w14:paraId="0EA6F1ED" w14:textId="77777777" w:rsidR="003620C3" w:rsidRPr="0010011D" w:rsidRDefault="003620C3" w:rsidP="00BE6791">
      <w:pPr>
        <w:spacing w:line="240" w:lineRule="auto"/>
        <w:jc w:val="both"/>
        <w:rPr>
          <w:rFonts w:ascii="Calibri" w:hAnsi="Calibri" w:cs="Calibri"/>
          <w:b/>
          <w:bCs/>
          <w:sz w:val="24"/>
          <w:szCs w:val="24"/>
        </w:rPr>
      </w:pPr>
      <w:r w:rsidRPr="0010011D">
        <w:rPr>
          <w:rFonts w:ascii="Calibri" w:hAnsi="Calibri" w:cs="Calibri"/>
          <w:b/>
          <w:bCs/>
          <w:sz w:val="24"/>
          <w:szCs w:val="24"/>
        </w:rPr>
        <w:t>Conclusion</w:t>
      </w:r>
    </w:p>
    <w:p w14:paraId="359BD535" w14:textId="77777777" w:rsidR="003620C3" w:rsidRPr="0010011D" w:rsidRDefault="003620C3" w:rsidP="00BE6791">
      <w:pPr>
        <w:spacing w:line="240" w:lineRule="auto"/>
        <w:jc w:val="both"/>
        <w:rPr>
          <w:rFonts w:ascii="Calibri" w:hAnsi="Calibri" w:cs="Calibri"/>
          <w:sz w:val="24"/>
          <w:szCs w:val="24"/>
        </w:rPr>
      </w:pPr>
      <w:r w:rsidRPr="0010011D">
        <w:rPr>
          <w:rFonts w:ascii="Calibri" w:hAnsi="Calibri" w:cs="Calibri"/>
          <w:sz w:val="24"/>
          <w:szCs w:val="24"/>
        </w:rPr>
        <w:t xml:space="preserve">Understanding model assumptions helps ensure better performance and more reliable results. For regression models, assumptions like linearity, independence, and homoscedasticity are crucial. Classification models like Decision Trees and Random Forests are more flexible but still benefit from managing multicollinearity and scaling. SVM requires feature scaling and can be sensitive to noise and outliers.  </w:t>
      </w:r>
    </w:p>
    <w:p w14:paraId="29594DA8" w14:textId="313ADD49" w:rsidR="008E0F96" w:rsidRPr="0010011D" w:rsidRDefault="003620C3" w:rsidP="009F405C">
      <w:pPr>
        <w:spacing w:line="240" w:lineRule="auto"/>
        <w:jc w:val="both"/>
        <w:rPr>
          <w:rFonts w:ascii="Calibri" w:hAnsi="Calibri" w:cs="Calibri"/>
          <w:sz w:val="24"/>
          <w:szCs w:val="24"/>
        </w:rPr>
      </w:pPr>
      <w:r w:rsidRPr="0010011D">
        <w:rPr>
          <w:rFonts w:ascii="Calibri" w:hAnsi="Calibri" w:cs="Calibri"/>
          <w:sz w:val="24"/>
          <w:szCs w:val="24"/>
        </w:rPr>
        <w:t xml:space="preserve">For more details on these assumptions and their implications, </w:t>
      </w:r>
      <w:hyperlink r:id="rId79" w:tgtFrame="_new" w:history="1">
        <w:proofErr w:type="spellStart"/>
        <w:r w:rsidR="009F405C" w:rsidRPr="0010011D">
          <w:rPr>
            <w:rStyle w:val="Hyperlink"/>
            <w:rFonts w:ascii="Calibri" w:hAnsi="Calibri" w:cs="Calibri"/>
            <w:sz w:val="24"/>
            <w:szCs w:val="24"/>
          </w:rPr>
          <w:t>KDnuggets</w:t>
        </w:r>
        <w:proofErr w:type="spellEnd"/>
        <w:r w:rsidR="009F405C" w:rsidRPr="0010011D">
          <w:rPr>
            <w:rStyle w:val="Hyperlink"/>
            <w:rFonts w:ascii="Calibri" w:hAnsi="Calibri" w:cs="Calibri"/>
            <w:sz w:val="24"/>
            <w:szCs w:val="24"/>
          </w:rPr>
          <w:t>' article</w:t>
        </w:r>
      </w:hyperlink>
      <w:r w:rsidR="009F405C" w:rsidRPr="0010011D">
        <w:rPr>
          <w:rFonts w:ascii="Calibri" w:hAnsi="Calibri" w:cs="Calibri"/>
          <w:sz w:val="24"/>
          <w:szCs w:val="24"/>
        </w:rPr>
        <w:t>.</w:t>
      </w:r>
    </w:p>
    <w:p w14:paraId="78F08F8A" w14:textId="77777777" w:rsidR="009F405C" w:rsidRPr="0010011D" w:rsidRDefault="009F405C" w:rsidP="009F405C">
      <w:pPr>
        <w:spacing w:line="240" w:lineRule="auto"/>
        <w:jc w:val="both"/>
        <w:rPr>
          <w:rFonts w:ascii="Calibri" w:hAnsi="Calibri" w:cs="Calibri"/>
          <w:sz w:val="24"/>
          <w:szCs w:val="24"/>
        </w:rPr>
      </w:pPr>
    </w:p>
    <w:p w14:paraId="19A167B7" w14:textId="78989998" w:rsidR="00B36DF7" w:rsidRPr="0010011D" w:rsidRDefault="00E728B3" w:rsidP="00BD67F5">
      <w:pPr>
        <w:pStyle w:val="Heading1"/>
        <w:rPr>
          <w:rFonts w:ascii="Calibri" w:hAnsi="Calibri" w:cs="Calibri"/>
        </w:rPr>
      </w:pPr>
      <w:bookmarkStart w:id="185" w:name="_Toc185163860"/>
      <w:r w:rsidRPr="0010011D">
        <w:rPr>
          <w:rFonts w:ascii="Calibri" w:hAnsi="Calibri" w:cs="Calibri"/>
        </w:rPr>
        <w:t>Building and evaluation of Base model</w:t>
      </w:r>
      <w:bookmarkEnd w:id="185"/>
    </w:p>
    <w:p w14:paraId="28840A50" w14:textId="618A81C6" w:rsidR="00B36DF7" w:rsidRPr="0010011D" w:rsidRDefault="00B36DF7" w:rsidP="008E0F96">
      <w:pPr>
        <w:pStyle w:val="NoSpacing"/>
        <w:jc w:val="both"/>
        <w:rPr>
          <w:rFonts w:ascii="Calibri" w:hAnsi="Calibri" w:cs="Calibri"/>
          <w:sz w:val="24"/>
          <w:szCs w:val="24"/>
        </w:rPr>
      </w:pPr>
      <w:r w:rsidRPr="0010011D">
        <w:rPr>
          <w:rFonts w:ascii="Calibri" w:hAnsi="Calibri" w:cs="Calibri"/>
          <w:sz w:val="24"/>
          <w:szCs w:val="24"/>
        </w:rPr>
        <w:t xml:space="preserve">This Python function </w:t>
      </w:r>
      <w:proofErr w:type="spellStart"/>
      <w:r w:rsidRPr="0010011D">
        <w:rPr>
          <w:rFonts w:ascii="Calibri" w:hAnsi="Calibri" w:cs="Calibri"/>
          <w:sz w:val="24"/>
          <w:szCs w:val="24"/>
        </w:rPr>
        <w:t>compare_models</w:t>
      </w:r>
      <w:proofErr w:type="spellEnd"/>
      <w:r w:rsidRPr="0010011D">
        <w:rPr>
          <w:rFonts w:ascii="Calibri" w:hAnsi="Calibri" w:cs="Calibri"/>
          <w:sz w:val="24"/>
          <w:szCs w:val="24"/>
        </w:rPr>
        <w:t xml:space="preserve"> is designed to evaluate and compare the performance of multiple classification models using a specific evaluation metric (in this case, recall) via cross-validation. It leverages several common machine learning algorithms and visualizes their </w:t>
      </w:r>
      <w:r w:rsidRPr="0010011D">
        <w:rPr>
          <w:rFonts w:ascii="Calibri" w:hAnsi="Calibri" w:cs="Calibri"/>
          <w:sz w:val="24"/>
          <w:szCs w:val="24"/>
        </w:rPr>
        <w:lastRenderedPageBreak/>
        <w:t>performance using a box plot. The goal of the function is to help assess how different models perform on a given dataset (X and Y) with the specified number of cross-validation splits (</w:t>
      </w:r>
      <w:proofErr w:type="spellStart"/>
      <w:r w:rsidRPr="0010011D">
        <w:rPr>
          <w:rFonts w:ascii="Calibri" w:hAnsi="Calibri" w:cs="Calibri"/>
          <w:sz w:val="24"/>
          <w:szCs w:val="24"/>
        </w:rPr>
        <w:t>n_splits</w:t>
      </w:r>
      <w:proofErr w:type="spellEnd"/>
      <w:r w:rsidRPr="0010011D">
        <w:rPr>
          <w:rFonts w:ascii="Calibri" w:hAnsi="Calibri" w:cs="Calibri"/>
          <w:sz w:val="24"/>
          <w:szCs w:val="24"/>
        </w:rPr>
        <w:t>) and random seed (</w:t>
      </w:r>
      <w:proofErr w:type="spellStart"/>
      <w:r w:rsidRPr="0010011D">
        <w:rPr>
          <w:rFonts w:ascii="Calibri" w:hAnsi="Calibri" w:cs="Calibri"/>
          <w:sz w:val="24"/>
          <w:szCs w:val="24"/>
        </w:rPr>
        <w:t>random_state</w:t>
      </w:r>
      <w:proofErr w:type="spellEnd"/>
      <w:r w:rsidRPr="0010011D">
        <w:rPr>
          <w:rFonts w:ascii="Calibri" w:hAnsi="Calibri" w:cs="Calibri"/>
          <w:sz w:val="24"/>
          <w:szCs w:val="24"/>
        </w:rPr>
        <w:t>).</w:t>
      </w:r>
    </w:p>
    <w:p w14:paraId="7B2B0F6B" w14:textId="26C6740A" w:rsidR="00B36DF7" w:rsidRPr="0010011D" w:rsidRDefault="00B36DF7" w:rsidP="009765E2">
      <w:pPr>
        <w:jc w:val="center"/>
        <w:rPr>
          <w:rFonts w:ascii="Calibri" w:hAnsi="Calibri" w:cs="Calibri"/>
          <w:lang w:val="en-IN"/>
        </w:rPr>
      </w:pPr>
      <w:r w:rsidRPr="0010011D">
        <w:rPr>
          <w:rFonts w:ascii="Calibri" w:hAnsi="Calibri" w:cs="Calibri"/>
          <w:noProof/>
          <w:lang w:val="en-IN"/>
        </w:rPr>
        <w:drawing>
          <wp:inline distT="0" distB="0" distL="0" distR="0" wp14:anchorId="265E6ABE" wp14:editId="079FBA29">
            <wp:extent cx="5269533" cy="5440680"/>
            <wp:effectExtent l="0" t="0" r="7620" b="7620"/>
            <wp:docPr id="623279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9622" name="Picture 623279622"/>
                    <pic:cNvPicPr/>
                  </pic:nvPicPr>
                  <pic:blipFill>
                    <a:blip r:embed="rId80">
                      <a:extLst>
                        <a:ext uri="{28A0092B-C50C-407E-A947-70E740481C1C}">
                          <a14:useLocalDpi xmlns:a14="http://schemas.microsoft.com/office/drawing/2010/main" val="0"/>
                        </a:ext>
                      </a:extLst>
                    </a:blip>
                    <a:stretch>
                      <a:fillRect/>
                    </a:stretch>
                  </pic:blipFill>
                  <pic:spPr>
                    <a:xfrm>
                      <a:off x="0" y="0"/>
                      <a:ext cx="5294481" cy="5466439"/>
                    </a:xfrm>
                    <a:prstGeom prst="rect">
                      <a:avLst/>
                    </a:prstGeom>
                  </pic:spPr>
                </pic:pic>
              </a:graphicData>
            </a:graphic>
          </wp:inline>
        </w:drawing>
      </w:r>
    </w:p>
    <w:p w14:paraId="116358AB" w14:textId="2B4D4395" w:rsidR="00B36DF7" w:rsidRPr="0010011D" w:rsidRDefault="00B36DF7" w:rsidP="00247B77">
      <w:pPr>
        <w:pStyle w:val="NoSpacing"/>
        <w:numPr>
          <w:ilvl w:val="0"/>
          <w:numId w:val="17"/>
        </w:numPr>
        <w:spacing w:before="120" w:after="120"/>
        <w:ind w:left="567" w:hanging="567"/>
        <w:rPr>
          <w:rFonts w:ascii="Calibri" w:hAnsi="Calibri" w:cs="Calibri"/>
          <w:b/>
          <w:bCs/>
          <w:sz w:val="24"/>
          <w:szCs w:val="24"/>
          <w:lang w:val="en-IN"/>
        </w:rPr>
      </w:pPr>
      <w:r w:rsidRPr="0010011D">
        <w:rPr>
          <w:rFonts w:ascii="Calibri" w:hAnsi="Calibri" w:cs="Calibri"/>
          <w:b/>
          <w:bCs/>
          <w:sz w:val="24"/>
          <w:szCs w:val="24"/>
          <w:lang w:val="en-IN"/>
        </w:rPr>
        <w:t>Steps the Code is Performing</w:t>
      </w:r>
    </w:p>
    <w:p w14:paraId="330D9AB4" w14:textId="77777777" w:rsidR="00B36DF7" w:rsidRPr="0010011D" w:rsidRDefault="00B36DF7" w:rsidP="00B36DF7">
      <w:pPr>
        <w:rPr>
          <w:rFonts w:ascii="Calibri" w:hAnsi="Calibri" w:cs="Calibri"/>
          <w:b/>
          <w:bCs/>
          <w:sz w:val="24"/>
          <w:szCs w:val="24"/>
          <w:lang w:val="en-IN"/>
        </w:rPr>
      </w:pPr>
    </w:p>
    <w:p w14:paraId="625ABADC" w14:textId="77777777" w:rsidR="00B36DF7" w:rsidRPr="0010011D" w:rsidRDefault="00B36DF7" w:rsidP="004C0313">
      <w:pPr>
        <w:numPr>
          <w:ilvl w:val="0"/>
          <w:numId w:val="26"/>
        </w:numPr>
        <w:rPr>
          <w:rFonts w:ascii="Calibri" w:hAnsi="Calibri" w:cs="Calibri"/>
          <w:sz w:val="24"/>
          <w:szCs w:val="24"/>
          <w:lang w:val="en-IN"/>
        </w:rPr>
      </w:pPr>
      <w:r w:rsidRPr="0010011D">
        <w:rPr>
          <w:rFonts w:ascii="Calibri" w:hAnsi="Calibri" w:cs="Calibri"/>
          <w:b/>
          <w:bCs/>
          <w:sz w:val="24"/>
          <w:szCs w:val="24"/>
          <w:lang w:val="en-IN"/>
        </w:rPr>
        <w:t>Importing Required Libraries</w:t>
      </w:r>
      <w:r w:rsidRPr="0010011D">
        <w:rPr>
          <w:rFonts w:ascii="Calibri" w:hAnsi="Calibri" w:cs="Calibri"/>
          <w:sz w:val="24"/>
          <w:szCs w:val="24"/>
          <w:lang w:val="en-IN"/>
        </w:rPr>
        <w:t>:</w:t>
      </w:r>
    </w:p>
    <w:p w14:paraId="4DBF639C"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The function begins by importing necessary libraries:</w:t>
      </w:r>
    </w:p>
    <w:p w14:paraId="425D41C5" w14:textId="77777777" w:rsidR="00B36DF7" w:rsidRPr="0010011D" w:rsidRDefault="00B36DF7" w:rsidP="004C0313">
      <w:pPr>
        <w:numPr>
          <w:ilvl w:val="2"/>
          <w:numId w:val="26"/>
        </w:numPr>
        <w:tabs>
          <w:tab w:val="num" w:pos="2160"/>
        </w:tabs>
        <w:rPr>
          <w:rFonts w:ascii="Calibri" w:hAnsi="Calibri" w:cs="Calibri"/>
          <w:sz w:val="24"/>
          <w:szCs w:val="24"/>
          <w:lang w:val="en-IN"/>
        </w:rPr>
      </w:pPr>
      <w:r w:rsidRPr="0010011D">
        <w:rPr>
          <w:rFonts w:ascii="Calibri" w:hAnsi="Calibri" w:cs="Calibri"/>
          <w:sz w:val="24"/>
          <w:szCs w:val="24"/>
          <w:lang w:val="en-IN"/>
        </w:rPr>
        <w:t>matplotlib for plotting the results.</w:t>
      </w:r>
    </w:p>
    <w:p w14:paraId="0EB10434" w14:textId="77777777" w:rsidR="00B36DF7" w:rsidRPr="0010011D" w:rsidRDefault="00B36DF7" w:rsidP="004C0313">
      <w:pPr>
        <w:numPr>
          <w:ilvl w:val="2"/>
          <w:numId w:val="26"/>
        </w:numPr>
        <w:tabs>
          <w:tab w:val="num" w:pos="2160"/>
        </w:tabs>
        <w:rPr>
          <w:rFonts w:ascii="Calibri" w:hAnsi="Calibri" w:cs="Calibri"/>
          <w:sz w:val="24"/>
          <w:szCs w:val="24"/>
          <w:lang w:val="en-IN"/>
        </w:rPr>
      </w:pPr>
      <w:proofErr w:type="spellStart"/>
      <w:r w:rsidRPr="0010011D">
        <w:rPr>
          <w:rFonts w:ascii="Calibri" w:hAnsi="Calibri" w:cs="Calibri"/>
          <w:sz w:val="24"/>
          <w:szCs w:val="24"/>
          <w:lang w:val="en-IN"/>
        </w:rPr>
        <w:t>StratifiedKFold</w:t>
      </w:r>
      <w:proofErr w:type="spellEnd"/>
      <w:r w:rsidRPr="0010011D">
        <w:rPr>
          <w:rFonts w:ascii="Calibri" w:hAnsi="Calibri" w:cs="Calibri"/>
          <w:sz w:val="24"/>
          <w:szCs w:val="24"/>
          <w:lang w:val="en-IN"/>
        </w:rPr>
        <w:t xml:space="preserve"> from </w:t>
      </w:r>
      <w:proofErr w:type="spellStart"/>
      <w:proofErr w:type="gramStart"/>
      <w:r w:rsidRPr="0010011D">
        <w:rPr>
          <w:rFonts w:ascii="Calibri" w:hAnsi="Calibri" w:cs="Calibri"/>
          <w:sz w:val="24"/>
          <w:szCs w:val="24"/>
          <w:lang w:val="en-IN"/>
        </w:rPr>
        <w:t>sklearn.model</w:t>
      </w:r>
      <w:proofErr w:type="gramEnd"/>
      <w:r w:rsidRPr="0010011D">
        <w:rPr>
          <w:rFonts w:ascii="Calibri" w:hAnsi="Calibri" w:cs="Calibri"/>
          <w:sz w:val="24"/>
          <w:szCs w:val="24"/>
          <w:lang w:val="en-IN"/>
        </w:rPr>
        <w:t>_selection</w:t>
      </w:r>
      <w:proofErr w:type="spellEnd"/>
      <w:r w:rsidRPr="0010011D">
        <w:rPr>
          <w:rFonts w:ascii="Calibri" w:hAnsi="Calibri" w:cs="Calibri"/>
          <w:sz w:val="24"/>
          <w:szCs w:val="24"/>
          <w:lang w:val="en-IN"/>
        </w:rPr>
        <w:t xml:space="preserve"> to perform stratified cross-validation.</w:t>
      </w:r>
    </w:p>
    <w:p w14:paraId="37FAE601" w14:textId="77777777" w:rsidR="00B36DF7" w:rsidRPr="0010011D" w:rsidRDefault="00B36DF7" w:rsidP="004C0313">
      <w:pPr>
        <w:numPr>
          <w:ilvl w:val="2"/>
          <w:numId w:val="26"/>
        </w:numPr>
        <w:tabs>
          <w:tab w:val="num" w:pos="2160"/>
        </w:tabs>
        <w:rPr>
          <w:rFonts w:ascii="Calibri" w:hAnsi="Calibri" w:cs="Calibri"/>
          <w:sz w:val="24"/>
          <w:szCs w:val="24"/>
          <w:lang w:val="en-IN"/>
        </w:rPr>
      </w:pPr>
      <w:proofErr w:type="spellStart"/>
      <w:r w:rsidRPr="0010011D">
        <w:rPr>
          <w:rFonts w:ascii="Calibri" w:hAnsi="Calibri" w:cs="Calibri"/>
          <w:sz w:val="24"/>
          <w:szCs w:val="24"/>
          <w:lang w:val="en-IN"/>
        </w:rPr>
        <w:t>cross_val_score</w:t>
      </w:r>
      <w:proofErr w:type="spellEnd"/>
      <w:r w:rsidRPr="0010011D">
        <w:rPr>
          <w:rFonts w:ascii="Calibri" w:hAnsi="Calibri" w:cs="Calibri"/>
          <w:sz w:val="24"/>
          <w:szCs w:val="24"/>
          <w:lang w:val="en-IN"/>
        </w:rPr>
        <w:t xml:space="preserve"> from </w:t>
      </w:r>
      <w:proofErr w:type="spellStart"/>
      <w:proofErr w:type="gramStart"/>
      <w:r w:rsidRPr="0010011D">
        <w:rPr>
          <w:rFonts w:ascii="Calibri" w:hAnsi="Calibri" w:cs="Calibri"/>
          <w:sz w:val="24"/>
          <w:szCs w:val="24"/>
          <w:lang w:val="en-IN"/>
        </w:rPr>
        <w:t>sklearn.model</w:t>
      </w:r>
      <w:proofErr w:type="gramEnd"/>
      <w:r w:rsidRPr="0010011D">
        <w:rPr>
          <w:rFonts w:ascii="Calibri" w:hAnsi="Calibri" w:cs="Calibri"/>
          <w:sz w:val="24"/>
          <w:szCs w:val="24"/>
          <w:lang w:val="en-IN"/>
        </w:rPr>
        <w:t>_selection</w:t>
      </w:r>
      <w:proofErr w:type="spellEnd"/>
      <w:r w:rsidRPr="0010011D">
        <w:rPr>
          <w:rFonts w:ascii="Calibri" w:hAnsi="Calibri" w:cs="Calibri"/>
          <w:sz w:val="24"/>
          <w:szCs w:val="24"/>
          <w:lang w:val="en-IN"/>
        </w:rPr>
        <w:t xml:space="preserve"> to evaluate models using cross-validation.</w:t>
      </w:r>
    </w:p>
    <w:p w14:paraId="2F568729" w14:textId="77777777" w:rsidR="00B36DF7" w:rsidRPr="0010011D" w:rsidRDefault="00B36DF7" w:rsidP="004C0313">
      <w:pPr>
        <w:numPr>
          <w:ilvl w:val="2"/>
          <w:numId w:val="26"/>
        </w:numPr>
        <w:tabs>
          <w:tab w:val="num" w:pos="2160"/>
        </w:tabs>
        <w:rPr>
          <w:rFonts w:ascii="Calibri" w:hAnsi="Calibri" w:cs="Calibri"/>
          <w:sz w:val="24"/>
          <w:szCs w:val="24"/>
          <w:lang w:val="en-IN"/>
        </w:rPr>
      </w:pPr>
      <w:r w:rsidRPr="0010011D">
        <w:rPr>
          <w:rFonts w:ascii="Calibri" w:hAnsi="Calibri" w:cs="Calibri"/>
          <w:sz w:val="24"/>
          <w:szCs w:val="24"/>
          <w:lang w:val="en-IN"/>
        </w:rPr>
        <w:t xml:space="preserve">A selection of classification models including Logistic Regression, Decision Tree, Naive Bayes, Random Forest, K-Nearest </w:t>
      </w:r>
      <w:proofErr w:type="spellStart"/>
      <w:r w:rsidRPr="0010011D">
        <w:rPr>
          <w:rFonts w:ascii="Calibri" w:hAnsi="Calibri" w:cs="Calibri"/>
          <w:sz w:val="24"/>
          <w:szCs w:val="24"/>
          <w:lang w:val="en-IN"/>
        </w:rPr>
        <w:t>Neighbors</w:t>
      </w:r>
      <w:proofErr w:type="spellEnd"/>
      <w:r w:rsidRPr="0010011D">
        <w:rPr>
          <w:rFonts w:ascii="Calibri" w:hAnsi="Calibri" w:cs="Calibri"/>
          <w:sz w:val="24"/>
          <w:szCs w:val="24"/>
          <w:lang w:val="en-IN"/>
        </w:rPr>
        <w:t xml:space="preserve">, and </w:t>
      </w:r>
      <w:proofErr w:type="spellStart"/>
      <w:r w:rsidRPr="0010011D">
        <w:rPr>
          <w:rFonts w:ascii="Calibri" w:hAnsi="Calibri" w:cs="Calibri"/>
          <w:sz w:val="24"/>
          <w:szCs w:val="24"/>
          <w:lang w:val="en-IN"/>
        </w:rPr>
        <w:t>XGBoost</w:t>
      </w:r>
      <w:proofErr w:type="spellEnd"/>
      <w:r w:rsidRPr="0010011D">
        <w:rPr>
          <w:rFonts w:ascii="Calibri" w:hAnsi="Calibri" w:cs="Calibri"/>
          <w:sz w:val="24"/>
          <w:szCs w:val="24"/>
          <w:lang w:val="en-IN"/>
        </w:rPr>
        <w:t>.</w:t>
      </w:r>
    </w:p>
    <w:p w14:paraId="663F9120" w14:textId="77777777" w:rsidR="00B36DF7" w:rsidRPr="0010011D" w:rsidRDefault="00B36DF7" w:rsidP="00B36DF7">
      <w:pPr>
        <w:ind w:left="1210"/>
        <w:rPr>
          <w:rFonts w:ascii="Calibri" w:hAnsi="Calibri" w:cs="Calibri"/>
          <w:sz w:val="24"/>
          <w:szCs w:val="24"/>
          <w:lang w:val="en-IN"/>
        </w:rPr>
      </w:pPr>
    </w:p>
    <w:p w14:paraId="258BFEB9" w14:textId="77777777" w:rsidR="00B36DF7" w:rsidRPr="0010011D" w:rsidRDefault="00B36DF7" w:rsidP="004C0313">
      <w:pPr>
        <w:numPr>
          <w:ilvl w:val="0"/>
          <w:numId w:val="26"/>
        </w:numPr>
        <w:rPr>
          <w:rFonts w:ascii="Calibri" w:hAnsi="Calibri" w:cs="Calibri"/>
          <w:sz w:val="24"/>
          <w:szCs w:val="24"/>
          <w:lang w:val="en-IN"/>
        </w:rPr>
      </w:pPr>
      <w:r w:rsidRPr="0010011D">
        <w:rPr>
          <w:rFonts w:ascii="Calibri" w:hAnsi="Calibri" w:cs="Calibri"/>
          <w:b/>
          <w:bCs/>
          <w:sz w:val="24"/>
          <w:szCs w:val="24"/>
          <w:lang w:val="en-IN"/>
        </w:rPr>
        <w:lastRenderedPageBreak/>
        <w:t>Preparing the List of Models</w:t>
      </w:r>
      <w:r w:rsidRPr="0010011D">
        <w:rPr>
          <w:rFonts w:ascii="Calibri" w:hAnsi="Calibri" w:cs="Calibri"/>
          <w:sz w:val="24"/>
          <w:szCs w:val="24"/>
          <w:lang w:val="en-IN"/>
        </w:rPr>
        <w:t>:</w:t>
      </w:r>
    </w:p>
    <w:p w14:paraId="06B7B5FC"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Several machine learning models are instantiated and stored in a list:</w:t>
      </w:r>
    </w:p>
    <w:p w14:paraId="50CD2F8E" w14:textId="77777777" w:rsidR="00B36DF7" w:rsidRPr="0010011D" w:rsidRDefault="00B36DF7" w:rsidP="004C0313">
      <w:pPr>
        <w:numPr>
          <w:ilvl w:val="2"/>
          <w:numId w:val="26"/>
        </w:numPr>
        <w:tabs>
          <w:tab w:val="num" w:pos="2160"/>
        </w:tabs>
        <w:rPr>
          <w:rFonts w:ascii="Calibri" w:hAnsi="Calibri" w:cs="Calibri"/>
          <w:sz w:val="24"/>
          <w:szCs w:val="24"/>
          <w:lang w:val="en-IN"/>
        </w:rPr>
      </w:pPr>
      <w:r w:rsidRPr="0010011D">
        <w:rPr>
          <w:rFonts w:ascii="Calibri" w:hAnsi="Calibri" w:cs="Calibri"/>
          <w:b/>
          <w:bCs/>
          <w:sz w:val="24"/>
          <w:szCs w:val="24"/>
          <w:lang w:val="en-IN"/>
        </w:rPr>
        <w:t>Logistic Regression (LR)</w:t>
      </w:r>
      <w:r w:rsidRPr="0010011D">
        <w:rPr>
          <w:rFonts w:ascii="Calibri" w:hAnsi="Calibri" w:cs="Calibri"/>
          <w:sz w:val="24"/>
          <w:szCs w:val="24"/>
          <w:lang w:val="en-IN"/>
        </w:rPr>
        <w:t xml:space="preserve"> with </w:t>
      </w:r>
      <w:proofErr w:type="spellStart"/>
      <w:r w:rsidRPr="0010011D">
        <w:rPr>
          <w:rFonts w:ascii="Calibri" w:hAnsi="Calibri" w:cs="Calibri"/>
          <w:sz w:val="24"/>
          <w:szCs w:val="24"/>
          <w:lang w:val="en-IN"/>
        </w:rPr>
        <w:t>max_iter</w:t>
      </w:r>
      <w:proofErr w:type="spellEnd"/>
      <w:r w:rsidRPr="0010011D">
        <w:rPr>
          <w:rFonts w:ascii="Calibri" w:hAnsi="Calibri" w:cs="Calibri"/>
          <w:sz w:val="24"/>
          <w:szCs w:val="24"/>
          <w:lang w:val="en-IN"/>
        </w:rPr>
        <w:t xml:space="preserve"> set to 20000 to ensure convergence.</w:t>
      </w:r>
    </w:p>
    <w:p w14:paraId="6AA63E77" w14:textId="77777777" w:rsidR="00B36DF7" w:rsidRPr="0010011D" w:rsidRDefault="00B36DF7" w:rsidP="004C0313">
      <w:pPr>
        <w:numPr>
          <w:ilvl w:val="2"/>
          <w:numId w:val="26"/>
        </w:numPr>
        <w:tabs>
          <w:tab w:val="num" w:pos="2160"/>
        </w:tabs>
        <w:rPr>
          <w:rFonts w:ascii="Calibri" w:hAnsi="Calibri" w:cs="Calibri"/>
          <w:sz w:val="24"/>
          <w:szCs w:val="24"/>
          <w:lang w:val="en-IN"/>
        </w:rPr>
      </w:pPr>
      <w:r w:rsidRPr="0010011D">
        <w:rPr>
          <w:rFonts w:ascii="Calibri" w:hAnsi="Calibri" w:cs="Calibri"/>
          <w:b/>
          <w:bCs/>
          <w:sz w:val="24"/>
          <w:szCs w:val="24"/>
          <w:lang w:val="en-IN"/>
        </w:rPr>
        <w:t>Decision Tree Classifier (CART)</w:t>
      </w:r>
      <w:r w:rsidRPr="0010011D">
        <w:rPr>
          <w:rFonts w:ascii="Calibri" w:hAnsi="Calibri" w:cs="Calibri"/>
          <w:sz w:val="24"/>
          <w:szCs w:val="24"/>
          <w:lang w:val="en-IN"/>
        </w:rPr>
        <w:t>.</w:t>
      </w:r>
    </w:p>
    <w:p w14:paraId="06B739F2" w14:textId="77777777" w:rsidR="00B36DF7" w:rsidRPr="0010011D" w:rsidRDefault="00B36DF7" w:rsidP="004C0313">
      <w:pPr>
        <w:numPr>
          <w:ilvl w:val="2"/>
          <w:numId w:val="26"/>
        </w:numPr>
        <w:tabs>
          <w:tab w:val="num" w:pos="2160"/>
        </w:tabs>
        <w:rPr>
          <w:rFonts w:ascii="Calibri" w:hAnsi="Calibri" w:cs="Calibri"/>
          <w:sz w:val="24"/>
          <w:szCs w:val="24"/>
          <w:lang w:val="en-IN"/>
        </w:rPr>
      </w:pPr>
      <w:r w:rsidRPr="0010011D">
        <w:rPr>
          <w:rFonts w:ascii="Calibri" w:hAnsi="Calibri" w:cs="Calibri"/>
          <w:b/>
          <w:bCs/>
          <w:sz w:val="24"/>
          <w:szCs w:val="24"/>
          <w:lang w:val="en-IN"/>
        </w:rPr>
        <w:t>Gaussian Naive Bayes (NB)</w:t>
      </w:r>
      <w:r w:rsidRPr="0010011D">
        <w:rPr>
          <w:rFonts w:ascii="Calibri" w:hAnsi="Calibri" w:cs="Calibri"/>
          <w:sz w:val="24"/>
          <w:szCs w:val="24"/>
          <w:lang w:val="en-IN"/>
        </w:rPr>
        <w:t>.</w:t>
      </w:r>
    </w:p>
    <w:p w14:paraId="3E369CCE" w14:textId="77777777" w:rsidR="00B36DF7" w:rsidRPr="0010011D" w:rsidRDefault="00B36DF7" w:rsidP="004C0313">
      <w:pPr>
        <w:numPr>
          <w:ilvl w:val="2"/>
          <w:numId w:val="26"/>
        </w:numPr>
        <w:tabs>
          <w:tab w:val="num" w:pos="2160"/>
        </w:tabs>
        <w:rPr>
          <w:rFonts w:ascii="Calibri" w:hAnsi="Calibri" w:cs="Calibri"/>
          <w:sz w:val="24"/>
          <w:szCs w:val="24"/>
          <w:lang w:val="en-IN"/>
        </w:rPr>
      </w:pPr>
      <w:r w:rsidRPr="0010011D">
        <w:rPr>
          <w:rFonts w:ascii="Calibri" w:hAnsi="Calibri" w:cs="Calibri"/>
          <w:b/>
          <w:bCs/>
          <w:sz w:val="24"/>
          <w:szCs w:val="24"/>
          <w:lang w:val="en-IN"/>
        </w:rPr>
        <w:t>Random Forest Classifier (RF)</w:t>
      </w:r>
      <w:r w:rsidRPr="0010011D">
        <w:rPr>
          <w:rFonts w:ascii="Calibri" w:hAnsi="Calibri" w:cs="Calibri"/>
          <w:sz w:val="24"/>
          <w:szCs w:val="24"/>
          <w:lang w:val="en-IN"/>
        </w:rPr>
        <w:t>.</w:t>
      </w:r>
    </w:p>
    <w:p w14:paraId="502A64E6" w14:textId="77777777" w:rsidR="00B36DF7" w:rsidRPr="0010011D" w:rsidRDefault="00B36DF7" w:rsidP="004C0313">
      <w:pPr>
        <w:numPr>
          <w:ilvl w:val="2"/>
          <w:numId w:val="26"/>
        </w:numPr>
        <w:tabs>
          <w:tab w:val="num" w:pos="2160"/>
        </w:tabs>
        <w:rPr>
          <w:rFonts w:ascii="Calibri" w:hAnsi="Calibri" w:cs="Calibri"/>
          <w:sz w:val="24"/>
          <w:szCs w:val="24"/>
          <w:lang w:val="en-IN"/>
        </w:rPr>
      </w:pPr>
      <w:r w:rsidRPr="0010011D">
        <w:rPr>
          <w:rFonts w:ascii="Calibri" w:hAnsi="Calibri" w:cs="Calibri"/>
          <w:b/>
          <w:bCs/>
          <w:sz w:val="24"/>
          <w:szCs w:val="24"/>
          <w:lang w:val="en-IN"/>
        </w:rPr>
        <w:t xml:space="preserve">K-Nearest </w:t>
      </w:r>
      <w:proofErr w:type="spellStart"/>
      <w:r w:rsidRPr="0010011D">
        <w:rPr>
          <w:rFonts w:ascii="Calibri" w:hAnsi="Calibri" w:cs="Calibri"/>
          <w:b/>
          <w:bCs/>
          <w:sz w:val="24"/>
          <w:szCs w:val="24"/>
          <w:lang w:val="en-IN"/>
        </w:rPr>
        <w:t>Neighbors</w:t>
      </w:r>
      <w:proofErr w:type="spellEnd"/>
      <w:r w:rsidRPr="0010011D">
        <w:rPr>
          <w:rFonts w:ascii="Calibri" w:hAnsi="Calibri" w:cs="Calibri"/>
          <w:b/>
          <w:bCs/>
          <w:sz w:val="24"/>
          <w:szCs w:val="24"/>
          <w:lang w:val="en-IN"/>
        </w:rPr>
        <w:t xml:space="preserve"> (KNN)</w:t>
      </w:r>
      <w:r w:rsidRPr="0010011D">
        <w:rPr>
          <w:rFonts w:ascii="Calibri" w:hAnsi="Calibri" w:cs="Calibri"/>
          <w:sz w:val="24"/>
          <w:szCs w:val="24"/>
          <w:lang w:val="en-IN"/>
        </w:rPr>
        <w:t>.</w:t>
      </w:r>
    </w:p>
    <w:p w14:paraId="056DB223"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These models are defined with short names (e.g., 'LR', 'CART') for easy identification in the comparison.</w:t>
      </w:r>
    </w:p>
    <w:p w14:paraId="5123739D" w14:textId="77777777" w:rsidR="00B36DF7" w:rsidRPr="0010011D" w:rsidRDefault="00B36DF7" w:rsidP="00B36DF7">
      <w:pPr>
        <w:ind w:left="785"/>
        <w:rPr>
          <w:rFonts w:ascii="Calibri" w:hAnsi="Calibri" w:cs="Calibri"/>
          <w:sz w:val="24"/>
          <w:szCs w:val="24"/>
          <w:lang w:val="en-IN"/>
        </w:rPr>
      </w:pPr>
    </w:p>
    <w:p w14:paraId="5C578F60" w14:textId="77777777" w:rsidR="00B36DF7" w:rsidRPr="0010011D" w:rsidRDefault="00B36DF7" w:rsidP="004C0313">
      <w:pPr>
        <w:numPr>
          <w:ilvl w:val="0"/>
          <w:numId w:val="26"/>
        </w:numPr>
        <w:rPr>
          <w:rFonts w:ascii="Calibri" w:hAnsi="Calibri" w:cs="Calibri"/>
          <w:sz w:val="24"/>
          <w:szCs w:val="24"/>
          <w:lang w:val="en-IN"/>
        </w:rPr>
      </w:pPr>
      <w:r w:rsidRPr="0010011D">
        <w:rPr>
          <w:rFonts w:ascii="Calibri" w:hAnsi="Calibri" w:cs="Calibri"/>
          <w:b/>
          <w:bCs/>
          <w:sz w:val="24"/>
          <w:szCs w:val="24"/>
          <w:lang w:val="en-IN"/>
        </w:rPr>
        <w:t>Selecting the Evaluation Metric</w:t>
      </w:r>
      <w:r w:rsidRPr="0010011D">
        <w:rPr>
          <w:rFonts w:ascii="Calibri" w:hAnsi="Calibri" w:cs="Calibri"/>
          <w:sz w:val="24"/>
          <w:szCs w:val="24"/>
          <w:lang w:val="en-IN"/>
        </w:rPr>
        <w:t>:</w:t>
      </w:r>
    </w:p>
    <w:p w14:paraId="26244B97"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The code defines a list of evaluation metrics (</w:t>
      </w:r>
      <w:proofErr w:type="spellStart"/>
      <w:r w:rsidRPr="0010011D">
        <w:rPr>
          <w:rFonts w:ascii="Calibri" w:hAnsi="Calibri" w:cs="Calibri"/>
          <w:sz w:val="24"/>
          <w:szCs w:val="24"/>
          <w:lang w:val="en-IN"/>
        </w:rPr>
        <w:t>scores_req</w:t>
      </w:r>
      <w:proofErr w:type="spellEnd"/>
      <w:r w:rsidRPr="0010011D">
        <w:rPr>
          <w:rFonts w:ascii="Calibri" w:hAnsi="Calibri" w:cs="Calibri"/>
          <w:sz w:val="24"/>
          <w:szCs w:val="24"/>
          <w:lang w:val="en-IN"/>
        </w:rPr>
        <w:t xml:space="preserve">), and in this case, </w:t>
      </w:r>
      <w:r w:rsidRPr="0010011D">
        <w:rPr>
          <w:rFonts w:ascii="Calibri" w:hAnsi="Calibri" w:cs="Calibri"/>
          <w:b/>
          <w:bCs/>
          <w:sz w:val="24"/>
          <w:szCs w:val="24"/>
          <w:lang w:val="en-IN"/>
        </w:rPr>
        <w:t>recall</w:t>
      </w:r>
      <w:r w:rsidRPr="0010011D">
        <w:rPr>
          <w:rFonts w:ascii="Calibri" w:hAnsi="Calibri" w:cs="Calibri"/>
          <w:sz w:val="24"/>
          <w:szCs w:val="24"/>
          <w:lang w:val="en-IN"/>
        </w:rPr>
        <w:t xml:space="preserve"> is selected to evaluate model performance.</w:t>
      </w:r>
    </w:p>
    <w:p w14:paraId="5974A10B"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b/>
          <w:bCs/>
          <w:sz w:val="24"/>
          <w:szCs w:val="24"/>
          <w:lang w:val="en-IN"/>
        </w:rPr>
        <w:t>Recall</w:t>
      </w:r>
      <w:r w:rsidRPr="0010011D">
        <w:rPr>
          <w:rFonts w:ascii="Calibri" w:hAnsi="Calibri" w:cs="Calibri"/>
          <w:sz w:val="24"/>
          <w:szCs w:val="24"/>
          <w:lang w:val="en-IN"/>
        </w:rPr>
        <w:t xml:space="preserve"> is a suitable metric for imbalanced datasets, focusing on the ability of a model to identify all relevant instances of a class.</w:t>
      </w:r>
    </w:p>
    <w:p w14:paraId="70636CBE" w14:textId="77777777" w:rsidR="00B36DF7" w:rsidRPr="0010011D" w:rsidRDefault="00B36DF7" w:rsidP="00B36DF7">
      <w:pPr>
        <w:ind w:left="785"/>
        <w:rPr>
          <w:rFonts w:ascii="Calibri" w:hAnsi="Calibri" w:cs="Calibri"/>
          <w:sz w:val="24"/>
          <w:szCs w:val="24"/>
          <w:lang w:val="en-IN"/>
        </w:rPr>
      </w:pPr>
    </w:p>
    <w:p w14:paraId="6A52FDE2" w14:textId="77777777" w:rsidR="00B36DF7" w:rsidRPr="0010011D" w:rsidRDefault="00B36DF7" w:rsidP="004C0313">
      <w:pPr>
        <w:numPr>
          <w:ilvl w:val="0"/>
          <w:numId w:val="26"/>
        </w:numPr>
        <w:rPr>
          <w:rFonts w:ascii="Calibri" w:hAnsi="Calibri" w:cs="Calibri"/>
          <w:sz w:val="24"/>
          <w:szCs w:val="24"/>
          <w:lang w:val="en-IN"/>
        </w:rPr>
      </w:pPr>
      <w:r w:rsidRPr="0010011D">
        <w:rPr>
          <w:rFonts w:ascii="Calibri" w:hAnsi="Calibri" w:cs="Calibri"/>
          <w:b/>
          <w:bCs/>
          <w:sz w:val="24"/>
          <w:szCs w:val="24"/>
          <w:lang w:val="en-IN"/>
        </w:rPr>
        <w:t>Cross-validation Setup</w:t>
      </w:r>
      <w:r w:rsidRPr="0010011D">
        <w:rPr>
          <w:rFonts w:ascii="Calibri" w:hAnsi="Calibri" w:cs="Calibri"/>
          <w:sz w:val="24"/>
          <w:szCs w:val="24"/>
          <w:lang w:val="en-IN"/>
        </w:rPr>
        <w:t>:</w:t>
      </w:r>
    </w:p>
    <w:p w14:paraId="0CE2AD9B"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The function uses Stratified K-Fold cross-validation (</w:t>
      </w:r>
      <w:proofErr w:type="spellStart"/>
      <w:r w:rsidRPr="0010011D">
        <w:rPr>
          <w:rFonts w:ascii="Calibri" w:hAnsi="Calibri" w:cs="Calibri"/>
          <w:sz w:val="24"/>
          <w:szCs w:val="24"/>
          <w:lang w:val="en-IN"/>
        </w:rPr>
        <w:t>StratifiedKFold</w:t>
      </w:r>
      <w:proofErr w:type="spellEnd"/>
      <w:r w:rsidRPr="0010011D">
        <w:rPr>
          <w:rFonts w:ascii="Calibri" w:hAnsi="Calibri" w:cs="Calibri"/>
          <w:sz w:val="24"/>
          <w:szCs w:val="24"/>
          <w:lang w:val="en-IN"/>
        </w:rPr>
        <w:t>), which ensures that each fold has a proportional distribution of class labels. This is useful for classification tasks where class distribution may be imbalanced.</w:t>
      </w:r>
    </w:p>
    <w:p w14:paraId="6F2AD95D"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The number of splits for cross-validation is fixed at 10 (</w:t>
      </w:r>
      <w:proofErr w:type="spellStart"/>
      <w:r w:rsidRPr="0010011D">
        <w:rPr>
          <w:rFonts w:ascii="Calibri" w:hAnsi="Calibri" w:cs="Calibri"/>
          <w:sz w:val="24"/>
          <w:szCs w:val="24"/>
          <w:lang w:val="en-IN"/>
        </w:rPr>
        <w:t>n_splits</w:t>
      </w:r>
      <w:proofErr w:type="spellEnd"/>
      <w:r w:rsidRPr="0010011D">
        <w:rPr>
          <w:rFonts w:ascii="Calibri" w:hAnsi="Calibri" w:cs="Calibri"/>
          <w:sz w:val="24"/>
          <w:szCs w:val="24"/>
          <w:lang w:val="en-IN"/>
        </w:rPr>
        <w:t>=10), and shuffling is enabled to randomize the data split.</w:t>
      </w:r>
    </w:p>
    <w:p w14:paraId="59360BD6" w14:textId="77777777" w:rsidR="00B36DF7" w:rsidRPr="0010011D" w:rsidRDefault="00B36DF7" w:rsidP="00B36DF7">
      <w:pPr>
        <w:ind w:left="785"/>
        <w:rPr>
          <w:rFonts w:ascii="Calibri" w:hAnsi="Calibri" w:cs="Calibri"/>
          <w:sz w:val="24"/>
          <w:szCs w:val="24"/>
          <w:lang w:val="en-IN"/>
        </w:rPr>
      </w:pPr>
    </w:p>
    <w:p w14:paraId="59E1BE9E" w14:textId="77777777" w:rsidR="00B36DF7" w:rsidRPr="0010011D" w:rsidRDefault="00B36DF7" w:rsidP="004C0313">
      <w:pPr>
        <w:numPr>
          <w:ilvl w:val="0"/>
          <w:numId w:val="26"/>
        </w:numPr>
        <w:rPr>
          <w:rFonts w:ascii="Calibri" w:hAnsi="Calibri" w:cs="Calibri"/>
          <w:sz w:val="24"/>
          <w:szCs w:val="24"/>
          <w:lang w:val="en-IN"/>
        </w:rPr>
      </w:pPr>
      <w:r w:rsidRPr="0010011D">
        <w:rPr>
          <w:rFonts w:ascii="Calibri" w:hAnsi="Calibri" w:cs="Calibri"/>
          <w:b/>
          <w:bCs/>
          <w:sz w:val="24"/>
          <w:szCs w:val="24"/>
          <w:lang w:val="en-IN"/>
        </w:rPr>
        <w:t>Evaluating Models</w:t>
      </w:r>
      <w:r w:rsidRPr="0010011D">
        <w:rPr>
          <w:rFonts w:ascii="Calibri" w:hAnsi="Calibri" w:cs="Calibri"/>
          <w:sz w:val="24"/>
          <w:szCs w:val="24"/>
          <w:lang w:val="en-IN"/>
        </w:rPr>
        <w:t>:</w:t>
      </w:r>
    </w:p>
    <w:p w14:paraId="445A9ABA"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For each model in the list, the function performs cross-validation:</w:t>
      </w:r>
    </w:p>
    <w:p w14:paraId="62EE978D" w14:textId="77777777" w:rsidR="00B36DF7" w:rsidRPr="0010011D" w:rsidRDefault="00B36DF7" w:rsidP="004C0313">
      <w:pPr>
        <w:numPr>
          <w:ilvl w:val="2"/>
          <w:numId w:val="26"/>
        </w:numPr>
        <w:tabs>
          <w:tab w:val="num" w:pos="2160"/>
        </w:tabs>
        <w:rPr>
          <w:rFonts w:ascii="Calibri" w:hAnsi="Calibri" w:cs="Calibri"/>
          <w:sz w:val="24"/>
          <w:szCs w:val="24"/>
          <w:lang w:val="en-IN"/>
        </w:rPr>
      </w:pPr>
      <w:r w:rsidRPr="0010011D">
        <w:rPr>
          <w:rFonts w:ascii="Calibri" w:hAnsi="Calibri" w:cs="Calibri"/>
          <w:sz w:val="24"/>
          <w:szCs w:val="24"/>
          <w:lang w:val="en-IN"/>
        </w:rPr>
        <w:t xml:space="preserve">It uses </w:t>
      </w:r>
      <w:proofErr w:type="spellStart"/>
      <w:r w:rsidRPr="0010011D">
        <w:rPr>
          <w:rFonts w:ascii="Calibri" w:hAnsi="Calibri" w:cs="Calibri"/>
          <w:sz w:val="24"/>
          <w:szCs w:val="24"/>
          <w:lang w:val="en-IN"/>
        </w:rPr>
        <w:t>cross_val_score</w:t>
      </w:r>
      <w:proofErr w:type="spellEnd"/>
      <w:r w:rsidRPr="0010011D">
        <w:rPr>
          <w:rFonts w:ascii="Calibri" w:hAnsi="Calibri" w:cs="Calibri"/>
          <w:sz w:val="24"/>
          <w:szCs w:val="24"/>
          <w:lang w:val="en-IN"/>
        </w:rPr>
        <w:t xml:space="preserve"> to compute the recall score for each model over 10 folds.</w:t>
      </w:r>
    </w:p>
    <w:p w14:paraId="7638EF16" w14:textId="77777777" w:rsidR="00B36DF7" w:rsidRPr="0010011D" w:rsidRDefault="00B36DF7" w:rsidP="004C0313">
      <w:pPr>
        <w:numPr>
          <w:ilvl w:val="2"/>
          <w:numId w:val="26"/>
        </w:numPr>
        <w:tabs>
          <w:tab w:val="num" w:pos="2160"/>
        </w:tabs>
        <w:rPr>
          <w:rFonts w:ascii="Calibri" w:hAnsi="Calibri" w:cs="Calibri"/>
          <w:sz w:val="24"/>
          <w:szCs w:val="24"/>
          <w:lang w:val="en-IN"/>
        </w:rPr>
      </w:pPr>
      <w:r w:rsidRPr="0010011D">
        <w:rPr>
          <w:rFonts w:ascii="Calibri" w:hAnsi="Calibri" w:cs="Calibri"/>
          <w:sz w:val="24"/>
          <w:szCs w:val="24"/>
          <w:lang w:val="en-IN"/>
        </w:rPr>
        <w:t>The mean and standard deviation of the recall scores for each model are computed and printed for comparison.</w:t>
      </w:r>
    </w:p>
    <w:p w14:paraId="4AEA130D" w14:textId="77777777" w:rsidR="00B36DF7" w:rsidRPr="0010011D" w:rsidRDefault="00B36DF7" w:rsidP="00B36DF7">
      <w:pPr>
        <w:ind w:left="1210"/>
        <w:rPr>
          <w:rFonts w:ascii="Calibri" w:hAnsi="Calibri" w:cs="Calibri"/>
          <w:sz w:val="24"/>
          <w:szCs w:val="24"/>
          <w:lang w:val="en-IN"/>
        </w:rPr>
      </w:pPr>
    </w:p>
    <w:p w14:paraId="01390A4B" w14:textId="77777777" w:rsidR="00B36DF7" w:rsidRPr="0010011D" w:rsidRDefault="00B36DF7" w:rsidP="004C0313">
      <w:pPr>
        <w:numPr>
          <w:ilvl w:val="0"/>
          <w:numId w:val="26"/>
        </w:numPr>
        <w:rPr>
          <w:rFonts w:ascii="Calibri" w:hAnsi="Calibri" w:cs="Calibri"/>
          <w:sz w:val="24"/>
          <w:szCs w:val="24"/>
          <w:lang w:val="en-IN"/>
        </w:rPr>
      </w:pPr>
      <w:r w:rsidRPr="0010011D">
        <w:rPr>
          <w:rFonts w:ascii="Calibri" w:hAnsi="Calibri" w:cs="Calibri"/>
          <w:b/>
          <w:bCs/>
          <w:sz w:val="24"/>
          <w:szCs w:val="24"/>
          <w:lang w:val="en-IN"/>
        </w:rPr>
        <w:t>Visualizing Results</w:t>
      </w:r>
      <w:r w:rsidRPr="0010011D">
        <w:rPr>
          <w:rFonts w:ascii="Calibri" w:hAnsi="Calibri" w:cs="Calibri"/>
          <w:sz w:val="24"/>
          <w:szCs w:val="24"/>
          <w:lang w:val="en-IN"/>
        </w:rPr>
        <w:t>:</w:t>
      </w:r>
    </w:p>
    <w:p w14:paraId="044C96EC"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After collecting the results for each model, the function generates a box plot using matplotlib to visually compare the recall performance of the models.</w:t>
      </w:r>
    </w:p>
    <w:p w14:paraId="09468DA4"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The box plot provides an overview of the variability and distribution of the recall scores for each model.</w:t>
      </w:r>
    </w:p>
    <w:p w14:paraId="72B48A80"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The plot title is dynamically generated based on the evaluation metric (e.g., "Algorithm Comparison using recall").</w:t>
      </w:r>
    </w:p>
    <w:p w14:paraId="4D027ED7" w14:textId="77777777" w:rsidR="00B36DF7" w:rsidRPr="0010011D" w:rsidRDefault="00B36DF7" w:rsidP="00B36DF7">
      <w:pPr>
        <w:ind w:left="785"/>
        <w:rPr>
          <w:rFonts w:ascii="Calibri" w:hAnsi="Calibri" w:cs="Calibri"/>
          <w:sz w:val="24"/>
          <w:szCs w:val="24"/>
          <w:lang w:val="en-IN"/>
        </w:rPr>
      </w:pPr>
    </w:p>
    <w:p w14:paraId="7285F6DE" w14:textId="63A3B17D" w:rsidR="00B36DF7" w:rsidRPr="0010011D" w:rsidRDefault="00B36DF7" w:rsidP="004C0313">
      <w:pPr>
        <w:numPr>
          <w:ilvl w:val="0"/>
          <w:numId w:val="26"/>
        </w:numPr>
        <w:rPr>
          <w:rFonts w:ascii="Calibri" w:hAnsi="Calibri" w:cs="Calibri"/>
          <w:sz w:val="24"/>
          <w:szCs w:val="24"/>
          <w:lang w:val="en-IN"/>
        </w:rPr>
      </w:pPr>
      <w:r w:rsidRPr="0010011D">
        <w:rPr>
          <w:rFonts w:ascii="Calibri" w:hAnsi="Calibri" w:cs="Calibri"/>
          <w:b/>
          <w:bCs/>
          <w:sz w:val="24"/>
          <w:szCs w:val="24"/>
          <w:lang w:val="en-IN"/>
        </w:rPr>
        <w:t>Output</w:t>
      </w:r>
      <w:r w:rsidRPr="0010011D">
        <w:rPr>
          <w:rFonts w:ascii="Calibri" w:hAnsi="Calibri" w:cs="Calibri"/>
          <w:sz w:val="24"/>
          <w:szCs w:val="24"/>
          <w:lang w:val="en-IN"/>
        </w:rPr>
        <w:t>:</w:t>
      </w:r>
    </w:p>
    <w:p w14:paraId="0903E916"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lastRenderedPageBreak/>
        <w:t>For each model, the mean and standard deviation of recall scores are printed in the format:</w:t>
      </w:r>
      <w:r w:rsidRPr="0010011D">
        <w:rPr>
          <w:rFonts w:ascii="Calibri" w:hAnsi="Calibri" w:cs="Calibri"/>
          <w:sz w:val="24"/>
          <w:szCs w:val="24"/>
          <w:lang w:val="en-IN"/>
        </w:rPr>
        <w:br/>
        <w:t>Model Name: Mean Recall Score (Standard Deviation)</w:t>
      </w:r>
    </w:p>
    <w:p w14:paraId="7611999A" w14:textId="77777777" w:rsidR="00B36DF7" w:rsidRPr="0010011D" w:rsidRDefault="00B36DF7" w:rsidP="004C0313">
      <w:pPr>
        <w:numPr>
          <w:ilvl w:val="1"/>
          <w:numId w:val="26"/>
        </w:numPr>
        <w:tabs>
          <w:tab w:val="num" w:pos="1440"/>
        </w:tabs>
        <w:rPr>
          <w:rFonts w:ascii="Calibri" w:hAnsi="Calibri" w:cs="Calibri"/>
          <w:sz w:val="24"/>
          <w:szCs w:val="24"/>
          <w:lang w:val="en-IN"/>
        </w:rPr>
      </w:pPr>
      <w:r w:rsidRPr="0010011D">
        <w:rPr>
          <w:rFonts w:ascii="Calibri" w:hAnsi="Calibri" w:cs="Calibri"/>
          <w:sz w:val="24"/>
          <w:szCs w:val="24"/>
          <w:lang w:val="en-IN"/>
        </w:rPr>
        <w:t>A box plot is displayed showing the recall performance of each model, allowing a visual comparison.</w:t>
      </w:r>
    </w:p>
    <w:p w14:paraId="30B7C49D" w14:textId="77777777" w:rsidR="005B4AAF" w:rsidRPr="0010011D" w:rsidRDefault="005B4AAF" w:rsidP="005B4AAF">
      <w:pPr>
        <w:ind w:left="785"/>
        <w:rPr>
          <w:rFonts w:ascii="Calibri" w:hAnsi="Calibri" w:cs="Calibri"/>
          <w:sz w:val="24"/>
          <w:szCs w:val="24"/>
          <w:lang w:val="en-IN"/>
        </w:rPr>
      </w:pPr>
    </w:p>
    <w:p w14:paraId="380B8419" w14:textId="54661063" w:rsidR="003E68F4" w:rsidRPr="0010011D" w:rsidRDefault="005B4AAF" w:rsidP="0047498B">
      <w:pPr>
        <w:pStyle w:val="ListParagraph"/>
        <w:numPr>
          <w:ilvl w:val="0"/>
          <w:numId w:val="50"/>
        </w:numPr>
        <w:tabs>
          <w:tab w:val="num" w:pos="1440"/>
        </w:tabs>
        <w:rPr>
          <w:rFonts w:ascii="Calibri" w:hAnsi="Calibri" w:cs="Calibri"/>
          <w:b/>
          <w:bCs/>
          <w:sz w:val="24"/>
        </w:rPr>
      </w:pPr>
      <w:r w:rsidRPr="0010011D">
        <w:rPr>
          <w:rFonts w:ascii="Calibri" w:hAnsi="Calibri" w:cs="Calibri"/>
          <w:b/>
          <w:bCs/>
          <w:sz w:val="24"/>
        </w:rPr>
        <w:t xml:space="preserve">Model Comparison for Baseline Classification (Without </w:t>
      </w:r>
      <w:r w:rsidR="0010011D">
        <w:rPr>
          <w:rFonts w:ascii="Calibri" w:hAnsi="Calibri" w:cs="Calibri"/>
          <w:b/>
          <w:bCs/>
          <w:sz w:val="24"/>
        </w:rPr>
        <w:t>treating data imbalance</w:t>
      </w:r>
      <w:r w:rsidRPr="0010011D">
        <w:rPr>
          <w:rFonts w:ascii="Calibri" w:hAnsi="Calibri" w:cs="Calibri"/>
          <w:b/>
          <w:bCs/>
          <w:sz w:val="24"/>
        </w:rPr>
        <w:t>)</w:t>
      </w:r>
    </w:p>
    <w:p w14:paraId="1C4F0780" w14:textId="77777777" w:rsidR="000F3D9E" w:rsidRPr="0010011D" w:rsidRDefault="000F3D9E" w:rsidP="000F3D9E">
      <w:pPr>
        <w:tabs>
          <w:tab w:val="num" w:pos="1440"/>
        </w:tabs>
        <w:ind w:left="425"/>
        <w:rPr>
          <w:rFonts w:ascii="Calibri" w:hAnsi="Calibri" w:cs="Calibri"/>
          <w:sz w:val="24"/>
          <w:szCs w:val="24"/>
        </w:rPr>
      </w:pPr>
      <w:r w:rsidRPr="0010011D">
        <w:rPr>
          <w:rFonts w:ascii="Calibri" w:hAnsi="Calibri" w:cs="Calibri"/>
          <w:sz w:val="24"/>
          <w:szCs w:val="24"/>
        </w:rPr>
        <w:t xml:space="preserve">The </w:t>
      </w:r>
      <w:proofErr w:type="spellStart"/>
      <w:r w:rsidRPr="0010011D">
        <w:rPr>
          <w:rFonts w:ascii="Calibri" w:hAnsi="Calibri" w:cs="Calibri"/>
          <w:b/>
          <w:bCs/>
          <w:sz w:val="24"/>
          <w:szCs w:val="24"/>
        </w:rPr>
        <w:t>compare_</w:t>
      </w:r>
      <w:proofErr w:type="gramStart"/>
      <w:r w:rsidRPr="0010011D">
        <w:rPr>
          <w:rFonts w:ascii="Calibri" w:hAnsi="Calibri" w:cs="Calibri"/>
          <w:b/>
          <w:bCs/>
          <w:sz w:val="24"/>
          <w:szCs w:val="24"/>
        </w:rPr>
        <w:t>models</w:t>
      </w:r>
      <w:proofErr w:type="spellEnd"/>
      <w:proofErr w:type="gramEnd"/>
      <w:r w:rsidRPr="0010011D">
        <w:rPr>
          <w:rFonts w:ascii="Calibri" w:hAnsi="Calibri" w:cs="Calibri"/>
          <w:sz w:val="24"/>
          <w:szCs w:val="24"/>
        </w:rPr>
        <w:t xml:space="preserve"> function is used to evaluate baseline classification models on a dataset related to diabetic patient care. The target variable predicts a specific outcome, and the features include demographic, clinical, and treatment-related variables. The dataset is split into training and testing subsets, with the models evaluated using stratified 10-fold cross-validation.</w:t>
      </w:r>
    </w:p>
    <w:p w14:paraId="1EDF845B" w14:textId="77777777" w:rsidR="000F3D9E" w:rsidRPr="0010011D" w:rsidRDefault="000F3D9E" w:rsidP="000F3D9E">
      <w:pPr>
        <w:tabs>
          <w:tab w:val="num" w:pos="1440"/>
        </w:tabs>
        <w:ind w:left="425"/>
        <w:rPr>
          <w:rFonts w:ascii="Calibri" w:hAnsi="Calibri" w:cs="Calibri"/>
          <w:sz w:val="24"/>
          <w:szCs w:val="24"/>
        </w:rPr>
      </w:pPr>
      <w:r w:rsidRPr="0010011D">
        <w:rPr>
          <w:rFonts w:ascii="Calibri" w:hAnsi="Calibri" w:cs="Calibri"/>
          <w:sz w:val="24"/>
          <w:szCs w:val="24"/>
        </w:rPr>
        <w:t xml:space="preserve">The focus of the evaluation is on the </w:t>
      </w:r>
      <w:r w:rsidRPr="0010011D">
        <w:rPr>
          <w:rFonts w:ascii="Calibri" w:hAnsi="Calibri" w:cs="Calibri"/>
          <w:b/>
          <w:bCs/>
          <w:sz w:val="24"/>
          <w:szCs w:val="24"/>
        </w:rPr>
        <w:t>recall</w:t>
      </w:r>
      <w:r w:rsidRPr="0010011D">
        <w:rPr>
          <w:rFonts w:ascii="Calibri" w:hAnsi="Calibri" w:cs="Calibri"/>
          <w:sz w:val="24"/>
          <w:szCs w:val="24"/>
        </w:rPr>
        <w:t xml:space="preserve"> metric, which is particularly important in scenarios where minimizing false negatives is critical, such as in healthcare applications. For this baseline analysis, no oversampling techniques like SMOTE were applied, allowing us to assess the models' raw performance on the imbalanced dataset.</w:t>
      </w:r>
    </w:p>
    <w:p w14:paraId="610F4887" w14:textId="3DF6B7F6" w:rsidR="00FF401B" w:rsidRPr="0010011D" w:rsidRDefault="00FF6A99" w:rsidP="005B4AAF">
      <w:pPr>
        <w:tabs>
          <w:tab w:val="num" w:pos="1440"/>
        </w:tabs>
        <w:ind w:left="425"/>
        <w:rPr>
          <w:rFonts w:ascii="Calibri" w:hAnsi="Calibri" w:cs="Calibri"/>
          <w:noProof/>
          <w:sz w:val="24"/>
          <w:szCs w:val="24"/>
        </w:rPr>
      </w:pPr>
      <w:r w:rsidRPr="0010011D">
        <w:rPr>
          <w:rFonts w:ascii="Calibri" w:hAnsi="Calibri" w:cs="Calibri"/>
          <w:noProof/>
          <w:sz w:val="24"/>
          <w:szCs w:val="24"/>
        </w:rPr>
        <w:drawing>
          <wp:inline distT="0" distB="0" distL="0" distR="0" wp14:anchorId="3CFC361A" wp14:editId="1782E92F">
            <wp:extent cx="5943600" cy="1647190"/>
            <wp:effectExtent l="0" t="0" r="0" b="0"/>
            <wp:docPr id="317956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56956" name="Picture 317956956"/>
                    <pic:cNvPicPr/>
                  </pic:nvPicPr>
                  <pic:blipFill>
                    <a:blip r:embed="rId81">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14:paraId="33ACB41B" w14:textId="77777777" w:rsidR="00BB1799" w:rsidRPr="0010011D" w:rsidRDefault="00BB1799" w:rsidP="00BB1799">
      <w:pPr>
        <w:rPr>
          <w:rFonts w:ascii="Calibri" w:hAnsi="Calibri" w:cs="Calibri"/>
          <w:noProof/>
          <w:sz w:val="24"/>
          <w:szCs w:val="24"/>
        </w:rPr>
      </w:pPr>
    </w:p>
    <w:p w14:paraId="51290C58" w14:textId="345C1DDB" w:rsidR="00BB1799" w:rsidRPr="0010011D" w:rsidRDefault="00BB1799" w:rsidP="00BB1799">
      <w:pPr>
        <w:tabs>
          <w:tab w:val="left" w:pos="972"/>
        </w:tabs>
        <w:jc w:val="center"/>
        <w:rPr>
          <w:rFonts w:ascii="Calibri" w:hAnsi="Calibri" w:cs="Calibri"/>
          <w:sz w:val="24"/>
          <w:szCs w:val="24"/>
        </w:rPr>
      </w:pPr>
      <w:r w:rsidRPr="0010011D">
        <w:rPr>
          <w:rFonts w:ascii="Calibri" w:hAnsi="Calibri" w:cs="Calibri"/>
          <w:noProof/>
          <w:sz w:val="24"/>
          <w:szCs w:val="24"/>
        </w:rPr>
        <w:drawing>
          <wp:inline distT="0" distB="0" distL="0" distR="0" wp14:anchorId="26A77596" wp14:editId="403223E8">
            <wp:extent cx="2689860" cy="1562427"/>
            <wp:effectExtent l="0" t="0" r="0" b="0"/>
            <wp:docPr id="755476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645" name="Picture 75547645"/>
                    <pic:cNvPicPr/>
                  </pic:nvPicPr>
                  <pic:blipFill>
                    <a:blip r:embed="rId82">
                      <a:extLst>
                        <a:ext uri="{28A0092B-C50C-407E-A947-70E740481C1C}">
                          <a14:useLocalDpi xmlns:a14="http://schemas.microsoft.com/office/drawing/2010/main" val="0"/>
                        </a:ext>
                      </a:extLst>
                    </a:blip>
                    <a:stretch>
                      <a:fillRect/>
                    </a:stretch>
                  </pic:blipFill>
                  <pic:spPr>
                    <a:xfrm>
                      <a:off x="0" y="0"/>
                      <a:ext cx="2701008" cy="1568902"/>
                    </a:xfrm>
                    <a:prstGeom prst="rect">
                      <a:avLst/>
                    </a:prstGeom>
                  </pic:spPr>
                </pic:pic>
              </a:graphicData>
            </a:graphic>
          </wp:inline>
        </w:drawing>
      </w:r>
    </w:p>
    <w:p w14:paraId="5180F335" w14:textId="7D0EE7D8" w:rsidR="00FF6A99" w:rsidRPr="0010011D" w:rsidRDefault="00315173" w:rsidP="00315173">
      <w:pPr>
        <w:tabs>
          <w:tab w:val="num" w:pos="1440"/>
        </w:tabs>
        <w:ind w:left="425"/>
        <w:jc w:val="center"/>
        <w:rPr>
          <w:rFonts w:ascii="Calibri" w:hAnsi="Calibri" w:cs="Calibri"/>
          <w:sz w:val="24"/>
          <w:szCs w:val="24"/>
        </w:rPr>
      </w:pPr>
      <w:r w:rsidRPr="0010011D">
        <w:rPr>
          <w:rFonts w:ascii="Calibri" w:hAnsi="Calibri" w:cs="Calibri"/>
          <w:noProof/>
          <w:sz w:val="24"/>
          <w:szCs w:val="24"/>
        </w:rPr>
        <w:lastRenderedPageBreak/>
        <w:drawing>
          <wp:inline distT="0" distB="0" distL="0" distR="0" wp14:anchorId="3FE13212" wp14:editId="0518275D">
            <wp:extent cx="5120350" cy="3802380"/>
            <wp:effectExtent l="0" t="0" r="4445" b="7620"/>
            <wp:docPr id="8652327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32719" name="Picture 865232719"/>
                    <pic:cNvPicPr/>
                  </pic:nvPicPr>
                  <pic:blipFill>
                    <a:blip r:embed="rId83">
                      <a:extLst>
                        <a:ext uri="{28A0092B-C50C-407E-A947-70E740481C1C}">
                          <a14:useLocalDpi xmlns:a14="http://schemas.microsoft.com/office/drawing/2010/main" val="0"/>
                        </a:ext>
                      </a:extLst>
                    </a:blip>
                    <a:stretch>
                      <a:fillRect/>
                    </a:stretch>
                  </pic:blipFill>
                  <pic:spPr>
                    <a:xfrm>
                      <a:off x="0" y="0"/>
                      <a:ext cx="5131992" cy="3811025"/>
                    </a:xfrm>
                    <a:prstGeom prst="rect">
                      <a:avLst/>
                    </a:prstGeom>
                  </pic:spPr>
                </pic:pic>
              </a:graphicData>
            </a:graphic>
          </wp:inline>
        </w:drawing>
      </w:r>
    </w:p>
    <w:p w14:paraId="60A2B54E" w14:textId="57A973A0" w:rsidR="003E68F4" w:rsidRPr="0010011D" w:rsidRDefault="006851F5" w:rsidP="00A84841">
      <w:pPr>
        <w:tabs>
          <w:tab w:val="num" w:pos="1440"/>
        </w:tabs>
        <w:ind w:left="425"/>
        <w:jc w:val="center"/>
        <w:rPr>
          <w:rFonts w:ascii="Calibri" w:hAnsi="Calibri" w:cs="Calibri"/>
          <w:sz w:val="24"/>
          <w:szCs w:val="24"/>
        </w:rPr>
      </w:pPr>
      <w:r w:rsidRPr="0010011D">
        <w:rPr>
          <w:rFonts w:ascii="Calibri" w:hAnsi="Calibri" w:cs="Calibri"/>
          <w:sz w:val="24"/>
          <w:szCs w:val="24"/>
        </w:rPr>
        <w:t xml:space="preserve">Fig </w:t>
      </w:r>
      <w:proofErr w:type="gramStart"/>
      <w:r w:rsidR="00A84841" w:rsidRPr="0010011D">
        <w:rPr>
          <w:rFonts w:ascii="Calibri" w:hAnsi="Calibri" w:cs="Calibri"/>
          <w:sz w:val="24"/>
          <w:szCs w:val="24"/>
        </w:rPr>
        <w:t xml:space="preserve">6.1 </w:t>
      </w:r>
      <w:r w:rsidRPr="0010011D">
        <w:rPr>
          <w:rFonts w:ascii="Calibri" w:hAnsi="Calibri" w:cs="Calibri"/>
          <w:sz w:val="24"/>
          <w:szCs w:val="24"/>
        </w:rPr>
        <w:t>:</w:t>
      </w:r>
      <w:proofErr w:type="gramEnd"/>
      <w:r w:rsidRPr="0010011D">
        <w:rPr>
          <w:rFonts w:ascii="Calibri" w:hAnsi="Calibri" w:cs="Calibri"/>
          <w:sz w:val="24"/>
          <w:szCs w:val="24"/>
        </w:rPr>
        <w:t xml:space="preserve"> Comparison of Model Performance without SMOTE using Recall</w:t>
      </w:r>
    </w:p>
    <w:p w14:paraId="2F91BC2C" w14:textId="77777777" w:rsidR="009765E2" w:rsidRPr="0010011D" w:rsidRDefault="009765E2" w:rsidP="005B4AAF">
      <w:pPr>
        <w:tabs>
          <w:tab w:val="num" w:pos="1440"/>
        </w:tabs>
        <w:ind w:left="425"/>
        <w:rPr>
          <w:rFonts w:ascii="Calibri" w:hAnsi="Calibri" w:cs="Calibri"/>
          <w:b/>
          <w:bCs/>
          <w:sz w:val="24"/>
          <w:szCs w:val="24"/>
        </w:rPr>
      </w:pPr>
    </w:p>
    <w:p w14:paraId="62FF8620" w14:textId="2CD774A5" w:rsidR="005B4AAF" w:rsidRPr="0010011D" w:rsidRDefault="005B4AAF" w:rsidP="005B4AAF">
      <w:pPr>
        <w:tabs>
          <w:tab w:val="num" w:pos="1440"/>
        </w:tabs>
        <w:ind w:left="425"/>
        <w:rPr>
          <w:rFonts w:ascii="Calibri" w:hAnsi="Calibri" w:cs="Calibri"/>
          <w:b/>
          <w:bCs/>
          <w:sz w:val="24"/>
          <w:szCs w:val="24"/>
        </w:rPr>
      </w:pPr>
      <w:r w:rsidRPr="0010011D">
        <w:rPr>
          <w:rFonts w:ascii="Calibri" w:hAnsi="Calibri" w:cs="Calibri"/>
          <w:b/>
          <w:bCs/>
          <w:sz w:val="24"/>
          <w:szCs w:val="24"/>
        </w:rPr>
        <w:t>Inference</w:t>
      </w:r>
    </w:p>
    <w:p w14:paraId="578E6380" w14:textId="7E35AE42" w:rsidR="005B4AAF" w:rsidRPr="0010011D" w:rsidRDefault="00FF401B" w:rsidP="00FF401B">
      <w:pPr>
        <w:tabs>
          <w:tab w:val="num" w:pos="1440"/>
        </w:tabs>
        <w:rPr>
          <w:rFonts w:ascii="Calibri" w:hAnsi="Calibri" w:cs="Calibri"/>
          <w:sz w:val="24"/>
          <w:szCs w:val="24"/>
        </w:rPr>
      </w:pPr>
      <w:r w:rsidRPr="0010011D">
        <w:rPr>
          <w:rFonts w:ascii="Calibri" w:hAnsi="Calibri" w:cs="Calibri"/>
          <w:sz w:val="24"/>
          <w:szCs w:val="24"/>
        </w:rPr>
        <w:t xml:space="preserve">        </w:t>
      </w:r>
      <w:r w:rsidR="005B4AAF" w:rsidRPr="0010011D">
        <w:rPr>
          <w:rFonts w:ascii="Calibri" w:hAnsi="Calibri" w:cs="Calibri"/>
          <w:sz w:val="24"/>
          <w:szCs w:val="24"/>
        </w:rPr>
        <w:t>Key insights from the recall scores are as follows:</w:t>
      </w:r>
    </w:p>
    <w:p w14:paraId="0C8C02F0" w14:textId="77777777" w:rsidR="005B4AAF" w:rsidRPr="0010011D" w:rsidRDefault="005B4AAF" w:rsidP="004C0313">
      <w:pPr>
        <w:numPr>
          <w:ilvl w:val="0"/>
          <w:numId w:val="37"/>
        </w:numPr>
        <w:tabs>
          <w:tab w:val="num" w:pos="1440"/>
        </w:tabs>
        <w:rPr>
          <w:rFonts w:ascii="Calibri" w:hAnsi="Calibri" w:cs="Calibri"/>
          <w:sz w:val="24"/>
          <w:szCs w:val="24"/>
        </w:rPr>
      </w:pPr>
      <w:r w:rsidRPr="0010011D">
        <w:rPr>
          <w:rFonts w:ascii="Calibri" w:hAnsi="Calibri" w:cs="Calibri"/>
          <w:b/>
          <w:bCs/>
          <w:sz w:val="24"/>
          <w:szCs w:val="24"/>
        </w:rPr>
        <w:t>Decision Tree Classifier (CART)</w:t>
      </w:r>
      <w:r w:rsidRPr="0010011D">
        <w:rPr>
          <w:rFonts w:ascii="Calibri" w:hAnsi="Calibri" w:cs="Calibri"/>
          <w:sz w:val="24"/>
          <w:szCs w:val="24"/>
        </w:rPr>
        <w:t xml:space="preserve"> achieved the highest recall (0.183), indicating it captures the most positive cases among the models.</w:t>
      </w:r>
    </w:p>
    <w:p w14:paraId="72597811" w14:textId="77777777" w:rsidR="005B4AAF" w:rsidRPr="0010011D" w:rsidRDefault="005B4AAF" w:rsidP="004C0313">
      <w:pPr>
        <w:numPr>
          <w:ilvl w:val="0"/>
          <w:numId w:val="37"/>
        </w:numPr>
        <w:tabs>
          <w:tab w:val="num" w:pos="1440"/>
        </w:tabs>
        <w:rPr>
          <w:rFonts w:ascii="Calibri" w:hAnsi="Calibri" w:cs="Calibri"/>
          <w:sz w:val="24"/>
          <w:szCs w:val="24"/>
        </w:rPr>
      </w:pPr>
      <w:r w:rsidRPr="0010011D">
        <w:rPr>
          <w:rFonts w:ascii="Calibri" w:hAnsi="Calibri" w:cs="Calibri"/>
          <w:b/>
          <w:bCs/>
          <w:sz w:val="24"/>
          <w:szCs w:val="24"/>
        </w:rPr>
        <w:t>Naive Bayes (NB)</w:t>
      </w:r>
      <w:r w:rsidRPr="0010011D">
        <w:rPr>
          <w:rFonts w:ascii="Calibri" w:hAnsi="Calibri" w:cs="Calibri"/>
          <w:sz w:val="24"/>
          <w:szCs w:val="24"/>
        </w:rPr>
        <w:t xml:space="preserve"> performed moderately well, with a recall of 0.129.</w:t>
      </w:r>
    </w:p>
    <w:p w14:paraId="6D601DEF" w14:textId="77777777" w:rsidR="005B4AAF" w:rsidRPr="0010011D" w:rsidRDefault="005B4AAF" w:rsidP="004C0313">
      <w:pPr>
        <w:numPr>
          <w:ilvl w:val="0"/>
          <w:numId w:val="37"/>
        </w:numPr>
        <w:tabs>
          <w:tab w:val="num" w:pos="1440"/>
        </w:tabs>
        <w:rPr>
          <w:rFonts w:ascii="Calibri" w:hAnsi="Calibri" w:cs="Calibri"/>
          <w:sz w:val="24"/>
          <w:szCs w:val="24"/>
        </w:rPr>
      </w:pPr>
      <w:r w:rsidRPr="0010011D">
        <w:rPr>
          <w:rFonts w:ascii="Calibri" w:hAnsi="Calibri" w:cs="Calibri"/>
          <w:b/>
          <w:bCs/>
          <w:sz w:val="24"/>
          <w:szCs w:val="24"/>
        </w:rPr>
        <w:t>Logistic Regression (LR)</w:t>
      </w:r>
      <w:r w:rsidRPr="0010011D">
        <w:rPr>
          <w:rFonts w:ascii="Calibri" w:hAnsi="Calibri" w:cs="Calibri"/>
          <w:sz w:val="24"/>
          <w:szCs w:val="24"/>
        </w:rPr>
        <w:t xml:space="preserve"> and </w:t>
      </w:r>
      <w:r w:rsidRPr="0010011D">
        <w:rPr>
          <w:rFonts w:ascii="Calibri" w:hAnsi="Calibri" w:cs="Calibri"/>
          <w:b/>
          <w:bCs/>
          <w:sz w:val="24"/>
          <w:szCs w:val="24"/>
        </w:rPr>
        <w:t>Random Forest (RF)</w:t>
      </w:r>
      <w:r w:rsidRPr="0010011D">
        <w:rPr>
          <w:rFonts w:ascii="Calibri" w:hAnsi="Calibri" w:cs="Calibri"/>
          <w:sz w:val="24"/>
          <w:szCs w:val="24"/>
        </w:rPr>
        <w:t xml:space="preserve"> had low recall values of 0.014 and 0.010, respectively, indicating they struggled with the imbalanced nature of the dataset.</w:t>
      </w:r>
    </w:p>
    <w:p w14:paraId="1B693A1C" w14:textId="77777777" w:rsidR="005B4AAF" w:rsidRPr="0010011D" w:rsidRDefault="005B4AAF" w:rsidP="004C0313">
      <w:pPr>
        <w:numPr>
          <w:ilvl w:val="0"/>
          <w:numId w:val="37"/>
        </w:numPr>
        <w:tabs>
          <w:tab w:val="num" w:pos="1440"/>
        </w:tabs>
        <w:rPr>
          <w:rFonts w:ascii="Calibri" w:hAnsi="Calibri" w:cs="Calibri"/>
          <w:sz w:val="24"/>
          <w:szCs w:val="24"/>
        </w:rPr>
      </w:pPr>
      <w:r w:rsidRPr="0010011D">
        <w:rPr>
          <w:rFonts w:ascii="Calibri" w:hAnsi="Calibri" w:cs="Calibri"/>
          <w:b/>
          <w:bCs/>
          <w:sz w:val="24"/>
          <w:szCs w:val="24"/>
        </w:rPr>
        <w:t>K-Nearest Neighbors (KNN)</w:t>
      </w:r>
      <w:r w:rsidRPr="0010011D">
        <w:rPr>
          <w:rFonts w:ascii="Calibri" w:hAnsi="Calibri" w:cs="Calibri"/>
          <w:sz w:val="24"/>
          <w:szCs w:val="24"/>
        </w:rPr>
        <w:t xml:space="preserve"> had a slightly better recall than LR and RF but still performed poorly overall, with a recall of 0.019.</w:t>
      </w:r>
    </w:p>
    <w:p w14:paraId="2EE70762" w14:textId="34880D52" w:rsidR="005B4AAF" w:rsidRPr="0010011D" w:rsidRDefault="005B4AAF" w:rsidP="0010011D">
      <w:pPr>
        <w:tabs>
          <w:tab w:val="num" w:pos="1440"/>
        </w:tabs>
        <w:ind w:left="425"/>
        <w:jc w:val="both"/>
        <w:rPr>
          <w:rFonts w:ascii="Calibri" w:hAnsi="Calibri" w:cs="Calibri"/>
          <w:sz w:val="24"/>
          <w:szCs w:val="24"/>
        </w:rPr>
      </w:pPr>
      <w:r w:rsidRPr="0010011D">
        <w:rPr>
          <w:rFonts w:ascii="Calibri" w:hAnsi="Calibri" w:cs="Calibri"/>
          <w:sz w:val="24"/>
          <w:szCs w:val="24"/>
        </w:rPr>
        <w:t xml:space="preserve">The results </w:t>
      </w:r>
      <w:r w:rsidR="00564BCC">
        <w:rPr>
          <w:rFonts w:ascii="Calibri" w:hAnsi="Calibri" w:cs="Calibri"/>
          <w:sz w:val="24"/>
          <w:szCs w:val="24"/>
        </w:rPr>
        <w:t xml:space="preserve">obtained so far </w:t>
      </w:r>
      <w:r w:rsidRPr="0010011D">
        <w:rPr>
          <w:rFonts w:ascii="Calibri" w:hAnsi="Calibri" w:cs="Calibri"/>
          <w:sz w:val="24"/>
          <w:szCs w:val="24"/>
        </w:rPr>
        <w:t xml:space="preserve">suggest that </w:t>
      </w:r>
      <w:r w:rsidRPr="0010011D">
        <w:rPr>
          <w:rFonts w:ascii="Calibri" w:hAnsi="Calibri" w:cs="Calibri"/>
          <w:b/>
          <w:bCs/>
          <w:sz w:val="24"/>
          <w:szCs w:val="24"/>
        </w:rPr>
        <w:t>CART</w:t>
      </w:r>
      <w:r w:rsidRPr="0010011D">
        <w:rPr>
          <w:rFonts w:ascii="Calibri" w:hAnsi="Calibri" w:cs="Calibri"/>
          <w:sz w:val="24"/>
          <w:szCs w:val="24"/>
        </w:rPr>
        <w:t xml:space="preserve"> is the most suitable baseline model in terms of recall. However, all models exhibit limitations in handling class imbalance effectively. This indicates a need for advanced techniques, such as oversampling with SMOTE, to enhance model performance further.</w:t>
      </w:r>
    </w:p>
    <w:p w14:paraId="38A4705A" w14:textId="77777777" w:rsidR="005B4AAF" w:rsidRPr="0010011D" w:rsidRDefault="005B4AAF" w:rsidP="005B4AAF">
      <w:pPr>
        <w:tabs>
          <w:tab w:val="num" w:pos="1440"/>
        </w:tabs>
        <w:ind w:left="425"/>
        <w:rPr>
          <w:rFonts w:ascii="Calibri" w:hAnsi="Calibri" w:cs="Calibri"/>
          <w:sz w:val="24"/>
          <w:szCs w:val="24"/>
          <w:lang w:val="en-IN"/>
        </w:rPr>
      </w:pPr>
    </w:p>
    <w:p w14:paraId="2669DA84" w14:textId="77777777" w:rsidR="003E68F4" w:rsidRPr="0010011D" w:rsidRDefault="003E68F4" w:rsidP="005B4AAF">
      <w:pPr>
        <w:tabs>
          <w:tab w:val="num" w:pos="1440"/>
        </w:tabs>
        <w:ind w:left="425"/>
        <w:rPr>
          <w:rFonts w:ascii="Calibri" w:hAnsi="Calibri" w:cs="Calibri"/>
          <w:sz w:val="24"/>
          <w:szCs w:val="24"/>
          <w:lang w:val="en-IN"/>
        </w:rPr>
      </w:pPr>
    </w:p>
    <w:p w14:paraId="3F620DCD" w14:textId="77777777" w:rsidR="003E68F4" w:rsidRPr="0010011D" w:rsidRDefault="003E68F4" w:rsidP="005B4AAF">
      <w:pPr>
        <w:tabs>
          <w:tab w:val="num" w:pos="1440"/>
        </w:tabs>
        <w:ind w:left="425"/>
        <w:rPr>
          <w:rFonts w:ascii="Calibri" w:hAnsi="Calibri" w:cs="Calibri"/>
          <w:sz w:val="24"/>
          <w:szCs w:val="24"/>
          <w:lang w:val="en-IN"/>
        </w:rPr>
      </w:pPr>
    </w:p>
    <w:p w14:paraId="4E44B5AE" w14:textId="77777777" w:rsidR="003E68F4" w:rsidRPr="0010011D" w:rsidRDefault="003E68F4" w:rsidP="005B4AAF">
      <w:pPr>
        <w:tabs>
          <w:tab w:val="num" w:pos="1440"/>
        </w:tabs>
        <w:ind w:left="425"/>
        <w:rPr>
          <w:rFonts w:ascii="Calibri" w:hAnsi="Calibri" w:cs="Calibri"/>
          <w:sz w:val="24"/>
          <w:szCs w:val="24"/>
          <w:lang w:val="en-IN"/>
        </w:rPr>
      </w:pPr>
    </w:p>
    <w:p w14:paraId="77FF79E0" w14:textId="77777777" w:rsidR="003E68F4" w:rsidRPr="0010011D" w:rsidRDefault="003E68F4" w:rsidP="005B4AAF">
      <w:pPr>
        <w:tabs>
          <w:tab w:val="num" w:pos="1440"/>
        </w:tabs>
        <w:ind w:left="425"/>
        <w:rPr>
          <w:rFonts w:ascii="Calibri" w:hAnsi="Calibri" w:cs="Calibri"/>
          <w:sz w:val="24"/>
          <w:szCs w:val="24"/>
          <w:lang w:val="en-IN"/>
        </w:rPr>
      </w:pPr>
    </w:p>
    <w:p w14:paraId="0496028A" w14:textId="77777777" w:rsidR="003E68F4" w:rsidRPr="0010011D" w:rsidRDefault="003E68F4" w:rsidP="005B4AAF">
      <w:pPr>
        <w:tabs>
          <w:tab w:val="num" w:pos="1440"/>
        </w:tabs>
        <w:ind w:left="425"/>
        <w:rPr>
          <w:rFonts w:ascii="Calibri" w:hAnsi="Calibri" w:cs="Calibri"/>
          <w:sz w:val="24"/>
          <w:szCs w:val="24"/>
          <w:lang w:val="en-IN"/>
        </w:rPr>
      </w:pPr>
    </w:p>
    <w:p w14:paraId="44D76DB8" w14:textId="77777777" w:rsidR="002E26E7" w:rsidRPr="0010011D" w:rsidRDefault="002E26E7" w:rsidP="0047498B">
      <w:pPr>
        <w:pStyle w:val="ListParagraph"/>
        <w:numPr>
          <w:ilvl w:val="0"/>
          <w:numId w:val="50"/>
        </w:numPr>
        <w:tabs>
          <w:tab w:val="num" w:pos="1440"/>
        </w:tabs>
        <w:rPr>
          <w:rFonts w:ascii="Calibri" w:hAnsi="Calibri" w:cs="Calibri"/>
          <w:b/>
          <w:bCs/>
          <w:sz w:val="24"/>
        </w:rPr>
      </w:pPr>
      <w:r w:rsidRPr="0010011D">
        <w:rPr>
          <w:rFonts w:ascii="Calibri" w:hAnsi="Calibri" w:cs="Calibri"/>
          <w:b/>
          <w:bCs/>
          <w:sz w:val="24"/>
        </w:rPr>
        <w:lastRenderedPageBreak/>
        <w:t>Model Comparison After Applying SMOTE</w:t>
      </w:r>
    </w:p>
    <w:p w14:paraId="7C97AE14" w14:textId="64F8D1C1" w:rsidR="00272980" w:rsidRPr="0010011D" w:rsidRDefault="00546A7A" w:rsidP="00546A7A">
      <w:pPr>
        <w:tabs>
          <w:tab w:val="num" w:pos="1440"/>
        </w:tabs>
        <w:ind w:left="425"/>
        <w:rPr>
          <w:rFonts w:ascii="Calibri" w:hAnsi="Calibri" w:cs="Calibri"/>
          <w:sz w:val="24"/>
          <w:szCs w:val="24"/>
          <w:lang w:val="en-IN"/>
        </w:rPr>
      </w:pPr>
      <w:r w:rsidRPr="0010011D">
        <w:rPr>
          <w:rFonts w:ascii="Calibri" w:hAnsi="Calibri" w:cs="Calibri"/>
          <w:noProof/>
          <w:sz w:val="24"/>
          <w:szCs w:val="24"/>
          <w:lang w:val="en-IN"/>
        </w:rPr>
        <w:drawing>
          <wp:inline distT="0" distB="0" distL="0" distR="0" wp14:anchorId="3893C024" wp14:editId="04FDA4D9">
            <wp:extent cx="5943600" cy="2015490"/>
            <wp:effectExtent l="0" t="0" r="0" b="3810"/>
            <wp:docPr id="1567535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5869" name="Picture 1567535869"/>
                    <pic:cNvPicPr/>
                  </pic:nvPicPr>
                  <pic:blipFill>
                    <a:blip r:embed="rId84">
                      <a:extLst>
                        <a:ext uri="{28A0092B-C50C-407E-A947-70E740481C1C}">
                          <a14:useLocalDpi xmlns:a14="http://schemas.microsoft.com/office/drawing/2010/main" val="0"/>
                        </a:ext>
                      </a:extLst>
                    </a:blip>
                    <a:stretch>
                      <a:fillRect/>
                    </a:stretch>
                  </pic:blipFill>
                  <pic:spPr>
                    <a:xfrm>
                      <a:off x="0" y="0"/>
                      <a:ext cx="5943600" cy="2015490"/>
                    </a:xfrm>
                    <a:prstGeom prst="rect">
                      <a:avLst/>
                    </a:prstGeom>
                  </pic:spPr>
                </pic:pic>
              </a:graphicData>
            </a:graphic>
          </wp:inline>
        </w:drawing>
      </w:r>
    </w:p>
    <w:p w14:paraId="69B5E2E3" w14:textId="77777777" w:rsidR="00B36DF7" w:rsidRPr="0010011D" w:rsidRDefault="00B36DF7" w:rsidP="00B36DF7">
      <w:pPr>
        <w:rPr>
          <w:rFonts w:ascii="Calibri" w:hAnsi="Calibri" w:cs="Calibri"/>
          <w:lang w:val="en-IN"/>
        </w:rPr>
      </w:pPr>
    </w:p>
    <w:p w14:paraId="710ECD3C" w14:textId="2A5AF91B" w:rsidR="00283E89" w:rsidRPr="0010011D" w:rsidRDefault="00B53954" w:rsidP="00B53954">
      <w:pPr>
        <w:jc w:val="center"/>
        <w:rPr>
          <w:rFonts w:ascii="Calibri" w:hAnsi="Calibri" w:cs="Calibri"/>
        </w:rPr>
      </w:pPr>
      <w:r w:rsidRPr="0010011D">
        <w:rPr>
          <w:rFonts w:ascii="Calibri" w:hAnsi="Calibri" w:cs="Calibri"/>
          <w:noProof/>
        </w:rPr>
        <w:drawing>
          <wp:inline distT="0" distB="0" distL="0" distR="0" wp14:anchorId="7F134058" wp14:editId="038CED61">
            <wp:extent cx="4267200" cy="4318261"/>
            <wp:effectExtent l="0" t="0" r="0" b="6350"/>
            <wp:docPr id="1909465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65653" name="Picture 1909465653"/>
                    <pic:cNvPicPr/>
                  </pic:nvPicPr>
                  <pic:blipFill>
                    <a:blip r:embed="rId85">
                      <a:extLst>
                        <a:ext uri="{28A0092B-C50C-407E-A947-70E740481C1C}">
                          <a14:useLocalDpi xmlns:a14="http://schemas.microsoft.com/office/drawing/2010/main" val="0"/>
                        </a:ext>
                      </a:extLst>
                    </a:blip>
                    <a:stretch>
                      <a:fillRect/>
                    </a:stretch>
                  </pic:blipFill>
                  <pic:spPr>
                    <a:xfrm>
                      <a:off x="0" y="0"/>
                      <a:ext cx="4287127" cy="4338426"/>
                    </a:xfrm>
                    <a:prstGeom prst="rect">
                      <a:avLst/>
                    </a:prstGeom>
                  </pic:spPr>
                </pic:pic>
              </a:graphicData>
            </a:graphic>
          </wp:inline>
        </w:drawing>
      </w:r>
    </w:p>
    <w:p w14:paraId="2CFFF309" w14:textId="1ED2D898" w:rsidR="00A84841" w:rsidRPr="0010011D" w:rsidRDefault="00A84841" w:rsidP="00A84841">
      <w:pPr>
        <w:pStyle w:val="NoSpacing"/>
        <w:spacing w:before="120" w:after="120"/>
        <w:jc w:val="center"/>
        <w:rPr>
          <w:rFonts w:ascii="Calibri" w:hAnsi="Calibri" w:cs="Calibri"/>
          <w:sz w:val="24"/>
          <w:szCs w:val="24"/>
        </w:rPr>
      </w:pPr>
      <w:r w:rsidRPr="0010011D">
        <w:rPr>
          <w:rFonts w:ascii="Calibri" w:hAnsi="Calibri" w:cs="Calibri"/>
          <w:sz w:val="24"/>
          <w:szCs w:val="24"/>
        </w:rPr>
        <w:t xml:space="preserve">Fig </w:t>
      </w:r>
      <w:r w:rsidR="00D14EA7" w:rsidRPr="0010011D">
        <w:rPr>
          <w:rFonts w:ascii="Calibri" w:hAnsi="Calibri" w:cs="Calibri"/>
          <w:sz w:val="24"/>
          <w:szCs w:val="24"/>
        </w:rPr>
        <w:t>6.2</w:t>
      </w:r>
      <w:r w:rsidRPr="0010011D">
        <w:rPr>
          <w:rFonts w:ascii="Calibri" w:hAnsi="Calibri" w:cs="Calibri"/>
          <w:sz w:val="24"/>
          <w:szCs w:val="24"/>
        </w:rPr>
        <w:t>: Comparison of Model Performance with SMOTE using Recall</w:t>
      </w:r>
    </w:p>
    <w:p w14:paraId="45840D6A" w14:textId="1AC5B00F" w:rsidR="00F601C2" w:rsidRPr="0010011D" w:rsidRDefault="00F601C2" w:rsidP="00F601C2">
      <w:pPr>
        <w:pStyle w:val="NoSpacing"/>
        <w:spacing w:before="120" w:after="120"/>
        <w:rPr>
          <w:rFonts w:ascii="Calibri" w:hAnsi="Calibri" w:cs="Calibri"/>
          <w:b/>
          <w:bCs/>
          <w:sz w:val="24"/>
          <w:szCs w:val="24"/>
        </w:rPr>
      </w:pPr>
      <w:r w:rsidRPr="0010011D">
        <w:rPr>
          <w:rFonts w:ascii="Calibri" w:hAnsi="Calibri" w:cs="Calibri"/>
          <w:b/>
          <w:bCs/>
          <w:sz w:val="24"/>
          <w:szCs w:val="24"/>
        </w:rPr>
        <w:t>Inference</w:t>
      </w:r>
    </w:p>
    <w:p w14:paraId="76038694" w14:textId="77777777" w:rsidR="00F601C2" w:rsidRPr="0010011D" w:rsidRDefault="00F601C2" w:rsidP="00F601C2">
      <w:pPr>
        <w:pStyle w:val="NoSpacing"/>
        <w:spacing w:before="120" w:after="120"/>
        <w:rPr>
          <w:rFonts w:ascii="Calibri" w:hAnsi="Calibri" w:cs="Calibri"/>
          <w:sz w:val="24"/>
          <w:szCs w:val="24"/>
        </w:rPr>
      </w:pPr>
      <w:r w:rsidRPr="0010011D">
        <w:rPr>
          <w:rFonts w:ascii="Calibri" w:hAnsi="Calibri" w:cs="Calibri"/>
          <w:sz w:val="24"/>
          <w:szCs w:val="24"/>
        </w:rPr>
        <w:t>After applying SMOTE to address class imbalance, the recall scores of all models showed significant improvement, demonstrating the effectiveness of resampling in boosting model sensitivity to the minority class. Below is the updated analysis and a comparison with the results from the baseline models (without SMOTE):</w:t>
      </w:r>
    </w:p>
    <w:p w14:paraId="004ECB43" w14:textId="77777777" w:rsidR="00F601C2" w:rsidRPr="0010011D" w:rsidRDefault="00F601C2" w:rsidP="004C0313">
      <w:pPr>
        <w:pStyle w:val="NoSpacing"/>
        <w:numPr>
          <w:ilvl w:val="0"/>
          <w:numId w:val="38"/>
        </w:numPr>
        <w:spacing w:before="120" w:after="120"/>
        <w:rPr>
          <w:rFonts w:ascii="Calibri" w:hAnsi="Calibri" w:cs="Calibri"/>
          <w:sz w:val="24"/>
          <w:szCs w:val="24"/>
        </w:rPr>
      </w:pPr>
      <w:r w:rsidRPr="0010011D">
        <w:rPr>
          <w:rFonts w:ascii="Calibri" w:hAnsi="Calibri" w:cs="Calibri"/>
          <w:b/>
          <w:bCs/>
          <w:sz w:val="24"/>
          <w:szCs w:val="24"/>
        </w:rPr>
        <w:lastRenderedPageBreak/>
        <w:t>Performance Analysis (With SMOTE):</w:t>
      </w:r>
    </w:p>
    <w:p w14:paraId="69D8879A"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Logistic Regression (LR):</w:t>
      </w:r>
      <w:r w:rsidRPr="0010011D">
        <w:rPr>
          <w:rFonts w:ascii="Calibri" w:hAnsi="Calibri" w:cs="Calibri"/>
          <w:sz w:val="24"/>
          <w:szCs w:val="24"/>
        </w:rPr>
        <w:t xml:space="preserve"> Recall improved significantly to </w:t>
      </w:r>
      <w:r w:rsidRPr="0010011D">
        <w:rPr>
          <w:rFonts w:ascii="Calibri" w:hAnsi="Calibri" w:cs="Calibri"/>
          <w:b/>
          <w:bCs/>
          <w:sz w:val="24"/>
          <w:szCs w:val="24"/>
        </w:rPr>
        <w:t>0.512</w:t>
      </w:r>
      <w:r w:rsidRPr="0010011D">
        <w:rPr>
          <w:rFonts w:ascii="Calibri" w:hAnsi="Calibri" w:cs="Calibri"/>
          <w:sz w:val="24"/>
          <w:szCs w:val="24"/>
        </w:rPr>
        <w:t xml:space="preserve"> from the previous 0.014, showing better sensitivity to positive cases after SMOTE.</w:t>
      </w:r>
    </w:p>
    <w:p w14:paraId="32D71CFA"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Decision Tree Classifier (CART):</w:t>
      </w:r>
      <w:r w:rsidRPr="0010011D">
        <w:rPr>
          <w:rFonts w:ascii="Calibri" w:hAnsi="Calibri" w:cs="Calibri"/>
          <w:sz w:val="24"/>
          <w:szCs w:val="24"/>
        </w:rPr>
        <w:t xml:space="preserve"> Recall surged to </w:t>
      </w:r>
      <w:r w:rsidRPr="0010011D">
        <w:rPr>
          <w:rFonts w:ascii="Calibri" w:hAnsi="Calibri" w:cs="Calibri"/>
          <w:b/>
          <w:bCs/>
          <w:sz w:val="24"/>
          <w:szCs w:val="24"/>
        </w:rPr>
        <w:t>0.893</w:t>
      </w:r>
      <w:r w:rsidRPr="0010011D">
        <w:rPr>
          <w:rFonts w:ascii="Calibri" w:hAnsi="Calibri" w:cs="Calibri"/>
          <w:sz w:val="24"/>
          <w:szCs w:val="24"/>
        </w:rPr>
        <w:t>, retaining its position as one of the top-performing models and demonstrating high effectiveness.</w:t>
      </w:r>
    </w:p>
    <w:p w14:paraId="017F789E"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Naive Bayes (NB):</w:t>
      </w:r>
      <w:r w:rsidRPr="0010011D">
        <w:rPr>
          <w:rFonts w:ascii="Calibri" w:hAnsi="Calibri" w:cs="Calibri"/>
          <w:sz w:val="24"/>
          <w:szCs w:val="24"/>
        </w:rPr>
        <w:t xml:space="preserve"> Recall improved to </w:t>
      </w:r>
      <w:r w:rsidRPr="0010011D">
        <w:rPr>
          <w:rFonts w:ascii="Calibri" w:hAnsi="Calibri" w:cs="Calibri"/>
          <w:b/>
          <w:bCs/>
          <w:sz w:val="24"/>
          <w:szCs w:val="24"/>
        </w:rPr>
        <w:t>0.633</w:t>
      </w:r>
      <w:r w:rsidRPr="0010011D">
        <w:rPr>
          <w:rFonts w:ascii="Calibri" w:hAnsi="Calibri" w:cs="Calibri"/>
          <w:sz w:val="24"/>
          <w:szCs w:val="24"/>
        </w:rPr>
        <w:t>, a substantial increase from the earlier 0.129, indicating its ability to leverage resampled data effectively.</w:t>
      </w:r>
    </w:p>
    <w:p w14:paraId="1242F80E"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Random Forest (RF):</w:t>
      </w:r>
      <w:r w:rsidRPr="0010011D">
        <w:rPr>
          <w:rFonts w:ascii="Calibri" w:hAnsi="Calibri" w:cs="Calibri"/>
          <w:sz w:val="24"/>
          <w:szCs w:val="24"/>
        </w:rPr>
        <w:t xml:space="preserve"> Recall increased to </w:t>
      </w:r>
      <w:r w:rsidRPr="0010011D">
        <w:rPr>
          <w:rFonts w:ascii="Calibri" w:hAnsi="Calibri" w:cs="Calibri"/>
          <w:b/>
          <w:bCs/>
          <w:sz w:val="24"/>
          <w:szCs w:val="24"/>
        </w:rPr>
        <w:t>0.877</w:t>
      </w:r>
      <w:r w:rsidRPr="0010011D">
        <w:rPr>
          <w:rFonts w:ascii="Calibri" w:hAnsi="Calibri" w:cs="Calibri"/>
          <w:sz w:val="24"/>
          <w:szCs w:val="24"/>
        </w:rPr>
        <w:t>, a significant jump from 0.010, making it a strong competitor post-resampling.</w:t>
      </w:r>
    </w:p>
    <w:p w14:paraId="2E32DC79"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K-Nearest Neighbors (KNN):</w:t>
      </w:r>
      <w:r w:rsidRPr="0010011D">
        <w:rPr>
          <w:rFonts w:ascii="Calibri" w:hAnsi="Calibri" w:cs="Calibri"/>
          <w:sz w:val="24"/>
          <w:szCs w:val="24"/>
        </w:rPr>
        <w:t xml:space="preserve"> Recall reached the highest value of </w:t>
      </w:r>
      <w:r w:rsidRPr="0010011D">
        <w:rPr>
          <w:rFonts w:ascii="Calibri" w:hAnsi="Calibri" w:cs="Calibri"/>
          <w:b/>
          <w:bCs/>
          <w:sz w:val="24"/>
          <w:szCs w:val="24"/>
        </w:rPr>
        <w:t>0.978</w:t>
      </w:r>
      <w:r w:rsidRPr="0010011D">
        <w:rPr>
          <w:rFonts w:ascii="Calibri" w:hAnsi="Calibri" w:cs="Calibri"/>
          <w:sz w:val="24"/>
          <w:szCs w:val="24"/>
        </w:rPr>
        <w:t>, showcasing the model's strong performance after addressing class imbalance.</w:t>
      </w:r>
    </w:p>
    <w:p w14:paraId="7040D373" w14:textId="77777777" w:rsidR="00F601C2" w:rsidRPr="0010011D" w:rsidRDefault="00F601C2" w:rsidP="004C0313">
      <w:pPr>
        <w:pStyle w:val="NoSpacing"/>
        <w:numPr>
          <w:ilvl w:val="0"/>
          <w:numId w:val="38"/>
        </w:numPr>
        <w:spacing w:before="120" w:after="120"/>
        <w:rPr>
          <w:rFonts w:ascii="Calibri" w:hAnsi="Calibri" w:cs="Calibri"/>
          <w:sz w:val="24"/>
          <w:szCs w:val="24"/>
        </w:rPr>
      </w:pPr>
      <w:r w:rsidRPr="0010011D">
        <w:rPr>
          <w:rFonts w:ascii="Calibri" w:hAnsi="Calibri" w:cs="Calibri"/>
          <w:b/>
          <w:bCs/>
          <w:sz w:val="24"/>
          <w:szCs w:val="24"/>
        </w:rPr>
        <w:t>Comparison With Baseline (Without SMOTE):</w:t>
      </w:r>
    </w:p>
    <w:p w14:paraId="01FCE1E6"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General Improvement:</w:t>
      </w:r>
      <w:r w:rsidRPr="0010011D">
        <w:rPr>
          <w:rFonts w:ascii="Calibri" w:hAnsi="Calibri" w:cs="Calibri"/>
          <w:sz w:val="24"/>
          <w:szCs w:val="24"/>
        </w:rPr>
        <w:t xml:space="preserve"> All models demonstrated dramatic improvements in recall, underscoring the importance of addressing class imbalance.</w:t>
      </w:r>
    </w:p>
    <w:p w14:paraId="5D72DAD7"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KNN's Dramatic Improvement:</w:t>
      </w:r>
      <w:r w:rsidRPr="0010011D">
        <w:rPr>
          <w:rFonts w:ascii="Calibri" w:hAnsi="Calibri" w:cs="Calibri"/>
          <w:sz w:val="24"/>
          <w:szCs w:val="24"/>
        </w:rPr>
        <w:t xml:space="preserve"> KNN's recall soared from 0.019 to </w:t>
      </w:r>
      <w:r w:rsidRPr="0010011D">
        <w:rPr>
          <w:rFonts w:ascii="Calibri" w:hAnsi="Calibri" w:cs="Calibri"/>
          <w:b/>
          <w:bCs/>
          <w:sz w:val="24"/>
          <w:szCs w:val="24"/>
        </w:rPr>
        <w:t>0.978</w:t>
      </w:r>
      <w:r w:rsidRPr="0010011D">
        <w:rPr>
          <w:rFonts w:ascii="Calibri" w:hAnsi="Calibri" w:cs="Calibri"/>
          <w:sz w:val="24"/>
          <w:szCs w:val="24"/>
        </w:rPr>
        <w:t>, showing the most notable gain after SMOTE.</w:t>
      </w:r>
    </w:p>
    <w:p w14:paraId="1A426358"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CART and RF:</w:t>
      </w:r>
      <w:r w:rsidRPr="0010011D">
        <w:rPr>
          <w:rFonts w:ascii="Calibri" w:hAnsi="Calibri" w:cs="Calibri"/>
          <w:sz w:val="24"/>
          <w:szCs w:val="24"/>
        </w:rPr>
        <w:t xml:space="preserve"> Both CART (0.183 → 0.893) and RF (0.010 → 0.877) showed excellent adaptability to resampled data, making them reliable choices.</w:t>
      </w:r>
    </w:p>
    <w:p w14:paraId="7FE9ED66"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Naive Bayes:</w:t>
      </w:r>
      <w:r w:rsidRPr="0010011D">
        <w:rPr>
          <w:rFonts w:ascii="Calibri" w:hAnsi="Calibri" w:cs="Calibri"/>
          <w:sz w:val="24"/>
          <w:szCs w:val="24"/>
        </w:rPr>
        <w:t xml:space="preserve"> Recall improved moderately but still lags behind CART, RF, and KNN, highlighting its relatively weaker performance despite resampling.</w:t>
      </w:r>
    </w:p>
    <w:p w14:paraId="4C45585E"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b/>
          <w:bCs/>
          <w:sz w:val="24"/>
          <w:szCs w:val="24"/>
        </w:rPr>
        <w:t>Logistic Regression:</w:t>
      </w:r>
      <w:r w:rsidRPr="0010011D">
        <w:rPr>
          <w:rFonts w:ascii="Calibri" w:hAnsi="Calibri" w:cs="Calibri"/>
          <w:sz w:val="24"/>
          <w:szCs w:val="24"/>
        </w:rPr>
        <w:t xml:space="preserve"> While its recall increased significantly, it still lags behind other models, suggesting further optimization is needed.</w:t>
      </w:r>
    </w:p>
    <w:p w14:paraId="1B5BE0CC" w14:textId="77777777" w:rsidR="00F601C2" w:rsidRPr="0010011D" w:rsidRDefault="00F601C2" w:rsidP="004C0313">
      <w:pPr>
        <w:pStyle w:val="NoSpacing"/>
        <w:numPr>
          <w:ilvl w:val="0"/>
          <w:numId w:val="38"/>
        </w:numPr>
        <w:spacing w:before="120" w:after="120"/>
        <w:rPr>
          <w:rFonts w:ascii="Calibri" w:hAnsi="Calibri" w:cs="Calibri"/>
          <w:sz w:val="24"/>
          <w:szCs w:val="24"/>
        </w:rPr>
      </w:pPr>
      <w:r w:rsidRPr="0010011D">
        <w:rPr>
          <w:rFonts w:ascii="Calibri" w:hAnsi="Calibri" w:cs="Calibri"/>
          <w:b/>
          <w:bCs/>
          <w:sz w:val="24"/>
          <w:szCs w:val="24"/>
        </w:rPr>
        <w:t>Insights:</w:t>
      </w:r>
    </w:p>
    <w:p w14:paraId="2ECBB300"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sz w:val="24"/>
          <w:szCs w:val="24"/>
        </w:rPr>
        <w:t xml:space="preserve">SMOTE was highly effective in improving recall for all models, with </w:t>
      </w:r>
      <w:r w:rsidRPr="0010011D">
        <w:rPr>
          <w:rFonts w:ascii="Calibri" w:hAnsi="Calibri" w:cs="Calibri"/>
          <w:b/>
          <w:bCs/>
          <w:sz w:val="24"/>
          <w:szCs w:val="24"/>
        </w:rPr>
        <w:t>KNN</w:t>
      </w:r>
      <w:r w:rsidRPr="0010011D">
        <w:rPr>
          <w:rFonts w:ascii="Calibri" w:hAnsi="Calibri" w:cs="Calibri"/>
          <w:sz w:val="24"/>
          <w:szCs w:val="24"/>
        </w:rPr>
        <w:t xml:space="preserve"> emerging as the top performer.</w:t>
      </w:r>
    </w:p>
    <w:p w14:paraId="579EC603"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sz w:val="24"/>
          <w:szCs w:val="24"/>
        </w:rPr>
        <w:t>Decision Tree (CART) and Random Forest also delivered exceptional recall scores, making them competitive options.</w:t>
      </w:r>
    </w:p>
    <w:p w14:paraId="011F5815" w14:textId="77777777" w:rsidR="00F601C2" w:rsidRPr="0010011D" w:rsidRDefault="00F601C2" w:rsidP="004C0313">
      <w:pPr>
        <w:pStyle w:val="NoSpacing"/>
        <w:numPr>
          <w:ilvl w:val="1"/>
          <w:numId w:val="38"/>
        </w:numPr>
        <w:spacing w:before="120" w:after="120"/>
        <w:rPr>
          <w:rFonts w:ascii="Calibri" w:hAnsi="Calibri" w:cs="Calibri"/>
          <w:sz w:val="24"/>
          <w:szCs w:val="24"/>
        </w:rPr>
      </w:pPr>
      <w:r w:rsidRPr="0010011D">
        <w:rPr>
          <w:rFonts w:ascii="Calibri" w:hAnsi="Calibri" w:cs="Calibri"/>
          <w:sz w:val="24"/>
          <w:szCs w:val="24"/>
        </w:rPr>
        <w:t>Logistic Regression, despite improvement, requires additional tuning or feature engineering to compete with more complex models.</w:t>
      </w:r>
    </w:p>
    <w:p w14:paraId="71FB5F56" w14:textId="51348E2A" w:rsidR="002528C8" w:rsidRPr="0010011D" w:rsidRDefault="002528C8" w:rsidP="0047498B">
      <w:pPr>
        <w:pStyle w:val="NoSpacing"/>
        <w:numPr>
          <w:ilvl w:val="0"/>
          <w:numId w:val="50"/>
        </w:numPr>
        <w:spacing w:before="120" w:after="120"/>
        <w:rPr>
          <w:rFonts w:ascii="Calibri" w:hAnsi="Calibri" w:cs="Calibri"/>
          <w:b/>
          <w:bCs/>
          <w:sz w:val="24"/>
          <w:szCs w:val="24"/>
        </w:rPr>
      </w:pPr>
      <w:r w:rsidRPr="0010011D">
        <w:rPr>
          <w:rFonts w:ascii="Calibri" w:hAnsi="Calibri" w:cs="Calibri"/>
          <w:b/>
          <w:bCs/>
          <w:sz w:val="24"/>
          <w:szCs w:val="24"/>
        </w:rPr>
        <w:t>Model Comparison After Applying Random Undersampling</w:t>
      </w:r>
    </w:p>
    <w:p w14:paraId="76C4F570" w14:textId="77777777" w:rsidR="006519FE" w:rsidRPr="0010011D" w:rsidRDefault="006519FE" w:rsidP="006519FE">
      <w:pPr>
        <w:pStyle w:val="NoSpacing"/>
        <w:spacing w:before="120" w:after="120"/>
        <w:rPr>
          <w:rFonts w:ascii="Calibri" w:hAnsi="Calibri" w:cs="Calibri"/>
          <w:b/>
          <w:bCs/>
          <w:sz w:val="24"/>
          <w:szCs w:val="24"/>
        </w:rPr>
      </w:pPr>
      <w:r w:rsidRPr="0010011D">
        <w:rPr>
          <w:rFonts w:ascii="Calibri" w:hAnsi="Calibri" w:cs="Calibri"/>
          <w:b/>
          <w:bCs/>
          <w:sz w:val="24"/>
          <w:szCs w:val="24"/>
        </w:rPr>
        <w:t>Introduction</w:t>
      </w:r>
    </w:p>
    <w:p w14:paraId="7D08C072" w14:textId="6A8F8EA3" w:rsidR="006519FE" w:rsidRPr="0010011D" w:rsidRDefault="006519FE" w:rsidP="0010011D">
      <w:pPr>
        <w:pStyle w:val="NoSpacing"/>
        <w:spacing w:before="120" w:after="120"/>
        <w:jc w:val="both"/>
        <w:rPr>
          <w:rFonts w:ascii="Calibri" w:hAnsi="Calibri" w:cs="Calibri"/>
          <w:sz w:val="24"/>
          <w:szCs w:val="24"/>
        </w:rPr>
      </w:pPr>
      <w:r w:rsidRPr="0010011D">
        <w:rPr>
          <w:rFonts w:ascii="Calibri" w:hAnsi="Calibri" w:cs="Calibri"/>
          <w:sz w:val="24"/>
          <w:szCs w:val="24"/>
        </w:rPr>
        <w:t>Imbalanced datasets often lead to biased models favoring the majority class, making it challenging to achieve reliable predictions. Random under</w:t>
      </w:r>
      <w:r w:rsidR="0010011D">
        <w:rPr>
          <w:rFonts w:ascii="Calibri" w:hAnsi="Calibri" w:cs="Calibri"/>
          <w:sz w:val="24"/>
          <w:szCs w:val="24"/>
        </w:rPr>
        <w:t xml:space="preserve"> </w:t>
      </w:r>
      <w:r w:rsidRPr="0010011D">
        <w:rPr>
          <w:rFonts w:ascii="Calibri" w:hAnsi="Calibri" w:cs="Calibri"/>
          <w:sz w:val="24"/>
          <w:szCs w:val="24"/>
        </w:rPr>
        <w:t>sampling offers a solution by reducing the size of the majority class through random removal of instances, creating a balanced dataset for training. This process can be repeated until the desired class distribution is achieved, such as an equal representation of all classes.</w:t>
      </w:r>
    </w:p>
    <w:p w14:paraId="53CBD1DE" w14:textId="77777777" w:rsidR="006519FE" w:rsidRPr="0010011D" w:rsidRDefault="006519FE" w:rsidP="0010011D">
      <w:pPr>
        <w:pStyle w:val="NoSpacing"/>
        <w:spacing w:before="120" w:after="120"/>
        <w:jc w:val="both"/>
        <w:rPr>
          <w:rFonts w:ascii="Calibri" w:hAnsi="Calibri" w:cs="Calibri"/>
          <w:sz w:val="24"/>
          <w:szCs w:val="24"/>
        </w:rPr>
      </w:pPr>
      <w:r w:rsidRPr="0010011D">
        <w:rPr>
          <w:rFonts w:ascii="Calibri" w:hAnsi="Calibri" w:cs="Calibri"/>
          <w:sz w:val="24"/>
          <w:szCs w:val="24"/>
        </w:rPr>
        <w:lastRenderedPageBreak/>
        <w:t>While effective in addressing class imbalance, this approach has limitations. Randomly removing instances may lead to the loss of critical information, potentially weakening the model's ability to form a robust decision boundary. It is particularly suitable for datasets where the minority class has sufficient examples to train a meaningful model despite these constraints.</w:t>
      </w:r>
    </w:p>
    <w:p w14:paraId="4D3F269C" w14:textId="205FF9E7" w:rsidR="006519FE" w:rsidRPr="0010011D" w:rsidRDefault="006519FE" w:rsidP="006519FE">
      <w:pPr>
        <w:pStyle w:val="NoSpacing"/>
        <w:spacing w:before="120" w:after="120"/>
        <w:rPr>
          <w:rFonts w:ascii="Calibri" w:hAnsi="Calibri" w:cs="Calibri"/>
          <w:sz w:val="24"/>
          <w:szCs w:val="24"/>
        </w:rPr>
      </w:pPr>
      <w:r w:rsidRPr="0010011D">
        <w:rPr>
          <w:rFonts w:ascii="Calibri" w:hAnsi="Calibri" w:cs="Calibri"/>
          <w:sz w:val="24"/>
          <w:szCs w:val="24"/>
        </w:rPr>
        <w:t>For more details on random under</w:t>
      </w:r>
      <w:r w:rsidR="0010011D">
        <w:rPr>
          <w:rFonts w:ascii="Calibri" w:hAnsi="Calibri" w:cs="Calibri"/>
          <w:sz w:val="24"/>
          <w:szCs w:val="24"/>
        </w:rPr>
        <w:t xml:space="preserve"> </w:t>
      </w:r>
      <w:r w:rsidRPr="0010011D">
        <w:rPr>
          <w:rFonts w:ascii="Calibri" w:hAnsi="Calibri" w:cs="Calibri"/>
          <w:sz w:val="24"/>
          <w:szCs w:val="24"/>
        </w:rPr>
        <w:t xml:space="preserve">sampling and other techniques for imbalanced classification, refer to the article: </w:t>
      </w:r>
      <w:hyperlink r:id="rId86" w:tgtFrame="_new" w:history="1">
        <w:r w:rsidRPr="0010011D">
          <w:rPr>
            <w:rStyle w:val="Hyperlink"/>
            <w:rFonts w:ascii="Calibri" w:hAnsi="Calibri" w:cs="Calibri"/>
            <w:sz w:val="24"/>
            <w:szCs w:val="24"/>
          </w:rPr>
          <w:t>Random Oversampling and Undersampling for Imbalanced Classification</w:t>
        </w:r>
      </w:hyperlink>
      <w:r w:rsidRPr="0010011D">
        <w:rPr>
          <w:rFonts w:ascii="Calibri" w:hAnsi="Calibri" w:cs="Calibri"/>
          <w:sz w:val="24"/>
          <w:szCs w:val="24"/>
        </w:rPr>
        <w:t>.</w:t>
      </w:r>
    </w:p>
    <w:p w14:paraId="5DFC0A0C" w14:textId="5E8AF922" w:rsidR="002505F6" w:rsidRPr="0010011D" w:rsidRDefault="00384FF3" w:rsidP="00247B77">
      <w:pPr>
        <w:pStyle w:val="NoSpacing"/>
        <w:spacing w:before="120" w:after="120"/>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1484762E" wp14:editId="6A398680">
            <wp:extent cx="5943600" cy="986155"/>
            <wp:effectExtent l="0" t="0" r="0" b="4445"/>
            <wp:docPr id="93300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01582" name="Picture 933001582"/>
                    <pic:cNvPicPr/>
                  </pic:nvPicPr>
                  <pic:blipFill>
                    <a:blip r:embed="rId87">
                      <a:extLst>
                        <a:ext uri="{28A0092B-C50C-407E-A947-70E740481C1C}">
                          <a14:useLocalDpi xmlns:a14="http://schemas.microsoft.com/office/drawing/2010/main" val="0"/>
                        </a:ext>
                      </a:extLst>
                    </a:blip>
                    <a:stretch>
                      <a:fillRect/>
                    </a:stretch>
                  </pic:blipFill>
                  <pic:spPr>
                    <a:xfrm>
                      <a:off x="0" y="0"/>
                      <a:ext cx="5943600" cy="986155"/>
                    </a:xfrm>
                    <a:prstGeom prst="rect">
                      <a:avLst/>
                    </a:prstGeom>
                  </pic:spPr>
                </pic:pic>
              </a:graphicData>
            </a:graphic>
          </wp:inline>
        </w:drawing>
      </w:r>
    </w:p>
    <w:p w14:paraId="11440AED" w14:textId="63FD89CE" w:rsidR="00384FF3" w:rsidRPr="0010011D" w:rsidRDefault="00384FF3" w:rsidP="00384FF3">
      <w:pPr>
        <w:pStyle w:val="NoSpacing"/>
        <w:spacing w:before="120" w:after="120"/>
        <w:jc w:val="center"/>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109C8EC3" wp14:editId="22269A4B">
            <wp:extent cx="2308860" cy="1337495"/>
            <wp:effectExtent l="0" t="0" r="0" b="0"/>
            <wp:docPr id="82559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9656" name="Picture 82559656"/>
                    <pic:cNvPicPr/>
                  </pic:nvPicPr>
                  <pic:blipFill>
                    <a:blip r:embed="rId88">
                      <a:extLst>
                        <a:ext uri="{28A0092B-C50C-407E-A947-70E740481C1C}">
                          <a14:useLocalDpi xmlns:a14="http://schemas.microsoft.com/office/drawing/2010/main" val="0"/>
                        </a:ext>
                      </a:extLst>
                    </a:blip>
                    <a:stretch>
                      <a:fillRect/>
                    </a:stretch>
                  </pic:blipFill>
                  <pic:spPr>
                    <a:xfrm>
                      <a:off x="0" y="0"/>
                      <a:ext cx="2339414" cy="1355194"/>
                    </a:xfrm>
                    <a:prstGeom prst="rect">
                      <a:avLst/>
                    </a:prstGeom>
                  </pic:spPr>
                </pic:pic>
              </a:graphicData>
            </a:graphic>
          </wp:inline>
        </w:drawing>
      </w:r>
    </w:p>
    <w:p w14:paraId="382231DE" w14:textId="1D8A81FA" w:rsidR="007A1EAF" w:rsidRPr="0010011D" w:rsidRDefault="0036715E" w:rsidP="007A1EAF">
      <w:pPr>
        <w:pStyle w:val="NoSpacing"/>
        <w:spacing w:before="120" w:after="120"/>
        <w:jc w:val="center"/>
        <w:rPr>
          <w:rFonts w:ascii="Calibri" w:hAnsi="Calibri" w:cs="Calibri"/>
          <w:b/>
          <w:bCs/>
          <w:sz w:val="24"/>
          <w:szCs w:val="24"/>
          <w:lang w:val="en-IN"/>
        </w:rPr>
      </w:pPr>
      <w:r w:rsidRPr="0010011D">
        <w:rPr>
          <w:rFonts w:ascii="Calibri" w:hAnsi="Calibri" w:cs="Calibri"/>
          <w:b/>
          <w:bCs/>
          <w:noProof/>
          <w:sz w:val="24"/>
          <w:szCs w:val="24"/>
          <w:lang w:val="en-IN"/>
        </w:rPr>
        <w:drawing>
          <wp:inline distT="0" distB="0" distL="0" distR="0" wp14:anchorId="62651968" wp14:editId="64AC1869">
            <wp:extent cx="4602054" cy="2727960"/>
            <wp:effectExtent l="0" t="0" r="8255" b="0"/>
            <wp:docPr id="1820729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9834" name="Picture 1820729834"/>
                    <pic:cNvPicPr/>
                  </pic:nvPicPr>
                  <pic:blipFill>
                    <a:blip r:embed="rId89">
                      <a:extLst>
                        <a:ext uri="{28A0092B-C50C-407E-A947-70E740481C1C}">
                          <a14:useLocalDpi xmlns:a14="http://schemas.microsoft.com/office/drawing/2010/main" val="0"/>
                        </a:ext>
                      </a:extLst>
                    </a:blip>
                    <a:stretch>
                      <a:fillRect/>
                    </a:stretch>
                  </pic:blipFill>
                  <pic:spPr>
                    <a:xfrm>
                      <a:off x="0" y="0"/>
                      <a:ext cx="4613014" cy="2734457"/>
                    </a:xfrm>
                    <a:prstGeom prst="rect">
                      <a:avLst/>
                    </a:prstGeom>
                  </pic:spPr>
                </pic:pic>
              </a:graphicData>
            </a:graphic>
          </wp:inline>
        </w:drawing>
      </w:r>
    </w:p>
    <w:p w14:paraId="36720CB9" w14:textId="5BE0E807" w:rsidR="007A1EAF" w:rsidRPr="0010011D" w:rsidRDefault="007A1EAF" w:rsidP="007A1EAF">
      <w:pPr>
        <w:pStyle w:val="NoSpacing"/>
        <w:spacing w:before="120" w:after="120"/>
        <w:jc w:val="center"/>
        <w:rPr>
          <w:rFonts w:ascii="Calibri" w:hAnsi="Calibri" w:cs="Calibri"/>
          <w:b/>
          <w:bCs/>
          <w:sz w:val="24"/>
          <w:szCs w:val="24"/>
        </w:rPr>
      </w:pPr>
      <w:r w:rsidRPr="0010011D">
        <w:rPr>
          <w:rFonts w:ascii="Calibri" w:hAnsi="Calibri" w:cs="Calibri"/>
          <w:sz w:val="24"/>
          <w:szCs w:val="24"/>
        </w:rPr>
        <w:t>Fig 6.</w:t>
      </w:r>
      <w:r w:rsidR="00A24528" w:rsidRPr="0010011D">
        <w:rPr>
          <w:rFonts w:ascii="Calibri" w:hAnsi="Calibri" w:cs="Calibri"/>
          <w:sz w:val="24"/>
          <w:szCs w:val="24"/>
        </w:rPr>
        <w:t>3</w:t>
      </w:r>
      <w:r w:rsidRPr="0010011D">
        <w:rPr>
          <w:rFonts w:ascii="Calibri" w:hAnsi="Calibri" w:cs="Calibri"/>
          <w:sz w:val="24"/>
          <w:szCs w:val="24"/>
        </w:rPr>
        <w:t>: Comparison of Model Performance with Random Undersampling</w:t>
      </w:r>
    </w:p>
    <w:p w14:paraId="789846FE" w14:textId="39316164" w:rsidR="00437266" w:rsidRPr="0010011D" w:rsidRDefault="00437266" w:rsidP="00437266">
      <w:pPr>
        <w:pStyle w:val="NoSpacing"/>
        <w:spacing w:before="120" w:after="120"/>
        <w:rPr>
          <w:rFonts w:ascii="Calibri" w:hAnsi="Calibri" w:cs="Calibri"/>
          <w:b/>
          <w:bCs/>
          <w:sz w:val="24"/>
          <w:szCs w:val="24"/>
        </w:rPr>
      </w:pPr>
      <w:r w:rsidRPr="0010011D">
        <w:rPr>
          <w:rFonts w:ascii="Calibri" w:hAnsi="Calibri" w:cs="Calibri"/>
          <w:b/>
          <w:bCs/>
          <w:sz w:val="24"/>
          <w:szCs w:val="24"/>
        </w:rPr>
        <w:t>Inference:</w:t>
      </w:r>
    </w:p>
    <w:p w14:paraId="04E8823A" w14:textId="1D02E1F8" w:rsidR="00437266" w:rsidRPr="0010011D" w:rsidRDefault="00437266" w:rsidP="00437266">
      <w:pPr>
        <w:pStyle w:val="NoSpacing"/>
        <w:spacing w:before="120" w:after="120"/>
        <w:rPr>
          <w:rFonts w:ascii="Calibri" w:hAnsi="Calibri" w:cs="Calibri"/>
          <w:sz w:val="24"/>
          <w:szCs w:val="24"/>
        </w:rPr>
      </w:pPr>
      <w:r w:rsidRPr="0010011D">
        <w:rPr>
          <w:rFonts w:ascii="Calibri" w:hAnsi="Calibri" w:cs="Calibri"/>
          <w:sz w:val="24"/>
          <w:szCs w:val="24"/>
        </w:rPr>
        <w:t>After applying random under</w:t>
      </w:r>
      <w:r w:rsidR="0010011D">
        <w:rPr>
          <w:rFonts w:ascii="Calibri" w:hAnsi="Calibri" w:cs="Calibri"/>
          <w:sz w:val="24"/>
          <w:szCs w:val="24"/>
        </w:rPr>
        <w:t xml:space="preserve"> </w:t>
      </w:r>
      <w:r w:rsidRPr="0010011D">
        <w:rPr>
          <w:rFonts w:ascii="Calibri" w:hAnsi="Calibri" w:cs="Calibri"/>
          <w:sz w:val="24"/>
          <w:szCs w:val="24"/>
        </w:rPr>
        <w:t xml:space="preserve">sampling and evaluating models using 10-fold cross-validation with </w:t>
      </w:r>
      <w:proofErr w:type="spellStart"/>
      <w:r w:rsidRPr="0010011D">
        <w:rPr>
          <w:rFonts w:ascii="Calibri" w:hAnsi="Calibri" w:cs="Calibri"/>
          <w:sz w:val="24"/>
          <w:szCs w:val="24"/>
        </w:rPr>
        <w:t>random_state</w:t>
      </w:r>
      <w:proofErr w:type="spellEnd"/>
      <w:r w:rsidRPr="0010011D">
        <w:rPr>
          <w:rFonts w:ascii="Calibri" w:hAnsi="Calibri" w:cs="Calibri"/>
          <w:sz w:val="24"/>
          <w:szCs w:val="24"/>
        </w:rPr>
        <w:t>=12345, the recall scores indicate the following insights:</w:t>
      </w:r>
    </w:p>
    <w:p w14:paraId="66D89999" w14:textId="12A3B2C6" w:rsidR="00437266" w:rsidRPr="0010011D" w:rsidRDefault="00437266" w:rsidP="00437266">
      <w:pPr>
        <w:pStyle w:val="NoSpacing"/>
        <w:numPr>
          <w:ilvl w:val="0"/>
          <w:numId w:val="49"/>
        </w:numPr>
        <w:spacing w:before="120" w:after="120"/>
        <w:rPr>
          <w:rFonts w:ascii="Calibri" w:hAnsi="Calibri" w:cs="Calibri"/>
          <w:sz w:val="24"/>
          <w:szCs w:val="24"/>
        </w:rPr>
      </w:pPr>
      <w:r w:rsidRPr="0010011D">
        <w:rPr>
          <w:rFonts w:ascii="Calibri" w:hAnsi="Calibri" w:cs="Calibri"/>
          <w:b/>
          <w:bCs/>
          <w:sz w:val="24"/>
          <w:szCs w:val="24"/>
        </w:rPr>
        <w:t>Random Forest (RF)</w:t>
      </w:r>
      <w:r w:rsidRPr="0010011D">
        <w:rPr>
          <w:rFonts w:ascii="Calibri" w:hAnsi="Calibri" w:cs="Calibri"/>
          <w:sz w:val="24"/>
          <w:szCs w:val="24"/>
        </w:rPr>
        <w:t xml:space="preserve"> achieved the highest recall score of </w:t>
      </w:r>
      <w:r w:rsidRPr="0010011D">
        <w:rPr>
          <w:rFonts w:ascii="Calibri" w:hAnsi="Calibri" w:cs="Calibri"/>
          <w:b/>
          <w:bCs/>
          <w:sz w:val="24"/>
          <w:szCs w:val="24"/>
        </w:rPr>
        <w:t>0.5871</w:t>
      </w:r>
      <w:r w:rsidRPr="0010011D">
        <w:rPr>
          <w:rFonts w:ascii="Calibri" w:hAnsi="Calibri" w:cs="Calibri"/>
          <w:sz w:val="24"/>
          <w:szCs w:val="24"/>
        </w:rPr>
        <w:t>, demonstrating its superior ability to correctly identify positive instances despite the under</w:t>
      </w:r>
      <w:r w:rsidR="0010011D">
        <w:rPr>
          <w:rFonts w:ascii="Calibri" w:hAnsi="Calibri" w:cs="Calibri"/>
          <w:sz w:val="24"/>
          <w:szCs w:val="24"/>
        </w:rPr>
        <w:t xml:space="preserve"> </w:t>
      </w:r>
      <w:r w:rsidRPr="0010011D">
        <w:rPr>
          <w:rFonts w:ascii="Calibri" w:hAnsi="Calibri" w:cs="Calibri"/>
          <w:sz w:val="24"/>
          <w:szCs w:val="24"/>
        </w:rPr>
        <w:t>sampled dataset.</w:t>
      </w:r>
    </w:p>
    <w:p w14:paraId="1E897B12" w14:textId="77777777" w:rsidR="00437266" w:rsidRPr="0010011D" w:rsidRDefault="00437266" w:rsidP="00437266">
      <w:pPr>
        <w:pStyle w:val="NoSpacing"/>
        <w:numPr>
          <w:ilvl w:val="0"/>
          <w:numId w:val="49"/>
        </w:numPr>
        <w:spacing w:before="120" w:after="120"/>
        <w:rPr>
          <w:rFonts w:ascii="Calibri" w:hAnsi="Calibri" w:cs="Calibri"/>
          <w:sz w:val="24"/>
          <w:szCs w:val="24"/>
        </w:rPr>
      </w:pPr>
      <w:r w:rsidRPr="0010011D">
        <w:rPr>
          <w:rFonts w:ascii="Calibri" w:hAnsi="Calibri" w:cs="Calibri"/>
          <w:b/>
          <w:bCs/>
          <w:sz w:val="24"/>
          <w:szCs w:val="24"/>
        </w:rPr>
        <w:lastRenderedPageBreak/>
        <w:t>CART (Classification and Regression Tree)</w:t>
      </w:r>
      <w:r w:rsidRPr="0010011D">
        <w:rPr>
          <w:rFonts w:ascii="Calibri" w:hAnsi="Calibri" w:cs="Calibri"/>
          <w:sz w:val="24"/>
          <w:szCs w:val="24"/>
        </w:rPr>
        <w:t xml:space="preserve"> followed with a recall score of </w:t>
      </w:r>
      <w:r w:rsidRPr="0010011D">
        <w:rPr>
          <w:rFonts w:ascii="Calibri" w:hAnsi="Calibri" w:cs="Calibri"/>
          <w:b/>
          <w:bCs/>
          <w:sz w:val="24"/>
          <w:szCs w:val="24"/>
        </w:rPr>
        <w:t>0.5492</w:t>
      </w:r>
      <w:r w:rsidRPr="0010011D">
        <w:rPr>
          <w:rFonts w:ascii="Calibri" w:hAnsi="Calibri" w:cs="Calibri"/>
          <w:sz w:val="24"/>
          <w:szCs w:val="24"/>
        </w:rPr>
        <w:t>, showing a competitive performance.</w:t>
      </w:r>
    </w:p>
    <w:p w14:paraId="1B431804" w14:textId="77777777" w:rsidR="00437266" w:rsidRPr="0010011D" w:rsidRDefault="00437266" w:rsidP="00437266">
      <w:pPr>
        <w:pStyle w:val="NoSpacing"/>
        <w:numPr>
          <w:ilvl w:val="0"/>
          <w:numId w:val="49"/>
        </w:numPr>
        <w:spacing w:before="120" w:after="120"/>
        <w:rPr>
          <w:rFonts w:ascii="Calibri" w:hAnsi="Calibri" w:cs="Calibri"/>
          <w:sz w:val="24"/>
          <w:szCs w:val="24"/>
        </w:rPr>
      </w:pPr>
      <w:r w:rsidRPr="0010011D">
        <w:rPr>
          <w:rFonts w:ascii="Calibri" w:hAnsi="Calibri" w:cs="Calibri"/>
          <w:b/>
          <w:bCs/>
          <w:sz w:val="24"/>
          <w:szCs w:val="24"/>
        </w:rPr>
        <w:t>K-Nearest Neighbors (KNN)</w:t>
      </w:r>
      <w:r w:rsidRPr="0010011D">
        <w:rPr>
          <w:rFonts w:ascii="Calibri" w:hAnsi="Calibri" w:cs="Calibri"/>
          <w:sz w:val="24"/>
          <w:szCs w:val="24"/>
        </w:rPr>
        <w:t xml:space="preserve"> achieved a recall score of </w:t>
      </w:r>
      <w:r w:rsidRPr="0010011D">
        <w:rPr>
          <w:rFonts w:ascii="Calibri" w:hAnsi="Calibri" w:cs="Calibri"/>
          <w:b/>
          <w:bCs/>
          <w:sz w:val="24"/>
          <w:szCs w:val="24"/>
        </w:rPr>
        <w:t>0.5121</w:t>
      </w:r>
      <w:r w:rsidRPr="0010011D">
        <w:rPr>
          <w:rFonts w:ascii="Calibri" w:hAnsi="Calibri" w:cs="Calibri"/>
          <w:sz w:val="24"/>
          <w:szCs w:val="24"/>
        </w:rPr>
        <w:t>, indicating moderate performance.</w:t>
      </w:r>
    </w:p>
    <w:p w14:paraId="77FD06F3" w14:textId="77777777" w:rsidR="00437266" w:rsidRPr="0010011D" w:rsidRDefault="00437266" w:rsidP="00437266">
      <w:pPr>
        <w:pStyle w:val="NoSpacing"/>
        <w:numPr>
          <w:ilvl w:val="0"/>
          <w:numId w:val="49"/>
        </w:numPr>
        <w:spacing w:before="120" w:after="120"/>
        <w:rPr>
          <w:rFonts w:ascii="Calibri" w:hAnsi="Calibri" w:cs="Calibri"/>
          <w:sz w:val="24"/>
          <w:szCs w:val="24"/>
        </w:rPr>
      </w:pPr>
      <w:r w:rsidRPr="0010011D">
        <w:rPr>
          <w:rFonts w:ascii="Calibri" w:hAnsi="Calibri" w:cs="Calibri"/>
          <w:b/>
          <w:bCs/>
          <w:sz w:val="24"/>
          <w:szCs w:val="24"/>
        </w:rPr>
        <w:t>Logistic Regression (LR)</w:t>
      </w:r>
      <w:r w:rsidRPr="0010011D">
        <w:rPr>
          <w:rFonts w:ascii="Calibri" w:hAnsi="Calibri" w:cs="Calibri"/>
          <w:sz w:val="24"/>
          <w:szCs w:val="24"/>
        </w:rPr>
        <w:t xml:space="preserve"> scored </w:t>
      </w:r>
      <w:r w:rsidRPr="0010011D">
        <w:rPr>
          <w:rFonts w:ascii="Calibri" w:hAnsi="Calibri" w:cs="Calibri"/>
          <w:b/>
          <w:bCs/>
          <w:sz w:val="24"/>
          <w:szCs w:val="24"/>
        </w:rPr>
        <w:t>0.4970</w:t>
      </w:r>
      <w:r w:rsidRPr="0010011D">
        <w:rPr>
          <w:rFonts w:ascii="Calibri" w:hAnsi="Calibri" w:cs="Calibri"/>
          <w:sz w:val="24"/>
          <w:szCs w:val="24"/>
        </w:rPr>
        <w:t>, showing slightly lower performance compared to KNN.</w:t>
      </w:r>
    </w:p>
    <w:p w14:paraId="41008CA4" w14:textId="2D0E1AF1" w:rsidR="00437266" w:rsidRPr="0010011D" w:rsidRDefault="00437266" w:rsidP="00437266">
      <w:pPr>
        <w:pStyle w:val="NoSpacing"/>
        <w:numPr>
          <w:ilvl w:val="0"/>
          <w:numId w:val="49"/>
        </w:numPr>
        <w:spacing w:before="120" w:after="120"/>
        <w:rPr>
          <w:rFonts w:ascii="Calibri" w:hAnsi="Calibri" w:cs="Calibri"/>
          <w:sz w:val="24"/>
          <w:szCs w:val="24"/>
        </w:rPr>
      </w:pPr>
      <w:r w:rsidRPr="0010011D">
        <w:rPr>
          <w:rFonts w:ascii="Calibri" w:hAnsi="Calibri" w:cs="Calibri"/>
          <w:b/>
          <w:bCs/>
          <w:sz w:val="24"/>
          <w:szCs w:val="24"/>
        </w:rPr>
        <w:t>Naive Bayes (NB)</w:t>
      </w:r>
      <w:r w:rsidRPr="0010011D">
        <w:rPr>
          <w:rFonts w:ascii="Calibri" w:hAnsi="Calibri" w:cs="Calibri"/>
          <w:sz w:val="24"/>
          <w:szCs w:val="24"/>
        </w:rPr>
        <w:t xml:space="preserve"> had the lowest recall score of </w:t>
      </w:r>
      <w:r w:rsidRPr="0010011D">
        <w:rPr>
          <w:rFonts w:ascii="Calibri" w:hAnsi="Calibri" w:cs="Calibri"/>
          <w:b/>
          <w:bCs/>
          <w:sz w:val="24"/>
          <w:szCs w:val="24"/>
        </w:rPr>
        <w:t>0.3416</w:t>
      </w:r>
      <w:r w:rsidRPr="0010011D">
        <w:rPr>
          <w:rFonts w:ascii="Calibri" w:hAnsi="Calibri" w:cs="Calibri"/>
          <w:sz w:val="24"/>
          <w:szCs w:val="24"/>
        </w:rPr>
        <w:t>, suggesting challenges in handling the under</w:t>
      </w:r>
      <w:r w:rsidR="0010011D">
        <w:rPr>
          <w:rFonts w:ascii="Calibri" w:hAnsi="Calibri" w:cs="Calibri"/>
          <w:sz w:val="24"/>
          <w:szCs w:val="24"/>
        </w:rPr>
        <w:t xml:space="preserve"> </w:t>
      </w:r>
      <w:r w:rsidRPr="0010011D">
        <w:rPr>
          <w:rFonts w:ascii="Calibri" w:hAnsi="Calibri" w:cs="Calibri"/>
          <w:sz w:val="24"/>
          <w:szCs w:val="24"/>
        </w:rPr>
        <w:t>sampled data effectively.</w:t>
      </w:r>
    </w:p>
    <w:p w14:paraId="4D204CDD" w14:textId="112C4E32" w:rsidR="00437266" w:rsidRPr="0010011D" w:rsidRDefault="00437266" w:rsidP="0010011D">
      <w:pPr>
        <w:pStyle w:val="NoSpacing"/>
        <w:spacing w:before="120" w:after="120"/>
        <w:jc w:val="both"/>
        <w:rPr>
          <w:rFonts w:ascii="Calibri" w:hAnsi="Calibri" w:cs="Calibri"/>
          <w:sz w:val="24"/>
          <w:szCs w:val="24"/>
        </w:rPr>
      </w:pPr>
      <w:r w:rsidRPr="0010011D">
        <w:rPr>
          <w:rFonts w:ascii="Calibri" w:hAnsi="Calibri" w:cs="Calibri"/>
          <w:sz w:val="24"/>
          <w:szCs w:val="24"/>
        </w:rPr>
        <w:t>Overall, Random Forest and CART stand out as the most effective models for maximizing recall in this under</w:t>
      </w:r>
      <w:r w:rsidR="0010011D">
        <w:rPr>
          <w:rFonts w:ascii="Calibri" w:hAnsi="Calibri" w:cs="Calibri"/>
          <w:sz w:val="24"/>
          <w:szCs w:val="24"/>
        </w:rPr>
        <w:t xml:space="preserve"> </w:t>
      </w:r>
      <w:r w:rsidRPr="0010011D">
        <w:rPr>
          <w:rFonts w:ascii="Calibri" w:hAnsi="Calibri" w:cs="Calibri"/>
          <w:sz w:val="24"/>
          <w:szCs w:val="24"/>
        </w:rPr>
        <w:t>sampled dataset, making them ideal candidates for scenarios where correctly identifying the minority class is critical.</w:t>
      </w:r>
    </w:p>
    <w:p w14:paraId="1A62EB54" w14:textId="77777777" w:rsidR="0010011D" w:rsidRPr="0010011D" w:rsidRDefault="0010011D" w:rsidP="0010011D">
      <w:pPr>
        <w:pStyle w:val="NoSpacing"/>
        <w:spacing w:before="120" w:after="120"/>
        <w:rPr>
          <w:rFonts w:ascii="Calibri" w:hAnsi="Calibri" w:cs="Calibri"/>
          <w:b/>
          <w:bCs/>
          <w:sz w:val="24"/>
          <w:szCs w:val="24"/>
        </w:rPr>
      </w:pPr>
      <w:r w:rsidRPr="0010011D">
        <w:rPr>
          <w:rFonts w:ascii="Calibri" w:hAnsi="Calibri" w:cs="Calibri"/>
          <w:b/>
          <w:bCs/>
          <w:sz w:val="24"/>
          <w:szCs w:val="24"/>
        </w:rPr>
        <w:t>Conclusion</w:t>
      </w:r>
    </w:p>
    <w:p w14:paraId="65C9E640" w14:textId="36FA9661" w:rsidR="00904B12" w:rsidRPr="006E60F4" w:rsidRDefault="00904B12" w:rsidP="0010011D">
      <w:pPr>
        <w:pStyle w:val="NoSpacing"/>
        <w:spacing w:before="120" w:after="120"/>
        <w:jc w:val="both"/>
        <w:rPr>
          <w:rFonts w:ascii="Calibri" w:hAnsi="Calibri" w:cs="Calibri"/>
          <w:b/>
          <w:bCs/>
          <w:sz w:val="24"/>
          <w:szCs w:val="24"/>
        </w:rPr>
      </w:pPr>
      <w:r w:rsidRPr="006E60F4">
        <w:rPr>
          <w:rFonts w:ascii="Calibri" w:hAnsi="Calibri" w:cs="Calibri"/>
          <w:b/>
          <w:bCs/>
          <w:sz w:val="24"/>
          <w:szCs w:val="24"/>
        </w:rPr>
        <w:t xml:space="preserve">Recall has increased to 89% when we used SMOTE technique on the data; 55% when we used random under-sampling from 18% without treating the imbalance in the data. </w:t>
      </w:r>
    </w:p>
    <w:p w14:paraId="5A54A3AD" w14:textId="64853833" w:rsidR="002328A2" w:rsidRDefault="0010011D" w:rsidP="0010011D">
      <w:pPr>
        <w:pStyle w:val="NoSpacing"/>
        <w:spacing w:before="120" w:after="120"/>
        <w:jc w:val="both"/>
        <w:rPr>
          <w:rFonts w:ascii="Calibri" w:hAnsi="Calibri" w:cs="Calibri"/>
          <w:sz w:val="24"/>
          <w:szCs w:val="24"/>
        </w:rPr>
      </w:pPr>
      <w:r w:rsidRPr="0010011D">
        <w:rPr>
          <w:rFonts w:ascii="Calibri" w:hAnsi="Calibri" w:cs="Calibri"/>
          <w:sz w:val="24"/>
          <w:szCs w:val="24"/>
        </w:rPr>
        <w:t xml:space="preserve">SMOTE dramatically enhanced the recall of all models, with KNN achieving the highest recall (0.978). CART and RF also performed exceptionally well. These results highlight the importance of resampling techniques in addressing class imbalance. </w:t>
      </w:r>
    </w:p>
    <w:p w14:paraId="5B656835" w14:textId="0D52C813" w:rsidR="005A038D" w:rsidRPr="005A038D" w:rsidRDefault="002328A2" w:rsidP="0010011D">
      <w:pPr>
        <w:pStyle w:val="NoSpacing"/>
        <w:spacing w:before="120" w:after="120"/>
        <w:jc w:val="both"/>
        <w:rPr>
          <w:rFonts w:ascii="Calibri" w:hAnsi="Calibri" w:cs="Calibri"/>
          <w:sz w:val="24"/>
          <w:szCs w:val="24"/>
        </w:rPr>
      </w:pPr>
      <w:r w:rsidRPr="005A038D">
        <w:rPr>
          <w:rFonts w:ascii="Calibri" w:hAnsi="Calibri" w:cs="Calibri"/>
          <w:sz w:val="24"/>
          <w:szCs w:val="24"/>
        </w:rPr>
        <w:t xml:space="preserve">We </w:t>
      </w:r>
      <w:r w:rsidR="005A038D" w:rsidRPr="005A038D">
        <w:rPr>
          <w:rFonts w:ascii="Calibri" w:hAnsi="Calibri" w:cs="Calibri"/>
          <w:sz w:val="24"/>
          <w:szCs w:val="24"/>
        </w:rPr>
        <w:t xml:space="preserve">observe that </w:t>
      </w:r>
      <w:r w:rsidR="005A038D" w:rsidRPr="005A038D">
        <w:rPr>
          <w:rFonts w:ascii="Calibri" w:hAnsi="Calibri" w:cs="Calibri"/>
          <w:sz w:val="24"/>
          <w:szCs w:val="24"/>
        </w:rPr>
        <w:t>Recall is 89%</w:t>
      </w:r>
      <w:r w:rsidR="005A038D" w:rsidRPr="005A038D">
        <w:rPr>
          <w:rFonts w:ascii="Calibri" w:hAnsi="Calibri" w:cs="Calibri"/>
          <w:sz w:val="24"/>
          <w:szCs w:val="24"/>
        </w:rPr>
        <w:t xml:space="preserve"> in ten-fold cross-validation and it is good. Moreover, </w:t>
      </w:r>
      <w:r w:rsidR="005A038D" w:rsidRPr="005A038D">
        <w:rPr>
          <w:rFonts w:ascii="Calibri" w:hAnsi="Calibri" w:cs="Calibri"/>
          <w:sz w:val="24"/>
          <w:szCs w:val="24"/>
        </w:rPr>
        <w:t>decision trees remain a popular choice in many applications due to their simplicity, interpretability, and versatility.</w:t>
      </w:r>
      <w:r w:rsidR="005A038D" w:rsidRPr="005A038D">
        <w:rPr>
          <w:rFonts w:ascii="Calibri" w:hAnsi="Calibri" w:cs="Calibri"/>
          <w:sz w:val="24"/>
          <w:szCs w:val="24"/>
        </w:rPr>
        <w:t xml:space="preserve"> </w:t>
      </w:r>
    </w:p>
    <w:p w14:paraId="3ED3CCEE" w14:textId="502594B6" w:rsidR="002328A2" w:rsidRPr="002328A2" w:rsidRDefault="005A038D" w:rsidP="0010011D">
      <w:pPr>
        <w:pStyle w:val="NoSpacing"/>
        <w:spacing w:before="120" w:after="120"/>
        <w:jc w:val="both"/>
        <w:rPr>
          <w:rFonts w:ascii="Calibri" w:hAnsi="Calibri" w:cs="Calibri"/>
          <w:b/>
          <w:bCs/>
          <w:sz w:val="24"/>
          <w:szCs w:val="24"/>
        </w:rPr>
      </w:pPr>
      <w:r>
        <w:rPr>
          <w:rFonts w:ascii="Calibri" w:hAnsi="Calibri" w:cs="Calibri"/>
          <w:b/>
          <w:bCs/>
          <w:sz w:val="24"/>
          <w:szCs w:val="24"/>
        </w:rPr>
        <w:t xml:space="preserve">We choose </w:t>
      </w:r>
      <w:r w:rsidR="002328A2" w:rsidRPr="002328A2">
        <w:rPr>
          <w:rFonts w:ascii="Calibri" w:hAnsi="Calibri" w:cs="Calibri"/>
          <w:b/>
          <w:bCs/>
          <w:sz w:val="24"/>
          <w:szCs w:val="24"/>
        </w:rPr>
        <w:t>Decision Tree</w:t>
      </w:r>
      <w:r>
        <w:rPr>
          <w:rFonts w:ascii="Calibri" w:hAnsi="Calibri" w:cs="Calibri"/>
          <w:b/>
          <w:bCs/>
          <w:sz w:val="24"/>
          <w:szCs w:val="24"/>
        </w:rPr>
        <w:t xml:space="preserve"> (CART) </w:t>
      </w:r>
      <w:proofErr w:type="gramStart"/>
      <w:r>
        <w:rPr>
          <w:rFonts w:ascii="Calibri" w:hAnsi="Calibri" w:cs="Calibri"/>
          <w:b/>
          <w:bCs/>
          <w:sz w:val="24"/>
          <w:szCs w:val="24"/>
        </w:rPr>
        <w:t xml:space="preserve">model </w:t>
      </w:r>
      <w:r w:rsidR="002328A2" w:rsidRPr="002328A2">
        <w:rPr>
          <w:rFonts w:ascii="Calibri" w:hAnsi="Calibri" w:cs="Calibri"/>
          <w:b/>
          <w:bCs/>
          <w:sz w:val="24"/>
          <w:szCs w:val="24"/>
        </w:rPr>
        <w:t xml:space="preserve"> as</w:t>
      </w:r>
      <w:proofErr w:type="gramEnd"/>
      <w:r w:rsidR="002328A2" w:rsidRPr="002328A2">
        <w:rPr>
          <w:rFonts w:ascii="Calibri" w:hAnsi="Calibri" w:cs="Calibri"/>
          <w:b/>
          <w:bCs/>
          <w:sz w:val="24"/>
          <w:szCs w:val="24"/>
        </w:rPr>
        <w:t xml:space="preserve"> our base model</w:t>
      </w:r>
      <w:r>
        <w:rPr>
          <w:rFonts w:ascii="Calibri" w:hAnsi="Calibri" w:cs="Calibri"/>
          <w:b/>
          <w:bCs/>
          <w:sz w:val="24"/>
          <w:szCs w:val="24"/>
        </w:rPr>
        <w:t xml:space="preserve">. </w:t>
      </w:r>
    </w:p>
    <w:p w14:paraId="5FEABB59" w14:textId="39BC0CD2" w:rsidR="0010011D" w:rsidRPr="0010011D" w:rsidRDefault="0010011D" w:rsidP="0010011D">
      <w:pPr>
        <w:pStyle w:val="NoSpacing"/>
        <w:spacing w:before="120" w:after="120"/>
        <w:jc w:val="both"/>
        <w:rPr>
          <w:rFonts w:ascii="Calibri" w:hAnsi="Calibri" w:cs="Calibri"/>
          <w:sz w:val="24"/>
          <w:szCs w:val="24"/>
        </w:rPr>
      </w:pPr>
      <w:r w:rsidRPr="0010011D">
        <w:rPr>
          <w:rFonts w:ascii="Calibri" w:hAnsi="Calibri" w:cs="Calibri"/>
          <w:sz w:val="24"/>
          <w:szCs w:val="24"/>
        </w:rPr>
        <w:t xml:space="preserve">Future steps could include </w:t>
      </w:r>
      <w:r w:rsidR="002328A2">
        <w:rPr>
          <w:rFonts w:ascii="Calibri" w:hAnsi="Calibri" w:cs="Calibri"/>
          <w:sz w:val="24"/>
          <w:szCs w:val="24"/>
        </w:rPr>
        <w:t xml:space="preserve">trying more applicable models, </w:t>
      </w:r>
      <w:r w:rsidRPr="0010011D">
        <w:rPr>
          <w:rFonts w:ascii="Calibri" w:hAnsi="Calibri" w:cs="Calibri"/>
          <w:sz w:val="24"/>
          <w:szCs w:val="24"/>
        </w:rPr>
        <w:t>hyperparameter tuning or ensemble methods to further refine model performance.</w:t>
      </w:r>
    </w:p>
    <w:p w14:paraId="41EE3A6B" w14:textId="6395F30B" w:rsidR="00E95C42" w:rsidRPr="0010011D" w:rsidRDefault="00E95C42" w:rsidP="00BD67F5">
      <w:pPr>
        <w:pStyle w:val="Heading1"/>
        <w:rPr>
          <w:rFonts w:ascii="Calibri" w:hAnsi="Calibri" w:cs="Calibri"/>
        </w:rPr>
      </w:pPr>
      <w:bookmarkStart w:id="186" w:name="_Toc185163861"/>
      <w:r w:rsidRPr="0010011D">
        <w:rPr>
          <w:rFonts w:ascii="Calibri" w:hAnsi="Calibri" w:cs="Calibri"/>
        </w:rPr>
        <w:t>References and Bibliography</w:t>
      </w:r>
      <w:bookmarkEnd w:id="186"/>
      <w:r w:rsidRPr="0010011D">
        <w:rPr>
          <w:rFonts w:ascii="Calibri" w:hAnsi="Calibri" w:cs="Calibri"/>
        </w:rPr>
        <w:t xml:space="preserve"> </w:t>
      </w:r>
    </w:p>
    <w:p w14:paraId="245C11D4" w14:textId="77777777" w:rsidR="00BB395F" w:rsidRPr="0010011D" w:rsidRDefault="00B53954" w:rsidP="00BD67F5">
      <w:pPr>
        <w:pStyle w:val="NoSpacing"/>
        <w:jc w:val="both"/>
        <w:rPr>
          <w:rFonts w:ascii="Calibri" w:hAnsi="Calibri" w:cs="Calibri"/>
          <w:sz w:val="24"/>
          <w:szCs w:val="24"/>
        </w:rPr>
      </w:pPr>
      <w:r w:rsidRPr="0010011D">
        <w:rPr>
          <w:rFonts w:ascii="Calibri" w:hAnsi="Calibri" w:cs="Calibri"/>
          <w:sz w:val="24"/>
          <w:szCs w:val="24"/>
        </w:rPr>
        <w:t>For your project on predicting early readmissions of diabetic patients, here are some valuable references and resources:</w:t>
      </w:r>
    </w:p>
    <w:p w14:paraId="4CCB3504" w14:textId="77777777" w:rsidR="00BB3ED0" w:rsidRPr="0010011D" w:rsidRDefault="00BB3ED0" w:rsidP="004C0313">
      <w:pPr>
        <w:pStyle w:val="ListParagraph"/>
        <w:numPr>
          <w:ilvl w:val="0"/>
          <w:numId w:val="36"/>
        </w:numPr>
        <w:spacing w:before="120" w:after="120" w:line="240" w:lineRule="auto"/>
        <w:contextualSpacing w:val="0"/>
        <w:rPr>
          <w:rFonts w:ascii="Calibri" w:eastAsia="Arial" w:hAnsi="Calibri" w:cs="Calibri"/>
          <w:b/>
          <w:bCs/>
          <w:vanish/>
          <w:sz w:val="24"/>
          <w:lang w:eastAsia="en-US"/>
        </w:rPr>
      </w:pPr>
    </w:p>
    <w:p w14:paraId="4D4F952C" w14:textId="77777777" w:rsidR="00BB3ED0" w:rsidRPr="0010011D" w:rsidRDefault="00BB3ED0" w:rsidP="004C0313">
      <w:pPr>
        <w:pStyle w:val="ListParagraph"/>
        <w:numPr>
          <w:ilvl w:val="0"/>
          <w:numId w:val="36"/>
        </w:numPr>
        <w:spacing w:before="120" w:after="120" w:line="240" w:lineRule="auto"/>
        <w:contextualSpacing w:val="0"/>
        <w:rPr>
          <w:rFonts w:ascii="Calibri" w:eastAsia="Arial" w:hAnsi="Calibri" w:cs="Calibri"/>
          <w:b/>
          <w:bCs/>
          <w:vanish/>
          <w:sz w:val="24"/>
          <w:lang w:eastAsia="en-US"/>
        </w:rPr>
      </w:pPr>
    </w:p>
    <w:p w14:paraId="751D67B3" w14:textId="77777777" w:rsidR="00BB3ED0" w:rsidRPr="0010011D" w:rsidRDefault="00BB3ED0" w:rsidP="004C0313">
      <w:pPr>
        <w:pStyle w:val="ListParagraph"/>
        <w:numPr>
          <w:ilvl w:val="0"/>
          <w:numId w:val="36"/>
        </w:numPr>
        <w:spacing w:before="120" w:after="120" w:line="240" w:lineRule="auto"/>
        <w:contextualSpacing w:val="0"/>
        <w:rPr>
          <w:rFonts w:ascii="Calibri" w:eastAsia="Arial" w:hAnsi="Calibri" w:cs="Calibri"/>
          <w:b/>
          <w:bCs/>
          <w:vanish/>
          <w:sz w:val="24"/>
          <w:lang w:eastAsia="en-US"/>
        </w:rPr>
      </w:pPr>
    </w:p>
    <w:p w14:paraId="613D1A88" w14:textId="77777777" w:rsidR="00BB3ED0" w:rsidRPr="0010011D" w:rsidRDefault="00BB3ED0" w:rsidP="004C0313">
      <w:pPr>
        <w:pStyle w:val="ListParagraph"/>
        <w:numPr>
          <w:ilvl w:val="0"/>
          <w:numId w:val="36"/>
        </w:numPr>
        <w:spacing w:before="120" w:after="120" w:line="240" w:lineRule="auto"/>
        <w:contextualSpacing w:val="0"/>
        <w:rPr>
          <w:rFonts w:ascii="Calibri" w:eastAsia="Arial" w:hAnsi="Calibri" w:cs="Calibri"/>
          <w:b/>
          <w:bCs/>
          <w:vanish/>
          <w:sz w:val="24"/>
          <w:lang w:eastAsia="en-US"/>
        </w:rPr>
      </w:pPr>
    </w:p>
    <w:p w14:paraId="435A95ED" w14:textId="77777777" w:rsidR="00BB3ED0" w:rsidRPr="0010011D" w:rsidRDefault="00BB3ED0" w:rsidP="004C0313">
      <w:pPr>
        <w:pStyle w:val="ListParagraph"/>
        <w:numPr>
          <w:ilvl w:val="0"/>
          <w:numId w:val="36"/>
        </w:numPr>
        <w:spacing w:before="120" w:after="120" w:line="240" w:lineRule="auto"/>
        <w:contextualSpacing w:val="0"/>
        <w:rPr>
          <w:rFonts w:ascii="Calibri" w:eastAsia="Arial" w:hAnsi="Calibri" w:cs="Calibri"/>
          <w:b/>
          <w:bCs/>
          <w:vanish/>
          <w:sz w:val="24"/>
          <w:lang w:eastAsia="en-US"/>
        </w:rPr>
      </w:pPr>
    </w:p>
    <w:p w14:paraId="15210F3A" w14:textId="77777777" w:rsidR="00BB3ED0" w:rsidRPr="0010011D" w:rsidRDefault="00BB3ED0" w:rsidP="004C0313">
      <w:pPr>
        <w:pStyle w:val="ListParagraph"/>
        <w:numPr>
          <w:ilvl w:val="0"/>
          <w:numId w:val="36"/>
        </w:numPr>
        <w:spacing w:before="120" w:after="120" w:line="240" w:lineRule="auto"/>
        <w:contextualSpacing w:val="0"/>
        <w:rPr>
          <w:rFonts w:ascii="Calibri" w:eastAsia="Arial" w:hAnsi="Calibri" w:cs="Calibri"/>
          <w:b/>
          <w:bCs/>
          <w:vanish/>
          <w:sz w:val="24"/>
          <w:lang w:eastAsia="en-US"/>
        </w:rPr>
      </w:pPr>
    </w:p>
    <w:p w14:paraId="4D99151C" w14:textId="77777777" w:rsidR="00BB3ED0" w:rsidRPr="0010011D" w:rsidRDefault="00BB3ED0" w:rsidP="004C0313">
      <w:pPr>
        <w:pStyle w:val="ListParagraph"/>
        <w:numPr>
          <w:ilvl w:val="0"/>
          <w:numId w:val="36"/>
        </w:numPr>
        <w:spacing w:before="120" w:after="120" w:line="240" w:lineRule="auto"/>
        <w:contextualSpacing w:val="0"/>
        <w:rPr>
          <w:rFonts w:ascii="Calibri" w:eastAsia="Arial" w:hAnsi="Calibri" w:cs="Calibri"/>
          <w:b/>
          <w:bCs/>
          <w:vanish/>
          <w:sz w:val="24"/>
          <w:lang w:eastAsia="en-US"/>
        </w:rPr>
      </w:pPr>
    </w:p>
    <w:p w14:paraId="3102266E" w14:textId="2DF29AA6" w:rsidR="0060630B" w:rsidRPr="0010011D" w:rsidRDefault="00B53954" w:rsidP="004C0313">
      <w:pPr>
        <w:pStyle w:val="NoSpacing"/>
        <w:numPr>
          <w:ilvl w:val="1"/>
          <w:numId w:val="36"/>
        </w:numPr>
        <w:spacing w:before="120" w:after="120"/>
        <w:ind w:left="567" w:hanging="567"/>
        <w:rPr>
          <w:rFonts w:ascii="Calibri" w:hAnsi="Calibri" w:cs="Calibri"/>
          <w:b/>
          <w:bCs/>
          <w:sz w:val="24"/>
          <w:szCs w:val="24"/>
          <w:lang w:val="en-IN"/>
        </w:rPr>
      </w:pPr>
      <w:bookmarkStart w:id="187" w:name="_Toc185163862"/>
      <w:r w:rsidRPr="0010011D">
        <w:rPr>
          <w:rStyle w:val="Heading2Char"/>
          <w:rFonts w:ascii="Calibri" w:hAnsi="Calibri" w:cs="Calibri"/>
          <w:b/>
          <w:bCs/>
        </w:rPr>
        <w:t>References</w:t>
      </w:r>
      <w:bookmarkEnd w:id="187"/>
    </w:p>
    <w:p w14:paraId="24B671D7" w14:textId="7BF8C22C" w:rsidR="0060630B" w:rsidRPr="0010011D" w:rsidRDefault="00B53954" w:rsidP="004C0313">
      <w:pPr>
        <w:pStyle w:val="NoSpacing"/>
        <w:numPr>
          <w:ilvl w:val="0"/>
          <w:numId w:val="34"/>
        </w:numPr>
        <w:spacing w:before="120" w:after="120"/>
        <w:ind w:left="567" w:hanging="567"/>
        <w:rPr>
          <w:rFonts w:ascii="Calibri" w:hAnsi="Calibri" w:cs="Calibri"/>
          <w:b/>
          <w:bCs/>
          <w:sz w:val="24"/>
          <w:szCs w:val="24"/>
          <w:lang w:val="en-IN"/>
        </w:rPr>
      </w:pPr>
      <w:r w:rsidRPr="0010011D">
        <w:rPr>
          <w:rFonts w:ascii="Calibri" w:hAnsi="Calibri" w:cs="Calibri"/>
          <w:b/>
          <w:bCs/>
          <w:sz w:val="24"/>
          <w:szCs w:val="24"/>
        </w:rPr>
        <w:t>Primary Dataset</w:t>
      </w:r>
    </w:p>
    <w:p w14:paraId="5F4BEB51" w14:textId="4D378311" w:rsidR="00B53954" w:rsidRPr="0010011D" w:rsidRDefault="00B53954" w:rsidP="00965B33">
      <w:pPr>
        <w:pStyle w:val="NoSpacing"/>
        <w:rPr>
          <w:rFonts w:ascii="Calibri" w:hAnsi="Calibri" w:cs="Calibri"/>
          <w:sz w:val="24"/>
          <w:szCs w:val="24"/>
        </w:rPr>
      </w:pPr>
      <w:r w:rsidRPr="0010011D">
        <w:rPr>
          <w:rFonts w:ascii="Calibri" w:hAnsi="Calibri" w:cs="Calibri"/>
          <w:sz w:val="24"/>
          <w:szCs w:val="24"/>
        </w:rPr>
        <w:t>UCI Machine Learning Repository’s Diabetes 130-US Hospitals for years 1999–2008 dataset. This dataset includes over 50 features related to patient demographics, medical history, and hospital outcomes, making it ideal for analyzing readmission patterns.</w:t>
      </w:r>
    </w:p>
    <w:p w14:paraId="1E756D85" w14:textId="77777777" w:rsidR="00D66D15" w:rsidRPr="0010011D" w:rsidRDefault="00B53954" w:rsidP="00965B33">
      <w:pPr>
        <w:pStyle w:val="NoSpacing"/>
        <w:rPr>
          <w:rStyle w:val="Hyperlink"/>
          <w:rFonts w:ascii="Calibri" w:hAnsi="Calibri" w:cs="Calibri"/>
          <w:sz w:val="24"/>
          <w:szCs w:val="24"/>
        </w:rPr>
      </w:pPr>
      <w:r w:rsidRPr="0010011D">
        <w:rPr>
          <w:rFonts w:ascii="Calibri" w:hAnsi="Calibri" w:cs="Calibri"/>
          <w:sz w:val="24"/>
          <w:szCs w:val="24"/>
        </w:rPr>
        <w:t>URL:</w:t>
      </w:r>
      <w:r w:rsidR="00C224AF" w:rsidRPr="0010011D">
        <w:rPr>
          <w:rFonts w:ascii="Calibri" w:hAnsi="Calibri" w:cs="Calibri"/>
          <w:sz w:val="24"/>
          <w:szCs w:val="24"/>
        </w:rPr>
        <w:t xml:space="preserve"> </w:t>
      </w:r>
      <w:hyperlink r:id="rId90" w:history="1">
        <w:r w:rsidR="00D66D15" w:rsidRPr="0010011D">
          <w:rPr>
            <w:rStyle w:val="Hyperlink"/>
            <w:rFonts w:ascii="Calibri" w:hAnsi="Calibri" w:cs="Calibri"/>
            <w:sz w:val="24"/>
            <w:szCs w:val="24"/>
          </w:rPr>
          <w:t>https://archive.ics.uci.edu/dataset/296/diabetes+130-us+hospitals+for+years+1999-2008</w:t>
        </w:r>
      </w:hyperlink>
    </w:p>
    <w:p w14:paraId="119B3EC0" w14:textId="77777777" w:rsidR="007A1EAF" w:rsidRPr="0010011D" w:rsidRDefault="007A1EAF" w:rsidP="00965B33">
      <w:pPr>
        <w:pStyle w:val="NoSpacing"/>
        <w:rPr>
          <w:rFonts w:ascii="Calibri" w:hAnsi="Calibri" w:cs="Calibri"/>
          <w:sz w:val="24"/>
          <w:szCs w:val="24"/>
        </w:rPr>
      </w:pPr>
    </w:p>
    <w:p w14:paraId="5CBF4F47" w14:textId="113E0D18" w:rsidR="00B53954" w:rsidRPr="0010011D" w:rsidRDefault="00B53954" w:rsidP="004C0313">
      <w:pPr>
        <w:pStyle w:val="NoSpacing"/>
        <w:numPr>
          <w:ilvl w:val="0"/>
          <w:numId w:val="34"/>
        </w:numPr>
        <w:spacing w:before="120" w:after="120"/>
        <w:ind w:left="567" w:hanging="567"/>
        <w:rPr>
          <w:rFonts w:ascii="Calibri" w:hAnsi="Calibri" w:cs="Calibri"/>
          <w:b/>
          <w:bCs/>
          <w:sz w:val="24"/>
          <w:szCs w:val="24"/>
        </w:rPr>
      </w:pPr>
      <w:r w:rsidRPr="0010011D">
        <w:rPr>
          <w:rFonts w:ascii="Calibri" w:hAnsi="Calibri" w:cs="Calibri"/>
          <w:b/>
          <w:bCs/>
          <w:sz w:val="24"/>
          <w:szCs w:val="24"/>
        </w:rPr>
        <w:t>Research Articles</w:t>
      </w:r>
    </w:p>
    <w:p w14:paraId="32514D1B" w14:textId="25B2594F" w:rsidR="00B53954" w:rsidRPr="0010011D" w:rsidRDefault="00BD67F5" w:rsidP="00965B33">
      <w:pPr>
        <w:pStyle w:val="NoSpacing"/>
        <w:rPr>
          <w:rFonts w:ascii="Calibri" w:hAnsi="Calibri" w:cs="Calibri"/>
          <w:sz w:val="24"/>
          <w:szCs w:val="24"/>
        </w:rPr>
      </w:pPr>
      <w:r w:rsidRPr="0010011D">
        <w:rPr>
          <w:rFonts w:ascii="Calibri" w:hAnsi="Calibri" w:cs="Calibri"/>
          <w:sz w:val="24"/>
          <w:szCs w:val="24"/>
        </w:rPr>
        <w:t xml:space="preserve"> </w:t>
      </w:r>
      <w:r w:rsidR="00B53954" w:rsidRPr="0010011D">
        <w:rPr>
          <w:rFonts w:ascii="Calibri" w:hAnsi="Calibri" w:cs="Calibri"/>
          <w:sz w:val="24"/>
          <w:szCs w:val="24"/>
        </w:rPr>
        <w:t>“Predicting diabetic patient readmission using machine learning” provides insights into various algorithms for modeling early readmissions. Published by IEEE.</w:t>
      </w:r>
    </w:p>
    <w:p w14:paraId="47C2BEA4" w14:textId="77777777" w:rsidR="00BD67F5" w:rsidRPr="0010011D" w:rsidRDefault="00BD67F5" w:rsidP="00965B33">
      <w:pPr>
        <w:pStyle w:val="NoSpacing"/>
        <w:rPr>
          <w:rFonts w:ascii="Calibri" w:hAnsi="Calibri" w:cs="Calibri"/>
          <w:sz w:val="24"/>
          <w:szCs w:val="24"/>
        </w:rPr>
      </w:pPr>
    </w:p>
    <w:p w14:paraId="7C473844" w14:textId="71818158" w:rsidR="00C224AF" w:rsidRPr="0010011D" w:rsidRDefault="00B53954" w:rsidP="00965B33">
      <w:pPr>
        <w:pStyle w:val="NoSpacing"/>
        <w:rPr>
          <w:rFonts w:ascii="Calibri" w:hAnsi="Calibri" w:cs="Calibri"/>
        </w:rPr>
      </w:pPr>
      <w:r w:rsidRPr="0010011D">
        <w:rPr>
          <w:rFonts w:ascii="Calibri" w:hAnsi="Calibri" w:cs="Calibri"/>
          <w:sz w:val="24"/>
          <w:szCs w:val="24"/>
        </w:rPr>
        <w:t>URL:</w:t>
      </w:r>
      <w:r w:rsidRPr="0010011D">
        <w:rPr>
          <w:rFonts w:ascii="Calibri" w:hAnsi="Calibri" w:cs="Calibri"/>
          <w:color w:val="002060"/>
          <w:sz w:val="24"/>
          <w:szCs w:val="24"/>
          <w:u w:val="single"/>
        </w:rPr>
        <w:t xml:space="preserve"> </w:t>
      </w:r>
      <w:hyperlink r:id="rId91" w:history="1">
        <w:r w:rsidR="00C224AF" w:rsidRPr="0010011D">
          <w:rPr>
            <w:rFonts w:ascii="Calibri" w:hAnsi="Calibri" w:cs="Calibri"/>
            <w:color w:val="002060"/>
            <w:sz w:val="24"/>
            <w:szCs w:val="24"/>
            <w:u w:val="single"/>
          </w:rPr>
          <w:t>https://ieeexplore.ieee.org/document/8781796</w:t>
        </w:r>
      </w:hyperlink>
    </w:p>
    <w:p w14:paraId="210C8E1B" w14:textId="77777777" w:rsidR="0060630B" w:rsidRPr="0010011D" w:rsidRDefault="0060630B" w:rsidP="00965B33">
      <w:pPr>
        <w:pStyle w:val="NoSpacing"/>
        <w:rPr>
          <w:rFonts w:ascii="Calibri" w:hAnsi="Calibri" w:cs="Calibri"/>
          <w:sz w:val="24"/>
          <w:szCs w:val="24"/>
        </w:rPr>
      </w:pPr>
    </w:p>
    <w:p w14:paraId="1A65F316" w14:textId="7159B5EE" w:rsidR="0060630B" w:rsidRPr="0010011D" w:rsidRDefault="0060630B" w:rsidP="00965B33">
      <w:pPr>
        <w:pStyle w:val="NoSpacing"/>
        <w:rPr>
          <w:rFonts w:ascii="Calibri" w:hAnsi="Calibri" w:cs="Calibri"/>
          <w:color w:val="002060"/>
          <w:sz w:val="24"/>
          <w:szCs w:val="24"/>
          <w:u w:val="single"/>
        </w:rPr>
      </w:pPr>
      <w:r w:rsidRPr="0010011D">
        <w:rPr>
          <w:rFonts w:ascii="Calibri" w:hAnsi="Calibri" w:cs="Calibri"/>
          <w:sz w:val="24"/>
          <w:szCs w:val="24"/>
        </w:rPr>
        <w:t xml:space="preserve">URL: </w:t>
      </w:r>
      <w:hyperlink r:id="rId92" w:history="1">
        <w:r w:rsidRPr="0010011D">
          <w:rPr>
            <w:rFonts w:ascii="Calibri" w:hAnsi="Calibri" w:cs="Calibri"/>
            <w:color w:val="002060"/>
            <w:sz w:val="24"/>
            <w:szCs w:val="24"/>
            <w:u w:val="single"/>
          </w:rPr>
          <w:t>https://pmc.ncbi.nlm.nih.gov/articles/PMC3570838/</w:t>
        </w:r>
      </w:hyperlink>
    </w:p>
    <w:p w14:paraId="259E0414" w14:textId="77777777" w:rsidR="007A1EAF" w:rsidRPr="0010011D" w:rsidRDefault="007A1EAF" w:rsidP="00965B33">
      <w:pPr>
        <w:pStyle w:val="NoSpacing"/>
        <w:rPr>
          <w:rFonts w:ascii="Calibri" w:hAnsi="Calibri" w:cs="Calibri"/>
          <w:color w:val="002060"/>
          <w:sz w:val="24"/>
          <w:szCs w:val="24"/>
          <w:u w:val="single"/>
        </w:rPr>
      </w:pPr>
    </w:p>
    <w:p w14:paraId="528ECBE4" w14:textId="17AE07F9" w:rsidR="00B53954" w:rsidRPr="0010011D" w:rsidRDefault="00B53954" w:rsidP="004C0313">
      <w:pPr>
        <w:pStyle w:val="NoSpacing"/>
        <w:numPr>
          <w:ilvl w:val="0"/>
          <w:numId w:val="34"/>
        </w:numPr>
        <w:spacing w:before="120" w:after="120"/>
        <w:ind w:left="567" w:hanging="567"/>
        <w:rPr>
          <w:rFonts w:ascii="Calibri" w:hAnsi="Calibri" w:cs="Calibri"/>
          <w:b/>
          <w:bCs/>
          <w:sz w:val="24"/>
          <w:szCs w:val="24"/>
        </w:rPr>
      </w:pPr>
      <w:r w:rsidRPr="0010011D">
        <w:rPr>
          <w:rFonts w:ascii="Calibri" w:hAnsi="Calibri" w:cs="Calibri"/>
          <w:b/>
          <w:bCs/>
          <w:sz w:val="24"/>
          <w:szCs w:val="24"/>
        </w:rPr>
        <w:t>Implementation Resources</w:t>
      </w:r>
    </w:p>
    <w:p w14:paraId="4B30C11F" w14:textId="0EBE96CE" w:rsidR="00B53954" w:rsidRPr="0010011D" w:rsidRDefault="00B53954" w:rsidP="00965B33">
      <w:pPr>
        <w:pStyle w:val="NoSpacing"/>
        <w:rPr>
          <w:rFonts w:ascii="Calibri" w:hAnsi="Calibri" w:cs="Calibri"/>
          <w:sz w:val="24"/>
          <w:szCs w:val="24"/>
        </w:rPr>
      </w:pPr>
      <w:r w:rsidRPr="0010011D">
        <w:rPr>
          <w:rFonts w:ascii="Calibri" w:hAnsi="Calibri" w:cs="Calibri"/>
          <w:sz w:val="24"/>
          <w:szCs w:val="24"/>
        </w:rPr>
        <w:t>GitHub repository showcasing a project on predicting diabetic patient readmissions using Python and machine learning techniques. It provides code and step-by-step guides for feature engineering and model building.</w:t>
      </w:r>
    </w:p>
    <w:p w14:paraId="22906F08" w14:textId="77777777" w:rsidR="00BD67F5" w:rsidRPr="0010011D" w:rsidRDefault="00BD67F5" w:rsidP="00965B33">
      <w:pPr>
        <w:pStyle w:val="NoSpacing"/>
        <w:rPr>
          <w:rFonts w:ascii="Calibri" w:hAnsi="Calibri" w:cs="Calibri"/>
          <w:sz w:val="24"/>
          <w:szCs w:val="24"/>
        </w:rPr>
      </w:pPr>
    </w:p>
    <w:p w14:paraId="286D8D31" w14:textId="7DFCE9C6" w:rsidR="00B53954" w:rsidRPr="0010011D" w:rsidRDefault="00B53954" w:rsidP="00965B33">
      <w:pPr>
        <w:pStyle w:val="NoSpacing"/>
        <w:rPr>
          <w:rStyle w:val="Hyperlink"/>
          <w:rFonts w:ascii="Calibri" w:hAnsi="Calibri" w:cs="Calibri"/>
          <w:sz w:val="24"/>
          <w:szCs w:val="24"/>
        </w:rPr>
      </w:pPr>
      <w:r w:rsidRPr="0010011D">
        <w:rPr>
          <w:rFonts w:ascii="Calibri" w:hAnsi="Calibri" w:cs="Calibri"/>
          <w:sz w:val="24"/>
          <w:szCs w:val="24"/>
        </w:rPr>
        <w:t>URL: GitHub Repository</w:t>
      </w:r>
      <w:r w:rsidR="00AC444E" w:rsidRPr="0010011D">
        <w:rPr>
          <w:rFonts w:ascii="Calibri" w:hAnsi="Calibri" w:cs="Calibri"/>
          <w:sz w:val="24"/>
          <w:szCs w:val="24"/>
        </w:rPr>
        <w:t xml:space="preserve">: </w:t>
      </w:r>
      <w:hyperlink r:id="rId93" w:history="1">
        <w:r w:rsidR="00D66D15" w:rsidRPr="0010011D">
          <w:rPr>
            <w:rStyle w:val="Hyperlink"/>
            <w:rFonts w:ascii="Calibri" w:hAnsi="Calibri" w:cs="Calibri"/>
            <w:sz w:val="24"/>
            <w:szCs w:val="24"/>
          </w:rPr>
          <w:t>https://github.com/pmacinec/diabetes-patients-readmissions-prediction</w:t>
        </w:r>
      </w:hyperlink>
    </w:p>
    <w:p w14:paraId="4BE5F1C4" w14:textId="77777777" w:rsidR="00063D7D" w:rsidRPr="0010011D" w:rsidRDefault="00063D7D" w:rsidP="00965B33">
      <w:pPr>
        <w:pStyle w:val="NoSpacing"/>
        <w:rPr>
          <w:rFonts w:ascii="Calibri" w:hAnsi="Calibri" w:cs="Calibri"/>
          <w:sz w:val="24"/>
          <w:szCs w:val="24"/>
        </w:rPr>
      </w:pPr>
    </w:p>
    <w:p w14:paraId="14D7CB7F" w14:textId="3EFA0609" w:rsidR="00B53954" w:rsidRPr="0010011D" w:rsidRDefault="00B53954" w:rsidP="004C0313">
      <w:pPr>
        <w:pStyle w:val="NoSpacing"/>
        <w:numPr>
          <w:ilvl w:val="1"/>
          <w:numId w:val="36"/>
        </w:numPr>
        <w:spacing w:before="120" w:after="120"/>
        <w:ind w:left="567" w:hanging="567"/>
        <w:rPr>
          <w:rStyle w:val="Heading2Char"/>
          <w:rFonts w:ascii="Calibri" w:hAnsi="Calibri" w:cs="Calibri"/>
          <w:b/>
          <w:bCs/>
        </w:rPr>
      </w:pPr>
      <w:bookmarkStart w:id="188" w:name="_Toc185163863"/>
      <w:r w:rsidRPr="0010011D">
        <w:rPr>
          <w:rStyle w:val="Heading2Char"/>
          <w:rFonts w:ascii="Calibri" w:hAnsi="Calibri" w:cs="Calibri"/>
          <w:b/>
          <w:bCs/>
        </w:rPr>
        <w:t>Bibliography</w:t>
      </w:r>
      <w:bookmarkEnd w:id="188"/>
    </w:p>
    <w:p w14:paraId="35A68EB2" w14:textId="633415B1" w:rsidR="00B53954" w:rsidRPr="0010011D" w:rsidRDefault="00B53954" w:rsidP="004C0313">
      <w:pPr>
        <w:pStyle w:val="NoSpacing"/>
        <w:numPr>
          <w:ilvl w:val="1"/>
          <w:numId w:val="35"/>
        </w:numPr>
        <w:spacing w:line="300" w:lineRule="auto"/>
        <w:ind w:left="567" w:hanging="567"/>
        <w:rPr>
          <w:rFonts w:ascii="Calibri" w:hAnsi="Calibri" w:cs="Calibri"/>
          <w:sz w:val="24"/>
          <w:szCs w:val="24"/>
        </w:rPr>
      </w:pPr>
      <w:r w:rsidRPr="0010011D">
        <w:rPr>
          <w:rFonts w:ascii="Calibri" w:hAnsi="Calibri" w:cs="Calibri"/>
          <w:sz w:val="24"/>
          <w:szCs w:val="24"/>
        </w:rPr>
        <w:t xml:space="preserve">UCI Machine Learning Repository. Diabetes 130-US Hospitals for years 1999–2008 Data Set. Available at: </w:t>
      </w:r>
      <w:hyperlink r:id="rId94" w:history="1">
        <w:r w:rsidRPr="0010011D">
          <w:rPr>
            <w:rStyle w:val="Hyperlink"/>
            <w:rFonts w:ascii="Calibri" w:hAnsi="Calibri" w:cs="Calibri"/>
            <w:sz w:val="24"/>
            <w:szCs w:val="24"/>
          </w:rPr>
          <w:t>https://archive.ics.uci.edu/ml/</w:t>
        </w:r>
      </w:hyperlink>
      <w:r w:rsidRPr="0010011D">
        <w:rPr>
          <w:rFonts w:ascii="Calibri" w:hAnsi="Calibri" w:cs="Calibri"/>
          <w:sz w:val="24"/>
          <w:szCs w:val="24"/>
        </w:rPr>
        <w:t xml:space="preserve"> .</w:t>
      </w:r>
    </w:p>
    <w:p w14:paraId="51BD080C" w14:textId="0E9CC23D" w:rsidR="00B53954" w:rsidRPr="0010011D" w:rsidRDefault="00B53954" w:rsidP="004C0313">
      <w:pPr>
        <w:pStyle w:val="NoSpacing"/>
        <w:numPr>
          <w:ilvl w:val="1"/>
          <w:numId w:val="35"/>
        </w:numPr>
        <w:spacing w:line="300" w:lineRule="auto"/>
        <w:ind w:left="567" w:hanging="567"/>
        <w:rPr>
          <w:rFonts w:ascii="Calibri" w:hAnsi="Calibri" w:cs="Calibri"/>
          <w:sz w:val="24"/>
          <w:szCs w:val="24"/>
        </w:rPr>
      </w:pPr>
      <w:r w:rsidRPr="0010011D">
        <w:rPr>
          <w:rFonts w:ascii="Calibri" w:hAnsi="Calibri" w:cs="Calibri"/>
          <w:sz w:val="24"/>
          <w:szCs w:val="24"/>
        </w:rPr>
        <w:t xml:space="preserve">IEEE Xplore. Prediction of diabetic patient readmission using machine learning. Available at: </w:t>
      </w:r>
      <w:hyperlink r:id="rId95" w:history="1">
        <w:r w:rsidRPr="0010011D">
          <w:rPr>
            <w:rStyle w:val="Hyperlink"/>
            <w:rFonts w:ascii="Calibri" w:hAnsi="Calibri" w:cs="Calibri"/>
            <w:sz w:val="24"/>
            <w:szCs w:val="24"/>
          </w:rPr>
          <w:t>https://ieeexplore.ieee.org</w:t>
        </w:r>
      </w:hyperlink>
      <w:r w:rsidRPr="0010011D">
        <w:rPr>
          <w:rFonts w:ascii="Calibri" w:hAnsi="Calibri" w:cs="Calibri"/>
          <w:sz w:val="24"/>
          <w:szCs w:val="24"/>
        </w:rPr>
        <w:t xml:space="preserve"> .</w:t>
      </w:r>
    </w:p>
    <w:p w14:paraId="5BEA95D7" w14:textId="25D90306" w:rsidR="00B53954" w:rsidRPr="0010011D" w:rsidRDefault="00B53954" w:rsidP="004C0313">
      <w:pPr>
        <w:pStyle w:val="NoSpacing"/>
        <w:numPr>
          <w:ilvl w:val="1"/>
          <w:numId w:val="35"/>
        </w:numPr>
        <w:spacing w:line="300" w:lineRule="auto"/>
        <w:ind w:left="567" w:hanging="567"/>
        <w:rPr>
          <w:rFonts w:ascii="Calibri" w:hAnsi="Calibri" w:cs="Calibri"/>
          <w:sz w:val="24"/>
          <w:szCs w:val="24"/>
        </w:rPr>
      </w:pPr>
      <w:r w:rsidRPr="0010011D">
        <w:rPr>
          <w:rFonts w:ascii="Calibri" w:hAnsi="Calibri" w:cs="Calibri"/>
          <w:sz w:val="24"/>
          <w:szCs w:val="24"/>
        </w:rPr>
        <w:t xml:space="preserve">Arine, Bruno. Predicting diabetic patient readmission with machine learning. Available at: </w:t>
      </w:r>
      <w:hyperlink r:id="rId96" w:history="1">
        <w:r w:rsidR="00AC444E" w:rsidRPr="0010011D">
          <w:rPr>
            <w:rStyle w:val="Hyperlink"/>
            <w:rFonts w:ascii="Calibri" w:hAnsi="Calibri" w:cs="Calibri"/>
            <w:sz w:val="24"/>
            <w:szCs w:val="24"/>
          </w:rPr>
          <w:t>https://brunoarine.com</w:t>
        </w:r>
      </w:hyperlink>
      <w:r w:rsidR="00AC444E" w:rsidRPr="0010011D">
        <w:rPr>
          <w:rFonts w:ascii="Calibri" w:hAnsi="Calibri" w:cs="Calibri"/>
          <w:sz w:val="24"/>
          <w:szCs w:val="24"/>
        </w:rPr>
        <w:t xml:space="preserve"> </w:t>
      </w:r>
      <w:r w:rsidRPr="0010011D">
        <w:rPr>
          <w:rFonts w:ascii="Calibri" w:hAnsi="Calibri" w:cs="Calibri"/>
          <w:sz w:val="24"/>
          <w:szCs w:val="24"/>
        </w:rPr>
        <w:t>.</w:t>
      </w:r>
    </w:p>
    <w:p w14:paraId="51833F02" w14:textId="1FA62BDC" w:rsidR="00B53954" w:rsidRPr="0010011D" w:rsidRDefault="00B53954" w:rsidP="004C0313">
      <w:pPr>
        <w:pStyle w:val="NoSpacing"/>
        <w:numPr>
          <w:ilvl w:val="1"/>
          <w:numId w:val="35"/>
        </w:numPr>
        <w:spacing w:line="300" w:lineRule="auto"/>
        <w:ind w:left="567" w:hanging="567"/>
        <w:rPr>
          <w:rFonts w:ascii="Calibri" w:hAnsi="Calibri" w:cs="Calibri"/>
          <w:sz w:val="24"/>
          <w:szCs w:val="24"/>
        </w:rPr>
      </w:pPr>
      <w:r w:rsidRPr="0010011D">
        <w:rPr>
          <w:rFonts w:ascii="Calibri" w:hAnsi="Calibri" w:cs="Calibri"/>
          <w:sz w:val="24"/>
          <w:szCs w:val="24"/>
        </w:rPr>
        <w:t xml:space="preserve">GitHub. Diabetes Patients Early Readmissions Prediction. Available at: </w:t>
      </w:r>
      <w:hyperlink r:id="rId97" w:history="1">
        <w:r w:rsidR="00AC444E" w:rsidRPr="0010011D">
          <w:rPr>
            <w:rStyle w:val="Hyperlink"/>
            <w:rFonts w:ascii="Calibri" w:hAnsi="Calibri" w:cs="Calibri"/>
            <w:sz w:val="24"/>
            <w:szCs w:val="24"/>
          </w:rPr>
          <w:t>https://github.com/pmacinec</w:t>
        </w:r>
      </w:hyperlink>
      <w:r w:rsidR="00AC444E" w:rsidRPr="0010011D">
        <w:rPr>
          <w:rFonts w:ascii="Calibri" w:hAnsi="Calibri" w:cs="Calibri"/>
          <w:sz w:val="24"/>
          <w:szCs w:val="24"/>
        </w:rPr>
        <w:t xml:space="preserve"> </w:t>
      </w:r>
      <w:r w:rsidRPr="0010011D">
        <w:rPr>
          <w:rFonts w:ascii="Calibri" w:hAnsi="Calibri" w:cs="Calibri"/>
          <w:sz w:val="24"/>
          <w:szCs w:val="24"/>
        </w:rPr>
        <w:t>.</w:t>
      </w:r>
    </w:p>
    <w:p w14:paraId="7E486046" w14:textId="404DC764" w:rsidR="007C4414" w:rsidRPr="0010011D" w:rsidRDefault="000D2CDD" w:rsidP="00BD67F5">
      <w:pPr>
        <w:pStyle w:val="Heading1"/>
        <w:rPr>
          <w:rFonts w:ascii="Calibri" w:hAnsi="Calibri" w:cs="Calibri"/>
        </w:rPr>
      </w:pPr>
      <w:bookmarkStart w:id="189" w:name="_Toc185163864"/>
      <w:r w:rsidRPr="0010011D">
        <w:rPr>
          <w:rFonts w:ascii="Calibri" w:hAnsi="Calibri" w:cs="Calibri"/>
        </w:rPr>
        <w:t>Appendix</w:t>
      </w:r>
      <w:bookmarkEnd w:id="189"/>
    </w:p>
    <w:p w14:paraId="4FCC8616" w14:textId="77777777" w:rsidR="00FF5550" w:rsidRPr="0010011D" w:rsidRDefault="00FF5550" w:rsidP="00F05D94">
      <w:pPr>
        <w:pStyle w:val="ListParagraph"/>
        <w:keepNext/>
        <w:keepLines/>
        <w:numPr>
          <w:ilvl w:val="0"/>
          <w:numId w:val="5"/>
        </w:numPr>
        <w:spacing w:before="360" w:after="120"/>
        <w:contextualSpacing w:val="0"/>
        <w:outlineLvl w:val="1"/>
        <w:rPr>
          <w:rFonts w:ascii="Calibri" w:eastAsia="Arial" w:hAnsi="Calibri" w:cs="Calibri"/>
          <w:b/>
          <w:bCs/>
          <w:vanish/>
          <w:sz w:val="32"/>
          <w:szCs w:val="32"/>
          <w:lang w:val="en-US" w:eastAsia="en-US"/>
        </w:rPr>
      </w:pPr>
      <w:bookmarkStart w:id="190" w:name="_Toc184369919"/>
      <w:bookmarkStart w:id="191" w:name="_Toc184376674"/>
      <w:bookmarkStart w:id="192" w:name="_Toc184572093"/>
      <w:bookmarkStart w:id="193" w:name="_Toc184572295"/>
      <w:bookmarkStart w:id="194" w:name="_Toc184572377"/>
      <w:bookmarkStart w:id="195" w:name="_Toc184572464"/>
      <w:bookmarkStart w:id="196" w:name="_Toc184572550"/>
      <w:bookmarkStart w:id="197" w:name="_Toc184572622"/>
      <w:bookmarkStart w:id="198" w:name="_Toc184572688"/>
      <w:bookmarkStart w:id="199" w:name="_Toc184572759"/>
      <w:bookmarkStart w:id="200" w:name="_Toc184573470"/>
      <w:bookmarkStart w:id="201" w:name="_Toc184573513"/>
      <w:bookmarkStart w:id="202" w:name="_Toc184573645"/>
      <w:bookmarkStart w:id="203" w:name="_Toc184573852"/>
      <w:bookmarkStart w:id="204" w:name="_Toc184573922"/>
      <w:bookmarkStart w:id="205" w:name="_Toc184574076"/>
      <w:bookmarkStart w:id="206" w:name="_Toc185067213"/>
      <w:bookmarkStart w:id="207" w:name="_Toc185067265"/>
      <w:bookmarkStart w:id="208" w:name="_Toc185067309"/>
      <w:bookmarkStart w:id="209" w:name="_Toc185068009"/>
      <w:bookmarkStart w:id="210" w:name="_Toc185068077"/>
      <w:bookmarkStart w:id="211" w:name="_Toc185163819"/>
      <w:bookmarkStart w:id="212" w:name="_Toc185163865"/>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77CBCFDF" w14:textId="77777777" w:rsidR="00FF5550" w:rsidRPr="0010011D" w:rsidRDefault="00FF5550" w:rsidP="00F05D94">
      <w:pPr>
        <w:pStyle w:val="ListParagraph"/>
        <w:keepNext/>
        <w:keepLines/>
        <w:numPr>
          <w:ilvl w:val="0"/>
          <w:numId w:val="5"/>
        </w:numPr>
        <w:spacing w:before="360" w:after="120"/>
        <w:contextualSpacing w:val="0"/>
        <w:outlineLvl w:val="1"/>
        <w:rPr>
          <w:rFonts w:ascii="Calibri" w:eastAsia="Arial" w:hAnsi="Calibri" w:cs="Calibri"/>
          <w:b/>
          <w:bCs/>
          <w:vanish/>
          <w:sz w:val="32"/>
          <w:szCs w:val="32"/>
          <w:lang w:val="en-US" w:eastAsia="en-US"/>
        </w:rPr>
      </w:pPr>
      <w:bookmarkStart w:id="213" w:name="_Toc184369920"/>
      <w:bookmarkStart w:id="214" w:name="_Toc184376675"/>
      <w:bookmarkStart w:id="215" w:name="_Toc184572094"/>
      <w:bookmarkStart w:id="216" w:name="_Toc184572296"/>
      <w:bookmarkStart w:id="217" w:name="_Toc184572378"/>
      <w:bookmarkStart w:id="218" w:name="_Toc184572465"/>
      <w:bookmarkStart w:id="219" w:name="_Toc184572551"/>
      <w:bookmarkStart w:id="220" w:name="_Toc184572623"/>
      <w:bookmarkStart w:id="221" w:name="_Toc184572689"/>
      <w:bookmarkStart w:id="222" w:name="_Toc184572760"/>
      <w:bookmarkStart w:id="223" w:name="_Toc184573471"/>
      <w:bookmarkStart w:id="224" w:name="_Toc184573514"/>
      <w:bookmarkStart w:id="225" w:name="_Toc184573646"/>
      <w:bookmarkStart w:id="226" w:name="_Toc184573853"/>
      <w:bookmarkStart w:id="227" w:name="_Toc184573923"/>
      <w:bookmarkStart w:id="228" w:name="_Toc184574077"/>
      <w:bookmarkStart w:id="229" w:name="_Toc185067214"/>
      <w:bookmarkStart w:id="230" w:name="_Toc185067266"/>
      <w:bookmarkStart w:id="231" w:name="_Toc185067310"/>
      <w:bookmarkStart w:id="232" w:name="_Toc185068010"/>
      <w:bookmarkStart w:id="233" w:name="_Toc185068078"/>
      <w:bookmarkStart w:id="234" w:name="_Toc185163820"/>
      <w:bookmarkStart w:id="235" w:name="_Toc185163866"/>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58056635" w14:textId="77777777" w:rsidR="00FF5550" w:rsidRPr="0010011D" w:rsidRDefault="00FF5550" w:rsidP="00F05D94">
      <w:pPr>
        <w:pStyle w:val="ListParagraph"/>
        <w:keepNext/>
        <w:keepLines/>
        <w:numPr>
          <w:ilvl w:val="0"/>
          <w:numId w:val="5"/>
        </w:numPr>
        <w:spacing w:before="360" w:after="120"/>
        <w:contextualSpacing w:val="0"/>
        <w:outlineLvl w:val="1"/>
        <w:rPr>
          <w:rFonts w:ascii="Calibri" w:eastAsia="Arial" w:hAnsi="Calibri" w:cs="Calibri"/>
          <w:b/>
          <w:bCs/>
          <w:vanish/>
          <w:sz w:val="32"/>
          <w:szCs w:val="32"/>
          <w:lang w:val="en-US" w:eastAsia="en-US"/>
        </w:rPr>
      </w:pPr>
      <w:bookmarkStart w:id="236" w:name="_Toc184369921"/>
      <w:bookmarkStart w:id="237" w:name="_Toc184376676"/>
      <w:bookmarkStart w:id="238" w:name="_Toc184572095"/>
      <w:bookmarkStart w:id="239" w:name="_Toc184572297"/>
      <w:bookmarkStart w:id="240" w:name="_Toc184572379"/>
      <w:bookmarkStart w:id="241" w:name="_Toc184572466"/>
      <w:bookmarkStart w:id="242" w:name="_Toc184572552"/>
      <w:bookmarkStart w:id="243" w:name="_Toc184572624"/>
      <w:bookmarkStart w:id="244" w:name="_Toc184572690"/>
      <w:bookmarkStart w:id="245" w:name="_Toc184572761"/>
      <w:bookmarkStart w:id="246" w:name="_Toc184573472"/>
      <w:bookmarkStart w:id="247" w:name="_Toc184573515"/>
      <w:bookmarkStart w:id="248" w:name="_Toc184573647"/>
      <w:bookmarkStart w:id="249" w:name="_Toc184573854"/>
      <w:bookmarkStart w:id="250" w:name="_Toc184573924"/>
      <w:bookmarkStart w:id="251" w:name="_Toc184574078"/>
      <w:bookmarkStart w:id="252" w:name="_Toc185067215"/>
      <w:bookmarkStart w:id="253" w:name="_Toc185067267"/>
      <w:bookmarkStart w:id="254" w:name="_Toc185067311"/>
      <w:bookmarkStart w:id="255" w:name="_Toc185068011"/>
      <w:bookmarkStart w:id="256" w:name="_Toc185068079"/>
      <w:bookmarkStart w:id="257" w:name="_Toc185163821"/>
      <w:bookmarkStart w:id="258" w:name="_Toc185163867"/>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3BE64CE6" w14:textId="77777777" w:rsidR="00FF5550" w:rsidRPr="0010011D" w:rsidRDefault="00FF5550" w:rsidP="00F05D94">
      <w:pPr>
        <w:pStyle w:val="ListParagraph"/>
        <w:keepNext/>
        <w:keepLines/>
        <w:numPr>
          <w:ilvl w:val="0"/>
          <w:numId w:val="5"/>
        </w:numPr>
        <w:spacing w:before="360" w:after="120"/>
        <w:contextualSpacing w:val="0"/>
        <w:outlineLvl w:val="1"/>
        <w:rPr>
          <w:rFonts w:ascii="Calibri" w:eastAsia="Arial" w:hAnsi="Calibri" w:cs="Calibri"/>
          <w:b/>
          <w:bCs/>
          <w:vanish/>
          <w:sz w:val="32"/>
          <w:szCs w:val="32"/>
          <w:lang w:val="en-US" w:eastAsia="en-US"/>
        </w:rPr>
      </w:pPr>
      <w:bookmarkStart w:id="259" w:name="_Toc184369922"/>
      <w:bookmarkStart w:id="260" w:name="_Toc184376677"/>
      <w:bookmarkStart w:id="261" w:name="_Toc184572096"/>
      <w:bookmarkStart w:id="262" w:name="_Toc184572298"/>
      <w:bookmarkStart w:id="263" w:name="_Toc184572380"/>
      <w:bookmarkStart w:id="264" w:name="_Toc184572467"/>
      <w:bookmarkStart w:id="265" w:name="_Toc184572553"/>
      <w:bookmarkStart w:id="266" w:name="_Toc184572625"/>
      <w:bookmarkStart w:id="267" w:name="_Toc184572691"/>
      <w:bookmarkStart w:id="268" w:name="_Toc184572762"/>
      <w:bookmarkStart w:id="269" w:name="_Toc184573473"/>
      <w:bookmarkStart w:id="270" w:name="_Toc184573516"/>
      <w:bookmarkStart w:id="271" w:name="_Toc184573648"/>
      <w:bookmarkStart w:id="272" w:name="_Toc184573855"/>
      <w:bookmarkStart w:id="273" w:name="_Toc184573925"/>
      <w:bookmarkStart w:id="274" w:name="_Toc184574079"/>
      <w:bookmarkStart w:id="275" w:name="_Toc185067216"/>
      <w:bookmarkStart w:id="276" w:name="_Toc185067268"/>
      <w:bookmarkStart w:id="277" w:name="_Toc185067312"/>
      <w:bookmarkStart w:id="278" w:name="_Toc185068012"/>
      <w:bookmarkStart w:id="279" w:name="_Toc185068080"/>
      <w:bookmarkStart w:id="280" w:name="_Toc185163822"/>
      <w:bookmarkStart w:id="281" w:name="_Toc18516386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411B0611" w14:textId="77777777" w:rsidR="00FF5550" w:rsidRPr="0010011D" w:rsidRDefault="00FF5550" w:rsidP="00F05D94">
      <w:pPr>
        <w:pStyle w:val="ListParagraph"/>
        <w:keepNext/>
        <w:keepLines/>
        <w:numPr>
          <w:ilvl w:val="0"/>
          <w:numId w:val="5"/>
        </w:numPr>
        <w:spacing w:before="360" w:after="120"/>
        <w:contextualSpacing w:val="0"/>
        <w:outlineLvl w:val="1"/>
        <w:rPr>
          <w:rFonts w:ascii="Calibri" w:eastAsia="Arial" w:hAnsi="Calibri" w:cs="Calibri"/>
          <w:b/>
          <w:bCs/>
          <w:vanish/>
          <w:sz w:val="32"/>
          <w:szCs w:val="32"/>
          <w:lang w:val="en-US" w:eastAsia="en-US"/>
        </w:rPr>
      </w:pPr>
      <w:bookmarkStart w:id="282" w:name="_Toc184369923"/>
      <w:bookmarkStart w:id="283" w:name="_Toc184376678"/>
      <w:bookmarkStart w:id="284" w:name="_Toc184572097"/>
      <w:bookmarkStart w:id="285" w:name="_Toc184572299"/>
      <w:bookmarkStart w:id="286" w:name="_Toc184572381"/>
      <w:bookmarkStart w:id="287" w:name="_Toc184572468"/>
      <w:bookmarkStart w:id="288" w:name="_Toc184572554"/>
      <w:bookmarkStart w:id="289" w:name="_Toc184572626"/>
      <w:bookmarkStart w:id="290" w:name="_Toc184572692"/>
      <w:bookmarkStart w:id="291" w:name="_Toc184572763"/>
      <w:bookmarkStart w:id="292" w:name="_Toc184573474"/>
      <w:bookmarkStart w:id="293" w:name="_Toc184573517"/>
      <w:bookmarkStart w:id="294" w:name="_Toc184573649"/>
      <w:bookmarkStart w:id="295" w:name="_Toc184573856"/>
      <w:bookmarkStart w:id="296" w:name="_Toc184573926"/>
      <w:bookmarkStart w:id="297" w:name="_Toc184574080"/>
      <w:bookmarkStart w:id="298" w:name="_Toc185067217"/>
      <w:bookmarkStart w:id="299" w:name="_Toc185067269"/>
      <w:bookmarkStart w:id="300" w:name="_Toc185067313"/>
      <w:bookmarkStart w:id="301" w:name="_Toc185068013"/>
      <w:bookmarkStart w:id="302" w:name="_Toc185068081"/>
      <w:bookmarkStart w:id="303" w:name="_Toc185163823"/>
      <w:bookmarkStart w:id="304" w:name="_Toc185163869"/>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4197EFD8" w14:textId="77777777" w:rsidR="00FF5550" w:rsidRPr="0010011D" w:rsidRDefault="00FF5550" w:rsidP="00F05D94">
      <w:pPr>
        <w:pStyle w:val="ListParagraph"/>
        <w:keepNext/>
        <w:keepLines/>
        <w:numPr>
          <w:ilvl w:val="0"/>
          <w:numId w:val="5"/>
        </w:numPr>
        <w:spacing w:before="360" w:after="120"/>
        <w:contextualSpacing w:val="0"/>
        <w:outlineLvl w:val="1"/>
        <w:rPr>
          <w:rFonts w:ascii="Calibri" w:eastAsia="Arial" w:hAnsi="Calibri" w:cs="Calibri"/>
          <w:b/>
          <w:bCs/>
          <w:vanish/>
          <w:sz w:val="32"/>
          <w:szCs w:val="32"/>
          <w:lang w:val="en-US" w:eastAsia="en-US"/>
        </w:rPr>
      </w:pPr>
      <w:bookmarkStart w:id="305" w:name="_Toc184369924"/>
      <w:bookmarkStart w:id="306" w:name="_Toc184376679"/>
      <w:bookmarkStart w:id="307" w:name="_Toc184572098"/>
      <w:bookmarkStart w:id="308" w:name="_Toc184572300"/>
      <w:bookmarkStart w:id="309" w:name="_Toc184572382"/>
      <w:bookmarkStart w:id="310" w:name="_Toc184572469"/>
      <w:bookmarkStart w:id="311" w:name="_Toc184572555"/>
      <w:bookmarkStart w:id="312" w:name="_Toc184572627"/>
      <w:bookmarkStart w:id="313" w:name="_Toc184572693"/>
      <w:bookmarkStart w:id="314" w:name="_Toc184572764"/>
      <w:bookmarkStart w:id="315" w:name="_Toc184573475"/>
      <w:bookmarkStart w:id="316" w:name="_Toc184573518"/>
      <w:bookmarkStart w:id="317" w:name="_Toc184573650"/>
      <w:bookmarkStart w:id="318" w:name="_Toc184573857"/>
      <w:bookmarkStart w:id="319" w:name="_Toc184573927"/>
      <w:bookmarkStart w:id="320" w:name="_Toc184574081"/>
      <w:bookmarkStart w:id="321" w:name="_Toc185067218"/>
      <w:bookmarkStart w:id="322" w:name="_Toc185067270"/>
      <w:bookmarkStart w:id="323" w:name="_Toc185067314"/>
      <w:bookmarkStart w:id="324" w:name="_Toc185068014"/>
      <w:bookmarkStart w:id="325" w:name="_Toc185068082"/>
      <w:bookmarkStart w:id="326" w:name="_Toc185163824"/>
      <w:bookmarkStart w:id="327" w:name="_Toc185163870"/>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2E87FC61" w14:textId="77777777" w:rsidR="00FF5550" w:rsidRPr="0010011D" w:rsidRDefault="00FF5550" w:rsidP="00F05D94">
      <w:pPr>
        <w:pStyle w:val="ListParagraph"/>
        <w:keepNext/>
        <w:keepLines/>
        <w:numPr>
          <w:ilvl w:val="0"/>
          <w:numId w:val="5"/>
        </w:numPr>
        <w:spacing w:before="360" w:after="120"/>
        <w:contextualSpacing w:val="0"/>
        <w:outlineLvl w:val="1"/>
        <w:rPr>
          <w:rFonts w:ascii="Calibri" w:eastAsia="Arial" w:hAnsi="Calibri" w:cs="Calibri"/>
          <w:b/>
          <w:bCs/>
          <w:vanish/>
          <w:sz w:val="32"/>
          <w:szCs w:val="32"/>
          <w:lang w:val="en-US" w:eastAsia="en-US"/>
        </w:rPr>
      </w:pPr>
      <w:bookmarkStart w:id="328" w:name="_Toc184369925"/>
      <w:bookmarkStart w:id="329" w:name="_Toc184376680"/>
      <w:bookmarkStart w:id="330" w:name="_Toc184572099"/>
      <w:bookmarkStart w:id="331" w:name="_Toc184572301"/>
      <w:bookmarkStart w:id="332" w:name="_Toc184572383"/>
      <w:bookmarkStart w:id="333" w:name="_Toc184572470"/>
      <w:bookmarkStart w:id="334" w:name="_Toc184572556"/>
      <w:bookmarkStart w:id="335" w:name="_Toc184572628"/>
      <w:bookmarkStart w:id="336" w:name="_Toc184572694"/>
      <w:bookmarkStart w:id="337" w:name="_Toc184572765"/>
      <w:bookmarkStart w:id="338" w:name="_Toc184573476"/>
      <w:bookmarkStart w:id="339" w:name="_Toc184573519"/>
      <w:bookmarkStart w:id="340" w:name="_Toc184573651"/>
      <w:bookmarkStart w:id="341" w:name="_Toc184573858"/>
      <w:bookmarkStart w:id="342" w:name="_Toc184573928"/>
      <w:bookmarkStart w:id="343" w:name="_Toc184574082"/>
      <w:bookmarkStart w:id="344" w:name="_Toc185067219"/>
      <w:bookmarkStart w:id="345" w:name="_Toc185067271"/>
      <w:bookmarkStart w:id="346" w:name="_Toc185067315"/>
      <w:bookmarkStart w:id="347" w:name="_Toc185068015"/>
      <w:bookmarkStart w:id="348" w:name="_Toc185068083"/>
      <w:bookmarkStart w:id="349" w:name="_Toc185163825"/>
      <w:bookmarkStart w:id="350" w:name="_Toc185163871"/>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75B6AD3F" w14:textId="77777777" w:rsidR="00FF5550" w:rsidRPr="0010011D" w:rsidRDefault="00FF5550" w:rsidP="00F05D94">
      <w:pPr>
        <w:pStyle w:val="ListParagraph"/>
        <w:keepNext/>
        <w:keepLines/>
        <w:numPr>
          <w:ilvl w:val="0"/>
          <w:numId w:val="5"/>
        </w:numPr>
        <w:spacing w:before="360" w:after="120"/>
        <w:contextualSpacing w:val="0"/>
        <w:outlineLvl w:val="1"/>
        <w:rPr>
          <w:rFonts w:ascii="Calibri" w:eastAsia="Arial" w:hAnsi="Calibri" w:cs="Calibri"/>
          <w:b/>
          <w:bCs/>
          <w:vanish/>
          <w:sz w:val="32"/>
          <w:szCs w:val="32"/>
          <w:lang w:val="en-US" w:eastAsia="en-US"/>
        </w:rPr>
      </w:pPr>
      <w:bookmarkStart w:id="351" w:name="_Toc184369926"/>
      <w:bookmarkStart w:id="352" w:name="_Toc184376681"/>
      <w:bookmarkStart w:id="353" w:name="_Toc184572100"/>
      <w:bookmarkStart w:id="354" w:name="_Toc184572302"/>
      <w:bookmarkStart w:id="355" w:name="_Toc184572384"/>
      <w:bookmarkStart w:id="356" w:name="_Toc184572471"/>
      <w:bookmarkStart w:id="357" w:name="_Toc184572557"/>
      <w:bookmarkStart w:id="358" w:name="_Toc184572629"/>
      <w:bookmarkStart w:id="359" w:name="_Toc184572695"/>
      <w:bookmarkStart w:id="360" w:name="_Toc184572766"/>
      <w:bookmarkStart w:id="361" w:name="_Toc184573477"/>
      <w:bookmarkStart w:id="362" w:name="_Toc184573520"/>
      <w:bookmarkStart w:id="363" w:name="_Toc184573652"/>
      <w:bookmarkStart w:id="364" w:name="_Toc184573859"/>
      <w:bookmarkStart w:id="365" w:name="_Toc184573929"/>
      <w:bookmarkStart w:id="366" w:name="_Toc184574083"/>
      <w:bookmarkStart w:id="367" w:name="_Toc185067220"/>
      <w:bookmarkStart w:id="368" w:name="_Toc185067272"/>
      <w:bookmarkStart w:id="369" w:name="_Toc185067316"/>
      <w:bookmarkStart w:id="370" w:name="_Toc185068016"/>
      <w:bookmarkStart w:id="371" w:name="_Toc185068084"/>
      <w:bookmarkStart w:id="372" w:name="_Toc185163826"/>
      <w:bookmarkStart w:id="373" w:name="_Toc185163872"/>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14146514" w14:textId="31E9E9AF" w:rsidR="00DF33FA" w:rsidRPr="0010011D" w:rsidRDefault="00DF33FA" w:rsidP="00F05D94">
      <w:pPr>
        <w:pStyle w:val="Heading21"/>
        <w:numPr>
          <w:ilvl w:val="1"/>
          <w:numId w:val="5"/>
        </w:numPr>
        <w:ind w:left="432"/>
        <w:rPr>
          <w:rFonts w:ascii="Calibri" w:hAnsi="Calibri" w:cs="Calibri"/>
          <w:b/>
          <w:bCs/>
        </w:rPr>
      </w:pPr>
      <w:bookmarkStart w:id="374" w:name="_Toc185163873"/>
      <w:r w:rsidRPr="0010011D">
        <w:rPr>
          <w:rFonts w:ascii="Calibri" w:hAnsi="Calibri" w:cs="Calibri"/>
          <w:b/>
          <w:bCs/>
        </w:rPr>
        <w:t>Data Dictionary</w:t>
      </w:r>
      <w:bookmarkEnd w:id="374"/>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1134"/>
        <w:gridCol w:w="1418"/>
        <w:gridCol w:w="3402"/>
        <w:gridCol w:w="1134"/>
      </w:tblGrid>
      <w:tr w:rsidR="00DF33FA" w:rsidRPr="0010011D" w14:paraId="202BF30C" w14:textId="77777777" w:rsidTr="00FB0C13">
        <w:trPr>
          <w:trHeight w:val="288"/>
          <w:tblHeader/>
        </w:trPr>
        <w:tc>
          <w:tcPr>
            <w:tcW w:w="562" w:type="dxa"/>
            <w:shd w:val="clear" w:color="auto" w:fill="auto"/>
            <w:noWrap/>
          </w:tcPr>
          <w:p w14:paraId="76147E87" w14:textId="77777777" w:rsidR="00DF33FA" w:rsidRPr="0010011D" w:rsidRDefault="00DF33FA" w:rsidP="00A513A5">
            <w:pPr>
              <w:spacing w:line="240" w:lineRule="auto"/>
              <w:jc w:val="center"/>
              <w:rPr>
                <w:rFonts w:ascii="Calibri" w:eastAsia="Times New Roman" w:hAnsi="Calibri" w:cs="Calibri"/>
                <w:color w:val="000000"/>
                <w:sz w:val="24"/>
                <w:szCs w:val="24"/>
                <w:lang w:val="en-IN" w:eastAsia="en-IN"/>
              </w:rPr>
            </w:pPr>
            <w:r w:rsidRPr="0010011D">
              <w:rPr>
                <w:rFonts w:ascii="Calibri" w:hAnsi="Calibri" w:cs="Calibri"/>
                <w:b/>
                <w:bCs/>
                <w:sz w:val="24"/>
                <w:szCs w:val="24"/>
                <w:lang w:val="en-IN"/>
              </w:rPr>
              <w:t>#</w:t>
            </w:r>
          </w:p>
        </w:tc>
        <w:tc>
          <w:tcPr>
            <w:tcW w:w="2268" w:type="dxa"/>
            <w:shd w:val="clear" w:color="auto" w:fill="auto"/>
            <w:noWrap/>
          </w:tcPr>
          <w:p w14:paraId="0B46ECC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hAnsi="Calibri" w:cs="Calibri"/>
                <w:b/>
                <w:bCs/>
                <w:sz w:val="24"/>
                <w:szCs w:val="24"/>
                <w:lang w:val="en-IN"/>
              </w:rPr>
              <w:t>Variable Name</w:t>
            </w:r>
          </w:p>
        </w:tc>
        <w:tc>
          <w:tcPr>
            <w:tcW w:w="1134" w:type="dxa"/>
            <w:shd w:val="clear" w:color="auto" w:fill="auto"/>
            <w:noWrap/>
          </w:tcPr>
          <w:p w14:paraId="3AF6E30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hAnsi="Calibri" w:cs="Calibri"/>
                <w:b/>
                <w:bCs/>
                <w:sz w:val="24"/>
                <w:szCs w:val="24"/>
                <w:lang w:val="en-IN"/>
              </w:rPr>
              <w:t>Role</w:t>
            </w:r>
          </w:p>
        </w:tc>
        <w:tc>
          <w:tcPr>
            <w:tcW w:w="1418" w:type="dxa"/>
            <w:shd w:val="clear" w:color="auto" w:fill="auto"/>
            <w:noWrap/>
          </w:tcPr>
          <w:p w14:paraId="2C6FDDE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hAnsi="Calibri" w:cs="Calibri"/>
                <w:b/>
                <w:bCs/>
                <w:sz w:val="24"/>
                <w:szCs w:val="24"/>
                <w:lang w:val="en-IN"/>
              </w:rPr>
              <w:t>Type</w:t>
            </w:r>
          </w:p>
        </w:tc>
        <w:tc>
          <w:tcPr>
            <w:tcW w:w="3402" w:type="dxa"/>
            <w:shd w:val="clear" w:color="auto" w:fill="auto"/>
            <w:noWrap/>
          </w:tcPr>
          <w:p w14:paraId="0B3FA0CE" w14:textId="77777777" w:rsidR="00DF33FA" w:rsidRPr="0010011D" w:rsidRDefault="00DF33FA" w:rsidP="00DF33FA">
            <w:pPr>
              <w:spacing w:line="240" w:lineRule="auto"/>
              <w:ind w:right="1959"/>
              <w:rPr>
                <w:rFonts w:ascii="Calibri" w:eastAsia="Times New Roman" w:hAnsi="Calibri" w:cs="Calibri"/>
                <w:color w:val="000000"/>
                <w:sz w:val="24"/>
                <w:szCs w:val="24"/>
                <w:lang w:val="en-IN" w:eastAsia="en-IN"/>
              </w:rPr>
            </w:pPr>
            <w:r w:rsidRPr="0010011D">
              <w:rPr>
                <w:rFonts w:ascii="Calibri" w:hAnsi="Calibri" w:cs="Calibri"/>
                <w:b/>
                <w:bCs/>
                <w:sz w:val="24"/>
                <w:szCs w:val="24"/>
                <w:lang w:val="en-IN"/>
              </w:rPr>
              <w:t>Description</w:t>
            </w:r>
          </w:p>
        </w:tc>
        <w:tc>
          <w:tcPr>
            <w:tcW w:w="1134" w:type="dxa"/>
            <w:shd w:val="clear" w:color="auto" w:fill="auto"/>
            <w:noWrap/>
          </w:tcPr>
          <w:p w14:paraId="2308B59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hAnsi="Calibri" w:cs="Calibri"/>
                <w:b/>
                <w:bCs/>
                <w:sz w:val="24"/>
                <w:szCs w:val="24"/>
                <w:lang w:val="en-IN"/>
              </w:rPr>
              <w:t>Missing Values</w:t>
            </w:r>
          </w:p>
        </w:tc>
      </w:tr>
      <w:tr w:rsidR="00DF33FA" w:rsidRPr="0010011D" w14:paraId="52740AA8" w14:textId="77777777" w:rsidTr="00FB0C13">
        <w:trPr>
          <w:trHeight w:val="288"/>
        </w:trPr>
        <w:tc>
          <w:tcPr>
            <w:tcW w:w="562" w:type="dxa"/>
            <w:shd w:val="clear" w:color="auto" w:fill="auto"/>
            <w:noWrap/>
            <w:hideMark/>
          </w:tcPr>
          <w:p w14:paraId="5117D0E0"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w:t>
            </w:r>
          </w:p>
        </w:tc>
        <w:tc>
          <w:tcPr>
            <w:tcW w:w="2268" w:type="dxa"/>
            <w:shd w:val="clear" w:color="auto" w:fill="auto"/>
            <w:noWrap/>
            <w:hideMark/>
          </w:tcPr>
          <w:p w14:paraId="19B5001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encounter_id</w:t>
            </w:r>
            <w:proofErr w:type="spellEnd"/>
          </w:p>
        </w:tc>
        <w:tc>
          <w:tcPr>
            <w:tcW w:w="1134" w:type="dxa"/>
            <w:shd w:val="clear" w:color="auto" w:fill="auto"/>
            <w:noWrap/>
            <w:hideMark/>
          </w:tcPr>
          <w:p w14:paraId="4FD1163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ID</w:t>
            </w:r>
          </w:p>
        </w:tc>
        <w:tc>
          <w:tcPr>
            <w:tcW w:w="1418" w:type="dxa"/>
            <w:shd w:val="clear" w:color="auto" w:fill="auto"/>
            <w:noWrap/>
            <w:hideMark/>
          </w:tcPr>
          <w:p w14:paraId="234F48F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
        </w:tc>
        <w:tc>
          <w:tcPr>
            <w:tcW w:w="3402" w:type="dxa"/>
            <w:shd w:val="clear" w:color="auto" w:fill="auto"/>
            <w:noWrap/>
            <w:hideMark/>
          </w:tcPr>
          <w:p w14:paraId="475F369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Unique identifier of an encounter</w:t>
            </w:r>
          </w:p>
        </w:tc>
        <w:tc>
          <w:tcPr>
            <w:tcW w:w="1134" w:type="dxa"/>
            <w:shd w:val="clear" w:color="auto" w:fill="auto"/>
            <w:noWrap/>
            <w:hideMark/>
          </w:tcPr>
          <w:p w14:paraId="2ABDE7D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559432A1" w14:textId="77777777" w:rsidTr="00FB0C13">
        <w:trPr>
          <w:trHeight w:val="288"/>
        </w:trPr>
        <w:tc>
          <w:tcPr>
            <w:tcW w:w="562" w:type="dxa"/>
            <w:shd w:val="clear" w:color="auto" w:fill="auto"/>
            <w:noWrap/>
            <w:hideMark/>
          </w:tcPr>
          <w:p w14:paraId="48C9A9EB"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w:t>
            </w:r>
          </w:p>
        </w:tc>
        <w:tc>
          <w:tcPr>
            <w:tcW w:w="2268" w:type="dxa"/>
            <w:shd w:val="clear" w:color="auto" w:fill="auto"/>
            <w:noWrap/>
            <w:hideMark/>
          </w:tcPr>
          <w:p w14:paraId="7B8882D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patient_nbr</w:t>
            </w:r>
            <w:proofErr w:type="spellEnd"/>
          </w:p>
        </w:tc>
        <w:tc>
          <w:tcPr>
            <w:tcW w:w="1134" w:type="dxa"/>
            <w:shd w:val="clear" w:color="auto" w:fill="auto"/>
            <w:noWrap/>
            <w:hideMark/>
          </w:tcPr>
          <w:p w14:paraId="3F11916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ID</w:t>
            </w:r>
          </w:p>
        </w:tc>
        <w:tc>
          <w:tcPr>
            <w:tcW w:w="1418" w:type="dxa"/>
            <w:shd w:val="clear" w:color="auto" w:fill="auto"/>
            <w:noWrap/>
            <w:hideMark/>
          </w:tcPr>
          <w:p w14:paraId="200522D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
        </w:tc>
        <w:tc>
          <w:tcPr>
            <w:tcW w:w="3402" w:type="dxa"/>
            <w:shd w:val="clear" w:color="auto" w:fill="auto"/>
            <w:noWrap/>
            <w:hideMark/>
          </w:tcPr>
          <w:p w14:paraId="2281220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Unique identifier of a patient</w:t>
            </w:r>
          </w:p>
        </w:tc>
        <w:tc>
          <w:tcPr>
            <w:tcW w:w="1134" w:type="dxa"/>
            <w:shd w:val="clear" w:color="auto" w:fill="auto"/>
            <w:noWrap/>
            <w:hideMark/>
          </w:tcPr>
          <w:p w14:paraId="4F03886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494FF646" w14:textId="77777777" w:rsidTr="00FB0C13">
        <w:trPr>
          <w:trHeight w:val="288"/>
        </w:trPr>
        <w:tc>
          <w:tcPr>
            <w:tcW w:w="562" w:type="dxa"/>
            <w:shd w:val="clear" w:color="auto" w:fill="auto"/>
            <w:noWrap/>
            <w:hideMark/>
          </w:tcPr>
          <w:p w14:paraId="31671D36"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w:t>
            </w:r>
          </w:p>
        </w:tc>
        <w:tc>
          <w:tcPr>
            <w:tcW w:w="2268" w:type="dxa"/>
            <w:shd w:val="clear" w:color="auto" w:fill="auto"/>
            <w:noWrap/>
            <w:hideMark/>
          </w:tcPr>
          <w:p w14:paraId="5BD8687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Race</w:t>
            </w:r>
          </w:p>
        </w:tc>
        <w:tc>
          <w:tcPr>
            <w:tcW w:w="1134" w:type="dxa"/>
            <w:shd w:val="clear" w:color="auto" w:fill="auto"/>
            <w:noWrap/>
            <w:hideMark/>
          </w:tcPr>
          <w:p w14:paraId="182CCB3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097CCDF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7FAB72A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Values: Caucasian, Asian, African American, Hispanic, and other.</w:t>
            </w:r>
          </w:p>
          <w:p w14:paraId="6F5A85C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b/>
                <w:bCs/>
                <w:color w:val="C0504D" w:themeColor="accent2"/>
                <w:sz w:val="24"/>
                <w:szCs w:val="24"/>
                <w:lang w:val="en-IN" w:eastAsia="en-IN"/>
              </w:rPr>
              <w:t xml:space="preserve">Missing values are denoted </w:t>
            </w:r>
            <w:proofErr w:type="gramStart"/>
            <w:r w:rsidRPr="0010011D">
              <w:rPr>
                <w:rFonts w:ascii="Calibri" w:eastAsia="Times New Roman" w:hAnsi="Calibri" w:cs="Calibri"/>
                <w:b/>
                <w:bCs/>
                <w:color w:val="C0504D" w:themeColor="accent2"/>
                <w:sz w:val="24"/>
                <w:szCs w:val="24"/>
                <w:lang w:val="en-IN" w:eastAsia="en-IN"/>
              </w:rPr>
              <w:t>by ?</w:t>
            </w:r>
            <w:proofErr w:type="gramEnd"/>
          </w:p>
        </w:tc>
        <w:tc>
          <w:tcPr>
            <w:tcW w:w="1134" w:type="dxa"/>
            <w:shd w:val="clear" w:color="auto" w:fill="auto"/>
            <w:noWrap/>
            <w:hideMark/>
          </w:tcPr>
          <w:p w14:paraId="7ECAE8B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yes</w:t>
            </w:r>
          </w:p>
        </w:tc>
      </w:tr>
      <w:tr w:rsidR="00DF33FA" w:rsidRPr="0010011D" w14:paraId="33616FB0" w14:textId="77777777" w:rsidTr="00FB0C13">
        <w:trPr>
          <w:trHeight w:val="288"/>
        </w:trPr>
        <w:tc>
          <w:tcPr>
            <w:tcW w:w="562" w:type="dxa"/>
            <w:shd w:val="clear" w:color="auto" w:fill="auto"/>
            <w:noWrap/>
            <w:hideMark/>
          </w:tcPr>
          <w:p w14:paraId="1BA7C442"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w:t>
            </w:r>
          </w:p>
        </w:tc>
        <w:tc>
          <w:tcPr>
            <w:tcW w:w="2268" w:type="dxa"/>
            <w:shd w:val="clear" w:color="auto" w:fill="auto"/>
            <w:noWrap/>
            <w:hideMark/>
          </w:tcPr>
          <w:p w14:paraId="0E20CFE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Gender</w:t>
            </w:r>
          </w:p>
        </w:tc>
        <w:tc>
          <w:tcPr>
            <w:tcW w:w="1134" w:type="dxa"/>
            <w:shd w:val="clear" w:color="auto" w:fill="auto"/>
            <w:noWrap/>
            <w:hideMark/>
          </w:tcPr>
          <w:p w14:paraId="1BD38B2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1D8F568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6A87B72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Values: male, female, and unknown/invalid</w:t>
            </w:r>
          </w:p>
        </w:tc>
        <w:tc>
          <w:tcPr>
            <w:tcW w:w="1134" w:type="dxa"/>
            <w:shd w:val="clear" w:color="auto" w:fill="auto"/>
            <w:noWrap/>
            <w:hideMark/>
          </w:tcPr>
          <w:p w14:paraId="738AEAD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378F9259" w14:textId="77777777" w:rsidTr="00FB0C13">
        <w:trPr>
          <w:trHeight w:val="288"/>
        </w:trPr>
        <w:tc>
          <w:tcPr>
            <w:tcW w:w="562" w:type="dxa"/>
            <w:shd w:val="clear" w:color="auto" w:fill="auto"/>
            <w:noWrap/>
            <w:hideMark/>
          </w:tcPr>
          <w:p w14:paraId="3C068463"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lastRenderedPageBreak/>
              <w:t>5</w:t>
            </w:r>
          </w:p>
        </w:tc>
        <w:tc>
          <w:tcPr>
            <w:tcW w:w="2268" w:type="dxa"/>
            <w:shd w:val="clear" w:color="auto" w:fill="auto"/>
            <w:noWrap/>
            <w:hideMark/>
          </w:tcPr>
          <w:p w14:paraId="61118E7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Age</w:t>
            </w:r>
          </w:p>
        </w:tc>
        <w:tc>
          <w:tcPr>
            <w:tcW w:w="1134" w:type="dxa"/>
            <w:shd w:val="clear" w:color="auto" w:fill="auto"/>
            <w:noWrap/>
            <w:hideMark/>
          </w:tcPr>
          <w:p w14:paraId="7992AC5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0AEB5CC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485327B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Grouped in 10-year intervals: [0, 10), [10, 20</w:t>
            </w:r>
            <w:proofErr w:type="gramStart"/>
            <w:r w:rsidRPr="0010011D">
              <w:rPr>
                <w:rFonts w:ascii="Calibri" w:eastAsia="Times New Roman" w:hAnsi="Calibri" w:cs="Calibri"/>
                <w:color w:val="000000"/>
                <w:sz w:val="24"/>
                <w:szCs w:val="24"/>
                <w:lang w:val="en-IN" w:eastAsia="en-IN"/>
              </w:rPr>
              <w:t>),...</w:t>
            </w:r>
            <w:proofErr w:type="gramEnd"/>
            <w:r w:rsidRPr="0010011D">
              <w:rPr>
                <w:rFonts w:ascii="Calibri" w:eastAsia="Times New Roman" w:hAnsi="Calibri" w:cs="Calibri"/>
                <w:color w:val="000000"/>
                <w:sz w:val="24"/>
                <w:szCs w:val="24"/>
                <w:lang w:val="en-IN" w:eastAsia="en-IN"/>
              </w:rPr>
              <w:t>, [90, 100)</w:t>
            </w:r>
          </w:p>
        </w:tc>
        <w:tc>
          <w:tcPr>
            <w:tcW w:w="1134" w:type="dxa"/>
            <w:shd w:val="clear" w:color="auto" w:fill="auto"/>
            <w:noWrap/>
            <w:hideMark/>
          </w:tcPr>
          <w:p w14:paraId="3927666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4A5F0E86" w14:textId="77777777" w:rsidTr="00FB0C13">
        <w:trPr>
          <w:trHeight w:val="288"/>
        </w:trPr>
        <w:tc>
          <w:tcPr>
            <w:tcW w:w="562" w:type="dxa"/>
            <w:shd w:val="clear" w:color="auto" w:fill="auto"/>
            <w:noWrap/>
            <w:hideMark/>
          </w:tcPr>
          <w:p w14:paraId="19EE2485"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6</w:t>
            </w:r>
          </w:p>
        </w:tc>
        <w:tc>
          <w:tcPr>
            <w:tcW w:w="2268" w:type="dxa"/>
            <w:shd w:val="clear" w:color="auto" w:fill="auto"/>
            <w:noWrap/>
            <w:hideMark/>
          </w:tcPr>
          <w:p w14:paraId="5FFBC10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Weight</w:t>
            </w:r>
          </w:p>
        </w:tc>
        <w:tc>
          <w:tcPr>
            <w:tcW w:w="1134" w:type="dxa"/>
            <w:shd w:val="clear" w:color="auto" w:fill="auto"/>
            <w:noWrap/>
            <w:hideMark/>
          </w:tcPr>
          <w:p w14:paraId="58292B0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3E6433D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4C1697C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Weight in pounds.</w:t>
            </w:r>
          </w:p>
          <w:p w14:paraId="19C989E8" w14:textId="77777777" w:rsidR="00DF33FA" w:rsidRPr="0010011D" w:rsidRDefault="00DF33FA" w:rsidP="00A513A5">
            <w:pPr>
              <w:spacing w:line="240" w:lineRule="auto"/>
              <w:rPr>
                <w:rFonts w:ascii="Calibri" w:eastAsia="Times New Roman" w:hAnsi="Calibri" w:cs="Calibri"/>
                <w:b/>
                <w:bCs/>
                <w:color w:val="000000"/>
                <w:sz w:val="24"/>
                <w:szCs w:val="24"/>
                <w:lang w:val="en-IN" w:eastAsia="en-IN"/>
              </w:rPr>
            </w:pPr>
            <w:r w:rsidRPr="0010011D">
              <w:rPr>
                <w:rFonts w:ascii="Calibri" w:eastAsia="Times New Roman" w:hAnsi="Calibri" w:cs="Calibri"/>
                <w:b/>
                <w:bCs/>
                <w:color w:val="C0504D" w:themeColor="accent2"/>
                <w:sz w:val="24"/>
                <w:szCs w:val="24"/>
                <w:lang w:val="en-IN" w:eastAsia="en-IN"/>
              </w:rPr>
              <w:t xml:space="preserve">Missing values are denoted </w:t>
            </w:r>
            <w:proofErr w:type="gramStart"/>
            <w:r w:rsidRPr="0010011D">
              <w:rPr>
                <w:rFonts w:ascii="Calibri" w:eastAsia="Times New Roman" w:hAnsi="Calibri" w:cs="Calibri"/>
                <w:b/>
                <w:bCs/>
                <w:color w:val="C0504D" w:themeColor="accent2"/>
                <w:sz w:val="24"/>
                <w:szCs w:val="24"/>
                <w:lang w:val="en-IN" w:eastAsia="en-IN"/>
              </w:rPr>
              <w:t>by ?</w:t>
            </w:r>
            <w:proofErr w:type="gramEnd"/>
          </w:p>
        </w:tc>
        <w:tc>
          <w:tcPr>
            <w:tcW w:w="1134" w:type="dxa"/>
            <w:shd w:val="clear" w:color="auto" w:fill="auto"/>
            <w:noWrap/>
            <w:hideMark/>
          </w:tcPr>
          <w:p w14:paraId="63BC503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yes</w:t>
            </w:r>
          </w:p>
        </w:tc>
      </w:tr>
      <w:tr w:rsidR="00DF33FA" w:rsidRPr="0010011D" w14:paraId="702CDB02" w14:textId="77777777" w:rsidTr="00FB0C13">
        <w:trPr>
          <w:trHeight w:val="288"/>
        </w:trPr>
        <w:tc>
          <w:tcPr>
            <w:tcW w:w="562" w:type="dxa"/>
            <w:shd w:val="clear" w:color="auto" w:fill="auto"/>
            <w:noWrap/>
            <w:hideMark/>
          </w:tcPr>
          <w:p w14:paraId="3BBD06C4"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7</w:t>
            </w:r>
          </w:p>
        </w:tc>
        <w:tc>
          <w:tcPr>
            <w:tcW w:w="2268" w:type="dxa"/>
            <w:shd w:val="clear" w:color="auto" w:fill="auto"/>
            <w:noWrap/>
            <w:hideMark/>
          </w:tcPr>
          <w:p w14:paraId="5DB9701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admission_type_id</w:t>
            </w:r>
            <w:proofErr w:type="spellEnd"/>
          </w:p>
        </w:tc>
        <w:tc>
          <w:tcPr>
            <w:tcW w:w="1134" w:type="dxa"/>
            <w:shd w:val="clear" w:color="auto" w:fill="auto"/>
            <w:noWrap/>
            <w:hideMark/>
          </w:tcPr>
          <w:p w14:paraId="2E0EB30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04F6A04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4E0CA75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 identifier corresponding to 9 distinct values, for example, emergency, urgent, elective, newborn, and not available</w:t>
            </w:r>
          </w:p>
        </w:tc>
        <w:tc>
          <w:tcPr>
            <w:tcW w:w="1134" w:type="dxa"/>
            <w:shd w:val="clear" w:color="auto" w:fill="auto"/>
            <w:noWrap/>
            <w:hideMark/>
          </w:tcPr>
          <w:p w14:paraId="567C0DD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51A7B2B0" w14:textId="77777777" w:rsidTr="00FB0C13">
        <w:trPr>
          <w:trHeight w:val="288"/>
        </w:trPr>
        <w:tc>
          <w:tcPr>
            <w:tcW w:w="562" w:type="dxa"/>
            <w:shd w:val="clear" w:color="auto" w:fill="auto"/>
            <w:noWrap/>
            <w:hideMark/>
          </w:tcPr>
          <w:p w14:paraId="03DAC202"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8</w:t>
            </w:r>
          </w:p>
        </w:tc>
        <w:tc>
          <w:tcPr>
            <w:tcW w:w="2268" w:type="dxa"/>
            <w:shd w:val="clear" w:color="auto" w:fill="auto"/>
            <w:noWrap/>
            <w:hideMark/>
          </w:tcPr>
          <w:p w14:paraId="7A5177F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discharge_disposition_id</w:t>
            </w:r>
            <w:proofErr w:type="spellEnd"/>
          </w:p>
        </w:tc>
        <w:tc>
          <w:tcPr>
            <w:tcW w:w="1134" w:type="dxa"/>
            <w:shd w:val="clear" w:color="auto" w:fill="auto"/>
            <w:noWrap/>
            <w:hideMark/>
          </w:tcPr>
          <w:p w14:paraId="2273B27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4B917AF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3EAAC21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 identifier corresponding to 29 distinct values, for example, discharged to home, expired, and not available</w:t>
            </w:r>
          </w:p>
        </w:tc>
        <w:tc>
          <w:tcPr>
            <w:tcW w:w="1134" w:type="dxa"/>
            <w:shd w:val="clear" w:color="auto" w:fill="auto"/>
            <w:noWrap/>
            <w:hideMark/>
          </w:tcPr>
          <w:p w14:paraId="37E46FF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645CEC30" w14:textId="77777777" w:rsidTr="00FB0C13">
        <w:trPr>
          <w:trHeight w:val="288"/>
        </w:trPr>
        <w:tc>
          <w:tcPr>
            <w:tcW w:w="562" w:type="dxa"/>
            <w:shd w:val="clear" w:color="auto" w:fill="auto"/>
            <w:noWrap/>
            <w:hideMark/>
          </w:tcPr>
          <w:p w14:paraId="297EFBFB"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9</w:t>
            </w:r>
          </w:p>
        </w:tc>
        <w:tc>
          <w:tcPr>
            <w:tcW w:w="2268" w:type="dxa"/>
            <w:shd w:val="clear" w:color="auto" w:fill="auto"/>
            <w:noWrap/>
            <w:hideMark/>
          </w:tcPr>
          <w:p w14:paraId="0795913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admission_source_id</w:t>
            </w:r>
            <w:proofErr w:type="spellEnd"/>
          </w:p>
        </w:tc>
        <w:tc>
          <w:tcPr>
            <w:tcW w:w="1134" w:type="dxa"/>
            <w:shd w:val="clear" w:color="auto" w:fill="auto"/>
            <w:noWrap/>
            <w:hideMark/>
          </w:tcPr>
          <w:p w14:paraId="0FEFE9C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01E957F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2863630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 identifier corresponding to 21 distinct values, for example, physician referral, emergency room, and transfer from a hospital</w:t>
            </w:r>
          </w:p>
        </w:tc>
        <w:tc>
          <w:tcPr>
            <w:tcW w:w="1134" w:type="dxa"/>
            <w:shd w:val="clear" w:color="auto" w:fill="auto"/>
            <w:noWrap/>
            <w:hideMark/>
          </w:tcPr>
          <w:p w14:paraId="07DA7F9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77309A4F" w14:textId="77777777" w:rsidTr="00FB0C13">
        <w:trPr>
          <w:trHeight w:val="288"/>
        </w:trPr>
        <w:tc>
          <w:tcPr>
            <w:tcW w:w="562" w:type="dxa"/>
            <w:shd w:val="clear" w:color="auto" w:fill="auto"/>
            <w:noWrap/>
            <w:hideMark/>
          </w:tcPr>
          <w:p w14:paraId="5BDDD9B5"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10</w:t>
            </w:r>
          </w:p>
        </w:tc>
        <w:tc>
          <w:tcPr>
            <w:tcW w:w="2268" w:type="dxa"/>
            <w:shd w:val="clear" w:color="auto" w:fill="auto"/>
            <w:noWrap/>
            <w:hideMark/>
          </w:tcPr>
          <w:p w14:paraId="68F5E0A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time_in_hospital</w:t>
            </w:r>
            <w:proofErr w:type="spellEnd"/>
          </w:p>
        </w:tc>
        <w:tc>
          <w:tcPr>
            <w:tcW w:w="1134" w:type="dxa"/>
            <w:shd w:val="clear" w:color="auto" w:fill="auto"/>
            <w:noWrap/>
            <w:hideMark/>
          </w:tcPr>
          <w:p w14:paraId="3BB82FB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240BA9D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w:t>
            </w:r>
          </w:p>
        </w:tc>
        <w:tc>
          <w:tcPr>
            <w:tcW w:w="3402" w:type="dxa"/>
            <w:shd w:val="clear" w:color="auto" w:fill="auto"/>
            <w:noWrap/>
            <w:hideMark/>
          </w:tcPr>
          <w:p w14:paraId="538BE0B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 number of days between admission and discharge</w:t>
            </w:r>
          </w:p>
        </w:tc>
        <w:tc>
          <w:tcPr>
            <w:tcW w:w="1134" w:type="dxa"/>
            <w:shd w:val="clear" w:color="auto" w:fill="auto"/>
            <w:noWrap/>
            <w:hideMark/>
          </w:tcPr>
          <w:p w14:paraId="3838D42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0860849C" w14:textId="77777777" w:rsidTr="00FB0C13">
        <w:trPr>
          <w:trHeight w:val="288"/>
        </w:trPr>
        <w:tc>
          <w:tcPr>
            <w:tcW w:w="562" w:type="dxa"/>
            <w:shd w:val="clear" w:color="auto" w:fill="auto"/>
            <w:noWrap/>
            <w:hideMark/>
          </w:tcPr>
          <w:p w14:paraId="1E9CD258"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11</w:t>
            </w:r>
          </w:p>
        </w:tc>
        <w:tc>
          <w:tcPr>
            <w:tcW w:w="2268" w:type="dxa"/>
            <w:shd w:val="clear" w:color="auto" w:fill="auto"/>
            <w:noWrap/>
            <w:hideMark/>
          </w:tcPr>
          <w:p w14:paraId="013E476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payer_code</w:t>
            </w:r>
            <w:proofErr w:type="spellEnd"/>
          </w:p>
        </w:tc>
        <w:tc>
          <w:tcPr>
            <w:tcW w:w="1134" w:type="dxa"/>
            <w:shd w:val="clear" w:color="auto" w:fill="auto"/>
            <w:noWrap/>
            <w:hideMark/>
          </w:tcPr>
          <w:p w14:paraId="4D44D35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646C838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36BB28A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 identifier corresponding to 23 distinct values, for example, Blue Cross/Blue Shield, Medicare, and self-pay.</w:t>
            </w:r>
          </w:p>
          <w:p w14:paraId="45137672" w14:textId="77777777" w:rsidR="00DF33FA" w:rsidRPr="0010011D" w:rsidRDefault="00DF33FA" w:rsidP="00A513A5">
            <w:pPr>
              <w:spacing w:line="240" w:lineRule="auto"/>
              <w:rPr>
                <w:rFonts w:ascii="Calibri" w:eastAsia="Times New Roman" w:hAnsi="Calibri" w:cs="Calibri"/>
                <w:b/>
                <w:bCs/>
                <w:color w:val="000000"/>
                <w:sz w:val="24"/>
                <w:szCs w:val="24"/>
                <w:lang w:val="en-IN" w:eastAsia="en-IN"/>
              </w:rPr>
            </w:pPr>
            <w:r w:rsidRPr="0010011D">
              <w:rPr>
                <w:rFonts w:ascii="Calibri" w:eastAsia="Times New Roman" w:hAnsi="Calibri" w:cs="Calibri"/>
                <w:b/>
                <w:bCs/>
                <w:color w:val="C0504D" w:themeColor="accent2"/>
                <w:sz w:val="24"/>
                <w:szCs w:val="24"/>
                <w:lang w:val="en-IN" w:eastAsia="en-IN"/>
              </w:rPr>
              <w:t xml:space="preserve">Missing values are denoted </w:t>
            </w:r>
            <w:proofErr w:type="gramStart"/>
            <w:r w:rsidRPr="0010011D">
              <w:rPr>
                <w:rFonts w:ascii="Calibri" w:eastAsia="Times New Roman" w:hAnsi="Calibri" w:cs="Calibri"/>
                <w:b/>
                <w:bCs/>
                <w:color w:val="C0504D" w:themeColor="accent2"/>
                <w:sz w:val="24"/>
                <w:szCs w:val="24"/>
                <w:lang w:val="en-IN" w:eastAsia="en-IN"/>
              </w:rPr>
              <w:t>by ?</w:t>
            </w:r>
            <w:proofErr w:type="gramEnd"/>
          </w:p>
        </w:tc>
        <w:tc>
          <w:tcPr>
            <w:tcW w:w="1134" w:type="dxa"/>
            <w:shd w:val="clear" w:color="auto" w:fill="auto"/>
            <w:noWrap/>
            <w:hideMark/>
          </w:tcPr>
          <w:p w14:paraId="16B3BCD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yes</w:t>
            </w:r>
          </w:p>
        </w:tc>
      </w:tr>
      <w:tr w:rsidR="00DF33FA" w:rsidRPr="0010011D" w14:paraId="46FD6716" w14:textId="77777777" w:rsidTr="00FB0C13">
        <w:trPr>
          <w:trHeight w:val="288"/>
        </w:trPr>
        <w:tc>
          <w:tcPr>
            <w:tcW w:w="562" w:type="dxa"/>
            <w:shd w:val="clear" w:color="auto" w:fill="auto"/>
            <w:noWrap/>
            <w:hideMark/>
          </w:tcPr>
          <w:p w14:paraId="79CC1BDA"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12</w:t>
            </w:r>
          </w:p>
        </w:tc>
        <w:tc>
          <w:tcPr>
            <w:tcW w:w="2268" w:type="dxa"/>
            <w:shd w:val="clear" w:color="auto" w:fill="auto"/>
            <w:noWrap/>
            <w:hideMark/>
          </w:tcPr>
          <w:p w14:paraId="2655697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medical_specialty</w:t>
            </w:r>
            <w:proofErr w:type="spellEnd"/>
          </w:p>
        </w:tc>
        <w:tc>
          <w:tcPr>
            <w:tcW w:w="1134" w:type="dxa"/>
            <w:shd w:val="clear" w:color="auto" w:fill="auto"/>
            <w:noWrap/>
            <w:hideMark/>
          </w:tcPr>
          <w:p w14:paraId="35BBCA0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0042598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096A74C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 identifier of a specialty of the admitting physician, corresponding to 84 distinct values, for example, cardiology, internal medicine, family/general practice, and surgeon.</w:t>
            </w:r>
          </w:p>
          <w:p w14:paraId="540F025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b/>
                <w:bCs/>
                <w:color w:val="C0504D" w:themeColor="accent2"/>
                <w:sz w:val="24"/>
                <w:szCs w:val="24"/>
                <w:lang w:val="en-IN" w:eastAsia="en-IN"/>
              </w:rPr>
              <w:t xml:space="preserve">Missing values are denoted </w:t>
            </w:r>
            <w:proofErr w:type="gramStart"/>
            <w:r w:rsidRPr="0010011D">
              <w:rPr>
                <w:rFonts w:ascii="Calibri" w:eastAsia="Times New Roman" w:hAnsi="Calibri" w:cs="Calibri"/>
                <w:b/>
                <w:bCs/>
                <w:color w:val="C0504D" w:themeColor="accent2"/>
                <w:sz w:val="24"/>
                <w:szCs w:val="24"/>
                <w:lang w:val="en-IN" w:eastAsia="en-IN"/>
              </w:rPr>
              <w:t>by ?</w:t>
            </w:r>
            <w:proofErr w:type="gramEnd"/>
          </w:p>
        </w:tc>
        <w:tc>
          <w:tcPr>
            <w:tcW w:w="1134" w:type="dxa"/>
            <w:shd w:val="clear" w:color="auto" w:fill="auto"/>
            <w:noWrap/>
            <w:hideMark/>
          </w:tcPr>
          <w:p w14:paraId="5ED9076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yes</w:t>
            </w:r>
          </w:p>
        </w:tc>
      </w:tr>
      <w:tr w:rsidR="00DF33FA" w:rsidRPr="0010011D" w14:paraId="703D0D41" w14:textId="77777777" w:rsidTr="00FB0C13">
        <w:trPr>
          <w:trHeight w:val="288"/>
        </w:trPr>
        <w:tc>
          <w:tcPr>
            <w:tcW w:w="562" w:type="dxa"/>
            <w:shd w:val="clear" w:color="auto" w:fill="auto"/>
            <w:noWrap/>
            <w:hideMark/>
          </w:tcPr>
          <w:p w14:paraId="02689615"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13</w:t>
            </w:r>
          </w:p>
        </w:tc>
        <w:tc>
          <w:tcPr>
            <w:tcW w:w="2268" w:type="dxa"/>
            <w:shd w:val="clear" w:color="auto" w:fill="auto"/>
            <w:noWrap/>
            <w:hideMark/>
          </w:tcPr>
          <w:p w14:paraId="0152440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num_lab_procedures</w:t>
            </w:r>
            <w:proofErr w:type="spellEnd"/>
          </w:p>
        </w:tc>
        <w:tc>
          <w:tcPr>
            <w:tcW w:w="1134" w:type="dxa"/>
            <w:shd w:val="clear" w:color="auto" w:fill="auto"/>
            <w:noWrap/>
            <w:hideMark/>
          </w:tcPr>
          <w:p w14:paraId="4C07797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55CB7CF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w:t>
            </w:r>
          </w:p>
        </w:tc>
        <w:tc>
          <w:tcPr>
            <w:tcW w:w="3402" w:type="dxa"/>
            <w:shd w:val="clear" w:color="auto" w:fill="auto"/>
            <w:noWrap/>
            <w:hideMark/>
          </w:tcPr>
          <w:p w14:paraId="6A17014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Number of lab tests performed during the encounter</w:t>
            </w:r>
          </w:p>
        </w:tc>
        <w:tc>
          <w:tcPr>
            <w:tcW w:w="1134" w:type="dxa"/>
            <w:shd w:val="clear" w:color="auto" w:fill="auto"/>
            <w:noWrap/>
            <w:hideMark/>
          </w:tcPr>
          <w:p w14:paraId="0F98B3F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7A7FE344" w14:textId="77777777" w:rsidTr="00FB0C13">
        <w:trPr>
          <w:trHeight w:val="288"/>
        </w:trPr>
        <w:tc>
          <w:tcPr>
            <w:tcW w:w="562" w:type="dxa"/>
            <w:shd w:val="clear" w:color="auto" w:fill="auto"/>
            <w:noWrap/>
            <w:hideMark/>
          </w:tcPr>
          <w:p w14:paraId="7132607C"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14</w:t>
            </w:r>
          </w:p>
        </w:tc>
        <w:tc>
          <w:tcPr>
            <w:tcW w:w="2268" w:type="dxa"/>
            <w:shd w:val="clear" w:color="auto" w:fill="auto"/>
            <w:noWrap/>
            <w:hideMark/>
          </w:tcPr>
          <w:p w14:paraId="34AC683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num_procedures</w:t>
            </w:r>
            <w:proofErr w:type="spellEnd"/>
          </w:p>
        </w:tc>
        <w:tc>
          <w:tcPr>
            <w:tcW w:w="1134" w:type="dxa"/>
            <w:shd w:val="clear" w:color="auto" w:fill="auto"/>
            <w:noWrap/>
            <w:hideMark/>
          </w:tcPr>
          <w:p w14:paraId="5526C08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4AB3C30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w:t>
            </w:r>
          </w:p>
        </w:tc>
        <w:tc>
          <w:tcPr>
            <w:tcW w:w="3402" w:type="dxa"/>
            <w:shd w:val="clear" w:color="auto" w:fill="auto"/>
            <w:noWrap/>
            <w:hideMark/>
          </w:tcPr>
          <w:p w14:paraId="4E46B5F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Number of procedures (other than lab tests) performed during the encounter</w:t>
            </w:r>
          </w:p>
        </w:tc>
        <w:tc>
          <w:tcPr>
            <w:tcW w:w="1134" w:type="dxa"/>
            <w:shd w:val="clear" w:color="auto" w:fill="auto"/>
            <w:noWrap/>
            <w:hideMark/>
          </w:tcPr>
          <w:p w14:paraId="09BEDF0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6B22A2F8" w14:textId="77777777" w:rsidTr="00FB0C13">
        <w:trPr>
          <w:trHeight w:val="288"/>
        </w:trPr>
        <w:tc>
          <w:tcPr>
            <w:tcW w:w="562" w:type="dxa"/>
            <w:shd w:val="clear" w:color="auto" w:fill="auto"/>
            <w:noWrap/>
            <w:hideMark/>
          </w:tcPr>
          <w:p w14:paraId="173E96F9"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lastRenderedPageBreak/>
              <w:t>15</w:t>
            </w:r>
          </w:p>
        </w:tc>
        <w:tc>
          <w:tcPr>
            <w:tcW w:w="2268" w:type="dxa"/>
            <w:shd w:val="clear" w:color="auto" w:fill="auto"/>
            <w:noWrap/>
            <w:hideMark/>
          </w:tcPr>
          <w:p w14:paraId="57329E4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num_medications</w:t>
            </w:r>
            <w:proofErr w:type="spellEnd"/>
          </w:p>
        </w:tc>
        <w:tc>
          <w:tcPr>
            <w:tcW w:w="1134" w:type="dxa"/>
            <w:shd w:val="clear" w:color="auto" w:fill="auto"/>
            <w:noWrap/>
            <w:hideMark/>
          </w:tcPr>
          <w:p w14:paraId="4BEE0E9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06B35F3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w:t>
            </w:r>
          </w:p>
        </w:tc>
        <w:tc>
          <w:tcPr>
            <w:tcW w:w="3402" w:type="dxa"/>
            <w:shd w:val="clear" w:color="auto" w:fill="auto"/>
            <w:noWrap/>
            <w:hideMark/>
          </w:tcPr>
          <w:p w14:paraId="09B58D4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Number of distinct generic names administered during the encounter</w:t>
            </w:r>
          </w:p>
        </w:tc>
        <w:tc>
          <w:tcPr>
            <w:tcW w:w="1134" w:type="dxa"/>
            <w:shd w:val="clear" w:color="auto" w:fill="auto"/>
            <w:noWrap/>
            <w:hideMark/>
          </w:tcPr>
          <w:p w14:paraId="14FA8DE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0963F2E3" w14:textId="77777777" w:rsidTr="00FB0C13">
        <w:trPr>
          <w:trHeight w:val="288"/>
        </w:trPr>
        <w:tc>
          <w:tcPr>
            <w:tcW w:w="562" w:type="dxa"/>
            <w:shd w:val="clear" w:color="auto" w:fill="auto"/>
            <w:noWrap/>
            <w:hideMark/>
          </w:tcPr>
          <w:p w14:paraId="2AD2EBF2"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16</w:t>
            </w:r>
          </w:p>
        </w:tc>
        <w:tc>
          <w:tcPr>
            <w:tcW w:w="2268" w:type="dxa"/>
            <w:shd w:val="clear" w:color="auto" w:fill="auto"/>
            <w:noWrap/>
            <w:hideMark/>
          </w:tcPr>
          <w:p w14:paraId="78B2737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number_outpatient</w:t>
            </w:r>
            <w:proofErr w:type="spellEnd"/>
          </w:p>
        </w:tc>
        <w:tc>
          <w:tcPr>
            <w:tcW w:w="1134" w:type="dxa"/>
            <w:shd w:val="clear" w:color="auto" w:fill="auto"/>
            <w:noWrap/>
            <w:hideMark/>
          </w:tcPr>
          <w:p w14:paraId="710459D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4EF6B31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w:t>
            </w:r>
          </w:p>
        </w:tc>
        <w:tc>
          <w:tcPr>
            <w:tcW w:w="3402" w:type="dxa"/>
            <w:shd w:val="clear" w:color="auto" w:fill="auto"/>
            <w:noWrap/>
            <w:hideMark/>
          </w:tcPr>
          <w:p w14:paraId="3185312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Number of outpatient visits of the patient in the year preceding the encounter</w:t>
            </w:r>
          </w:p>
        </w:tc>
        <w:tc>
          <w:tcPr>
            <w:tcW w:w="1134" w:type="dxa"/>
            <w:shd w:val="clear" w:color="auto" w:fill="auto"/>
            <w:noWrap/>
            <w:hideMark/>
          </w:tcPr>
          <w:p w14:paraId="5DBBD19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4AD4BC8E" w14:textId="77777777" w:rsidTr="00FB0C13">
        <w:trPr>
          <w:trHeight w:val="288"/>
        </w:trPr>
        <w:tc>
          <w:tcPr>
            <w:tcW w:w="562" w:type="dxa"/>
            <w:shd w:val="clear" w:color="auto" w:fill="auto"/>
            <w:noWrap/>
            <w:hideMark/>
          </w:tcPr>
          <w:p w14:paraId="5A6992F4"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17</w:t>
            </w:r>
          </w:p>
        </w:tc>
        <w:tc>
          <w:tcPr>
            <w:tcW w:w="2268" w:type="dxa"/>
            <w:shd w:val="clear" w:color="auto" w:fill="auto"/>
            <w:noWrap/>
            <w:hideMark/>
          </w:tcPr>
          <w:p w14:paraId="1F37861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number_emergency</w:t>
            </w:r>
            <w:proofErr w:type="spellEnd"/>
          </w:p>
        </w:tc>
        <w:tc>
          <w:tcPr>
            <w:tcW w:w="1134" w:type="dxa"/>
            <w:shd w:val="clear" w:color="auto" w:fill="auto"/>
            <w:noWrap/>
            <w:hideMark/>
          </w:tcPr>
          <w:p w14:paraId="301FE5F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52C604C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w:t>
            </w:r>
          </w:p>
        </w:tc>
        <w:tc>
          <w:tcPr>
            <w:tcW w:w="3402" w:type="dxa"/>
            <w:shd w:val="clear" w:color="auto" w:fill="auto"/>
            <w:noWrap/>
            <w:hideMark/>
          </w:tcPr>
          <w:p w14:paraId="56FD97D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Number of emergency visits of the patient in the year preceding the encounter</w:t>
            </w:r>
          </w:p>
        </w:tc>
        <w:tc>
          <w:tcPr>
            <w:tcW w:w="1134" w:type="dxa"/>
            <w:shd w:val="clear" w:color="auto" w:fill="auto"/>
            <w:noWrap/>
            <w:hideMark/>
          </w:tcPr>
          <w:p w14:paraId="59B689E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31F7CA59" w14:textId="77777777" w:rsidTr="00FB0C13">
        <w:trPr>
          <w:trHeight w:val="288"/>
        </w:trPr>
        <w:tc>
          <w:tcPr>
            <w:tcW w:w="562" w:type="dxa"/>
            <w:shd w:val="clear" w:color="auto" w:fill="auto"/>
            <w:noWrap/>
            <w:hideMark/>
          </w:tcPr>
          <w:p w14:paraId="5E526D6C"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18</w:t>
            </w:r>
          </w:p>
        </w:tc>
        <w:tc>
          <w:tcPr>
            <w:tcW w:w="2268" w:type="dxa"/>
            <w:shd w:val="clear" w:color="auto" w:fill="auto"/>
            <w:noWrap/>
            <w:hideMark/>
          </w:tcPr>
          <w:p w14:paraId="1B3CC04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number_inpatient</w:t>
            </w:r>
            <w:proofErr w:type="spellEnd"/>
          </w:p>
        </w:tc>
        <w:tc>
          <w:tcPr>
            <w:tcW w:w="1134" w:type="dxa"/>
            <w:shd w:val="clear" w:color="auto" w:fill="auto"/>
            <w:noWrap/>
            <w:hideMark/>
          </w:tcPr>
          <w:p w14:paraId="04A8F07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601D86B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w:t>
            </w:r>
          </w:p>
        </w:tc>
        <w:tc>
          <w:tcPr>
            <w:tcW w:w="3402" w:type="dxa"/>
            <w:shd w:val="clear" w:color="auto" w:fill="auto"/>
            <w:noWrap/>
            <w:hideMark/>
          </w:tcPr>
          <w:p w14:paraId="451D4EE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Number of inpatient visits of the patient in the year preceding the encounter</w:t>
            </w:r>
          </w:p>
        </w:tc>
        <w:tc>
          <w:tcPr>
            <w:tcW w:w="1134" w:type="dxa"/>
            <w:shd w:val="clear" w:color="auto" w:fill="auto"/>
            <w:noWrap/>
            <w:hideMark/>
          </w:tcPr>
          <w:p w14:paraId="106947E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05126D4B" w14:textId="77777777" w:rsidTr="00FB0C13">
        <w:trPr>
          <w:trHeight w:val="288"/>
        </w:trPr>
        <w:tc>
          <w:tcPr>
            <w:tcW w:w="562" w:type="dxa"/>
            <w:shd w:val="clear" w:color="auto" w:fill="auto"/>
            <w:noWrap/>
            <w:hideMark/>
          </w:tcPr>
          <w:p w14:paraId="0A1A8DFB"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19</w:t>
            </w:r>
          </w:p>
        </w:tc>
        <w:tc>
          <w:tcPr>
            <w:tcW w:w="2268" w:type="dxa"/>
            <w:shd w:val="clear" w:color="auto" w:fill="auto"/>
            <w:noWrap/>
            <w:hideMark/>
          </w:tcPr>
          <w:p w14:paraId="37C57AE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diag_1</w:t>
            </w:r>
          </w:p>
        </w:tc>
        <w:tc>
          <w:tcPr>
            <w:tcW w:w="1134" w:type="dxa"/>
            <w:shd w:val="clear" w:color="auto" w:fill="auto"/>
            <w:noWrap/>
            <w:hideMark/>
          </w:tcPr>
          <w:p w14:paraId="2E08A38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1C76EB1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6AD6F4F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primary diagnosis (coded as first three digits of ICD9); 848 distinct values.</w:t>
            </w:r>
          </w:p>
          <w:p w14:paraId="538105E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b/>
                <w:bCs/>
                <w:color w:val="C0504D" w:themeColor="accent2"/>
                <w:sz w:val="24"/>
                <w:szCs w:val="24"/>
                <w:lang w:val="en-IN" w:eastAsia="en-IN"/>
              </w:rPr>
              <w:t xml:space="preserve">Missing values are denoted </w:t>
            </w:r>
            <w:proofErr w:type="gramStart"/>
            <w:r w:rsidRPr="0010011D">
              <w:rPr>
                <w:rFonts w:ascii="Calibri" w:eastAsia="Times New Roman" w:hAnsi="Calibri" w:cs="Calibri"/>
                <w:b/>
                <w:bCs/>
                <w:color w:val="C0504D" w:themeColor="accent2"/>
                <w:sz w:val="24"/>
                <w:szCs w:val="24"/>
                <w:lang w:val="en-IN" w:eastAsia="en-IN"/>
              </w:rPr>
              <w:t>by ?</w:t>
            </w:r>
            <w:proofErr w:type="gramEnd"/>
          </w:p>
        </w:tc>
        <w:tc>
          <w:tcPr>
            <w:tcW w:w="1134" w:type="dxa"/>
            <w:shd w:val="clear" w:color="auto" w:fill="auto"/>
            <w:noWrap/>
            <w:hideMark/>
          </w:tcPr>
          <w:p w14:paraId="17CBEB6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yes</w:t>
            </w:r>
          </w:p>
        </w:tc>
      </w:tr>
      <w:tr w:rsidR="00DF33FA" w:rsidRPr="0010011D" w14:paraId="1DC4F2B4" w14:textId="77777777" w:rsidTr="00FB0C13">
        <w:trPr>
          <w:trHeight w:val="288"/>
        </w:trPr>
        <w:tc>
          <w:tcPr>
            <w:tcW w:w="562" w:type="dxa"/>
            <w:shd w:val="clear" w:color="auto" w:fill="auto"/>
            <w:noWrap/>
            <w:hideMark/>
          </w:tcPr>
          <w:p w14:paraId="2EF7836E"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20</w:t>
            </w:r>
          </w:p>
        </w:tc>
        <w:tc>
          <w:tcPr>
            <w:tcW w:w="2268" w:type="dxa"/>
            <w:shd w:val="clear" w:color="auto" w:fill="auto"/>
            <w:noWrap/>
            <w:hideMark/>
          </w:tcPr>
          <w:p w14:paraId="6879DAB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diag_2</w:t>
            </w:r>
          </w:p>
        </w:tc>
        <w:tc>
          <w:tcPr>
            <w:tcW w:w="1134" w:type="dxa"/>
            <w:shd w:val="clear" w:color="auto" w:fill="auto"/>
            <w:noWrap/>
            <w:hideMark/>
          </w:tcPr>
          <w:p w14:paraId="25C9855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3F0C232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74DA5D2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Secondary diagnosis (coded as first three digits of ICD9); 923 distinct values.</w:t>
            </w:r>
          </w:p>
          <w:p w14:paraId="7833BE5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b/>
                <w:bCs/>
                <w:color w:val="C0504D" w:themeColor="accent2"/>
                <w:sz w:val="24"/>
                <w:szCs w:val="24"/>
                <w:lang w:val="en-IN" w:eastAsia="en-IN"/>
              </w:rPr>
              <w:t xml:space="preserve">Missing values are denoted </w:t>
            </w:r>
            <w:proofErr w:type="gramStart"/>
            <w:r w:rsidRPr="0010011D">
              <w:rPr>
                <w:rFonts w:ascii="Calibri" w:eastAsia="Times New Roman" w:hAnsi="Calibri" w:cs="Calibri"/>
                <w:b/>
                <w:bCs/>
                <w:color w:val="C0504D" w:themeColor="accent2"/>
                <w:sz w:val="24"/>
                <w:szCs w:val="24"/>
                <w:lang w:val="en-IN" w:eastAsia="en-IN"/>
              </w:rPr>
              <w:t>by ?</w:t>
            </w:r>
            <w:proofErr w:type="gramEnd"/>
          </w:p>
        </w:tc>
        <w:tc>
          <w:tcPr>
            <w:tcW w:w="1134" w:type="dxa"/>
            <w:shd w:val="clear" w:color="auto" w:fill="auto"/>
            <w:noWrap/>
            <w:hideMark/>
          </w:tcPr>
          <w:p w14:paraId="7419D31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yes</w:t>
            </w:r>
          </w:p>
        </w:tc>
      </w:tr>
      <w:tr w:rsidR="00DF33FA" w:rsidRPr="0010011D" w14:paraId="47FE570A" w14:textId="77777777" w:rsidTr="00FB0C13">
        <w:trPr>
          <w:trHeight w:val="288"/>
        </w:trPr>
        <w:tc>
          <w:tcPr>
            <w:tcW w:w="562" w:type="dxa"/>
            <w:shd w:val="clear" w:color="auto" w:fill="auto"/>
            <w:noWrap/>
            <w:hideMark/>
          </w:tcPr>
          <w:p w14:paraId="279F9DE9"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21</w:t>
            </w:r>
          </w:p>
        </w:tc>
        <w:tc>
          <w:tcPr>
            <w:tcW w:w="2268" w:type="dxa"/>
            <w:shd w:val="clear" w:color="auto" w:fill="auto"/>
            <w:noWrap/>
            <w:hideMark/>
          </w:tcPr>
          <w:p w14:paraId="3179C82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diag_3</w:t>
            </w:r>
          </w:p>
        </w:tc>
        <w:tc>
          <w:tcPr>
            <w:tcW w:w="1134" w:type="dxa"/>
            <w:shd w:val="clear" w:color="auto" w:fill="auto"/>
            <w:noWrap/>
            <w:hideMark/>
          </w:tcPr>
          <w:p w14:paraId="2800C8E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412810F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3D5639B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Additional secondary diagnosis (coded as first three digits of ICD9); 954 distinct values.</w:t>
            </w:r>
          </w:p>
          <w:p w14:paraId="2FF1B27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b/>
                <w:bCs/>
                <w:color w:val="C0504D" w:themeColor="accent2"/>
                <w:sz w:val="24"/>
                <w:szCs w:val="24"/>
                <w:lang w:val="en-IN" w:eastAsia="en-IN"/>
              </w:rPr>
              <w:t xml:space="preserve">Missing values are denoted </w:t>
            </w:r>
            <w:proofErr w:type="gramStart"/>
            <w:r w:rsidRPr="0010011D">
              <w:rPr>
                <w:rFonts w:ascii="Calibri" w:eastAsia="Times New Roman" w:hAnsi="Calibri" w:cs="Calibri"/>
                <w:b/>
                <w:bCs/>
                <w:color w:val="C0504D" w:themeColor="accent2"/>
                <w:sz w:val="24"/>
                <w:szCs w:val="24"/>
                <w:lang w:val="en-IN" w:eastAsia="en-IN"/>
              </w:rPr>
              <w:t>by ?</w:t>
            </w:r>
            <w:proofErr w:type="gramEnd"/>
          </w:p>
        </w:tc>
        <w:tc>
          <w:tcPr>
            <w:tcW w:w="1134" w:type="dxa"/>
            <w:shd w:val="clear" w:color="auto" w:fill="auto"/>
            <w:noWrap/>
            <w:hideMark/>
          </w:tcPr>
          <w:p w14:paraId="66578E6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yes</w:t>
            </w:r>
          </w:p>
        </w:tc>
      </w:tr>
      <w:tr w:rsidR="00DF33FA" w:rsidRPr="0010011D" w14:paraId="59EEF07A" w14:textId="77777777" w:rsidTr="00FB0C13">
        <w:trPr>
          <w:trHeight w:val="288"/>
        </w:trPr>
        <w:tc>
          <w:tcPr>
            <w:tcW w:w="562" w:type="dxa"/>
            <w:shd w:val="clear" w:color="auto" w:fill="auto"/>
            <w:noWrap/>
            <w:hideMark/>
          </w:tcPr>
          <w:p w14:paraId="035DE3C4"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22</w:t>
            </w:r>
          </w:p>
        </w:tc>
        <w:tc>
          <w:tcPr>
            <w:tcW w:w="2268" w:type="dxa"/>
            <w:shd w:val="clear" w:color="auto" w:fill="auto"/>
            <w:noWrap/>
            <w:hideMark/>
          </w:tcPr>
          <w:p w14:paraId="43F7947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number_diagnoses</w:t>
            </w:r>
            <w:proofErr w:type="spellEnd"/>
          </w:p>
        </w:tc>
        <w:tc>
          <w:tcPr>
            <w:tcW w:w="1134" w:type="dxa"/>
            <w:shd w:val="clear" w:color="auto" w:fill="auto"/>
            <w:noWrap/>
            <w:hideMark/>
          </w:tcPr>
          <w:p w14:paraId="0C07974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1A42ACC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Integer</w:t>
            </w:r>
          </w:p>
        </w:tc>
        <w:tc>
          <w:tcPr>
            <w:tcW w:w="3402" w:type="dxa"/>
            <w:shd w:val="clear" w:color="auto" w:fill="auto"/>
            <w:noWrap/>
            <w:hideMark/>
          </w:tcPr>
          <w:p w14:paraId="4D09DCE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Number of diagnoses entered to the system</w:t>
            </w:r>
          </w:p>
        </w:tc>
        <w:tc>
          <w:tcPr>
            <w:tcW w:w="1134" w:type="dxa"/>
            <w:shd w:val="clear" w:color="auto" w:fill="auto"/>
            <w:noWrap/>
            <w:hideMark/>
          </w:tcPr>
          <w:p w14:paraId="0E6BD59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2CAA58C1" w14:textId="77777777" w:rsidTr="00FB0C13">
        <w:trPr>
          <w:trHeight w:val="288"/>
        </w:trPr>
        <w:tc>
          <w:tcPr>
            <w:tcW w:w="562" w:type="dxa"/>
            <w:shd w:val="clear" w:color="auto" w:fill="auto"/>
            <w:noWrap/>
            <w:hideMark/>
          </w:tcPr>
          <w:p w14:paraId="3E8C6F9B"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23</w:t>
            </w:r>
          </w:p>
        </w:tc>
        <w:tc>
          <w:tcPr>
            <w:tcW w:w="2268" w:type="dxa"/>
            <w:shd w:val="clear" w:color="auto" w:fill="auto"/>
            <w:noWrap/>
            <w:hideMark/>
          </w:tcPr>
          <w:p w14:paraId="2CA26DB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max_glu_serum</w:t>
            </w:r>
            <w:proofErr w:type="spellEnd"/>
          </w:p>
        </w:tc>
        <w:tc>
          <w:tcPr>
            <w:tcW w:w="1134" w:type="dxa"/>
            <w:shd w:val="clear" w:color="auto" w:fill="auto"/>
            <w:noWrap/>
            <w:hideMark/>
          </w:tcPr>
          <w:p w14:paraId="6E58E31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630CFE1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3777B71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Indicates the range of the result or if the test was not taken. Values: &gt;200, &gt;300, normal, and none if not measured</w:t>
            </w:r>
          </w:p>
        </w:tc>
        <w:tc>
          <w:tcPr>
            <w:tcW w:w="1134" w:type="dxa"/>
            <w:shd w:val="clear" w:color="auto" w:fill="auto"/>
            <w:noWrap/>
            <w:hideMark/>
          </w:tcPr>
          <w:p w14:paraId="06B6C4D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3AACAD7E" w14:textId="77777777" w:rsidTr="00FB0C13">
        <w:trPr>
          <w:trHeight w:val="288"/>
        </w:trPr>
        <w:tc>
          <w:tcPr>
            <w:tcW w:w="562" w:type="dxa"/>
            <w:shd w:val="clear" w:color="auto" w:fill="auto"/>
            <w:noWrap/>
            <w:hideMark/>
          </w:tcPr>
          <w:p w14:paraId="1E1BA621"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24</w:t>
            </w:r>
          </w:p>
        </w:tc>
        <w:tc>
          <w:tcPr>
            <w:tcW w:w="2268" w:type="dxa"/>
            <w:shd w:val="clear" w:color="auto" w:fill="auto"/>
            <w:noWrap/>
            <w:hideMark/>
          </w:tcPr>
          <w:p w14:paraId="25C0F47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A1Cresult</w:t>
            </w:r>
          </w:p>
        </w:tc>
        <w:tc>
          <w:tcPr>
            <w:tcW w:w="1134" w:type="dxa"/>
            <w:shd w:val="clear" w:color="auto" w:fill="auto"/>
            <w:noWrap/>
            <w:hideMark/>
          </w:tcPr>
          <w:p w14:paraId="766E4C3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006EF0E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3D60A36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Indicates the range of the result or if the test was not taken. Values: &gt;8 if the result was greater than 8%, &gt;7 if the result was greater than 7% but less than 8%, normal if the result was less than 7%, and none if not measured.</w:t>
            </w:r>
          </w:p>
        </w:tc>
        <w:tc>
          <w:tcPr>
            <w:tcW w:w="1134" w:type="dxa"/>
            <w:shd w:val="clear" w:color="auto" w:fill="auto"/>
            <w:noWrap/>
            <w:hideMark/>
          </w:tcPr>
          <w:p w14:paraId="3F69033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58B5C989" w14:textId="77777777" w:rsidTr="00FB0C13">
        <w:trPr>
          <w:trHeight w:val="288"/>
        </w:trPr>
        <w:tc>
          <w:tcPr>
            <w:tcW w:w="562" w:type="dxa"/>
            <w:shd w:val="clear" w:color="auto" w:fill="auto"/>
            <w:noWrap/>
            <w:hideMark/>
          </w:tcPr>
          <w:p w14:paraId="0D889F2E"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25</w:t>
            </w:r>
          </w:p>
        </w:tc>
        <w:tc>
          <w:tcPr>
            <w:tcW w:w="2268" w:type="dxa"/>
            <w:shd w:val="clear" w:color="auto" w:fill="auto"/>
            <w:noWrap/>
            <w:hideMark/>
          </w:tcPr>
          <w:p w14:paraId="4D4F6A7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metformin</w:t>
            </w:r>
          </w:p>
        </w:tc>
        <w:tc>
          <w:tcPr>
            <w:tcW w:w="1134" w:type="dxa"/>
            <w:shd w:val="clear" w:color="auto" w:fill="auto"/>
            <w:noWrap/>
            <w:hideMark/>
          </w:tcPr>
          <w:p w14:paraId="7AB477B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7861F74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71FC901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 xml:space="preserve">The feature indicates whether the drug was prescribed or </w:t>
            </w:r>
            <w:r w:rsidRPr="0010011D">
              <w:rPr>
                <w:rFonts w:ascii="Calibri" w:eastAsia="Times New Roman" w:hAnsi="Calibri" w:cs="Calibri"/>
                <w:color w:val="000000"/>
                <w:sz w:val="24"/>
                <w:szCs w:val="24"/>
                <w:lang w:val="en-IN" w:eastAsia="en-IN"/>
              </w:rPr>
              <w:lastRenderedPageBreak/>
              <w:t>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01313B1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lastRenderedPageBreak/>
              <w:t>no</w:t>
            </w:r>
          </w:p>
        </w:tc>
      </w:tr>
      <w:tr w:rsidR="00DF33FA" w:rsidRPr="0010011D" w14:paraId="44BBFCCF" w14:textId="77777777" w:rsidTr="00FB0C13">
        <w:trPr>
          <w:trHeight w:val="288"/>
        </w:trPr>
        <w:tc>
          <w:tcPr>
            <w:tcW w:w="562" w:type="dxa"/>
            <w:shd w:val="clear" w:color="auto" w:fill="auto"/>
            <w:noWrap/>
            <w:hideMark/>
          </w:tcPr>
          <w:p w14:paraId="51016C3B"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26</w:t>
            </w:r>
          </w:p>
        </w:tc>
        <w:tc>
          <w:tcPr>
            <w:tcW w:w="2268" w:type="dxa"/>
            <w:shd w:val="clear" w:color="auto" w:fill="auto"/>
            <w:noWrap/>
            <w:hideMark/>
          </w:tcPr>
          <w:p w14:paraId="3EA1E21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repaglinide</w:t>
            </w:r>
          </w:p>
        </w:tc>
        <w:tc>
          <w:tcPr>
            <w:tcW w:w="1134" w:type="dxa"/>
            <w:shd w:val="clear" w:color="auto" w:fill="auto"/>
            <w:noWrap/>
            <w:hideMark/>
          </w:tcPr>
          <w:p w14:paraId="636C1B5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4562E52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6920D4D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2B9315E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65979DBB" w14:textId="77777777" w:rsidTr="00FB0C13">
        <w:trPr>
          <w:trHeight w:val="288"/>
        </w:trPr>
        <w:tc>
          <w:tcPr>
            <w:tcW w:w="562" w:type="dxa"/>
            <w:shd w:val="clear" w:color="auto" w:fill="auto"/>
            <w:noWrap/>
            <w:hideMark/>
          </w:tcPr>
          <w:p w14:paraId="7ADE6C62"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27</w:t>
            </w:r>
          </w:p>
        </w:tc>
        <w:tc>
          <w:tcPr>
            <w:tcW w:w="2268" w:type="dxa"/>
            <w:shd w:val="clear" w:color="auto" w:fill="auto"/>
            <w:noWrap/>
            <w:hideMark/>
          </w:tcPr>
          <w:p w14:paraId="41F0EDF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nateglinide</w:t>
            </w:r>
            <w:proofErr w:type="spellEnd"/>
          </w:p>
        </w:tc>
        <w:tc>
          <w:tcPr>
            <w:tcW w:w="1134" w:type="dxa"/>
            <w:shd w:val="clear" w:color="auto" w:fill="auto"/>
            <w:noWrap/>
            <w:hideMark/>
          </w:tcPr>
          <w:p w14:paraId="52E66BC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6CC0C67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55DD19A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1E2DFEE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56BD3C94" w14:textId="77777777" w:rsidTr="00FB0C13">
        <w:trPr>
          <w:trHeight w:val="288"/>
        </w:trPr>
        <w:tc>
          <w:tcPr>
            <w:tcW w:w="562" w:type="dxa"/>
            <w:shd w:val="clear" w:color="auto" w:fill="auto"/>
            <w:noWrap/>
            <w:hideMark/>
          </w:tcPr>
          <w:p w14:paraId="048AFE48"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28</w:t>
            </w:r>
          </w:p>
        </w:tc>
        <w:tc>
          <w:tcPr>
            <w:tcW w:w="2268" w:type="dxa"/>
            <w:shd w:val="clear" w:color="auto" w:fill="auto"/>
            <w:noWrap/>
            <w:hideMark/>
          </w:tcPr>
          <w:p w14:paraId="6349C07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chlorpropamide</w:t>
            </w:r>
          </w:p>
        </w:tc>
        <w:tc>
          <w:tcPr>
            <w:tcW w:w="1134" w:type="dxa"/>
            <w:shd w:val="clear" w:color="auto" w:fill="auto"/>
            <w:noWrap/>
            <w:hideMark/>
          </w:tcPr>
          <w:p w14:paraId="1F6A34F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487E61A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3C1FDE7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2DA60FE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68A453A9" w14:textId="77777777" w:rsidTr="00FB0C13">
        <w:trPr>
          <w:trHeight w:val="288"/>
        </w:trPr>
        <w:tc>
          <w:tcPr>
            <w:tcW w:w="562" w:type="dxa"/>
            <w:shd w:val="clear" w:color="auto" w:fill="auto"/>
            <w:noWrap/>
            <w:hideMark/>
          </w:tcPr>
          <w:p w14:paraId="34C9D8ED"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29</w:t>
            </w:r>
          </w:p>
        </w:tc>
        <w:tc>
          <w:tcPr>
            <w:tcW w:w="2268" w:type="dxa"/>
            <w:shd w:val="clear" w:color="auto" w:fill="auto"/>
            <w:noWrap/>
            <w:hideMark/>
          </w:tcPr>
          <w:p w14:paraId="3E93C9C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glimepiride</w:t>
            </w:r>
          </w:p>
        </w:tc>
        <w:tc>
          <w:tcPr>
            <w:tcW w:w="1134" w:type="dxa"/>
            <w:shd w:val="clear" w:color="auto" w:fill="auto"/>
            <w:noWrap/>
            <w:hideMark/>
          </w:tcPr>
          <w:p w14:paraId="46B17EC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225AB40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36513DD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65BEED5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13052228" w14:textId="77777777" w:rsidTr="00FB0C13">
        <w:trPr>
          <w:trHeight w:val="288"/>
        </w:trPr>
        <w:tc>
          <w:tcPr>
            <w:tcW w:w="562" w:type="dxa"/>
            <w:shd w:val="clear" w:color="auto" w:fill="auto"/>
            <w:noWrap/>
            <w:hideMark/>
          </w:tcPr>
          <w:p w14:paraId="032A5C8E"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lastRenderedPageBreak/>
              <w:t>30</w:t>
            </w:r>
          </w:p>
        </w:tc>
        <w:tc>
          <w:tcPr>
            <w:tcW w:w="2268" w:type="dxa"/>
            <w:shd w:val="clear" w:color="auto" w:fill="auto"/>
            <w:noWrap/>
            <w:hideMark/>
          </w:tcPr>
          <w:p w14:paraId="0B2D651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acetohexamide</w:t>
            </w:r>
          </w:p>
        </w:tc>
        <w:tc>
          <w:tcPr>
            <w:tcW w:w="1134" w:type="dxa"/>
            <w:shd w:val="clear" w:color="auto" w:fill="auto"/>
            <w:noWrap/>
            <w:hideMark/>
          </w:tcPr>
          <w:p w14:paraId="678CE5D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235A9E4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732E1E6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4B518FC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56614207" w14:textId="77777777" w:rsidTr="00FB0C13">
        <w:trPr>
          <w:trHeight w:val="288"/>
        </w:trPr>
        <w:tc>
          <w:tcPr>
            <w:tcW w:w="562" w:type="dxa"/>
            <w:shd w:val="clear" w:color="auto" w:fill="auto"/>
            <w:noWrap/>
            <w:hideMark/>
          </w:tcPr>
          <w:p w14:paraId="46FC04BD"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31</w:t>
            </w:r>
          </w:p>
        </w:tc>
        <w:tc>
          <w:tcPr>
            <w:tcW w:w="2268" w:type="dxa"/>
            <w:shd w:val="clear" w:color="auto" w:fill="auto"/>
            <w:noWrap/>
            <w:hideMark/>
          </w:tcPr>
          <w:p w14:paraId="4D4EA6F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glipizide</w:t>
            </w:r>
          </w:p>
        </w:tc>
        <w:tc>
          <w:tcPr>
            <w:tcW w:w="1134" w:type="dxa"/>
            <w:shd w:val="clear" w:color="auto" w:fill="auto"/>
            <w:noWrap/>
            <w:hideMark/>
          </w:tcPr>
          <w:p w14:paraId="5D67550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6036A3F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6A2130E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165F057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359C820D" w14:textId="77777777" w:rsidTr="00FB0C13">
        <w:trPr>
          <w:trHeight w:val="288"/>
        </w:trPr>
        <w:tc>
          <w:tcPr>
            <w:tcW w:w="562" w:type="dxa"/>
            <w:shd w:val="clear" w:color="auto" w:fill="auto"/>
            <w:noWrap/>
            <w:hideMark/>
          </w:tcPr>
          <w:p w14:paraId="6C2EEF4A"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32</w:t>
            </w:r>
          </w:p>
        </w:tc>
        <w:tc>
          <w:tcPr>
            <w:tcW w:w="2268" w:type="dxa"/>
            <w:shd w:val="clear" w:color="auto" w:fill="auto"/>
            <w:noWrap/>
            <w:hideMark/>
          </w:tcPr>
          <w:p w14:paraId="5F9EE78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glyburide</w:t>
            </w:r>
          </w:p>
        </w:tc>
        <w:tc>
          <w:tcPr>
            <w:tcW w:w="1134" w:type="dxa"/>
            <w:shd w:val="clear" w:color="auto" w:fill="auto"/>
            <w:noWrap/>
            <w:hideMark/>
          </w:tcPr>
          <w:p w14:paraId="6E25642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2B7F65B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20EFFA5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3162C7E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3B35A24A" w14:textId="77777777" w:rsidTr="00FB0C13">
        <w:trPr>
          <w:trHeight w:val="288"/>
        </w:trPr>
        <w:tc>
          <w:tcPr>
            <w:tcW w:w="562" w:type="dxa"/>
            <w:shd w:val="clear" w:color="auto" w:fill="auto"/>
            <w:noWrap/>
            <w:hideMark/>
          </w:tcPr>
          <w:p w14:paraId="5035F3FB"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33</w:t>
            </w:r>
          </w:p>
        </w:tc>
        <w:tc>
          <w:tcPr>
            <w:tcW w:w="2268" w:type="dxa"/>
            <w:shd w:val="clear" w:color="auto" w:fill="auto"/>
            <w:noWrap/>
            <w:hideMark/>
          </w:tcPr>
          <w:p w14:paraId="40DDB40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tolbutamide</w:t>
            </w:r>
          </w:p>
        </w:tc>
        <w:tc>
          <w:tcPr>
            <w:tcW w:w="1134" w:type="dxa"/>
            <w:shd w:val="clear" w:color="auto" w:fill="auto"/>
            <w:noWrap/>
            <w:hideMark/>
          </w:tcPr>
          <w:p w14:paraId="14516F0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131E2A2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2F00F78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5324860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36CB50CB" w14:textId="77777777" w:rsidTr="00FB0C13">
        <w:trPr>
          <w:trHeight w:val="288"/>
        </w:trPr>
        <w:tc>
          <w:tcPr>
            <w:tcW w:w="562" w:type="dxa"/>
            <w:shd w:val="clear" w:color="auto" w:fill="auto"/>
            <w:noWrap/>
            <w:hideMark/>
          </w:tcPr>
          <w:p w14:paraId="139FC721"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34</w:t>
            </w:r>
          </w:p>
        </w:tc>
        <w:tc>
          <w:tcPr>
            <w:tcW w:w="2268" w:type="dxa"/>
            <w:shd w:val="clear" w:color="auto" w:fill="auto"/>
            <w:noWrap/>
            <w:hideMark/>
          </w:tcPr>
          <w:p w14:paraId="73A6F31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pioglitazone</w:t>
            </w:r>
          </w:p>
        </w:tc>
        <w:tc>
          <w:tcPr>
            <w:tcW w:w="1134" w:type="dxa"/>
            <w:shd w:val="clear" w:color="auto" w:fill="auto"/>
            <w:noWrap/>
            <w:hideMark/>
          </w:tcPr>
          <w:p w14:paraId="66C8726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32D8AF8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7F025CA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 xml:space="preserve">The feature indicates whether the drug was prescribed or there was a change in the dosage. Values: up if the dosage was increased during the encounter, down if the dosage was decreased, steady if the </w:t>
            </w:r>
            <w:r w:rsidRPr="0010011D">
              <w:rPr>
                <w:rFonts w:ascii="Calibri" w:eastAsia="Times New Roman" w:hAnsi="Calibri" w:cs="Calibri"/>
                <w:color w:val="000000"/>
                <w:sz w:val="24"/>
                <w:szCs w:val="24"/>
                <w:lang w:val="en-IN" w:eastAsia="en-IN"/>
              </w:rPr>
              <w:lastRenderedPageBreak/>
              <w:t>dosage did not change, and no if the drug was not prescribed</w:t>
            </w:r>
          </w:p>
        </w:tc>
        <w:tc>
          <w:tcPr>
            <w:tcW w:w="1134" w:type="dxa"/>
            <w:shd w:val="clear" w:color="auto" w:fill="auto"/>
            <w:noWrap/>
            <w:hideMark/>
          </w:tcPr>
          <w:p w14:paraId="18A96D1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lastRenderedPageBreak/>
              <w:t>no</w:t>
            </w:r>
          </w:p>
        </w:tc>
      </w:tr>
      <w:tr w:rsidR="00DF33FA" w:rsidRPr="0010011D" w14:paraId="7A821E8C" w14:textId="77777777" w:rsidTr="00FB0C13">
        <w:trPr>
          <w:trHeight w:val="288"/>
        </w:trPr>
        <w:tc>
          <w:tcPr>
            <w:tcW w:w="562" w:type="dxa"/>
            <w:shd w:val="clear" w:color="auto" w:fill="auto"/>
            <w:noWrap/>
            <w:hideMark/>
          </w:tcPr>
          <w:p w14:paraId="30E74720"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35</w:t>
            </w:r>
          </w:p>
        </w:tc>
        <w:tc>
          <w:tcPr>
            <w:tcW w:w="2268" w:type="dxa"/>
            <w:shd w:val="clear" w:color="auto" w:fill="auto"/>
            <w:noWrap/>
            <w:hideMark/>
          </w:tcPr>
          <w:p w14:paraId="33A0662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rosiglitazone</w:t>
            </w:r>
          </w:p>
        </w:tc>
        <w:tc>
          <w:tcPr>
            <w:tcW w:w="1134" w:type="dxa"/>
            <w:shd w:val="clear" w:color="auto" w:fill="auto"/>
            <w:noWrap/>
            <w:hideMark/>
          </w:tcPr>
          <w:p w14:paraId="2B7AA8C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1BA8A06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333BE7E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1C3D661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63CF8A6B" w14:textId="77777777" w:rsidTr="00FB0C13">
        <w:trPr>
          <w:trHeight w:val="288"/>
        </w:trPr>
        <w:tc>
          <w:tcPr>
            <w:tcW w:w="562" w:type="dxa"/>
            <w:shd w:val="clear" w:color="auto" w:fill="auto"/>
            <w:noWrap/>
            <w:hideMark/>
          </w:tcPr>
          <w:p w14:paraId="6CDAE8C7"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36</w:t>
            </w:r>
          </w:p>
        </w:tc>
        <w:tc>
          <w:tcPr>
            <w:tcW w:w="2268" w:type="dxa"/>
            <w:shd w:val="clear" w:color="auto" w:fill="auto"/>
            <w:noWrap/>
            <w:hideMark/>
          </w:tcPr>
          <w:p w14:paraId="2521075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acarbose</w:t>
            </w:r>
          </w:p>
        </w:tc>
        <w:tc>
          <w:tcPr>
            <w:tcW w:w="1134" w:type="dxa"/>
            <w:shd w:val="clear" w:color="auto" w:fill="auto"/>
            <w:noWrap/>
            <w:hideMark/>
          </w:tcPr>
          <w:p w14:paraId="7F226CF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66BC197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1BDEBAD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4AB383A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5D55156A" w14:textId="77777777" w:rsidTr="00FB0C13">
        <w:trPr>
          <w:trHeight w:val="288"/>
        </w:trPr>
        <w:tc>
          <w:tcPr>
            <w:tcW w:w="562" w:type="dxa"/>
            <w:shd w:val="clear" w:color="auto" w:fill="auto"/>
            <w:noWrap/>
            <w:hideMark/>
          </w:tcPr>
          <w:p w14:paraId="2BFE0D67"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37</w:t>
            </w:r>
          </w:p>
        </w:tc>
        <w:tc>
          <w:tcPr>
            <w:tcW w:w="2268" w:type="dxa"/>
            <w:shd w:val="clear" w:color="auto" w:fill="auto"/>
            <w:noWrap/>
            <w:hideMark/>
          </w:tcPr>
          <w:p w14:paraId="4C54FCC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Miglitol</w:t>
            </w:r>
          </w:p>
        </w:tc>
        <w:tc>
          <w:tcPr>
            <w:tcW w:w="1134" w:type="dxa"/>
            <w:shd w:val="clear" w:color="auto" w:fill="auto"/>
            <w:noWrap/>
            <w:hideMark/>
          </w:tcPr>
          <w:p w14:paraId="7372991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0E67DAA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5B064AA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1B6A6FF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4E4921C5" w14:textId="77777777" w:rsidTr="00FB0C13">
        <w:trPr>
          <w:trHeight w:val="288"/>
        </w:trPr>
        <w:tc>
          <w:tcPr>
            <w:tcW w:w="562" w:type="dxa"/>
            <w:shd w:val="clear" w:color="auto" w:fill="auto"/>
            <w:noWrap/>
            <w:hideMark/>
          </w:tcPr>
          <w:p w14:paraId="24236B6F"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38</w:t>
            </w:r>
          </w:p>
        </w:tc>
        <w:tc>
          <w:tcPr>
            <w:tcW w:w="2268" w:type="dxa"/>
            <w:shd w:val="clear" w:color="auto" w:fill="auto"/>
            <w:noWrap/>
            <w:hideMark/>
          </w:tcPr>
          <w:p w14:paraId="7DDD58B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troglitazone</w:t>
            </w:r>
          </w:p>
        </w:tc>
        <w:tc>
          <w:tcPr>
            <w:tcW w:w="1134" w:type="dxa"/>
            <w:shd w:val="clear" w:color="auto" w:fill="auto"/>
            <w:noWrap/>
            <w:hideMark/>
          </w:tcPr>
          <w:p w14:paraId="2FA0503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34317C8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6F8448B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40E5E32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007C6F7A" w14:textId="77777777" w:rsidTr="00FB0C13">
        <w:trPr>
          <w:trHeight w:val="288"/>
        </w:trPr>
        <w:tc>
          <w:tcPr>
            <w:tcW w:w="562" w:type="dxa"/>
            <w:shd w:val="clear" w:color="auto" w:fill="auto"/>
            <w:noWrap/>
            <w:hideMark/>
          </w:tcPr>
          <w:p w14:paraId="66A15609"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39</w:t>
            </w:r>
          </w:p>
        </w:tc>
        <w:tc>
          <w:tcPr>
            <w:tcW w:w="2268" w:type="dxa"/>
            <w:shd w:val="clear" w:color="auto" w:fill="auto"/>
            <w:noWrap/>
            <w:hideMark/>
          </w:tcPr>
          <w:p w14:paraId="566E7E7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tolazamide</w:t>
            </w:r>
          </w:p>
        </w:tc>
        <w:tc>
          <w:tcPr>
            <w:tcW w:w="1134" w:type="dxa"/>
            <w:shd w:val="clear" w:color="auto" w:fill="auto"/>
            <w:noWrap/>
            <w:hideMark/>
          </w:tcPr>
          <w:p w14:paraId="67F5B9D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58E6A86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0D56AA3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 xml:space="preserve">The feature indicates whether the drug was prescribed or there was a change in the dosage. Values: up if the dosage was increased during the </w:t>
            </w:r>
            <w:r w:rsidRPr="0010011D">
              <w:rPr>
                <w:rFonts w:ascii="Calibri" w:eastAsia="Times New Roman" w:hAnsi="Calibri" w:cs="Calibri"/>
                <w:color w:val="000000"/>
                <w:sz w:val="24"/>
                <w:szCs w:val="24"/>
                <w:lang w:val="en-IN" w:eastAsia="en-IN"/>
              </w:rPr>
              <w:lastRenderedPageBreak/>
              <w:t>encounter, down if the dosage was decreased, steady if the dosage did not change, and no if the drug was not prescribed</w:t>
            </w:r>
          </w:p>
        </w:tc>
        <w:tc>
          <w:tcPr>
            <w:tcW w:w="1134" w:type="dxa"/>
            <w:shd w:val="clear" w:color="auto" w:fill="auto"/>
            <w:noWrap/>
            <w:hideMark/>
          </w:tcPr>
          <w:p w14:paraId="50CDC14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lastRenderedPageBreak/>
              <w:t>no</w:t>
            </w:r>
          </w:p>
        </w:tc>
      </w:tr>
      <w:tr w:rsidR="00DF33FA" w:rsidRPr="0010011D" w14:paraId="334BA585" w14:textId="77777777" w:rsidTr="00FB0C13">
        <w:trPr>
          <w:trHeight w:val="288"/>
        </w:trPr>
        <w:tc>
          <w:tcPr>
            <w:tcW w:w="562" w:type="dxa"/>
            <w:shd w:val="clear" w:color="auto" w:fill="auto"/>
            <w:noWrap/>
            <w:hideMark/>
          </w:tcPr>
          <w:p w14:paraId="40CD5504"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40</w:t>
            </w:r>
          </w:p>
        </w:tc>
        <w:tc>
          <w:tcPr>
            <w:tcW w:w="2268" w:type="dxa"/>
            <w:shd w:val="clear" w:color="auto" w:fill="auto"/>
            <w:noWrap/>
            <w:hideMark/>
          </w:tcPr>
          <w:p w14:paraId="20434F0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examide</w:t>
            </w:r>
            <w:proofErr w:type="spellEnd"/>
          </w:p>
        </w:tc>
        <w:tc>
          <w:tcPr>
            <w:tcW w:w="1134" w:type="dxa"/>
            <w:shd w:val="clear" w:color="auto" w:fill="auto"/>
            <w:noWrap/>
            <w:hideMark/>
          </w:tcPr>
          <w:p w14:paraId="513C676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1558F2A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6DB7581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2DBC7E7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40615BAA" w14:textId="77777777" w:rsidTr="00FB0C13">
        <w:trPr>
          <w:trHeight w:val="288"/>
        </w:trPr>
        <w:tc>
          <w:tcPr>
            <w:tcW w:w="562" w:type="dxa"/>
            <w:shd w:val="clear" w:color="auto" w:fill="auto"/>
            <w:noWrap/>
            <w:hideMark/>
          </w:tcPr>
          <w:p w14:paraId="7819AB71"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41</w:t>
            </w:r>
          </w:p>
        </w:tc>
        <w:tc>
          <w:tcPr>
            <w:tcW w:w="2268" w:type="dxa"/>
            <w:shd w:val="clear" w:color="auto" w:fill="auto"/>
            <w:noWrap/>
            <w:hideMark/>
          </w:tcPr>
          <w:p w14:paraId="0BD2FCE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citoglipton</w:t>
            </w:r>
            <w:proofErr w:type="spellEnd"/>
          </w:p>
        </w:tc>
        <w:tc>
          <w:tcPr>
            <w:tcW w:w="1134" w:type="dxa"/>
            <w:shd w:val="clear" w:color="auto" w:fill="auto"/>
            <w:noWrap/>
            <w:hideMark/>
          </w:tcPr>
          <w:p w14:paraId="383BC35D"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67C2A42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34883B5C"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695A184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3B65A4AA" w14:textId="77777777" w:rsidTr="00FB0C13">
        <w:trPr>
          <w:trHeight w:val="288"/>
        </w:trPr>
        <w:tc>
          <w:tcPr>
            <w:tcW w:w="562" w:type="dxa"/>
            <w:shd w:val="clear" w:color="auto" w:fill="auto"/>
            <w:noWrap/>
            <w:hideMark/>
          </w:tcPr>
          <w:p w14:paraId="720671BB"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42</w:t>
            </w:r>
          </w:p>
        </w:tc>
        <w:tc>
          <w:tcPr>
            <w:tcW w:w="2268" w:type="dxa"/>
            <w:shd w:val="clear" w:color="auto" w:fill="auto"/>
            <w:noWrap/>
            <w:hideMark/>
          </w:tcPr>
          <w:p w14:paraId="7C45FF2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Insulin</w:t>
            </w:r>
          </w:p>
        </w:tc>
        <w:tc>
          <w:tcPr>
            <w:tcW w:w="1134" w:type="dxa"/>
            <w:shd w:val="clear" w:color="auto" w:fill="auto"/>
            <w:noWrap/>
            <w:hideMark/>
          </w:tcPr>
          <w:p w14:paraId="245979E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17A6F9A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09A2CDA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45B7E8A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27545543" w14:textId="77777777" w:rsidTr="00FB0C13">
        <w:trPr>
          <w:trHeight w:val="288"/>
        </w:trPr>
        <w:tc>
          <w:tcPr>
            <w:tcW w:w="562" w:type="dxa"/>
            <w:shd w:val="clear" w:color="auto" w:fill="auto"/>
            <w:noWrap/>
            <w:hideMark/>
          </w:tcPr>
          <w:p w14:paraId="456ADE9B"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43</w:t>
            </w:r>
          </w:p>
        </w:tc>
        <w:tc>
          <w:tcPr>
            <w:tcW w:w="2268" w:type="dxa"/>
            <w:shd w:val="clear" w:color="auto" w:fill="auto"/>
            <w:noWrap/>
            <w:hideMark/>
          </w:tcPr>
          <w:p w14:paraId="2FEAB9C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glyburide-metformin</w:t>
            </w:r>
          </w:p>
        </w:tc>
        <w:tc>
          <w:tcPr>
            <w:tcW w:w="1134" w:type="dxa"/>
            <w:shd w:val="clear" w:color="auto" w:fill="auto"/>
            <w:noWrap/>
            <w:hideMark/>
          </w:tcPr>
          <w:p w14:paraId="5AE5B61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3988B14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76775CE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5C32E3A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233A8F40" w14:textId="77777777" w:rsidTr="00FB0C13">
        <w:trPr>
          <w:trHeight w:val="288"/>
        </w:trPr>
        <w:tc>
          <w:tcPr>
            <w:tcW w:w="562" w:type="dxa"/>
            <w:shd w:val="clear" w:color="auto" w:fill="auto"/>
            <w:noWrap/>
            <w:hideMark/>
          </w:tcPr>
          <w:p w14:paraId="6957ABC7"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44</w:t>
            </w:r>
          </w:p>
        </w:tc>
        <w:tc>
          <w:tcPr>
            <w:tcW w:w="2268" w:type="dxa"/>
            <w:shd w:val="clear" w:color="auto" w:fill="auto"/>
            <w:noWrap/>
            <w:hideMark/>
          </w:tcPr>
          <w:p w14:paraId="6365D33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glipizide-metformin</w:t>
            </w:r>
          </w:p>
        </w:tc>
        <w:tc>
          <w:tcPr>
            <w:tcW w:w="1134" w:type="dxa"/>
            <w:shd w:val="clear" w:color="auto" w:fill="auto"/>
            <w:noWrap/>
            <w:hideMark/>
          </w:tcPr>
          <w:p w14:paraId="54651B0E"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45CBD0C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2C44AF4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 xml:space="preserve">The feature indicates whether the drug was prescribed or there was a change in the </w:t>
            </w:r>
            <w:r w:rsidRPr="0010011D">
              <w:rPr>
                <w:rFonts w:ascii="Calibri" w:eastAsia="Times New Roman" w:hAnsi="Calibri" w:cs="Calibri"/>
                <w:color w:val="000000"/>
                <w:sz w:val="24"/>
                <w:szCs w:val="24"/>
                <w:lang w:val="en-IN" w:eastAsia="en-IN"/>
              </w:rPr>
              <w:lastRenderedPageBreak/>
              <w:t>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6206356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lastRenderedPageBreak/>
              <w:t>no</w:t>
            </w:r>
          </w:p>
        </w:tc>
      </w:tr>
      <w:tr w:rsidR="00DF33FA" w:rsidRPr="0010011D" w14:paraId="15BB9969" w14:textId="77777777" w:rsidTr="00FB0C13">
        <w:trPr>
          <w:trHeight w:val="288"/>
        </w:trPr>
        <w:tc>
          <w:tcPr>
            <w:tcW w:w="562" w:type="dxa"/>
            <w:shd w:val="clear" w:color="auto" w:fill="auto"/>
            <w:noWrap/>
            <w:hideMark/>
          </w:tcPr>
          <w:p w14:paraId="189648E5"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45</w:t>
            </w:r>
          </w:p>
        </w:tc>
        <w:tc>
          <w:tcPr>
            <w:tcW w:w="2268" w:type="dxa"/>
            <w:shd w:val="clear" w:color="auto" w:fill="auto"/>
            <w:noWrap/>
            <w:hideMark/>
          </w:tcPr>
          <w:p w14:paraId="587726F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glimepiride-pioglitazone</w:t>
            </w:r>
          </w:p>
        </w:tc>
        <w:tc>
          <w:tcPr>
            <w:tcW w:w="1134" w:type="dxa"/>
            <w:shd w:val="clear" w:color="auto" w:fill="auto"/>
            <w:noWrap/>
            <w:hideMark/>
          </w:tcPr>
          <w:p w14:paraId="6E1EF79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350E6E7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47BB8321"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7FA27050"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49E3555A" w14:textId="77777777" w:rsidTr="00FB0C13">
        <w:trPr>
          <w:trHeight w:val="288"/>
        </w:trPr>
        <w:tc>
          <w:tcPr>
            <w:tcW w:w="562" w:type="dxa"/>
            <w:shd w:val="clear" w:color="auto" w:fill="auto"/>
            <w:noWrap/>
            <w:hideMark/>
          </w:tcPr>
          <w:p w14:paraId="58F91DCC"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46</w:t>
            </w:r>
          </w:p>
        </w:tc>
        <w:tc>
          <w:tcPr>
            <w:tcW w:w="2268" w:type="dxa"/>
            <w:shd w:val="clear" w:color="auto" w:fill="auto"/>
            <w:noWrap/>
            <w:hideMark/>
          </w:tcPr>
          <w:p w14:paraId="67F8EDF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metformin-rosiglitazone</w:t>
            </w:r>
          </w:p>
        </w:tc>
        <w:tc>
          <w:tcPr>
            <w:tcW w:w="1134" w:type="dxa"/>
            <w:shd w:val="clear" w:color="auto" w:fill="auto"/>
            <w:noWrap/>
            <w:hideMark/>
          </w:tcPr>
          <w:p w14:paraId="53CE8BFA"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35DCCED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2493D0C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55BCDFD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1666D793" w14:textId="77777777" w:rsidTr="00FB0C13">
        <w:trPr>
          <w:trHeight w:val="288"/>
        </w:trPr>
        <w:tc>
          <w:tcPr>
            <w:tcW w:w="562" w:type="dxa"/>
            <w:shd w:val="clear" w:color="auto" w:fill="auto"/>
            <w:noWrap/>
            <w:hideMark/>
          </w:tcPr>
          <w:p w14:paraId="314E4446"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47</w:t>
            </w:r>
          </w:p>
        </w:tc>
        <w:tc>
          <w:tcPr>
            <w:tcW w:w="2268" w:type="dxa"/>
            <w:shd w:val="clear" w:color="auto" w:fill="auto"/>
            <w:noWrap/>
            <w:hideMark/>
          </w:tcPr>
          <w:p w14:paraId="229DFE7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metformin-pioglitazone</w:t>
            </w:r>
          </w:p>
        </w:tc>
        <w:tc>
          <w:tcPr>
            <w:tcW w:w="1134" w:type="dxa"/>
            <w:shd w:val="clear" w:color="auto" w:fill="auto"/>
            <w:noWrap/>
            <w:hideMark/>
          </w:tcPr>
          <w:p w14:paraId="22379DD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4AAF9BB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0F9468EF"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The feature indicates whether the drug was prescribed or there was a change in the dosage. Values: up if the dosage was increased during the encounter, down if the dosage was decreased, steady if the dosage did not change, and no if the drug was not prescribed</w:t>
            </w:r>
          </w:p>
        </w:tc>
        <w:tc>
          <w:tcPr>
            <w:tcW w:w="1134" w:type="dxa"/>
            <w:shd w:val="clear" w:color="auto" w:fill="auto"/>
            <w:noWrap/>
            <w:hideMark/>
          </w:tcPr>
          <w:p w14:paraId="4B8A5EE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31C1F176" w14:textId="77777777" w:rsidTr="00FB0C13">
        <w:trPr>
          <w:trHeight w:val="288"/>
        </w:trPr>
        <w:tc>
          <w:tcPr>
            <w:tcW w:w="562" w:type="dxa"/>
            <w:shd w:val="clear" w:color="auto" w:fill="auto"/>
            <w:noWrap/>
            <w:hideMark/>
          </w:tcPr>
          <w:p w14:paraId="0268E338"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48</w:t>
            </w:r>
          </w:p>
        </w:tc>
        <w:tc>
          <w:tcPr>
            <w:tcW w:w="2268" w:type="dxa"/>
            <w:shd w:val="clear" w:color="auto" w:fill="auto"/>
            <w:noWrap/>
            <w:hideMark/>
          </w:tcPr>
          <w:p w14:paraId="0CE19365"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Change</w:t>
            </w:r>
          </w:p>
        </w:tc>
        <w:tc>
          <w:tcPr>
            <w:tcW w:w="1134" w:type="dxa"/>
            <w:shd w:val="clear" w:color="auto" w:fill="auto"/>
            <w:noWrap/>
            <w:hideMark/>
          </w:tcPr>
          <w:p w14:paraId="44E0381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68D40C1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1D2AD2E6"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Indicates if there was a change in diabetic medications (either dosage or generic name). Values: change and no change</w:t>
            </w:r>
          </w:p>
        </w:tc>
        <w:tc>
          <w:tcPr>
            <w:tcW w:w="1134" w:type="dxa"/>
            <w:shd w:val="clear" w:color="auto" w:fill="auto"/>
            <w:noWrap/>
            <w:hideMark/>
          </w:tcPr>
          <w:p w14:paraId="0EE9933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645A6014" w14:textId="77777777" w:rsidTr="00FB0C13">
        <w:trPr>
          <w:trHeight w:val="288"/>
        </w:trPr>
        <w:tc>
          <w:tcPr>
            <w:tcW w:w="562" w:type="dxa"/>
            <w:shd w:val="clear" w:color="auto" w:fill="auto"/>
            <w:noWrap/>
            <w:hideMark/>
          </w:tcPr>
          <w:p w14:paraId="78590A17"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49</w:t>
            </w:r>
          </w:p>
        </w:tc>
        <w:tc>
          <w:tcPr>
            <w:tcW w:w="2268" w:type="dxa"/>
            <w:shd w:val="clear" w:color="auto" w:fill="auto"/>
            <w:noWrap/>
            <w:hideMark/>
          </w:tcPr>
          <w:p w14:paraId="0AE5067A" w14:textId="03BC62EA" w:rsidR="00DF33FA" w:rsidRPr="0010011D" w:rsidRDefault="002836DB" w:rsidP="00A513A5">
            <w:pPr>
              <w:spacing w:line="240" w:lineRule="auto"/>
              <w:rPr>
                <w:rFonts w:ascii="Calibri" w:eastAsia="Times New Roman" w:hAnsi="Calibri" w:cs="Calibri"/>
                <w:color w:val="000000"/>
                <w:sz w:val="24"/>
                <w:szCs w:val="24"/>
                <w:lang w:val="en-IN" w:eastAsia="en-IN"/>
              </w:rPr>
            </w:pPr>
            <w:proofErr w:type="spellStart"/>
            <w:r w:rsidRPr="0010011D">
              <w:rPr>
                <w:rFonts w:ascii="Calibri" w:eastAsia="Times New Roman" w:hAnsi="Calibri" w:cs="Calibri"/>
                <w:color w:val="000000"/>
                <w:sz w:val="24"/>
                <w:szCs w:val="24"/>
                <w:lang w:val="en-IN" w:eastAsia="en-IN"/>
              </w:rPr>
              <w:t>D</w:t>
            </w:r>
            <w:r w:rsidR="00DF33FA" w:rsidRPr="0010011D">
              <w:rPr>
                <w:rFonts w:ascii="Calibri" w:eastAsia="Times New Roman" w:hAnsi="Calibri" w:cs="Calibri"/>
                <w:color w:val="000000"/>
                <w:sz w:val="24"/>
                <w:szCs w:val="24"/>
                <w:lang w:val="en-IN" w:eastAsia="en-IN"/>
              </w:rPr>
              <w:t>iabetesMed</w:t>
            </w:r>
            <w:proofErr w:type="spellEnd"/>
          </w:p>
        </w:tc>
        <w:tc>
          <w:tcPr>
            <w:tcW w:w="1134" w:type="dxa"/>
            <w:shd w:val="clear" w:color="auto" w:fill="auto"/>
            <w:noWrap/>
            <w:hideMark/>
          </w:tcPr>
          <w:p w14:paraId="0F361C0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Feature</w:t>
            </w:r>
          </w:p>
        </w:tc>
        <w:tc>
          <w:tcPr>
            <w:tcW w:w="1418" w:type="dxa"/>
            <w:shd w:val="clear" w:color="auto" w:fill="auto"/>
            <w:noWrap/>
            <w:hideMark/>
          </w:tcPr>
          <w:p w14:paraId="29DD6094"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172DC747"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Indicates if there was any diabetic medication prescribed. Values: yes and no</w:t>
            </w:r>
          </w:p>
        </w:tc>
        <w:tc>
          <w:tcPr>
            <w:tcW w:w="1134" w:type="dxa"/>
            <w:shd w:val="clear" w:color="auto" w:fill="auto"/>
            <w:noWrap/>
            <w:hideMark/>
          </w:tcPr>
          <w:p w14:paraId="5242B65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no</w:t>
            </w:r>
          </w:p>
        </w:tc>
      </w:tr>
      <w:tr w:rsidR="00DF33FA" w:rsidRPr="0010011D" w14:paraId="06C47F18" w14:textId="77777777" w:rsidTr="00FB0C13">
        <w:trPr>
          <w:trHeight w:val="288"/>
        </w:trPr>
        <w:tc>
          <w:tcPr>
            <w:tcW w:w="562" w:type="dxa"/>
            <w:shd w:val="clear" w:color="auto" w:fill="auto"/>
            <w:noWrap/>
            <w:hideMark/>
          </w:tcPr>
          <w:p w14:paraId="7A24C0BE" w14:textId="77777777" w:rsidR="00DF33FA" w:rsidRPr="0010011D" w:rsidRDefault="00DF33FA" w:rsidP="00A513A5">
            <w:pPr>
              <w:spacing w:line="240" w:lineRule="auto"/>
              <w:jc w:val="right"/>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50</w:t>
            </w:r>
          </w:p>
        </w:tc>
        <w:tc>
          <w:tcPr>
            <w:tcW w:w="2268" w:type="dxa"/>
            <w:shd w:val="clear" w:color="auto" w:fill="auto"/>
            <w:noWrap/>
            <w:hideMark/>
          </w:tcPr>
          <w:p w14:paraId="6F034549"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readmitted</w:t>
            </w:r>
          </w:p>
        </w:tc>
        <w:tc>
          <w:tcPr>
            <w:tcW w:w="1134" w:type="dxa"/>
            <w:shd w:val="clear" w:color="auto" w:fill="auto"/>
            <w:noWrap/>
            <w:hideMark/>
          </w:tcPr>
          <w:p w14:paraId="6B8602EB"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Target</w:t>
            </w:r>
          </w:p>
        </w:tc>
        <w:tc>
          <w:tcPr>
            <w:tcW w:w="1418" w:type="dxa"/>
            <w:shd w:val="clear" w:color="auto" w:fill="auto"/>
            <w:noWrap/>
            <w:hideMark/>
          </w:tcPr>
          <w:p w14:paraId="0F2AE5E3"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Categorical</w:t>
            </w:r>
          </w:p>
        </w:tc>
        <w:tc>
          <w:tcPr>
            <w:tcW w:w="3402" w:type="dxa"/>
            <w:shd w:val="clear" w:color="auto" w:fill="auto"/>
            <w:noWrap/>
            <w:hideMark/>
          </w:tcPr>
          <w:p w14:paraId="5BAD1938"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t xml:space="preserve">Days to inpatient readmission. Values: &lt;30 if the patient was readmitted in less than 30 days, </w:t>
            </w:r>
            <w:r w:rsidRPr="0010011D">
              <w:rPr>
                <w:rFonts w:ascii="Calibri" w:eastAsia="Times New Roman" w:hAnsi="Calibri" w:cs="Calibri"/>
                <w:color w:val="000000"/>
                <w:sz w:val="24"/>
                <w:szCs w:val="24"/>
                <w:lang w:val="en-IN" w:eastAsia="en-IN"/>
              </w:rPr>
              <w:lastRenderedPageBreak/>
              <w:t>&gt;30 if the patient was readmitted in more than 30 days, and No for no record of readmission.</w:t>
            </w:r>
          </w:p>
        </w:tc>
        <w:tc>
          <w:tcPr>
            <w:tcW w:w="1134" w:type="dxa"/>
            <w:shd w:val="clear" w:color="auto" w:fill="auto"/>
            <w:noWrap/>
            <w:hideMark/>
          </w:tcPr>
          <w:p w14:paraId="1AAD55E2" w14:textId="77777777" w:rsidR="00DF33FA" w:rsidRPr="0010011D" w:rsidRDefault="00DF33FA" w:rsidP="00A513A5">
            <w:pPr>
              <w:spacing w:line="240" w:lineRule="auto"/>
              <w:rPr>
                <w:rFonts w:ascii="Calibri" w:eastAsia="Times New Roman" w:hAnsi="Calibri" w:cs="Calibri"/>
                <w:color w:val="000000"/>
                <w:sz w:val="24"/>
                <w:szCs w:val="24"/>
                <w:lang w:val="en-IN" w:eastAsia="en-IN"/>
              </w:rPr>
            </w:pPr>
            <w:r w:rsidRPr="0010011D">
              <w:rPr>
                <w:rFonts w:ascii="Calibri" w:eastAsia="Times New Roman" w:hAnsi="Calibri" w:cs="Calibri"/>
                <w:color w:val="000000"/>
                <w:sz w:val="24"/>
                <w:szCs w:val="24"/>
                <w:lang w:val="en-IN" w:eastAsia="en-IN"/>
              </w:rPr>
              <w:lastRenderedPageBreak/>
              <w:t>no</w:t>
            </w:r>
          </w:p>
        </w:tc>
      </w:tr>
    </w:tbl>
    <w:p w14:paraId="5330114C" w14:textId="77777777" w:rsidR="00DF33FA" w:rsidRPr="0010011D" w:rsidRDefault="00DF33FA" w:rsidP="00AE586C">
      <w:pPr>
        <w:rPr>
          <w:rFonts w:ascii="Calibri" w:hAnsi="Calibri" w:cs="Calibri"/>
        </w:rPr>
      </w:pPr>
    </w:p>
    <w:p w14:paraId="0F11DF87" w14:textId="21EC400A" w:rsidR="007C4414" w:rsidRPr="0010011D" w:rsidRDefault="00333E46" w:rsidP="002836DB">
      <w:pPr>
        <w:spacing w:line="240" w:lineRule="auto"/>
        <w:jc w:val="center"/>
        <w:rPr>
          <w:rFonts w:ascii="Calibri" w:hAnsi="Calibri" w:cs="Calibri"/>
          <w:sz w:val="24"/>
          <w:szCs w:val="24"/>
        </w:rPr>
      </w:pPr>
      <w:bookmarkStart w:id="375" w:name="_Toc499833453"/>
      <w:r w:rsidRPr="0010011D">
        <w:rPr>
          <w:rFonts w:ascii="Calibri" w:hAnsi="Calibri" w:cs="Calibri"/>
          <w:sz w:val="24"/>
          <w:szCs w:val="24"/>
        </w:rPr>
        <w:t>Tab</w:t>
      </w:r>
      <w:r w:rsidR="002836DB" w:rsidRPr="0010011D">
        <w:rPr>
          <w:rFonts w:ascii="Calibri" w:hAnsi="Calibri" w:cs="Calibri"/>
          <w:sz w:val="24"/>
          <w:szCs w:val="24"/>
        </w:rPr>
        <w:t xml:space="preserve"> </w:t>
      </w:r>
      <w:r w:rsidR="00AD1BAF" w:rsidRPr="0010011D">
        <w:rPr>
          <w:rFonts w:ascii="Calibri" w:hAnsi="Calibri" w:cs="Calibri"/>
          <w:sz w:val="24"/>
          <w:szCs w:val="24"/>
        </w:rPr>
        <w:t>8.1:</w:t>
      </w:r>
      <w:r w:rsidRPr="0010011D">
        <w:rPr>
          <w:rFonts w:ascii="Calibri" w:hAnsi="Calibri" w:cs="Calibri"/>
          <w:sz w:val="24"/>
          <w:szCs w:val="24"/>
        </w:rPr>
        <w:t xml:space="preserve"> Data dictionary</w:t>
      </w:r>
      <w:bookmarkEnd w:id="375"/>
    </w:p>
    <w:sectPr w:rsidR="007C4414" w:rsidRPr="0010011D" w:rsidSect="008762B9">
      <w:headerReference w:type="default" r:id="rId98"/>
      <w:footerReference w:type="default" r:id="rId99"/>
      <w:pgSz w:w="12240" w:h="15840"/>
      <w:pgMar w:top="993"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43E36" w14:textId="77777777" w:rsidR="00D853EC" w:rsidRDefault="00D853EC">
      <w:pPr>
        <w:spacing w:line="240" w:lineRule="auto"/>
      </w:pPr>
      <w:r>
        <w:separator/>
      </w:r>
    </w:p>
  </w:endnote>
  <w:endnote w:type="continuationSeparator" w:id="0">
    <w:p w14:paraId="07B5A8D6" w14:textId="77777777" w:rsidR="00D853EC" w:rsidRDefault="00D853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9562A" w14:textId="7822C39D" w:rsidR="00E95C42" w:rsidRPr="00814493" w:rsidRDefault="00E95C42">
    <w:pPr>
      <w:tabs>
        <w:tab w:val="center" w:pos="4550"/>
        <w:tab w:val="left" w:pos="5818"/>
      </w:tabs>
      <w:ind w:right="260"/>
      <w:jc w:val="right"/>
      <w:rPr>
        <w:rFonts w:ascii="Times New Roman" w:hAnsi="Times New Roman" w:cs="Times New Roman"/>
        <w:color w:val="0F243E" w:themeColor="text2" w:themeShade="80"/>
        <w:sz w:val="24"/>
        <w:szCs w:val="24"/>
      </w:rPr>
    </w:pPr>
    <w:r w:rsidRPr="00814493">
      <w:rPr>
        <w:rFonts w:ascii="Times New Roman" w:hAnsi="Times New Roman" w:cs="Times New Roman"/>
        <w:color w:val="548DD4" w:themeColor="text2" w:themeTint="99"/>
        <w:spacing w:val="60"/>
        <w:sz w:val="24"/>
        <w:szCs w:val="24"/>
      </w:rPr>
      <w:t>Page</w:t>
    </w:r>
    <w:r w:rsidRPr="00814493">
      <w:rPr>
        <w:rFonts w:ascii="Times New Roman" w:hAnsi="Times New Roman" w:cs="Times New Roman"/>
        <w:color w:val="548DD4" w:themeColor="text2" w:themeTint="99"/>
        <w:sz w:val="24"/>
        <w:szCs w:val="24"/>
      </w:rPr>
      <w:t xml:space="preserve"> </w:t>
    </w:r>
    <w:r w:rsidRPr="00814493">
      <w:rPr>
        <w:rFonts w:ascii="Times New Roman" w:hAnsi="Times New Roman" w:cs="Times New Roman"/>
        <w:color w:val="17365D" w:themeColor="text2" w:themeShade="BF"/>
        <w:sz w:val="24"/>
        <w:szCs w:val="24"/>
      </w:rPr>
      <w:fldChar w:fldCharType="begin"/>
    </w:r>
    <w:r w:rsidRPr="00814493">
      <w:rPr>
        <w:rFonts w:ascii="Times New Roman" w:hAnsi="Times New Roman" w:cs="Times New Roman"/>
        <w:color w:val="17365D" w:themeColor="text2" w:themeShade="BF"/>
        <w:sz w:val="24"/>
        <w:szCs w:val="24"/>
      </w:rPr>
      <w:instrText xml:space="preserve"> PAGE   \* MERGEFORMAT </w:instrText>
    </w:r>
    <w:r w:rsidRPr="00814493">
      <w:rPr>
        <w:rFonts w:ascii="Times New Roman" w:hAnsi="Times New Roman" w:cs="Times New Roman"/>
        <w:color w:val="17365D" w:themeColor="text2" w:themeShade="BF"/>
        <w:sz w:val="24"/>
        <w:szCs w:val="24"/>
      </w:rPr>
      <w:fldChar w:fldCharType="separate"/>
    </w:r>
    <w:r w:rsidR="00692AC6">
      <w:rPr>
        <w:rFonts w:ascii="Times New Roman" w:hAnsi="Times New Roman" w:cs="Times New Roman"/>
        <w:noProof/>
        <w:color w:val="17365D" w:themeColor="text2" w:themeShade="BF"/>
        <w:sz w:val="24"/>
        <w:szCs w:val="24"/>
      </w:rPr>
      <w:t>1</w:t>
    </w:r>
    <w:r w:rsidRPr="00814493">
      <w:rPr>
        <w:rFonts w:ascii="Times New Roman" w:hAnsi="Times New Roman" w:cs="Times New Roman"/>
        <w:color w:val="17365D" w:themeColor="text2" w:themeShade="BF"/>
        <w:sz w:val="24"/>
        <w:szCs w:val="24"/>
      </w:rPr>
      <w:fldChar w:fldCharType="end"/>
    </w:r>
    <w:r w:rsidRPr="00814493">
      <w:rPr>
        <w:rFonts w:ascii="Times New Roman" w:hAnsi="Times New Roman" w:cs="Times New Roman"/>
        <w:color w:val="17365D" w:themeColor="text2" w:themeShade="BF"/>
        <w:sz w:val="24"/>
        <w:szCs w:val="24"/>
      </w:rPr>
      <w:t xml:space="preserve"> | </w:t>
    </w:r>
    <w:r w:rsidRPr="00814493">
      <w:rPr>
        <w:rFonts w:ascii="Times New Roman" w:hAnsi="Times New Roman" w:cs="Times New Roman"/>
        <w:color w:val="17365D" w:themeColor="text2" w:themeShade="BF"/>
        <w:sz w:val="24"/>
        <w:szCs w:val="24"/>
      </w:rPr>
      <w:fldChar w:fldCharType="begin"/>
    </w:r>
    <w:r w:rsidRPr="00814493">
      <w:rPr>
        <w:rFonts w:ascii="Times New Roman" w:hAnsi="Times New Roman" w:cs="Times New Roman"/>
        <w:color w:val="17365D" w:themeColor="text2" w:themeShade="BF"/>
        <w:sz w:val="24"/>
        <w:szCs w:val="24"/>
      </w:rPr>
      <w:instrText xml:space="preserve"> NUMPAGES  \* Arabic  \* MERGEFORMAT </w:instrText>
    </w:r>
    <w:r w:rsidRPr="00814493">
      <w:rPr>
        <w:rFonts w:ascii="Times New Roman" w:hAnsi="Times New Roman" w:cs="Times New Roman"/>
        <w:color w:val="17365D" w:themeColor="text2" w:themeShade="BF"/>
        <w:sz w:val="24"/>
        <w:szCs w:val="24"/>
      </w:rPr>
      <w:fldChar w:fldCharType="separate"/>
    </w:r>
    <w:r w:rsidR="00692AC6">
      <w:rPr>
        <w:rFonts w:ascii="Times New Roman" w:hAnsi="Times New Roman" w:cs="Times New Roman"/>
        <w:noProof/>
        <w:color w:val="17365D" w:themeColor="text2" w:themeShade="BF"/>
        <w:sz w:val="24"/>
        <w:szCs w:val="24"/>
      </w:rPr>
      <w:t>4</w:t>
    </w:r>
    <w:r w:rsidRPr="00814493">
      <w:rPr>
        <w:rFonts w:ascii="Times New Roman" w:hAnsi="Times New Roman" w:cs="Times New Roman"/>
        <w:color w:val="17365D" w:themeColor="text2" w:themeShade="BF"/>
        <w:sz w:val="24"/>
        <w:szCs w:val="24"/>
      </w:rPr>
      <w:fldChar w:fldCharType="end"/>
    </w:r>
  </w:p>
  <w:p w14:paraId="4D9483E6" w14:textId="77777777" w:rsidR="00E95C42" w:rsidRDefault="00E95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F01CE" w14:textId="77777777" w:rsidR="00D853EC" w:rsidRDefault="00D853EC">
      <w:pPr>
        <w:spacing w:line="240" w:lineRule="auto"/>
      </w:pPr>
      <w:r>
        <w:separator/>
      </w:r>
    </w:p>
  </w:footnote>
  <w:footnote w:type="continuationSeparator" w:id="0">
    <w:p w14:paraId="59BCC208" w14:textId="77777777" w:rsidR="00D853EC" w:rsidRDefault="00D853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B3073" w14:textId="049D0198" w:rsidR="0000122C" w:rsidRPr="00E1259E" w:rsidRDefault="00E1259E" w:rsidP="00E1259E">
    <w:pPr>
      <w:ind w:left="-426" w:right="-990"/>
      <w:jc w:val="center"/>
      <w:rPr>
        <w:b/>
        <w:bCs/>
      </w:rPr>
    </w:pPr>
    <w:r w:rsidRPr="00E1259E">
      <w:rPr>
        <w:b/>
        <w:bCs/>
        <w:noProof/>
      </w:rPr>
      <w:drawing>
        <wp:anchor distT="0" distB="0" distL="114300" distR="114300" simplePos="0" relativeHeight="251658240" behindDoc="1" locked="0" layoutInCell="1" allowOverlap="1" wp14:anchorId="599AC938" wp14:editId="4A3B4A35">
          <wp:simplePos x="0" y="0"/>
          <wp:positionH relativeFrom="page">
            <wp:posOffset>5455920</wp:posOffset>
          </wp:positionH>
          <wp:positionV relativeFrom="paragraph">
            <wp:posOffset>-38100</wp:posOffset>
          </wp:positionV>
          <wp:extent cx="1605915" cy="285750"/>
          <wp:effectExtent l="0" t="0" r="0" b="0"/>
          <wp:wrapTight wrapText="bothSides">
            <wp:wrapPolygon edited="0">
              <wp:start x="0" y="0"/>
              <wp:lineTo x="0" y="20160"/>
              <wp:lineTo x="21267" y="20160"/>
              <wp:lineTo x="21267" y="0"/>
              <wp:lineTo x="0" y="0"/>
            </wp:wrapPolygon>
          </wp:wrapTight>
          <wp:docPr id="93333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591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259E">
      <w:rPr>
        <w:b/>
        <w:bCs/>
        <w:sz w:val="28"/>
        <w:szCs w:val="28"/>
      </w:rPr>
      <w:t>DSE</w:t>
    </w:r>
    <w:r w:rsidR="00D83CB6">
      <w:rPr>
        <w:b/>
        <w:bCs/>
        <w:sz w:val="28"/>
        <w:szCs w:val="28"/>
      </w:rPr>
      <w:t>-FT-B-JUN24-G2</w:t>
    </w:r>
    <w:r w:rsidRPr="00E1259E">
      <w:rPr>
        <w:b/>
        <w:bCs/>
        <w:sz w:val="28"/>
        <w:szCs w:val="28"/>
      </w:rPr>
      <w:t xml:space="preserve"> Interim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E76D8"/>
    <w:multiLevelType w:val="multilevel"/>
    <w:tmpl w:val="27E01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A254B"/>
    <w:multiLevelType w:val="multilevel"/>
    <w:tmpl w:val="C9D0AC8C"/>
    <w:styleLink w:val="Style1"/>
    <w:lvl w:ilvl="0">
      <w:start w:val="1"/>
      <w:numFmt w:val="decimal"/>
      <w:lvlText w:val="%1."/>
      <w:lvlJc w:val="left"/>
      <w:pPr>
        <w:ind w:left="360" w:hanging="360"/>
      </w:pPr>
      <w:rPr>
        <w:rFonts w:ascii="Calibri" w:hAnsi="Calibri"/>
        <w:b/>
        <w:i w:val="0"/>
        <w:sz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6C5006"/>
    <w:multiLevelType w:val="hybridMultilevel"/>
    <w:tmpl w:val="0A1C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4621D"/>
    <w:multiLevelType w:val="multilevel"/>
    <w:tmpl w:val="569A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AD6581"/>
    <w:multiLevelType w:val="multilevel"/>
    <w:tmpl w:val="B0B8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70161"/>
    <w:multiLevelType w:val="multilevel"/>
    <w:tmpl w:val="8006C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097C7C"/>
    <w:multiLevelType w:val="multilevel"/>
    <w:tmpl w:val="09A8C57E"/>
    <w:lvl w:ilvl="0">
      <w:start w:val="1"/>
      <w:numFmt w:val="decimal"/>
      <w:lvlText w:val="%1."/>
      <w:lvlJc w:val="left"/>
      <w:pPr>
        <w:tabs>
          <w:tab w:val="num" w:pos="720"/>
        </w:tabs>
        <w:ind w:left="720" w:hanging="360"/>
      </w:p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065CF"/>
    <w:multiLevelType w:val="multilevel"/>
    <w:tmpl w:val="18D29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430069"/>
    <w:multiLevelType w:val="hybridMultilevel"/>
    <w:tmpl w:val="01A6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651FA"/>
    <w:multiLevelType w:val="multilevel"/>
    <w:tmpl w:val="682A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B76AF"/>
    <w:multiLevelType w:val="hybridMultilevel"/>
    <w:tmpl w:val="81E46A56"/>
    <w:lvl w:ilvl="0" w:tplc="51AA5FAE">
      <w:start w:val="1"/>
      <w:numFmt w:val="decimal"/>
      <w:lvlText w:val="%1."/>
      <w:lvlJc w:val="left"/>
      <w:pPr>
        <w:ind w:left="720" w:hanging="360"/>
      </w:pPr>
      <w:rPr>
        <w:rFonts w:ascii="Calibri" w:hAnsi="Calibri" w:hint="default"/>
        <w:b/>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881ADC"/>
    <w:multiLevelType w:val="multilevel"/>
    <w:tmpl w:val="2FD6A096"/>
    <w:lvl w:ilvl="0">
      <w:start w:val="1"/>
      <w:numFmt w:val="decimal"/>
      <w:lvlText w:val="%1."/>
      <w:lvlJc w:val="left"/>
      <w:pPr>
        <w:ind w:left="360" w:hanging="360"/>
      </w:pPr>
    </w:lvl>
    <w:lvl w:ilvl="1">
      <w:start w:val="1"/>
      <w:numFmt w:val="lowerLetter"/>
      <w:lvlText w:val="%2)"/>
      <w:lvlJc w:val="left"/>
      <w:pPr>
        <w:ind w:left="720" w:hanging="360"/>
      </w:pPr>
      <w:rPr>
        <w:rFonts w:ascii="Calibri" w:hAnsi="Calibri" w:hint="default"/>
        <w:b/>
        <w:i w:val="0"/>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567A80"/>
    <w:multiLevelType w:val="hybridMultilevel"/>
    <w:tmpl w:val="B16E35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1EB4CA8"/>
    <w:multiLevelType w:val="hybridMultilevel"/>
    <w:tmpl w:val="11ECF4D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2D0118"/>
    <w:multiLevelType w:val="hybridMultilevel"/>
    <w:tmpl w:val="5C5CA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94593E"/>
    <w:multiLevelType w:val="multilevel"/>
    <w:tmpl w:val="EADA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994438"/>
    <w:multiLevelType w:val="multilevel"/>
    <w:tmpl w:val="D0F2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F51BB6"/>
    <w:multiLevelType w:val="multilevel"/>
    <w:tmpl w:val="8DE04C68"/>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623AB"/>
    <w:multiLevelType w:val="multilevel"/>
    <w:tmpl w:val="1812E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204BE8"/>
    <w:multiLevelType w:val="hybridMultilevel"/>
    <w:tmpl w:val="B1A44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1E7FBE"/>
    <w:multiLevelType w:val="multilevel"/>
    <w:tmpl w:val="E7FA1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B35336"/>
    <w:multiLevelType w:val="hybridMultilevel"/>
    <w:tmpl w:val="B4EAFA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2" w15:restartNumberingAfterBreak="0">
    <w:nsid w:val="3F265C1E"/>
    <w:multiLevelType w:val="hybridMultilevel"/>
    <w:tmpl w:val="C9D6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4F35E9"/>
    <w:multiLevelType w:val="multilevel"/>
    <w:tmpl w:val="F884A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616214"/>
    <w:multiLevelType w:val="multilevel"/>
    <w:tmpl w:val="BE0E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1A6D53"/>
    <w:multiLevelType w:val="hybridMultilevel"/>
    <w:tmpl w:val="97C26550"/>
    <w:lvl w:ilvl="0" w:tplc="24B0C7B4">
      <w:start w:val="1"/>
      <w:numFmt w:val="decimal"/>
      <w:pStyle w:val="Heading1"/>
      <w:lvlText w:val="%1)"/>
      <w:lvlJc w:val="left"/>
      <w:pPr>
        <w:ind w:left="1032" w:hanging="360"/>
      </w:pPr>
    </w:lvl>
    <w:lvl w:ilvl="1" w:tplc="40090019" w:tentative="1">
      <w:start w:val="1"/>
      <w:numFmt w:val="lowerLetter"/>
      <w:lvlText w:val="%2."/>
      <w:lvlJc w:val="left"/>
      <w:pPr>
        <w:ind w:left="1752" w:hanging="360"/>
      </w:pPr>
    </w:lvl>
    <w:lvl w:ilvl="2" w:tplc="4009001B" w:tentative="1">
      <w:start w:val="1"/>
      <w:numFmt w:val="lowerRoman"/>
      <w:lvlText w:val="%3."/>
      <w:lvlJc w:val="right"/>
      <w:pPr>
        <w:ind w:left="2472" w:hanging="180"/>
      </w:pPr>
    </w:lvl>
    <w:lvl w:ilvl="3" w:tplc="4009000F" w:tentative="1">
      <w:start w:val="1"/>
      <w:numFmt w:val="decimal"/>
      <w:lvlText w:val="%4."/>
      <w:lvlJc w:val="left"/>
      <w:pPr>
        <w:ind w:left="3192" w:hanging="360"/>
      </w:pPr>
    </w:lvl>
    <w:lvl w:ilvl="4" w:tplc="40090019" w:tentative="1">
      <w:start w:val="1"/>
      <w:numFmt w:val="lowerLetter"/>
      <w:lvlText w:val="%5."/>
      <w:lvlJc w:val="left"/>
      <w:pPr>
        <w:ind w:left="3912" w:hanging="360"/>
      </w:pPr>
    </w:lvl>
    <w:lvl w:ilvl="5" w:tplc="4009001B" w:tentative="1">
      <w:start w:val="1"/>
      <w:numFmt w:val="lowerRoman"/>
      <w:lvlText w:val="%6."/>
      <w:lvlJc w:val="right"/>
      <w:pPr>
        <w:ind w:left="4632" w:hanging="180"/>
      </w:pPr>
    </w:lvl>
    <w:lvl w:ilvl="6" w:tplc="4009000F" w:tentative="1">
      <w:start w:val="1"/>
      <w:numFmt w:val="decimal"/>
      <w:lvlText w:val="%7."/>
      <w:lvlJc w:val="left"/>
      <w:pPr>
        <w:ind w:left="5352" w:hanging="360"/>
      </w:pPr>
    </w:lvl>
    <w:lvl w:ilvl="7" w:tplc="40090019" w:tentative="1">
      <w:start w:val="1"/>
      <w:numFmt w:val="lowerLetter"/>
      <w:lvlText w:val="%8."/>
      <w:lvlJc w:val="left"/>
      <w:pPr>
        <w:ind w:left="6072" w:hanging="360"/>
      </w:pPr>
    </w:lvl>
    <w:lvl w:ilvl="8" w:tplc="4009001B" w:tentative="1">
      <w:start w:val="1"/>
      <w:numFmt w:val="lowerRoman"/>
      <w:lvlText w:val="%9."/>
      <w:lvlJc w:val="right"/>
      <w:pPr>
        <w:ind w:left="6792" w:hanging="180"/>
      </w:pPr>
    </w:lvl>
  </w:abstractNum>
  <w:abstractNum w:abstractNumId="26" w15:restartNumberingAfterBreak="0">
    <w:nsid w:val="4ABE2B2A"/>
    <w:multiLevelType w:val="hybridMultilevel"/>
    <w:tmpl w:val="2EBE8708"/>
    <w:lvl w:ilvl="0" w:tplc="4009000B">
      <w:start w:val="1"/>
      <w:numFmt w:val="bullet"/>
      <w:lvlText w:val=""/>
      <w:lvlJc w:val="left"/>
      <w:pPr>
        <w:ind w:left="360" w:hanging="360"/>
      </w:pPr>
      <w:rPr>
        <w:rFonts w:ascii="Wingdings" w:hAnsi="Wingdings" w:hint="default"/>
      </w:rPr>
    </w:lvl>
    <w:lvl w:ilvl="1" w:tplc="D0A86CA4">
      <w:start w:val="1"/>
      <w:numFmt w:val="bullet"/>
      <w:lvlText w:val="•"/>
      <w:lvlJc w:val="left"/>
      <w:pPr>
        <w:ind w:left="1800" w:hanging="720"/>
      </w:pPr>
      <w:rPr>
        <w:rFonts w:ascii="Calibri" w:eastAsia="Arial"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C341E48"/>
    <w:multiLevelType w:val="multilevel"/>
    <w:tmpl w:val="B2C6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73B85"/>
    <w:multiLevelType w:val="multilevel"/>
    <w:tmpl w:val="2E144192"/>
    <w:lvl w:ilvl="0">
      <w:start w:val="3"/>
      <w:numFmt w:val="decimal"/>
      <w:lvlText w:val="%1"/>
      <w:lvlJc w:val="left"/>
      <w:pPr>
        <w:ind w:left="420" w:hanging="420"/>
      </w:pPr>
      <w:rPr>
        <w:rFonts w:hint="default"/>
      </w:rPr>
    </w:lvl>
    <w:lvl w:ilvl="1">
      <w:start w:val="3"/>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08A7D70"/>
    <w:multiLevelType w:val="hybridMultilevel"/>
    <w:tmpl w:val="06682F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46D20F9"/>
    <w:multiLevelType w:val="hybridMultilevel"/>
    <w:tmpl w:val="567C4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53D540C"/>
    <w:multiLevelType w:val="multilevel"/>
    <w:tmpl w:val="137A7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AF4712"/>
    <w:multiLevelType w:val="hybridMultilevel"/>
    <w:tmpl w:val="BBA40F0C"/>
    <w:lvl w:ilvl="0" w:tplc="FFFFFFFF">
      <w:start w:val="1"/>
      <w:numFmt w:val="decimal"/>
      <w:lvlText w:val="%1."/>
      <w:lvlJc w:val="left"/>
      <w:pPr>
        <w:ind w:left="720" w:hanging="360"/>
      </w:pPr>
      <w:rPr>
        <w:rFonts w:ascii="Calibri" w:hAnsi="Calibri" w:cs="Times New Roman" w:hint="default"/>
        <w:b/>
        <w:i w:val="0"/>
        <w:sz w:val="24"/>
      </w:rPr>
    </w:lvl>
    <w:lvl w:ilvl="1" w:tplc="51AA5FAE">
      <w:start w:val="1"/>
      <w:numFmt w:val="decimal"/>
      <w:lvlText w:val="%2."/>
      <w:lvlJc w:val="left"/>
      <w:pPr>
        <w:ind w:left="927" w:hanging="360"/>
      </w:pPr>
      <w:rPr>
        <w:rFonts w:ascii="Calibri" w:hAnsi="Calibri" w:cs="Times New Roman" w:hint="default"/>
        <w:b/>
        <w:i w:val="0"/>
        <w:sz w:val="24"/>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591C3F12"/>
    <w:multiLevelType w:val="hybridMultilevel"/>
    <w:tmpl w:val="C9FA2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7E581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B217C8"/>
    <w:multiLevelType w:val="multilevel"/>
    <w:tmpl w:val="564AEFEA"/>
    <w:lvl w:ilvl="0">
      <w:start w:val="1"/>
      <w:numFmt w:val="decimal"/>
      <w:lvlText w:val="%1."/>
      <w:lvlJc w:val="left"/>
      <w:pPr>
        <w:ind w:left="360" w:hanging="360"/>
      </w:pPr>
    </w:lvl>
    <w:lvl w:ilvl="1">
      <w:start w:val="1"/>
      <w:numFmt w:val="upperLetter"/>
      <w:lvlText w:val="%2."/>
      <w:lvlJc w:val="left"/>
      <w:pPr>
        <w:ind w:left="720" w:hanging="360"/>
      </w:pPr>
      <w:rPr>
        <w:rFonts w:ascii="Calibri" w:hAnsi="Calibri" w:hint="default"/>
        <w:b/>
        <w:i w:val="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E128D0"/>
    <w:multiLevelType w:val="hybridMultilevel"/>
    <w:tmpl w:val="E57C509A"/>
    <w:lvl w:ilvl="0" w:tplc="39A62106">
      <w:start w:val="1"/>
      <w:numFmt w:val="upperLetter"/>
      <w:lvlText w:val="%1."/>
      <w:lvlJc w:val="left"/>
      <w:pPr>
        <w:ind w:left="720" w:hanging="360"/>
      </w:pPr>
      <w:rPr>
        <w:rFonts w:ascii="Calibri" w:hAnsi="Calibri"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F022B60"/>
    <w:multiLevelType w:val="hybridMultilevel"/>
    <w:tmpl w:val="193EAFFE"/>
    <w:lvl w:ilvl="0" w:tplc="41666BD4">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F4537CE"/>
    <w:multiLevelType w:val="multilevel"/>
    <w:tmpl w:val="4C5275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F6A20E7"/>
    <w:multiLevelType w:val="hybridMultilevel"/>
    <w:tmpl w:val="F146A5EE"/>
    <w:lvl w:ilvl="0" w:tplc="4009000F">
      <w:start w:val="1"/>
      <w:numFmt w:val="decimal"/>
      <w:lvlText w:val="%1."/>
      <w:lvlJc w:val="left"/>
      <w:pPr>
        <w:ind w:left="1434" w:hanging="360"/>
      </w:pPr>
    </w:lvl>
    <w:lvl w:ilvl="1" w:tplc="40090019" w:tentative="1">
      <w:start w:val="1"/>
      <w:numFmt w:val="lowerLetter"/>
      <w:lvlText w:val="%2."/>
      <w:lvlJc w:val="left"/>
      <w:pPr>
        <w:ind w:left="2154" w:hanging="360"/>
      </w:pPr>
    </w:lvl>
    <w:lvl w:ilvl="2" w:tplc="4009001B" w:tentative="1">
      <w:start w:val="1"/>
      <w:numFmt w:val="lowerRoman"/>
      <w:lvlText w:val="%3."/>
      <w:lvlJc w:val="right"/>
      <w:pPr>
        <w:ind w:left="2874" w:hanging="180"/>
      </w:pPr>
    </w:lvl>
    <w:lvl w:ilvl="3" w:tplc="4009000F" w:tentative="1">
      <w:start w:val="1"/>
      <w:numFmt w:val="decimal"/>
      <w:lvlText w:val="%4."/>
      <w:lvlJc w:val="left"/>
      <w:pPr>
        <w:ind w:left="3594" w:hanging="360"/>
      </w:pPr>
    </w:lvl>
    <w:lvl w:ilvl="4" w:tplc="40090019" w:tentative="1">
      <w:start w:val="1"/>
      <w:numFmt w:val="lowerLetter"/>
      <w:lvlText w:val="%5."/>
      <w:lvlJc w:val="left"/>
      <w:pPr>
        <w:ind w:left="4314" w:hanging="360"/>
      </w:pPr>
    </w:lvl>
    <w:lvl w:ilvl="5" w:tplc="4009001B" w:tentative="1">
      <w:start w:val="1"/>
      <w:numFmt w:val="lowerRoman"/>
      <w:lvlText w:val="%6."/>
      <w:lvlJc w:val="right"/>
      <w:pPr>
        <w:ind w:left="5034" w:hanging="180"/>
      </w:pPr>
    </w:lvl>
    <w:lvl w:ilvl="6" w:tplc="4009000F" w:tentative="1">
      <w:start w:val="1"/>
      <w:numFmt w:val="decimal"/>
      <w:lvlText w:val="%7."/>
      <w:lvlJc w:val="left"/>
      <w:pPr>
        <w:ind w:left="5754" w:hanging="360"/>
      </w:pPr>
    </w:lvl>
    <w:lvl w:ilvl="7" w:tplc="40090019" w:tentative="1">
      <w:start w:val="1"/>
      <w:numFmt w:val="lowerLetter"/>
      <w:lvlText w:val="%8."/>
      <w:lvlJc w:val="left"/>
      <w:pPr>
        <w:ind w:left="6474" w:hanging="360"/>
      </w:pPr>
    </w:lvl>
    <w:lvl w:ilvl="8" w:tplc="4009001B" w:tentative="1">
      <w:start w:val="1"/>
      <w:numFmt w:val="lowerRoman"/>
      <w:lvlText w:val="%9."/>
      <w:lvlJc w:val="right"/>
      <w:pPr>
        <w:ind w:left="7194" w:hanging="180"/>
      </w:pPr>
    </w:lvl>
  </w:abstractNum>
  <w:abstractNum w:abstractNumId="40" w15:restartNumberingAfterBreak="0">
    <w:nsid w:val="612D380D"/>
    <w:multiLevelType w:val="multilevel"/>
    <w:tmpl w:val="2CEE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262449"/>
    <w:multiLevelType w:val="hybridMultilevel"/>
    <w:tmpl w:val="8C9E218A"/>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42" w15:restartNumberingAfterBreak="0">
    <w:nsid w:val="6B7109E8"/>
    <w:multiLevelType w:val="hybridMultilevel"/>
    <w:tmpl w:val="5B402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046DB2"/>
    <w:multiLevelType w:val="hybridMultilevel"/>
    <w:tmpl w:val="FBFC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B4315A"/>
    <w:multiLevelType w:val="hybridMultilevel"/>
    <w:tmpl w:val="3A92547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383328F"/>
    <w:multiLevelType w:val="hybridMultilevel"/>
    <w:tmpl w:val="AABA4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617FDA"/>
    <w:multiLevelType w:val="multilevel"/>
    <w:tmpl w:val="6220F7BA"/>
    <w:lvl w:ilvl="0">
      <w:start w:val="3"/>
      <w:numFmt w:val="decimal"/>
      <w:lvlText w:val="%1"/>
      <w:lvlJc w:val="left"/>
      <w:pPr>
        <w:ind w:left="420" w:hanging="420"/>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47" w15:restartNumberingAfterBreak="0">
    <w:nsid w:val="7BB34E85"/>
    <w:multiLevelType w:val="hybridMultilevel"/>
    <w:tmpl w:val="38F6B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E250AD"/>
    <w:multiLevelType w:val="hybridMultilevel"/>
    <w:tmpl w:val="9370B7AE"/>
    <w:lvl w:ilvl="0" w:tplc="FFFFFFFF">
      <w:start w:val="1"/>
      <w:numFmt w:val="decimal"/>
      <w:lvlText w:val="%1."/>
      <w:lvlJc w:val="left"/>
      <w:pPr>
        <w:ind w:left="1434" w:hanging="360"/>
      </w:pPr>
    </w:lvl>
    <w:lvl w:ilvl="1" w:tplc="4009000F">
      <w:start w:val="1"/>
      <w:numFmt w:val="decimal"/>
      <w:lvlText w:val="%2."/>
      <w:lvlJc w:val="left"/>
      <w:pPr>
        <w:ind w:left="720" w:hanging="360"/>
      </w:pPr>
    </w:lvl>
    <w:lvl w:ilvl="2" w:tplc="FFFFFFFF">
      <w:start w:val="1"/>
      <w:numFmt w:val="lowerRoman"/>
      <w:lvlText w:val="%3."/>
      <w:lvlJc w:val="right"/>
      <w:pPr>
        <w:ind w:left="2874" w:hanging="180"/>
      </w:pPr>
    </w:lvl>
    <w:lvl w:ilvl="3" w:tplc="0CE88DC2">
      <w:start w:val="3"/>
      <w:numFmt w:val="decimal"/>
      <w:lvlText w:val="%4)"/>
      <w:lvlJc w:val="left"/>
      <w:pPr>
        <w:ind w:left="3594" w:hanging="360"/>
      </w:pPr>
      <w:rPr>
        <w:rFonts w:hint="default"/>
      </w:r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49" w15:restartNumberingAfterBreak="0">
    <w:nsid w:val="7F4A0966"/>
    <w:multiLevelType w:val="hybridMultilevel"/>
    <w:tmpl w:val="5FA4A08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1953160">
    <w:abstractNumId w:val="1"/>
  </w:num>
  <w:num w:numId="2" w16cid:durableId="1146703452">
    <w:abstractNumId w:val="41"/>
  </w:num>
  <w:num w:numId="3" w16cid:durableId="553547610">
    <w:abstractNumId w:val="5"/>
  </w:num>
  <w:num w:numId="4" w16cid:durableId="1725566905">
    <w:abstractNumId w:val="42"/>
  </w:num>
  <w:num w:numId="5" w16cid:durableId="1254632976">
    <w:abstractNumId w:val="34"/>
  </w:num>
  <w:num w:numId="6" w16cid:durableId="1427579780">
    <w:abstractNumId w:val="11"/>
  </w:num>
  <w:num w:numId="7" w16cid:durableId="1556817300">
    <w:abstractNumId w:val="38"/>
  </w:num>
  <w:num w:numId="8" w16cid:durableId="1729182225">
    <w:abstractNumId w:val="33"/>
  </w:num>
  <w:num w:numId="9" w16cid:durableId="1365016119">
    <w:abstractNumId w:val="37"/>
  </w:num>
  <w:num w:numId="10" w16cid:durableId="884408466">
    <w:abstractNumId w:val="48"/>
  </w:num>
  <w:num w:numId="11" w16cid:durableId="1812552692">
    <w:abstractNumId w:val="39"/>
  </w:num>
  <w:num w:numId="12" w16cid:durableId="1059789441">
    <w:abstractNumId w:val="47"/>
  </w:num>
  <w:num w:numId="13" w16cid:durableId="1097752484">
    <w:abstractNumId w:val="30"/>
  </w:num>
  <w:num w:numId="14" w16cid:durableId="275450944">
    <w:abstractNumId w:val="44"/>
  </w:num>
  <w:num w:numId="15" w16cid:durableId="1727021195">
    <w:abstractNumId w:val="36"/>
  </w:num>
  <w:num w:numId="16" w16cid:durableId="1922984305">
    <w:abstractNumId w:val="45"/>
  </w:num>
  <w:num w:numId="17" w16cid:durableId="377705966">
    <w:abstractNumId w:val="26"/>
  </w:num>
  <w:num w:numId="18" w16cid:durableId="585000918">
    <w:abstractNumId w:val="19"/>
  </w:num>
  <w:num w:numId="19" w16cid:durableId="1938707735">
    <w:abstractNumId w:val="3"/>
  </w:num>
  <w:num w:numId="20" w16cid:durableId="2076660022">
    <w:abstractNumId w:val="15"/>
  </w:num>
  <w:num w:numId="21" w16cid:durableId="515312842">
    <w:abstractNumId w:val="40"/>
  </w:num>
  <w:num w:numId="22" w16cid:durableId="1935358723">
    <w:abstractNumId w:val="27"/>
  </w:num>
  <w:num w:numId="23" w16cid:durableId="1702129190">
    <w:abstractNumId w:val="9"/>
  </w:num>
  <w:num w:numId="24" w16cid:durableId="1666324599">
    <w:abstractNumId w:val="0"/>
  </w:num>
  <w:num w:numId="25" w16cid:durableId="1813865879">
    <w:abstractNumId w:val="16"/>
  </w:num>
  <w:num w:numId="26" w16cid:durableId="87163477">
    <w:abstractNumId w:val="6"/>
  </w:num>
  <w:num w:numId="27" w16cid:durableId="645278458">
    <w:abstractNumId w:val="46"/>
  </w:num>
  <w:num w:numId="28" w16cid:durableId="1773934717">
    <w:abstractNumId w:val="28"/>
  </w:num>
  <w:num w:numId="29" w16cid:durableId="710232919">
    <w:abstractNumId w:val="31"/>
  </w:num>
  <w:num w:numId="30" w16cid:durableId="1855725562">
    <w:abstractNumId w:val="4"/>
  </w:num>
  <w:num w:numId="31" w16cid:durableId="761025769">
    <w:abstractNumId w:val="20"/>
  </w:num>
  <w:num w:numId="32" w16cid:durableId="742292002">
    <w:abstractNumId w:val="23"/>
  </w:num>
  <w:num w:numId="33" w16cid:durableId="1714311221">
    <w:abstractNumId w:val="25"/>
  </w:num>
  <w:num w:numId="34" w16cid:durableId="1924298313">
    <w:abstractNumId w:val="10"/>
  </w:num>
  <w:num w:numId="35" w16cid:durableId="1900021302">
    <w:abstractNumId w:val="49"/>
  </w:num>
  <w:num w:numId="36" w16cid:durableId="1455367706">
    <w:abstractNumId w:val="35"/>
  </w:num>
  <w:num w:numId="37" w16cid:durableId="915743159">
    <w:abstractNumId w:val="24"/>
  </w:num>
  <w:num w:numId="38" w16cid:durableId="1082529040">
    <w:abstractNumId w:val="17"/>
  </w:num>
  <w:num w:numId="39" w16cid:durableId="124403006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63321536">
    <w:abstractNumId w:val="0"/>
  </w:num>
  <w:num w:numId="41" w16cid:durableId="1381784425">
    <w:abstractNumId w:val="29"/>
  </w:num>
  <w:num w:numId="42" w16cid:durableId="2133282263">
    <w:abstractNumId w:val="12"/>
  </w:num>
  <w:num w:numId="43" w16cid:durableId="1739938983">
    <w:abstractNumId w:val="14"/>
  </w:num>
  <w:num w:numId="44" w16cid:durableId="1662657698">
    <w:abstractNumId w:val="8"/>
  </w:num>
  <w:num w:numId="45" w16cid:durableId="411200598">
    <w:abstractNumId w:val="43"/>
  </w:num>
  <w:num w:numId="46" w16cid:durableId="655915122">
    <w:abstractNumId w:val="2"/>
  </w:num>
  <w:num w:numId="47" w16cid:durableId="1097560790">
    <w:abstractNumId w:val="22"/>
  </w:num>
  <w:num w:numId="48" w16cid:durableId="1037051627">
    <w:abstractNumId w:val="18"/>
  </w:num>
  <w:num w:numId="49" w16cid:durableId="338123425">
    <w:abstractNumId w:val="7"/>
  </w:num>
  <w:num w:numId="50" w16cid:durableId="45448928">
    <w:abstractNumId w:val="21"/>
  </w:num>
  <w:num w:numId="51" w16cid:durableId="1624992295">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22C"/>
    <w:rsid w:val="0000122C"/>
    <w:rsid w:val="00011A41"/>
    <w:rsid w:val="000146A6"/>
    <w:rsid w:val="00014F60"/>
    <w:rsid w:val="0002643D"/>
    <w:rsid w:val="000267B0"/>
    <w:rsid w:val="000441F0"/>
    <w:rsid w:val="00046385"/>
    <w:rsid w:val="00063D7D"/>
    <w:rsid w:val="000662A1"/>
    <w:rsid w:val="00070A7F"/>
    <w:rsid w:val="00071382"/>
    <w:rsid w:val="00072386"/>
    <w:rsid w:val="00076347"/>
    <w:rsid w:val="00081813"/>
    <w:rsid w:val="00085CB1"/>
    <w:rsid w:val="000A63CE"/>
    <w:rsid w:val="000B2B02"/>
    <w:rsid w:val="000B7007"/>
    <w:rsid w:val="000C003D"/>
    <w:rsid w:val="000C68B5"/>
    <w:rsid w:val="000D04EE"/>
    <w:rsid w:val="000D1FBB"/>
    <w:rsid w:val="000D2CDD"/>
    <w:rsid w:val="000D5E4C"/>
    <w:rsid w:val="000F3D9E"/>
    <w:rsid w:val="0010011D"/>
    <w:rsid w:val="00117939"/>
    <w:rsid w:val="00120E83"/>
    <w:rsid w:val="0012729E"/>
    <w:rsid w:val="001300A3"/>
    <w:rsid w:val="001345E2"/>
    <w:rsid w:val="001356CC"/>
    <w:rsid w:val="00144E9E"/>
    <w:rsid w:val="00155EC6"/>
    <w:rsid w:val="00157BB2"/>
    <w:rsid w:val="00163734"/>
    <w:rsid w:val="00175F97"/>
    <w:rsid w:val="00185005"/>
    <w:rsid w:val="0019793B"/>
    <w:rsid w:val="001A18D5"/>
    <w:rsid w:val="001B155C"/>
    <w:rsid w:val="001C7170"/>
    <w:rsid w:val="001D7809"/>
    <w:rsid w:val="001E6264"/>
    <w:rsid w:val="001E6AC7"/>
    <w:rsid w:val="001F4291"/>
    <w:rsid w:val="00210528"/>
    <w:rsid w:val="002265AC"/>
    <w:rsid w:val="002328A2"/>
    <w:rsid w:val="00245113"/>
    <w:rsid w:val="00246369"/>
    <w:rsid w:val="00247B77"/>
    <w:rsid w:val="002505F6"/>
    <w:rsid w:val="00250C59"/>
    <w:rsid w:val="002528C8"/>
    <w:rsid w:val="00252B6C"/>
    <w:rsid w:val="00256E2F"/>
    <w:rsid w:val="00262263"/>
    <w:rsid w:val="00262F2C"/>
    <w:rsid w:val="002642E1"/>
    <w:rsid w:val="00272980"/>
    <w:rsid w:val="0027395E"/>
    <w:rsid w:val="002836DB"/>
    <w:rsid w:val="00283E89"/>
    <w:rsid w:val="002870D7"/>
    <w:rsid w:val="002928E3"/>
    <w:rsid w:val="002A3D46"/>
    <w:rsid w:val="002B2F90"/>
    <w:rsid w:val="002B42AB"/>
    <w:rsid w:val="002B5929"/>
    <w:rsid w:val="002B72AA"/>
    <w:rsid w:val="002C7BAC"/>
    <w:rsid w:val="002D0163"/>
    <w:rsid w:val="002D2447"/>
    <w:rsid w:val="002E26E7"/>
    <w:rsid w:val="00300F25"/>
    <w:rsid w:val="00301015"/>
    <w:rsid w:val="00314955"/>
    <w:rsid w:val="00315173"/>
    <w:rsid w:val="00321C7D"/>
    <w:rsid w:val="0033143E"/>
    <w:rsid w:val="003333F8"/>
    <w:rsid w:val="00333E46"/>
    <w:rsid w:val="00356076"/>
    <w:rsid w:val="00361769"/>
    <w:rsid w:val="003620C3"/>
    <w:rsid w:val="003650C8"/>
    <w:rsid w:val="00366CB8"/>
    <w:rsid w:val="0036715E"/>
    <w:rsid w:val="00384E49"/>
    <w:rsid w:val="00384FF3"/>
    <w:rsid w:val="00385B95"/>
    <w:rsid w:val="003A1CBD"/>
    <w:rsid w:val="003A4D9F"/>
    <w:rsid w:val="003B0D12"/>
    <w:rsid w:val="003C0922"/>
    <w:rsid w:val="003C3645"/>
    <w:rsid w:val="003C681F"/>
    <w:rsid w:val="003E68F4"/>
    <w:rsid w:val="003E7C7A"/>
    <w:rsid w:val="003F2DCC"/>
    <w:rsid w:val="004051BA"/>
    <w:rsid w:val="004360B3"/>
    <w:rsid w:val="00437266"/>
    <w:rsid w:val="00443B90"/>
    <w:rsid w:val="00450323"/>
    <w:rsid w:val="00453229"/>
    <w:rsid w:val="00453349"/>
    <w:rsid w:val="0047498B"/>
    <w:rsid w:val="0047706B"/>
    <w:rsid w:val="00477659"/>
    <w:rsid w:val="004859AC"/>
    <w:rsid w:val="00491D1B"/>
    <w:rsid w:val="0049293D"/>
    <w:rsid w:val="004A1D7F"/>
    <w:rsid w:val="004A4DB2"/>
    <w:rsid w:val="004B2B20"/>
    <w:rsid w:val="004B3B60"/>
    <w:rsid w:val="004B707C"/>
    <w:rsid w:val="004C0313"/>
    <w:rsid w:val="004C0A11"/>
    <w:rsid w:val="004C3236"/>
    <w:rsid w:val="004C5DD2"/>
    <w:rsid w:val="004E29FC"/>
    <w:rsid w:val="004F2A76"/>
    <w:rsid w:val="005007C2"/>
    <w:rsid w:val="005026B7"/>
    <w:rsid w:val="00506615"/>
    <w:rsid w:val="0050706C"/>
    <w:rsid w:val="005225B2"/>
    <w:rsid w:val="005317B0"/>
    <w:rsid w:val="005325AE"/>
    <w:rsid w:val="00535217"/>
    <w:rsid w:val="00542AA8"/>
    <w:rsid w:val="00546A7A"/>
    <w:rsid w:val="00550472"/>
    <w:rsid w:val="00550FB9"/>
    <w:rsid w:val="00561259"/>
    <w:rsid w:val="00563D6E"/>
    <w:rsid w:val="00564BCC"/>
    <w:rsid w:val="00573855"/>
    <w:rsid w:val="00576566"/>
    <w:rsid w:val="00582CE0"/>
    <w:rsid w:val="00585B80"/>
    <w:rsid w:val="005A009E"/>
    <w:rsid w:val="005A038D"/>
    <w:rsid w:val="005A18B6"/>
    <w:rsid w:val="005A2CEA"/>
    <w:rsid w:val="005A6FD4"/>
    <w:rsid w:val="005B1E53"/>
    <w:rsid w:val="005B4AAF"/>
    <w:rsid w:val="005B6A8F"/>
    <w:rsid w:val="005C6692"/>
    <w:rsid w:val="005C71D2"/>
    <w:rsid w:val="005D3369"/>
    <w:rsid w:val="005E699D"/>
    <w:rsid w:val="005F75EE"/>
    <w:rsid w:val="00600F2E"/>
    <w:rsid w:val="0060630B"/>
    <w:rsid w:val="00611D1A"/>
    <w:rsid w:val="006206BD"/>
    <w:rsid w:val="006234F9"/>
    <w:rsid w:val="00636F88"/>
    <w:rsid w:val="006443B0"/>
    <w:rsid w:val="0064613C"/>
    <w:rsid w:val="006519FE"/>
    <w:rsid w:val="006530C2"/>
    <w:rsid w:val="00656784"/>
    <w:rsid w:val="0066514F"/>
    <w:rsid w:val="0067047B"/>
    <w:rsid w:val="00682A02"/>
    <w:rsid w:val="006847A0"/>
    <w:rsid w:val="006851F5"/>
    <w:rsid w:val="00692713"/>
    <w:rsid w:val="00692AC6"/>
    <w:rsid w:val="006A46D0"/>
    <w:rsid w:val="006B4F9F"/>
    <w:rsid w:val="006B705F"/>
    <w:rsid w:val="006B711D"/>
    <w:rsid w:val="006C1720"/>
    <w:rsid w:val="006C204A"/>
    <w:rsid w:val="006D3A6A"/>
    <w:rsid w:val="006D3C74"/>
    <w:rsid w:val="006D7F84"/>
    <w:rsid w:val="006E60F4"/>
    <w:rsid w:val="006F0377"/>
    <w:rsid w:val="006F2061"/>
    <w:rsid w:val="00701870"/>
    <w:rsid w:val="00705EFE"/>
    <w:rsid w:val="00714013"/>
    <w:rsid w:val="007209D6"/>
    <w:rsid w:val="00723F02"/>
    <w:rsid w:val="00731234"/>
    <w:rsid w:val="007425F8"/>
    <w:rsid w:val="00744E3B"/>
    <w:rsid w:val="00767FD4"/>
    <w:rsid w:val="007852E5"/>
    <w:rsid w:val="00785AF0"/>
    <w:rsid w:val="00790183"/>
    <w:rsid w:val="007953F8"/>
    <w:rsid w:val="007977E5"/>
    <w:rsid w:val="007A1EAF"/>
    <w:rsid w:val="007A4734"/>
    <w:rsid w:val="007B7376"/>
    <w:rsid w:val="007C133D"/>
    <w:rsid w:val="007C251F"/>
    <w:rsid w:val="007C4414"/>
    <w:rsid w:val="007C4E44"/>
    <w:rsid w:val="007E4916"/>
    <w:rsid w:val="00802076"/>
    <w:rsid w:val="00812070"/>
    <w:rsid w:val="00814493"/>
    <w:rsid w:val="0082078C"/>
    <w:rsid w:val="008224B2"/>
    <w:rsid w:val="008225FE"/>
    <w:rsid w:val="00832109"/>
    <w:rsid w:val="0083403E"/>
    <w:rsid w:val="00846288"/>
    <w:rsid w:val="00850196"/>
    <w:rsid w:val="008527B2"/>
    <w:rsid w:val="008646F7"/>
    <w:rsid w:val="008658DA"/>
    <w:rsid w:val="008762B9"/>
    <w:rsid w:val="0089172E"/>
    <w:rsid w:val="00897D94"/>
    <w:rsid w:val="008A3962"/>
    <w:rsid w:val="008A5C21"/>
    <w:rsid w:val="008B3A20"/>
    <w:rsid w:val="008C537D"/>
    <w:rsid w:val="008D00C9"/>
    <w:rsid w:val="008E0F96"/>
    <w:rsid w:val="008E45BA"/>
    <w:rsid w:val="008E5C51"/>
    <w:rsid w:val="008E6812"/>
    <w:rsid w:val="008F1149"/>
    <w:rsid w:val="008F5CD8"/>
    <w:rsid w:val="0090384C"/>
    <w:rsid w:val="00904B12"/>
    <w:rsid w:val="009104F1"/>
    <w:rsid w:val="0091219B"/>
    <w:rsid w:val="00934DDA"/>
    <w:rsid w:val="009411D1"/>
    <w:rsid w:val="009440AC"/>
    <w:rsid w:val="00947038"/>
    <w:rsid w:val="009615E4"/>
    <w:rsid w:val="009634C3"/>
    <w:rsid w:val="00965B33"/>
    <w:rsid w:val="0097392F"/>
    <w:rsid w:val="009765E2"/>
    <w:rsid w:val="00977074"/>
    <w:rsid w:val="00982903"/>
    <w:rsid w:val="00986FF7"/>
    <w:rsid w:val="0099554C"/>
    <w:rsid w:val="00997BB6"/>
    <w:rsid w:val="009A5708"/>
    <w:rsid w:val="009B5301"/>
    <w:rsid w:val="009D0583"/>
    <w:rsid w:val="009D4A5C"/>
    <w:rsid w:val="009D5CD7"/>
    <w:rsid w:val="009E28C3"/>
    <w:rsid w:val="009F405C"/>
    <w:rsid w:val="009F63D3"/>
    <w:rsid w:val="009F6DB6"/>
    <w:rsid w:val="00A019E8"/>
    <w:rsid w:val="00A1191E"/>
    <w:rsid w:val="00A12681"/>
    <w:rsid w:val="00A12780"/>
    <w:rsid w:val="00A24528"/>
    <w:rsid w:val="00A27703"/>
    <w:rsid w:val="00A27E7A"/>
    <w:rsid w:val="00A47F75"/>
    <w:rsid w:val="00A616CB"/>
    <w:rsid w:val="00A62388"/>
    <w:rsid w:val="00A649D0"/>
    <w:rsid w:val="00A75C91"/>
    <w:rsid w:val="00A84841"/>
    <w:rsid w:val="00A92BAA"/>
    <w:rsid w:val="00AA61CB"/>
    <w:rsid w:val="00AB1CE4"/>
    <w:rsid w:val="00AB24BE"/>
    <w:rsid w:val="00AB3D19"/>
    <w:rsid w:val="00AB3ED3"/>
    <w:rsid w:val="00AB75D0"/>
    <w:rsid w:val="00AC37A8"/>
    <w:rsid w:val="00AC444E"/>
    <w:rsid w:val="00AC6803"/>
    <w:rsid w:val="00AD1BAF"/>
    <w:rsid w:val="00AE534C"/>
    <w:rsid w:val="00AE586C"/>
    <w:rsid w:val="00AF2BC6"/>
    <w:rsid w:val="00AF45B6"/>
    <w:rsid w:val="00AF7A8F"/>
    <w:rsid w:val="00B05C49"/>
    <w:rsid w:val="00B10547"/>
    <w:rsid w:val="00B11C26"/>
    <w:rsid w:val="00B2165B"/>
    <w:rsid w:val="00B2512C"/>
    <w:rsid w:val="00B2666C"/>
    <w:rsid w:val="00B36DF7"/>
    <w:rsid w:val="00B41A01"/>
    <w:rsid w:val="00B41E4E"/>
    <w:rsid w:val="00B53954"/>
    <w:rsid w:val="00B572B9"/>
    <w:rsid w:val="00B624B3"/>
    <w:rsid w:val="00B62FF6"/>
    <w:rsid w:val="00B708A1"/>
    <w:rsid w:val="00B71E6F"/>
    <w:rsid w:val="00B8010C"/>
    <w:rsid w:val="00B941D3"/>
    <w:rsid w:val="00B94F23"/>
    <w:rsid w:val="00B9527E"/>
    <w:rsid w:val="00B97974"/>
    <w:rsid w:val="00BA3BD1"/>
    <w:rsid w:val="00BB1799"/>
    <w:rsid w:val="00BB1CA1"/>
    <w:rsid w:val="00BB395F"/>
    <w:rsid w:val="00BB3ED0"/>
    <w:rsid w:val="00BC3052"/>
    <w:rsid w:val="00BC40F2"/>
    <w:rsid w:val="00BC426E"/>
    <w:rsid w:val="00BD5B5A"/>
    <w:rsid w:val="00BD67F5"/>
    <w:rsid w:val="00BE2921"/>
    <w:rsid w:val="00BE2D5D"/>
    <w:rsid w:val="00BE6791"/>
    <w:rsid w:val="00BE7B22"/>
    <w:rsid w:val="00BF7C2A"/>
    <w:rsid w:val="00C02809"/>
    <w:rsid w:val="00C224AF"/>
    <w:rsid w:val="00C31819"/>
    <w:rsid w:val="00C55CA6"/>
    <w:rsid w:val="00C652DE"/>
    <w:rsid w:val="00C65F95"/>
    <w:rsid w:val="00C81DFB"/>
    <w:rsid w:val="00C9401A"/>
    <w:rsid w:val="00C96684"/>
    <w:rsid w:val="00C97309"/>
    <w:rsid w:val="00CA4114"/>
    <w:rsid w:val="00CA5DF3"/>
    <w:rsid w:val="00CB0113"/>
    <w:rsid w:val="00CB512D"/>
    <w:rsid w:val="00CC01EA"/>
    <w:rsid w:val="00CC311C"/>
    <w:rsid w:val="00CC7F7A"/>
    <w:rsid w:val="00CF65BF"/>
    <w:rsid w:val="00D05B7C"/>
    <w:rsid w:val="00D14EA7"/>
    <w:rsid w:val="00D16900"/>
    <w:rsid w:val="00D253D9"/>
    <w:rsid w:val="00D26AD0"/>
    <w:rsid w:val="00D40FD0"/>
    <w:rsid w:val="00D4401E"/>
    <w:rsid w:val="00D53141"/>
    <w:rsid w:val="00D622B5"/>
    <w:rsid w:val="00D66D15"/>
    <w:rsid w:val="00D71030"/>
    <w:rsid w:val="00D803DB"/>
    <w:rsid w:val="00D809D5"/>
    <w:rsid w:val="00D8103F"/>
    <w:rsid w:val="00D823C7"/>
    <w:rsid w:val="00D83CB6"/>
    <w:rsid w:val="00D853EC"/>
    <w:rsid w:val="00D95961"/>
    <w:rsid w:val="00DA6636"/>
    <w:rsid w:val="00DC136E"/>
    <w:rsid w:val="00DC1FE4"/>
    <w:rsid w:val="00DC68AB"/>
    <w:rsid w:val="00DD21DB"/>
    <w:rsid w:val="00DD4E71"/>
    <w:rsid w:val="00DE383B"/>
    <w:rsid w:val="00DE5DDB"/>
    <w:rsid w:val="00DE6E49"/>
    <w:rsid w:val="00DF33FA"/>
    <w:rsid w:val="00E06F31"/>
    <w:rsid w:val="00E1259E"/>
    <w:rsid w:val="00E165D2"/>
    <w:rsid w:val="00E17BC8"/>
    <w:rsid w:val="00E34784"/>
    <w:rsid w:val="00E458F9"/>
    <w:rsid w:val="00E4683A"/>
    <w:rsid w:val="00E47836"/>
    <w:rsid w:val="00E5395F"/>
    <w:rsid w:val="00E55CDA"/>
    <w:rsid w:val="00E56978"/>
    <w:rsid w:val="00E57DB4"/>
    <w:rsid w:val="00E664B5"/>
    <w:rsid w:val="00E7073C"/>
    <w:rsid w:val="00E728B3"/>
    <w:rsid w:val="00E73268"/>
    <w:rsid w:val="00E80F60"/>
    <w:rsid w:val="00E81A20"/>
    <w:rsid w:val="00E83BD5"/>
    <w:rsid w:val="00E91239"/>
    <w:rsid w:val="00E9357E"/>
    <w:rsid w:val="00E944AA"/>
    <w:rsid w:val="00E95C42"/>
    <w:rsid w:val="00EA1611"/>
    <w:rsid w:val="00EC72EB"/>
    <w:rsid w:val="00EE250E"/>
    <w:rsid w:val="00F05D94"/>
    <w:rsid w:val="00F11A48"/>
    <w:rsid w:val="00F12EF0"/>
    <w:rsid w:val="00F16178"/>
    <w:rsid w:val="00F16759"/>
    <w:rsid w:val="00F23FF6"/>
    <w:rsid w:val="00F26046"/>
    <w:rsid w:val="00F275EE"/>
    <w:rsid w:val="00F33428"/>
    <w:rsid w:val="00F43E4E"/>
    <w:rsid w:val="00F55C0C"/>
    <w:rsid w:val="00F57589"/>
    <w:rsid w:val="00F601C2"/>
    <w:rsid w:val="00F63E16"/>
    <w:rsid w:val="00F66356"/>
    <w:rsid w:val="00F74B18"/>
    <w:rsid w:val="00F908F0"/>
    <w:rsid w:val="00F93D29"/>
    <w:rsid w:val="00FA2174"/>
    <w:rsid w:val="00FB0C13"/>
    <w:rsid w:val="00FB1F93"/>
    <w:rsid w:val="00FB400F"/>
    <w:rsid w:val="00FB7F71"/>
    <w:rsid w:val="00FC0540"/>
    <w:rsid w:val="00FC4C44"/>
    <w:rsid w:val="00FD006A"/>
    <w:rsid w:val="00FD696B"/>
    <w:rsid w:val="00FD7353"/>
    <w:rsid w:val="00FF24BF"/>
    <w:rsid w:val="00FF401B"/>
    <w:rsid w:val="00FF5550"/>
    <w:rsid w:val="00FF6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54F45A"/>
  <w15:docId w15:val="{DEE17E6D-C1F7-4919-99C7-77F834A4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BD67F5"/>
    <w:pPr>
      <w:keepNext/>
      <w:keepLines/>
      <w:numPr>
        <w:numId w:val="33"/>
      </w:numPr>
      <w:tabs>
        <w:tab w:val="left" w:pos="0"/>
      </w:tabs>
      <w:spacing w:before="240" w:after="240" w:line="240" w:lineRule="auto"/>
      <w:ind w:left="567" w:hanging="567"/>
      <w:outlineLvl w:val="0"/>
    </w:pPr>
    <w:rPr>
      <w:rFonts w:asciiTheme="majorHAnsi" w:hAnsiTheme="majorHAnsi" w:cstheme="majorHAnsi"/>
      <w:b/>
      <w:bCs/>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AE586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7C44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14"/>
    <w:rPr>
      <w:rFonts w:ascii="Tahoma" w:hAnsi="Tahoma" w:cs="Tahoma"/>
      <w:sz w:val="16"/>
      <w:szCs w:val="16"/>
    </w:rPr>
  </w:style>
  <w:style w:type="paragraph" w:styleId="ListParagraph">
    <w:name w:val="List Paragraph"/>
    <w:basedOn w:val="Normal"/>
    <w:link w:val="ListParagraphChar"/>
    <w:uiPriority w:val="34"/>
    <w:qFormat/>
    <w:rsid w:val="007C4414"/>
    <w:pPr>
      <w:spacing w:after="200"/>
      <w:ind w:left="720"/>
      <w:contextualSpacing/>
    </w:pPr>
    <w:rPr>
      <w:rFonts w:ascii="Times New Roman" w:eastAsiaTheme="minorEastAsia" w:hAnsi="Times New Roman" w:cs="Times New Roman"/>
      <w:szCs w:val="24"/>
      <w:lang w:val="en-IN" w:eastAsia="en-IN"/>
    </w:rPr>
  </w:style>
  <w:style w:type="character" w:customStyle="1" w:styleId="ListParagraphChar">
    <w:name w:val="List Paragraph Char"/>
    <w:basedOn w:val="DefaultParagraphFont"/>
    <w:link w:val="ListParagraph"/>
    <w:uiPriority w:val="34"/>
    <w:locked/>
    <w:rsid w:val="007C4414"/>
    <w:rPr>
      <w:rFonts w:ascii="Times New Roman" w:eastAsiaTheme="minorEastAsia" w:hAnsi="Times New Roman" w:cs="Times New Roman"/>
      <w:szCs w:val="24"/>
      <w:lang w:val="en-IN" w:eastAsia="en-IN"/>
    </w:rPr>
  </w:style>
  <w:style w:type="paragraph" w:styleId="TOCHeading">
    <w:name w:val="TOC Heading"/>
    <w:basedOn w:val="Heading1"/>
    <w:next w:val="Normal"/>
    <w:uiPriority w:val="39"/>
    <w:unhideWhenUsed/>
    <w:qFormat/>
    <w:rsid w:val="007C4414"/>
    <w:pPr>
      <w:tabs>
        <w:tab w:val="left" w:pos="360"/>
      </w:tabs>
      <w:outlineLvl w:val="9"/>
    </w:pPr>
    <w:rPr>
      <w:rFonts w:eastAsiaTheme="majorEastAsia"/>
      <w:b w:val="0"/>
      <w:color w:val="365F91" w:themeColor="accent1" w:themeShade="BF"/>
      <w:sz w:val="32"/>
      <w:szCs w:val="32"/>
    </w:rPr>
  </w:style>
  <w:style w:type="paragraph" w:styleId="TOC2">
    <w:name w:val="toc 2"/>
    <w:basedOn w:val="Normal"/>
    <w:next w:val="Normal"/>
    <w:autoRedefine/>
    <w:uiPriority w:val="39"/>
    <w:unhideWhenUsed/>
    <w:rsid w:val="007C4414"/>
    <w:pPr>
      <w:spacing w:after="100" w:line="240" w:lineRule="exact"/>
      <w:ind w:left="220"/>
    </w:pPr>
    <w:rPr>
      <w:rFonts w:ascii="Times New Roman" w:eastAsiaTheme="minorHAnsi" w:hAnsi="Times New Roman" w:cs="Times New Roman"/>
      <w:szCs w:val="24"/>
    </w:rPr>
  </w:style>
  <w:style w:type="paragraph" w:styleId="NormalWeb">
    <w:name w:val="Normal (Web)"/>
    <w:basedOn w:val="Normal"/>
    <w:uiPriority w:val="99"/>
    <w:unhideWhenUsed/>
    <w:rsid w:val="007C441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rsid w:val="00AE586C"/>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BD67F5"/>
    <w:rPr>
      <w:rFonts w:asciiTheme="majorHAnsi" w:hAnsiTheme="majorHAnsi" w:cstheme="majorHAnsi"/>
      <w:b/>
      <w:bCs/>
      <w:sz w:val="40"/>
      <w:szCs w:val="40"/>
    </w:rPr>
  </w:style>
  <w:style w:type="paragraph" w:styleId="NoSpacing">
    <w:name w:val="No Spacing"/>
    <w:uiPriority w:val="1"/>
    <w:qFormat/>
    <w:rsid w:val="00AE586C"/>
    <w:pPr>
      <w:spacing w:line="240" w:lineRule="auto"/>
    </w:pPr>
  </w:style>
  <w:style w:type="paragraph" w:styleId="TOC1">
    <w:name w:val="toc 1"/>
    <w:basedOn w:val="Normal"/>
    <w:next w:val="Normal"/>
    <w:autoRedefine/>
    <w:uiPriority w:val="39"/>
    <w:unhideWhenUsed/>
    <w:rsid w:val="00E95C42"/>
    <w:pPr>
      <w:tabs>
        <w:tab w:val="left" w:pos="440"/>
        <w:tab w:val="right" w:leader="dot" w:pos="9350"/>
      </w:tabs>
      <w:spacing w:after="100"/>
    </w:pPr>
  </w:style>
  <w:style w:type="character" w:styleId="Hyperlink">
    <w:name w:val="Hyperlink"/>
    <w:basedOn w:val="DefaultParagraphFont"/>
    <w:uiPriority w:val="99"/>
    <w:unhideWhenUsed/>
    <w:rsid w:val="00E95C42"/>
    <w:rPr>
      <w:color w:val="0000FF" w:themeColor="hyperlink"/>
      <w:u w:val="single"/>
    </w:rPr>
  </w:style>
  <w:style w:type="paragraph" w:styleId="Header">
    <w:name w:val="header"/>
    <w:basedOn w:val="Normal"/>
    <w:link w:val="HeaderChar"/>
    <w:uiPriority w:val="99"/>
    <w:unhideWhenUsed/>
    <w:rsid w:val="00E95C42"/>
    <w:pPr>
      <w:tabs>
        <w:tab w:val="center" w:pos="4513"/>
        <w:tab w:val="right" w:pos="9026"/>
      </w:tabs>
      <w:spacing w:line="240" w:lineRule="auto"/>
    </w:pPr>
  </w:style>
  <w:style w:type="character" w:customStyle="1" w:styleId="HeaderChar">
    <w:name w:val="Header Char"/>
    <w:basedOn w:val="DefaultParagraphFont"/>
    <w:link w:val="Header"/>
    <w:uiPriority w:val="99"/>
    <w:rsid w:val="00E95C42"/>
  </w:style>
  <w:style w:type="paragraph" w:styleId="Footer">
    <w:name w:val="footer"/>
    <w:basedOn w:val="Normal"/>
    <w:link w:val="FooterChar"/>
    <w:uiPriority w:val="99"/>
    <w:unhideWhenUsed/>
    <w:rsid w:val="00E95C42"/>
    <w:pPr>
      <w:tabs>
        <w:tab w:val="center" w:pos="4513"/>
        <w:tab w:val="right" w:pos="9026"/>
      </w:tabs>
      <w:spacing w:line="240" w:lineRule="auto"/>
    </w:pPr>
  </w:style>
  <w:style w:type="character" w:customStyle="1" w:styleId="FooterChar">
    <w:name w:val="Footer Char"/>
    <w:basedOn w:val="DefaultParagraphFont"/>
    <w:link w:val="Footer"/>
    <w:uiPriority w:val="99"/>
    <w:rsid w:val="00E95C42"/>
  </w:style>
  <w:style w:type="numbering" w:customStyle="1" w:styleId="Style1">
    <w:name w:val="Style1"/>
    <w:uiPriority w:val="99"/>
    <w:rsid w:val="00E06F31"/>
    <w:pPr>
      <w:numPr>
        <w:numId w:val="1"/>
      </w:numPr>
    </w:pPr>
  </w:style>
  <w:style w:type="table" w:styleId="TableGrid">
    <w:name w:val="Table Grid"/>
    <w:basedOn w:val="TableNormal"/>
    <w:uiPriority w:val="39"/>
    <w:rsid w:val="00D83CB6"/>
    <w:pPr>
      <w:spacing w:line="240" w:lineRule="auto"/>
    </w:pPr>
    <w:rPr>
      <w:rFonts w:asciiTheme="minorHAnsi" w:eastAsiaTheme="minorHAnsi" w:hAnsi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Heading2"/>
    <w:link w:val="heading2Char0"/>
    <w:qFormat/>
    <w:rsid w:val="00210528"/>
    <w:rPr>
      <w:rFonts w:ascii="Times New Roman" w:hAnsi="Times New Roman"/>
    </w:rPr>
  </w:style>
  <w:style w:type="character" w:customStyle="1" w:styleId="Heading2Char">
    <w:name w:val="Heading 2 Char"/>
    <w:basedOn w:val="DefaultParagraphFont"/>
    <w:link w:val="Heading2"/>
    <w:rsid w:val="00210528"/>
    <w:rPr>
      <w:sz w:val="32"/>
      <w:szCs w:val="32"/>
    </w:rPr>
  </w:style>
  <w:style w:type="character" w:customStyle="1" w:styleId="heading2Char0">
    <w:name w:val="heading 2 Char"/>
    <w:basedOn w:val="Heading2Char"/>
    <w:link w:val="Heading21"/>
    <w:rsid w:val="00210528"/>
    <w:rPr>
      <w:rFonts w:ascii="Times New Roman" w:hAnsi="Times New Roman"/>
      <w:sz w:val="32"/>
      <w:szCs w:val="32"/>
    </w:rPr>
  </w:style>
  <w:style w:type="character" w:styleId="UnresolvedMention">
    <w:name w:val="Unresolved Mention"/>
    <w:basedOn w:val="DefaultParagraphFont"/>
    <w:uiPriority w:val="99"/>
    <w:semiHidden/>
    <w:unhideWhenUsed/>
    <w:rsid w:val="001300A3"/>
    <w:rPr>
      <w:color w:val="605E5C"/>
      <w:shd w:val="clear" w:color="auto" w:fill="E1DFDD"/>
    </w:rPr>
  </w:style>
  <w:style w:type="character" w:styleId="FollowedHyperlink">
    <w:name w:val="FollowedHyperlink"/>
    <w:basedOn w:val="DefaultParagraphFont"/>
    <w:uiPriority w:val="99"/>
    <w:semiHidden/>
    <w:unhideWhenUsed/>
    <w:rsid w:val="001300A3"/>
    <w:rPr>
      <w:color w:val="800080" w:themeColor="followedHyperlink"/>
      <w:u w:val="single"/>
    </w:rPr>
  </w:style>
  <w:style w:type="character" w:styleId="Strong">
    <w:name w:val="Strong"/>
    <w:basedOn w:val="DefaultParagraphFont"/>
    <w:uiPriority w:val="22"/>
    <w:qFormat/>
    <w:rsid w:val="003C09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1561">
      <w:bodyDiv w:val="1"/>
      <w:marLeft w:val="0"/>
      <w:marRight w:val="0"/>
      <w:marTop w:val="0"/>
      <w:marBottom w:val="0"/>
      <w:divBdr>
        <w:top w:val="none" w:sz="0" w:space="0" w:color="auto"/>
        <w:left w:val="none" w:sz="0" w:space="0" w:color="auto"/>
        <w:bottom w:val="none" w:sz="0" w:space="0" w:color="auto"/>
        <w:right w:val="none" w:sz="0" w:space="0" w:color="auto"/>
      </w:divBdr>
    </w:div>
    <w:div w:id="111679389">
      <w:bodyDiv w:val="1"/>
      <w:marLeft w:val="0"/>
      <w:marRight w:val="0"/>
      <w:marTop w:val="0"/>
      <w:marBottom w:val="0"/>
      <w:divBdr>
        <w:top w:val="none" w:sz="0" w:space="0" w:color="auto"/>
        <w:left w:val="none" w:sz="0" w:space="0" w:color="auto"/>
        <w:bottom w:val="none" w:sz="0" w:space="0" w:color="auto"/>
        <w:right w:val="none" w:sz="0" w:space="0" w:color="auto"/>
      </w:divBdr>
      <w:divsChild>
        <w:div w:id="600187625">
          <w:marLeft w:val="0"/>
          <w:marRight w:val="0"/>
          <w:marTop w:val="0"/>
          <w:marBottom w:val="0"/>
          <w:divBdr>
            <w:top w:val="none" w:sz="0" w:space="0" w:color="auto"/>
            <w:left w:val="none" w:sz="0" w:space="0" w:color="auto"/>
            <w:bottom w:val="none" w:sz="0" w:space="0" w:color="auto"/>
            <w:right w:val="none" w:sz="0" w:space="0" w:color="auto"/>
          </w:divBdr>
          <w:divsChild>
            <w:div w:id="277417622">
              <w:marLeft w:val="0"/>
              <w:marRight w:val="0"/>
              <w:marTop w:val="0"/>
              <w:marBottom w:val="0"/>
              <w:divBdr>
                <w:top w:val="none" w:sz="0" w:space="0" w:color="auto"/>
                <w:left w:val="none" w:sz="0" w:space="0" w:color="auto"/>
                <w:bottom w:val="none" w:sz="0" w:space="0" w:color="auto"/>
                <w:right w:val="none" w:sz="0" w:space="0" w:color="auto"/>
              </w:divBdr>
              <w:divsChild>
                <w:div w:id="417873551">
                  <w:marLeft w:val="0"/>
                  <w:marRight w:val="0"/>
                  <w:marTop w:val="0"/>
                  <w:marBottom w:val="0"/>
                  <w:divBdr>
                    <w:top w:val="none" w:sz="0" w:space="0" w:color="auto"/>
                    <w:left w:val="none" w:sz="0" w:space="0" w:color="auto"/>
                    <w:bottom w:val="none" w:sz="0" w:space="0" w:color="auto"/>
                    <w:right w:val="none" w:sz="0" w:space="0" w:color="auto"/>
                  </w:divBdr>
                  <w:divsChild>
                    <w:div w:id="6160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86707">
          <w:marLeft w:val="0"/>
          <w:marRight w:val="0"/>
          <w:marTop w:val="0"/>
          <w:marBottom w:val="0"/>
          <w:divBdr>
            <w:top w:val="none" w:sz="0" w:space="0" w:color="auto"/>
            <w:left w:val="none" w:sz="0" w:space="0" w:color="auto"/>
            <w:bottom w:val="none" w:sz="0" w:space="0" w:color="auto"/>
            <w:right w:val="none" w:sz="0" w:space="0" w:color="auto"/>
          </w:divBdr>
          <w:divsChild>
            <w:div w:id="2101019456">
              <w:marLeft w:val="0"/>
              <w:marRight w:val="0"/>
              <w:marTop w:val="0"/>
              <w:marBottom w:val="0"/>
              <w:divBdr>
                <w:top w:val="none" w:sz="0" w:space="0" w:color="auto"/>
                <w:left w:val="none" w:sz="0" w:space="0" w:color="auto"/>
                <w:bottom w:val="none" w:sz="0" w:space="0" w:color="auto"/>
                <w:right w:val="none" w:sz="0" w:space="0" w:color="auto"/>
              </w:divBdr>
              <w:divsChild>
                <w:div w:id="1232278115">
                  <w:marLeft w:val="0"/>
                  <w:marRight w:val="0"/>
                  <w:marTop w:val="0"/>
                  <w:marBottom w:val="0"/>
                  <w:divBdr>
                    <w:top w:val="none" w:sz="0" w:space="0" w:color="auto"/>
                    <w:left w:val="none" w:sz="0" w:space="0" w:color="auto"/>
                    <w:bottom w:val="none" w:sz="0" w:space="0" w:color="auto"/>
                    <w:right w:val="none" w:sz="0" w:space="0" w:color="auto"/>
                  </w:divBdr>
                  <w:divsChild>
                    <w:div w:id="12554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50193">
      <w:bodyDiv w:val="1"/>
      <w:marLeft w:val="0"/>
      <w:marRight w:val="0"/>
      <w:marTop w:val="0"/>
      <w:marBottom w:val="0"/>
      <w:divBdr>
        <w:top w:val="none" w:sz="0" w:space="0" w:color="auto"/>
        <w:left w:val="none" w:sz="0" w:space="0" w:color="auto"/>
        <w:bottom w:val="none" w:sz="0" w:space="0" w:color="auto"/>
        <w:right w:val="none" w:sz="0" w:space="0" w:color="auto"/>
      </w:divBdr>
      <w:divsChild>
        <w:div w:id="2071538357">
          <w:marLeft w:val="0"/>
          <w:marRight w:val="0"/>
          <w:marTop w:val="0"/>
          <w:marBottom w:val="0"/>
          <w:divBdr>
            <w:top w:val="none" w:sz="0" w:space="0" w:color="auto"/>
            <w:left w:val="none" w:sz="0" w:space="0" w:color="auto"/>
            <w:bottom w:val="none" w:sz="0" w:space="0" w:color="auto"/>
            <w:right w:val="none" w:sz="0" w:space="0" w:color="auto"/>
          </w:divBdr>
          <w:divsChild>
            <w:div w:id="1408384281">
              <w:marLeft w:val="0"/>
              <w:marRight w:val="0"/>
              <w:marTop w:val="0"/>
              <w:marBottom w:val="0"/>
              <w:divBdr>
                <w:top w:val="none" w:sz="0" w:space="0" w:color="auto"/>
                <w:left w:val="none" w:sz="0" w:space="0" w:color="auto"/>
                <w:bottom w:val="none" w:sz="0" w:space="0" w:color="auto"/>
                <w:right w:val="none" w:sz="0" w:space="0" w:color="auto"/>
              </w:divBdr>
              <w:divsChild>
                <w:div w:id="2046561510">
                  <w:marLeft w:val="0"/>
                  <w:marRight w:val="0"/>
                  <w:marTop w:val="0"/>
                  <w:marBottom w:val="0"/>
                  <w:divBdr>
                    <w:top w:val="none" w:sz="0" w:space="0" w:color="auto"/>
                    <w:left w:val="none" w:sz="0" w:space="0" w:color="auto"/>
                    <w:bottom w:val="none" w:sz="0" w:space="0" w:color="auto"/>
                    <w:right w:val="none" w:sz="0" w:space="0" w:color="auto"/>
                  </w:divBdr>
                  <w:divsChild>
                    <w:div w:id="13533639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20746546">
          <w:marLeft w:val="0"/>
          <w:marRight w:val="0"/>
          <w:marTop w:val="0"/>
          <w:marBottom w:val="0"/>
          <w:divBdr>
            <w:top w:val="none" w:sz="0" w:space="0" w:color="auto"/>
            <w:left w:val="none" w:sz="0" w:space="0" w:color="auto"/>
            <w:bottom w:val="none" w:sz="0" w:space="0" w:color="auto"/>
            <w:right w:val="none" w:sz="0" w:space="0" w:color="auto"/>
          </w:divBdr>
          <w:divsChild>
            <w:div w:id="1629428499">
              <w:marLeft w:val="0"/>
              <w:marRight w:val="0"/>
              <w:marTop w:val="0"/>
              <w:marBottom w:val="0"/>
              <w:divBdr>
                <w:top w:val="none" w:sz="0" w:space="0" w:color="auto"/>
                <w:left w:val="none" w:sz="0" w:space="0" w:color="auto"/>
                <w:bottom w:val="none" w:sz="0" w:space="0" w:color="auto"/>
                <w:right w:val="none" w:sz="0" w:space="0" w:color="auto"/>
              </w:divBdr>
              <w:divsChild>
                <w:div w:id="1144270527">
                  <w:marLeft w:val="0"/>
                  <w:marRight w:val="0"/>
                  <w:marTop w:val="0"/>
                  <w:marBottom w:val="0"/>
                  <w:divBdr>
                    <w:top w:val="none" w:sz="0" w:space="0" w:color="auto"/>
                    <w:left w:val="none" w:sz="0" w:space="0" w:color="auto"/>
                    <w:bottom w:val="none" w:sz="0" w:space="0" w:color="auto"/>
                    <w:right w:val="none" w:sz="0" w:space="0" w:color="auto"/>
                  </w:divBdr>
                  <w:divsChild>
                    <w:div w:id="207369949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308903793">
      <w:bodyDiv w:val="1"/>
      <w:marLeft w:val="0"/>
      <w:marRight w:val="0"/>
      <w:marTop w:val="0"/>
      <w:marBottom w:val="0"/>
      <w:divBdr>
        <w:top w:val="none" w:sz="0" w:space="0" w:color="auto"/>
        <w:left w:val="none" w:sz="0" w:space="0" w:color="auto"/>
        <w:bottom w:val="none" w:sz="0" w:space="0" w:color="auto"/>
        <w:right w:val="none" w:sz="0" w:space="0" w:color="auto"/>
      </w:divBdr>
    </w:div>
    <w:div w:id="317417501">
      <w:bodyDiv w:val="1"/>
      <w:marLeft w:val="0"/>
      <w:marRight w:val="0"/>
      <w:marTop w:val="0"/>
      <w:marBottom w:val="0"/>
      <w:divBdr>
        <w:top w:val="none" w:sz="0" w:space="0" w:color="auto"/>
        <w:left w:val="none" w:sz="0" w:space="0" w:color="auto"/>
        <w:bottom w:val="none" w:sz="0" w:space="0" w:color="auto"/>
        <w:right w:val="none" w:sz="0" w:space="0" w:color="auto"/>
      </w:divBdr>
      <w:divsChild>
        <w:div w:id="974213059">
          <w:marLeft w:val="0"/>
          <w:marRight w:val="0"/>
          <w:marTop w:val="0"/>
          <w:marBottom w:val="0"/>
          <w:divBdr>
            <w:top w:val="none" w:sz="0" w:space="0" w:color="auto"/>
            <w:left w:val="none" w:sz="0" w:space="0" w:color="auto"/>
            <w:bottom w:val="none" w:sz="0" w:space="0" w:color="auto"/>
            <w:right w:val="none" w:sz="0" w:space="0" w:color="auto"/>
          </w:divBdr>
          <w:divsChild>
            <w:div w:id="152373650">
              <w:marLeft w:val="0"/>
              <w:marRight w:val="0"/>
              <w:marTop w:val="0"/>
              <w:marBottom w:val="0"/>
              <w:divBdr>
                <w:top w:val="none" w:sz="0" w:space="0" w:color="auto"/>
                <w:left w:val="none" w:sz="0" w:space="0" w:color="auto"/>
                <w:bottom w:val="none" w:sz="0" w:space="0" w:color="auto"/>
                <w:right w:val="none" w:sz="0" w:space="0" w:color="auto"/>
              </w:divBdr>
              <w:divsChild>
                <w:div w:id="935288619">
                  <w:marLeft w:val="0"/>
                  <w:marRight w:val="0"/>
                  <w:marTop w:val="0"/>
                  <w:marBottom w:val="0"/>
                  <w:divBdr>
                    <w:top w:val="none" w:sz="0" w:space="0" w:color="auto"/>
                    <w:left w:val="none" w:sz="0" w:space="0" w:color="auto"/>
                    <w:bottom w:val="none" w:sz="0" w:space="0" w:color="auto"/>
                    <w:right w:val="none" w:sz="0" w:space="0" w:color="auto"/>
                  </w:divBdr>
                  <w:divsChild>
                    <w:div w:id="8338811">
                      <w:marLeft w:val="0"/>
                      <w:marRight w:val="0"/>
                      <w:marTop w:val="0"/>
                      <w:marBottom w:val="0"/>
                      <w:divBdr>
                        <w:top w:val="none" w:sz="0" w:space="0" w:color="auto"/>
                        <w:left w:val="none" w:sz="0" w:space="0" w:color="auto"/>
                        <w:bottom w:val="none" w:sz="0" w:space="0" w:color="auto"/>
                        <w:right w:val="none" w:sz="0" w:space="0" w:color="auto"/>
                      </w:divBdr>
                      <w:divsChild>
                        <w:div w:id="641274761">
                          <w:marLeft w:val="0"/>
                          <w:marRight w:val="0"/>
                          <w:marTop w:val="0"/>
                          <w:marBottom w:val="0"/>
                          <w:divBdr>
                            <w:top w:val="none" w:sz="0" w:space="0" w:color="auto"/>
                            <w:left w:val="none" w:sz="0" w:space="0" w:color="auto"/>
                            <w:bottom w:val="none" w:sz="0" w:space="0" w:color="auto"/>
                            <w:right w:val="none" w:sz="0" w:space="0" w:color="auto"/>
                          </w:divBdr>
                          <w:divsChild>
                            <w:div w:id="3140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634678">
      <w:bodyDiv w:val="1"/>
      <w:marLeft w:val="0"/>
      <w:marRight w:val="0"/>
      <w:marTop w:val="0"/>
      <w:marBottom w:val="0"/>
      <w:divBdr>
        <w:top w:val="none" w:sz="0" w:space="0" w:color="auto"/>
        <w:left w:val="none" w:sz="0" w:space="0" w:color="auto"/>
        <w:bottom w:val="none" w:sz="0" w:space="0" w:color="auto"/>
        <w:right w:val="none" w:sz="0" w:space="0" w:color="auto"/>
      </w:divBdr>
    </w:div>
    <w:div w:id="362169293">
      <w:bodyDiv w:val="1"/>
      <w:marLeft w:val="0"/>
      <w:marRight w:val="0"/>
      <w:marTop w:val="0"/>
      <w:marBottom w:val="0"/>
      <w:divBdr>
        <w:top w:val="none" w:sz="0" w:space="0" w:color="auto"/>
        <w:left w:val="none" w:sz="0" w:space="0" w:color="auto"/>
        <w:bottom w:val="none" w:sz="0" w:space="0" w:color="auto"/>
        <w:right w:val="none" w:sz="0" w:space="0" w:color="auto"/>
      </w:divBdr>
      <w:divsChild>
        <w:div w:id="982079485">
          <w:marLeft w:val="0"/>
          <w:marRight w:val="0"/>
          <w:marTop w:val="0"/>
          <w:marBottom w:val="0"/>
          <w:divBdr>
            <w:top w:val="none" w:sz="0" w:space="0" w:color="auto"/>
            <w:left w:val="none" w:sz="0" w:space="0" w:color="auto"/>
            <w:bottom w:val="none" w:sz="0" w:space="0" w:color="auto"/>
            <w:right w:val="none" w:sz="0" w:space="0" w:color="auto"/>
          </w:divBdr>
          <w:divsChild>
            <w:div w:id="1439134409">
              <w:marLeft w:val="0"/>
              <w:marRight w:val="0"/>
              <w:marTop w:val="0"/>
              <w:marBottom w:val="0"/>
              <w:divBdr>
                <w:top w:val="none" w:sz="0" w:space="0" w:color="auto"/>
                <w:left w:val="none" w:sz="0" w:space="0" w:color="auto"/>
                <w:bottom w:val="none" w:sz="0" w:space="0" w:color="auto"/>
                <w:right w:val="none" w:sz="0" w:space="0" w:color="auto"/>
              </w:divBdr>
              <w:divsChild>
                <w:div w:id="1005280758">
                  <w:marLeft w:val="0"/>
                  <w:marRight w:val="0"/>
                  <w:marTop w:val="0"/>
                  <w:marBottom w:val="0"/>
                  <w:divBdr>
                    <w:top w:val="none" w:sz="0" w:space="0" w:color="auto"/>
                    <w:left w:val="none" w:sz="0" w:space="0" w:color="auto"/>
                    <w:bottom w:val="none" w:sz="0" w:space="0" w:color="auto"/>
                    <w:right w:val="none" w:sz="0" w:space="0" w:color="auto"/>
                  </w:divBdr>
                  <w:divsChild>
                    <w:div w:id="15934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05623">
          <w:marLeft w:val="0"/>
          <w:marRight w:val="0"/>
          <w:marTop w:val="0"/>
          <w:marBottom w:val="0"/>
          <w:divBdr>
            <w:top w:val="none" w:sz="0" w:space="0" w:color="auto"/>
            <w:left w:val="none" w:sz="0" w:space="0" w:color="auto"/>
            <w:bottom w:val="none" w:sz="0" w:space="0" w:color="auto"/>
            <w:right w:val="none" w:sz="0" w:space="0" w:color="auto"/>
          </w:divBdr>
          <w:divsChild>
            <w:div w:id="1946688134">
              <w:marLeft w:val="0"/>
              <w:marRight w:val="0"/>
              <w:marTop w:val="0"/>
              <w:marBottom w:val="0"/>
              <w:divBdr>
                <w:top w:val="none" w:sz="0" w:space="0" w:color="auto"/>
                <w:left w:val="none" w:sz="0" w:space="0" w:color="auto"/>
                <w:bottom w:val="none" w:sz="0" w:space="0" w:color="auto"/>
                <w:right w:val="none" w:sz="0" w:space="0" w:color="auto"/>
              </w:divBdr>
              <w:divsChild>
                <w:div w:id="1366062091">
                  <w:marLeft w:val="0"/>
                  <w:marRight w:val="0"/>
                  <w:marTop w:val="0"/>
                  <w:marBottom w:val="0"/>
                  <w:divBdr>
                    <w:top w:val="none" w:sz="0" w:space="0" w:color="auto"/>
                    <w:left w:val="none" w:sz="0" w:space="0" w:color="auto"/>
                    <w:bottom w:val="none" w:sz="0" w:space="0" w:color="auto"/>
                    <w:right w:val="none" w:sz="0" w:space="0" w:color="auto"/>
                  </w:divBdr>
                  <w:divsChild>
                    <w:div w:id="5888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254660">
      <w:bodyDiv w:val="1"/>
      <w:marLeft w:val="0"/>
      <w:marRight w:val="0"/>
      <w:marTop w:val="0"/>
      <w:marBottom w:val="0"/>
      <w:divBdr>
        <w:top w:val="none" w:sz="0" w:space="0" w:color="auto"/>
        <w:left w:val="none" w:sz="0" w:space="0" w:color="auto"/>
        <w:bottom w:val="none" w:sz="0" w:space="0" w:color="auto"/>
        <w:right w:val="none" w:sz="0" w:space="0" w:color="auto"/>
      </w:divBdr>
    </w:div>
    <w:div w:id="426002307">
      <w:bodyDiv w:val="1"/>
      <w:marLeft w:val="0"/>
      <w:marRight w:val="0"/>
      <w:marTop w:val="0"/>
      <w:marBottom w:val="0"/>
      <w:divBdr>
        <w:top w:val="none" w:sz="0" w:space="0" w:color="auto"/>
        <w:left w:val="none" w:sz="0" w:space="0" w:color="auto"/>
        <w:bottom w:val="none" w:sz="0" w:space="0" w:color="auto"/>
        <w:right w:val="none" w:sz="0" w:space="0" w:color="auto"/>
      </w:divBdr>
    </w:div>
    <w:div w:id="431708658">
      <w:bodyDiv w:val="1"/>
      <w:marLeft w:val="0"/>
      <w:marRight w:val="0"/>
      <w:marTop w:val="0"/>
      <w:marBottom w:val="0"/>
      <w:divBdr>
        <w:top w:val="none" w:sz="0" w:space="0" w:color="auto"/>
        <w:left w:val="none" w:sz="0" w:space="0" w:color="auto"/>
        <w:bottom w:val="none" w:sz="0" w:space="0" w:color="auto"/>
        <w:right w:val="none" w:sz="0" w:space="0" w:color="auto"/>
      </w:divBdr>
    </w:div>
    <w:div w:id="446854556">
      <w:bodyDiv w:val="1"/>
      <w:marLeft w:val="0"/>
      <w:marRight w:val="0"/>
      <w:marTop w:val="0"/>
      <w:marBottom w:val="0"/>
      <w:divBdr>
        <w:top w:val="none" w:sz="0" w:space="0" w:color="auto"/>
        <w:left w:val="none" w:sz="0" w:space="0" w:color="auto"/>
        <w:bottom w:val="none" w:sz="0" w:space="0" w:color="auto"/>
        <w:right w:val="none" w:sz="0" w:space="0" w:color="auto"/>
      </w:divBdr>
    </w:div>
    <w:div w:id="524562845">
      <w:bodyDiv w:val="1"/>
      <w:marLeft w:val="0"/>
      <w:marRight w:val="0"/>
      <w:marTop w:val="0"/>
      <w:marBottom w:val="0"/>
      <w:divBdr>
        <w:top w:val="none" w:sz="0" w:space="0" w:color="auto"/>
        <w:left w:val="none" w:sz="0" w:space="0" w:color="auto"/>
        <w:bottom w:val="none" w:sz="0" w:space="0" w:color="auto"/>
        <w:right w:val="none" w:sz="0" w:space="0" w:color="auto"/>
      </w:divBdr>
    </w:div>
    <w:div w:id="525559272">
      <w:bodyDiv w:val="1"/>
      <w:marLeft w:val="0"/>
      <w:marRight w:val="0"/>
      <w:marTop w:val="0"/>
      <w:marBottom w:val="0"/>
      <w:divBdr>
        <w:top w:val="none" w:sz="0" w:space="0" w:color="auto"/>
        <w:left w:val="none" w:sz="0" w:space="0" w:color="auto"/>
        <w:bottom w:val="none" w:sz="0" w:space="0" w:color="auto"/>
        <w:right w:val="none" w:sz="0" w:space="0" w:color="auto"/>
      </w:divBdr>
    </w:div>
    <w:div w:id="538129605">
      <w:bodyDiv w:val="1"/>
      <w:marLeft w:val="0"/>
      <w:marRight w:val="0"/>
      <w:marTop w:val="0"/>
      <w:marBottom w:val="0"/>
      <w:divBdr>
        <w:top w:val="none" w:sz="0" w:space="0" w:color="auto"/>
        <w:left w:val="none" w:sz="0" w:space="0" w:color="auto"/>
        <w:bottom w:val="none" w:sz="0" w:space="0" w:color="auto"/>
        <w:right w:val="none" w:sz="0" w:space="0" w:color="auto"/>
      </w:divBdr>
    </w:div>
    <w:div w:id="538589943">
      <w:bodyDiv w:val="1"/>
      <w:marLeft w:val="0"/>
      <w:marRight w:val="0"/>
      <w:marTop w:val="0"/>
      <w:marBottom w:val="0"/>
      <w:divBdr>
        <w:top w:val="none" w:sz="0" w:space="0" w:color="auto"/>
        <w:left w:val="none" w:sz="0" w:space="0" w:color="auto"/>
        <w:bottom w:val="none" w:sz="0" w:space="0" w:color="auto"/>
        <w:right w:val="none" w:sz="0" w:space="0" w:color="auto"/>
      </w:divBdr>
    </w:div>
    <w:div w:id="539973271">
      <w:bodyDiv w:val="1"/>
      <w:marLeft w:val="0"/>
      <w:marRight w:val="0"/>
      <w:marTop w:val="0"/>
      <w:marBottom w:val="0"/>
      <w:divBdr>
        <w:top w:val="none" w:sz="0" w:space="0" w:color="auto"/>
        <w:left w:val="none" w:sz="0" w:space="0" w:color="auto"/>
        <w:bottom w:val="none" w:sz="0" w:space="0" w:color="auto"/>
        <w:right w:val="none" w:sz="0" w:space="0" w:color="auto"/>
      </w:divBdr>
    </w:div>
    <w:div w:id="597979622">
      <w:bodyDiv w:val="1"/>
      <w:marLeft w:val="0"/>
      <w:marRight w:val="0"/>
      <w:marTop w:val="0"/>
      <w:marBottom w:val="0"/>
      <w:divBdr>
        <w:top w:val="none" w:sz="0" w:space="0" w:color="auto"/>
        <w:left w:val="none" w:sz="0" w:space="0" w:color="auto"/>
        <w:bottom w:val="none" w:sz="0" w:space="0" w:color="auto"/>
        <w:right w:val="none" w:sz="0" w:space="0" w:color="auto"/>
      </w:divBdr>
      <w:divsChild>
        <w:div w:id="1898393592">
          <w:marLeft w:val="0"/>
          <w:marRight w:val="0"/>
          <w:marTop w:val="0"/>
          <w:marBottom w:val="0"/>
          <w:divBdr>
            <w:top w:val="none" w:sz="0" w:space="0" w:color="auto"/>
            <w:left w:val="none" w:sz="0" w:space="0" w:color="auto"/>
            <w:bottom w:val="none" w:sz="0" w:space="0" w:color="auto"/>
            <w:right w:val="none" w:sz="0" w:space="0" w:color="auto"/>
          </w:divBdr>
          <w:divsChild>
            <w:div w:id="1130900983">
              <w:marLeft w:val="0"/>
              <w:marRight w:val="0"/>
              <w:marTop w:val="0"/>
              <w:marBottom w:val="0"/>
              <w:divBdr>
                <w:top w:val="none" w:sz="0" w:space="0" w:color="auto"/>
                <w:left w:val="none" w:sz="0" w:space="0" w:color="auto"/>
                <w:bottom w:val="none" w:sz="0" w:space="0" w:color="auto"/>
                <w:right w:val="none" w:sz="0" w:space="0" w:color="auto"/>
              </w:divBdr>
              <w:divsChild>
                <w:div w:id="97794187">
                  <w:marLeft w:val="0"/>
                  <w:marRight w:val="0"/>
                  <w:marTop w:val="0"/>
                  <w:marBottom w:val="0"/>
                  <w:divBdr>
                    <w:top w:val="none" w:sz="0" w:space="0" w:color="auto"/>
                    <w:left w:val="none" w:sz="0" w:space="0" w:color="auto"/>
                    <w:bottom w:val="none" w:sz="0" w:space="0" w:color="auto"/>
                    <w:right w:val="none" w:sz="0" w:space="0" w:color="auto"/>
                  </w:divBdr>
                  <w:divsChild>
                    <w:div w:id="13396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85951">
          <w:marLeft w:val="0"/>
          <w:marRight w:val="0"/>
          <w:marTop w:val="0"/>
          <w:marBottom w:val="0"/>
          <w:divBdr>
            <w:top w:val="none" w:sz="0" w:space="0" w:color="auto"/>
            <w:left w:val="none" w:sz="0" w:space="0" w:color="auto"/>
            <w:bottom w:val="none" w:sz="0" w:space="0" w:color="auto"/>
            <w:right w:val="none" w:sz="0" w:space="0" w:color="auto"/>
          </w:divBdr>
          <w:divsChild>
            <w:div w:id="390274476">
              <w:marLeft w:val="0"/>
              <w:marRight w:val="0"/>
              <w:marTop w:val="0"/>
              <w:marBottom w:val="0"/>
              <w:divBdr>
                <w:top w:val="none" w:sz="0" w:space="0" w:color="auto"/>
                <w:left w:val="none" w:sz="0" w:space="0" w:color="auto"/>
                <w:bottom w:val="none" w:sz="0" w:space="0" w:color="auto"/>
                <w:right w:val="none" w:sz="0" w:space="0" w:color="auto"/>
              </w:divBdr>
              <w:divsChild>
                <w:div w:id="1209730489">
                  <w:marLeft w:val="0"/>
                  <w:marRight w:val="0"/>
                  <w:marTop w:val="0"/>
                  <w:marBottom w:val="0"/>
                  <w:divBdr>
                    <w:top w:val="none" w:sz="0" w:space="0" w:color="auto"/>
                    <w:left w:val="none" w:sz="0" w:space="0" w:color="auto"/>
                    <w:bottom w:val="none" w:sz="0" w:space="0" w:color="auto"/>
                    <w:right w:val="none" w:sz="0" w:space="0" w:color="auto"/>
                  </w:divBdr>
                  <w:divsChild>
                    <w:div w:id="12237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6086">
      <w:bodyDiv w:val="1"/>
      <w:marLeft w:val="0"/>
      <w:marRight w:val="0"/>
      <w:marTop w:val="0"/>
      <w:marBottom w:val="0"/>
      <w:divBdr>
        <w:top w:val="none" w:sz="0" w:space="0" w:color="auto"/>
        <w:left w:val="none" w:sz="0" w:space="0" w:color="auto"/>
        <w:bottom w:val="none" w:sz="0" w:space="0" w:color="auto"/>
        <w:right w:val="none" w:sz="0" w:space="0" w:color="auto"/>
      </w:divBdr>
    </w:div>
    <w:div w:id="634140620">
      <w:bodyDiv w:val="1"/>
      <w:marLeft w:val="0"/>
      <w:marRight w:val="0"/>
      <w:marTop w:val="0"/>
      <w:marBottom w:val="0"/>
      <w:divBdr>
        <w:top w:val="none" w:sz="0" w:space="0" w:color="auto"/>
        <w:left w:val="none" w:sz="0" w:space="0" w:color="auto"/>
        <w:bottom w:val="none" w:sz="0" w:space="0" w:color="auto"/>
        <w:right w:val="none" w:sz="0" w:space="0" w:color="auto"/>
      </w:divBdr>
    </w:div>
    <w:div w:id="664821632">
      <w:bodyDiv w:val="1"/>
      <w:marLeft w:val="0"/>
      <w:marRight w:val="0"/>
      <w:marTop w:val="0"/>
      <w:marBottom w:val="0"/>
      <w:divBdr>
        <w:top w:val="none" w:sz="0" w:space="0" w:color="auto"/>
        <w:left w:val="none" w:sz="0" w:space="0" w:color="auto"/>
        <w:bottom w:val="none" w:sz="0" w:space="0" w:color="auto"/>
        <w:right w:val="none" w:sz="0" w:space="0" w:color="auto"/>
      </w:divBdr>
    </w:div>
    <w:div w:id="678388425">
      <w:bodyDiv w:val="1"/>
      <w:marLeft w:val="0"/>
      <w:marRight w:val="0"/>
      <w:marTop w:val="0"/>
      <w:marBottom w:val="0"/>
      <w:divBdr>
        <w:top w:val="none" w:sz="0" w:space="0" w:color="auto"/>
        <w:left w:val="none" w:sz="0" w:space="0" w:color="auto"/>
        <w:bottom w:val="none" w:sz="0" w:space="0" w:color="auto"/>
        <w:right w:val="none" w:sz="0" w:space="0" w:color="auto"/>
      </w:divBdr>
    </w:div>
    <w:div w:id="717053183">
      <w:bodyDiv w:val="1"/>
      <w:marLeft w:val="0"/>
      <w:marRight w:val="0"/>
      <w:marTop w:val="0"/>
      <w:marBottom w:val="0"/>
      <w:divBdr>
        <w:top w:val="none" w:sz="0" w:space="0" w:color="auto"/>
        <w:left w:val="none" w:sz="0" w:space="0" w:color="auto"/>
        <w:bottom w:val="none" w:sz="0" w:space="0" w:color="auto"/>
        <w:right w:val="none" w:sz="0" w:space="0" w:color="auto"/>
      </w:divBdr>
      <w:divsChild>
        <w:div w:id="1419473713">
          <w:marLeft w:val="0"/>
          <w:marRight w:val="0"/>
          <w:marTop w:val="0"/>
          <w:marBottom w:val="0"/>
          <w:divBdr>
            <w:top w:val="none" w:sz="0" w:space="0" w:color="auto"/>
            <w:left w:val="none" w:sz="0" w:space="0" w:color="auto"/>
            <w:bottom w:val="none" w:sz="0" w:space="0" w:color="auto"/>
            <w:right w:val="none" w:sz="0" w:space="0" w:color="auto"/>
          </w:divBdr>
          <w:divsChild>
            <w:div w:id="857696949">
              <w:marLeft w:val="0"/>
              <w:marRight w:val="0"/>
              <w:marTop w:val="0"/>
              <w:marBottom w:val="0"/>
              <w:divBdr>
                <w:top w:val="none" w:sz="0" w:space="0" w:color="auto"/>
                <w:left w:val="none" w:sz="0" w:space="0" w:color="auto"/>
                <w:bottom w:val="none" w:sz="0" w:space="0" w:color="auto"/>
                <w:right w:val="none" w:sz="0" w:space="0" w:color="auto"/>
              </w:divBdr>
              <w:divsChild>
                <w:div w:id="1303389061">
                  <w:marLeft w:val="0"/>
                  <w:marRight w:val="0"/>
                  <w:marTop w:val="0"/>
                  <w:marBottom w:val="0"/>
                  <w:divBdr>
                    <w:top w:val="none" w:sz="0" w:space="0" w:color="auto"/>
                    <w:left w:val="none" w:sz="0" w:space="0" w:color="auto"/>
                    <w:bottom w:val="none" w:sz="0" w:space="0" w:color="auto"/>
                    <w:right w:val="none" w:sz="0" w:space="0" w:color="auto"/>
                  </w:divBdr>
                  <w:divsChild>
                    <w:div w:id="60943248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12611319">
          <w:marLeft w:val="0"/>
          <w:marRight w:val="0"/>
          <w:marTop w:val="0"/>
          <w:marBottom w:val="0"/>
          <w:divBdr>
            <w:top w:val="none" w:sz="0" w:space="0" w:color="auto"/>
            <w:left w:val="none" w:sz="0" w:space="0" w:color="auto"/>
            <w:bottom w:val="none" w:sz="0" w:space="0" w:color="auto"/>
            <w:right w:val="none" w:sz="0" w:space="0" w:color="auto"/>
          </w:divBdr>
          <w:divsChild>
            <w:div w:id="1787196613">
              <w:marLeft w:val="0"/>
              <w:marRight w:val="0"/>
              <w:marTop w:val="0"/>
              <w:marBottom w:val="0"/>
              <w:divBdr>
                <w:top w:val="none" w:sz="0" w:space="0" w:color="auto"/>
                <w:left w:val="none" w:sz="0" w:space="0" w:color="auto"/>
                <w:bottom w:val="none" w:sz="0" w:space="0" w:color="auto"/>
                <w:right w:val="none" w:sz="0" w:space="0" w:color="auto"/>
              </w:divBdr>
              <w:divsChild>
                <w:div w:id="11187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6827">
      <w:bodyDiv w:val="1"/>
      <w:marLeft w:val="0"/>
      <w:marRight w:val="0"/>
      <w:marTop w:val="0"/>
      <w:marBottom w:val="0"/>
      <w:divBdr>
        <w:top w:val="none" w:sz="0" w:space="0" w:color="auto"/>
        <w:left w:val="none" w:sz="0" w:space="0" w:color="auto"/>
        <w:bottom w:val="none" w:sz="0" w:space="0" w:color="auto"/>
        <w:right w:val="none" w:sz="0" w:space="0" w:color="auto"/>
      </w:divBdr>
    </w:div>
    <w:div w:id="742331885">
      <w:bodyDiv w:val="1"/>
      <w:marLeft w:val="0"/>
      <w:marRight w:val="0"/>
      <w:marTop w:val="0"/>
      <w:marBottom w:val="0"/>
      <w:divBdr>
        <w:top w:val="none" w:sz="0" w:space="0" w:color="auto"/>
        <w:left w:val="none" w:sz="0" w:space="0" w:color="auto"/>
        <w:bottom w:val="none" w:sz="0" w:space="0" w:color="auto"/>
        <w:right w:val="none" w:sz="0" w:space="0" w:color="auto"/>
      </w:divBdr>
    </w:div>
    <w:div w:id="743454697">
      <w:bodyDiv w:val="1"/>
      <w:marLeft w:val="0"/>
      <w:marRight w:val="0"/>
      <w:marTop w:val="0"/>
      <w:marBottom w:val="0"/>
      <w:divBdr>
        <w:top w:val="none" w:sz="0" w:space="0" w:color="auto"/>
        <w:left w:val="none" w:sz="0" w:space="0" w:color="auto"/>
        <w:bottom w:val="none" w:sz="0" w:space="0" w:color="auto"/>
        <w:right w:val="none" w:sz="0" w:space="0" w:color="auto"/>
      </w:divBdr>
    </w:div>
    <w:div w:id="751508671">
      <w:bodyDiv w:val="1"/>
      <w:marLeft w:val="0"/>
      <w:marRight w:val="0"/>
      <w:marTop w:val="0"/>
      <w:marBottom w:val="0"/>
      <w:divBdr>
        <w:top w:val="none" w:sz="0" w:space="0" w:color="auto"/>
        <w:left w:val="none" w:sz="0" w:space="0" w:color="auto"/>
        <w:bottom w:val="none" w:sz="0" w:space="0" w:color="auto"/>
        <w:right w:val="none" w:sz="0" w:space="0" w:color="auto"/>
      </w:divBdr>
    </w:div>
    <w:div w:id="774053358">
      <w:bodyDiv w:val="1"/>
      <w:marLeft w:val="0"/>
      <w:marRight w:val="0"/>
      <w:marTop w:val="0"/>
      <w:marBottom w:val="0"/>
      <w:divBdr>
        <w:top w:val="none" w:sz="0" w:space="0" w:color="auto"/>
        <w:left w:val="none" w:sz="0" w:space="0" w:color="auto"/>
        <w:bottom w:val="none" w:sz="0" w:space="0" w:color="auto"/>
        <w:right w:val="none" w:sz="0" w:space="0" w:color="auto"/>
      </w:divBdr>
    </w:div>
    <w:div w:id="784080149">
      <w:bodyDiv w:val="1"/>
      <w:marLeft w:val="0"/>
      <w:marRight w:val="0"/>
      <w:marTop w:val="0"/>
      <w:marBottom w:val="0"/>
      <w:divBdr>
        <w:top w:val="none" w:sz="0" w:space="0" w:color="auto"/>
        <w:left w:val="none" w:sz="0" w:space="0" w:color="auto"/>
        <w:bottom w:val="none" w:sz="0" w:space="0" w:color="auto"/>
        <w:right w:val="none" w:sz="0" w:space="0" w:color="auto"/>
      </w:divBdr>
    </w:div>
    <w:div w:id="802238181">
      <w:bodyDiv w:val="1"/>
      <w:marLeft w:val="0"/>
      <w:marRight w:val="0"/>
      <w:marTop w:val="0"/>
      <w:marBottom w:val="0"/>
      <w:divBdr>
        <w:top w:val="none" w:sz="0" w:space="0" w:color="auto"/>
        <w:left w:val="none" w:sz="0" w:space="0" w:color="auto"/>
        <w:bottom w:val="none" w:sz="0" w:space="0" w:color="auto"/>
        <w:right w:val="none" w:sz="0" w:space="0" w:color="auto"/>
      </w:divBdr>
    </w:div>
    <w:div w:id="828398926">
      <w:bodyDiv w:val="1"/>
      <w:marLeft w:val="0"/>
      <w:marRight w:val="0"/>
      <w:marTop w:val="0"/>
      <w:marBottom w:val="0"/>
      <w:divBdr>
        <w:top w:val="none" w:sz="0" w:space="0" w:color="auto"/>
        <w:left w:val="none" w:sz="0" w:space="0" w:color="auto"/>
        <w:bottom w:val="none" w:sz="0" w:space="0" w:color="auto"/>
        <w:right w:val="none" w:sz="0" w:space="0" w:color="auto"/>
      </w:divBdr>
      <w:divsChild>
        <w:div w:id="600798093">
          <w:marLeft w:val="0"/>
          <w:marRight w:val="0"/>
          <w:marTop w:val="0"/>
          <w:marBottom w:val="0"/>
          <w:divBdr>
            <w:top w:val="none" w:sz="0" w:space="0" w:color="auto"/>
            <w:left w:val="none" w:sz="0" w:space="0" w:color="auto"/>
            <w:bottom w:val="none" w:sz="0" w:space="0" w:color="auto"/>
            <w:right w:val="none" w:sz="0" w:space="0" w:color="auto"/>
          </w:divBdr>
          <w:divsChild>
            <w:div w:id="1937713886">
              <w:marLeft w:val="0"/>
              <w:marRight w:val="0"/>
              <w:marTop w:val="0"/>
              <w:marBottom w:val="0"/>
              <w:divBdr>
                <w:top w:val="none" w:sz="0" w:space="0" w:color="auto"/>
                <w:left w:val="none" w:sz="0" w:space="0" w:color="auto"/>
                <w:bottom w:val="none" w:sz="0" w:space="0" w:color="auto"/>
                <w:right w:val="none" w:sz="0" w:space="0" w:color="auto"/>
              </w:divBdr>
              <w:divsChild>
                <w:div w:id="11566395">
                  <w:marLeft w:val="0"/>
                  <w:marRight w:val="0"/>
                  <w:marTop w:val="0"/>
                  <w:marBottom w:val="0"/>
                  <w:divBdr>
                    <w:top w:val="none" w:sz="0" w:space="0" w:color="auto"/>
                    <w:left w:val="none" w:sz="0" w:space="0" w:color="auto"/>
                    <w:bottom w:val="none" w:sz="0" w:space="0" w:color="auto"/>
                    <w:right w:val="none" w:sz="0" w:space="0" w:color="auto"/>
                  </w:divBdr>
                  <w:divsChild>
                    <w:div w:id="185364087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9644448">
          <w:marLeft w:val="0"/>
          <w:marRight w:val="0"/>
          <w:marTop w:val="0"/>
          <w:marBottom w:val="0"/>
          <w:divBdr>
            <w:top w:val="none" w:sz="0" w:space="0" w:color="auto"/>
            <w:left w:val="none" w:sz="0" w:space="0" w:color="auto"/>
            <w:bottom w:val="none" w:sz="0" w:space="0" w:color="auto"/>
            <w:right w:val="none" w:sz="0" w:space="0" w:color="auto"/>
          </w:divBdr>
          <w:divsChild>
            <w:div w:id="104809327">
              <w:marLeft w:val="0"/>
              <w:marRight w:val="0"/>
              <w:marTop w:val="0"/>
              <w:marBottom w:val="0"/>
              <w:divBdr>
                <w:top w:val="none" w:sz="0" w:space="0" w:color="auto"/>
                <w:left w:val="none" w:sz="0" w:space="0" w:color="auto"/>
                <w:bottom w:val="none" w:sz="0" w:space="0" w:color="auto"/>
                <w:right w:val="none" w:sz="0" w:space="0" w:color="auto"/>
              </w:divBdr>
              <w:divsChild>
                <w:div w:id="3883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3254">
      <w:bodyDiv w:val="1"/>
      <w:marLeft w:val="0"/>
      <w:marRight w:val="0"/>
      <w:marTop w:val="0"/>
      <w:marBottom w:val="0"/>
      <w:divBdr>
        <w:top w:val="none" w:sz="0" w:space="0" w:color="auto"/>
        <w:left w:val="none" w:sz="0" w:space="0" w:color="auto"/>
        <w:bottom w:val="none" w:sz="0" w:space="0" w:color="auto"/>
        <w:right w:val="none" w:sz="0" w:space="0" w:color="auto"/>
      </w:divBdr>
    </w:div>
    <w:div w:id="880165155">
      <w:bodyDiv w:val="1"/>
      <w:marLeft w:val="0"/>
      <w:marRight w:val="0"/>
      <w:marTop w:val="0"/>
      <w:marBottom w:val="0"/>
      <w:divBdr>
        <w:top w:val="none" w:sz="0" w:space="0" w:color="auto"/>
        <w:left w:val="none" w:sz="0" w:space="0" w:color="auto"/>
        <w:bottom w:val="none" w:sz="0" w:space="0" w:color="auto"/>
        <w:right w:val="none" w:sz="0" w:space="0" w:color="auto"/>
      </w:divBdr>
    </w:div>
    <w:div w:id="888960405">
      <w:bodyDiv w:val="1"/>
      <w:marLeft w:val="0"/>
      <w:marRight w:val="0"/>
      <w:marTop w:val="0"/>
      <w:marBottom w:val="0"/>
      <w:divBdr>
        <w:top w:val="none" w:sz="0" w:space="0" w:color="auto"/>
        <w:left w:val="none" w:sz="0" w:space="0" w:color="auto"/>
        <w:bottom w:val="none" w:sz="0" w:space="0" w:color="auto"/>
        <w:right w:val="none" w:sz="0" w:space="0" w:color="auto"/>
      </w:divBdr>
    </w:div>
    <w:div w:id="905143189">
      <w:bodyDiv w:val="1"/>
      <w:marLeft w:val="0"/>
      <w:marRight w:val="0"/>
      <w:marTop w:val="0"/>
      <w:marBottom w:val="0"/>
      <w:divBdr>
        <w:top w:val="none" w:sz="0" w:space="0" w:color="auto"/>
        <w:left w:val="none" w:sz="0" w:space="0" w:color="auto"/>
        <w:bottom w:val="none" w:sz="0" w:space="0" w:color="auto"/>
        <w:right w:val="none" w:sz="0" w:space="0" w:color="auto"/>
      </w:divBdr>
    </w:div>
    <w:div w:id="934896675">
      <w:bodyDiv w:val="1"/>
      <w:marLeft w:val="0"/>
      <w:marRight w:val="0"/>
      <w:marTop w:val="0"/>
      <w:marBottom w:val="0"/>
      <w:divBdr>
        <w:top w:val="none" w:sz="0" w:space="0" w:color="auto"/>
        <w:left w:val="none" w:sz="0" w:space="0" w:color="auto"/>
        <w:bottom w:val="none" w:sz="0" w:space="0" w:color="auto"/>
        <w:right w:val="none" w:sz="0" w:space="0" w:color="auto"/>
      </w:divBdr>
      <w:divsChild>
        <w:div w:id="382869646">
          <w:marLeft w:val="0"/>
          <w:marRight w:val="0"/>
          <w:marTop w:val="0"/>
          <w:marBottom w:val="0"/>
          <w:divBdr>
            <w:top w:val="none" w:sz="0" w:space="0" w:color="auto"/>
            <w:left w:val="none" w:sz="0" w:space="0" w:color="auto"/>
            <w:bottom w:val="none" w:sz="0" w:space="0" w:color="auto"/>
            <w:right w:val="none" w:sz="0" w:space="0" w:color="auto"/>
          </w:divBdr>
          <w:divsChild>
            <w:div w:id="1594702642">
              <w:marLeft w:val="0"/>
              <w:marRight w:val="0"/>
              <w:marTop w:val="0"/>
              <w:marBottom w:val="0"/>
              <w:divBdr>
                <w:top w:val="none" w:sz="0" w:space="0" w:color="auto"/>
                <w:left w:val="none" w:sz="0" w:space="0" w:color="auto"/>
                <w:bottom w:val="none" w:sz="0" w:space="0" w:color="auto"/>
                <w:right w:val="none" w:sz="0" w:space="0" w:color="auto"/>
              </w:divBdr>
              <w:divsChild>
                <w:div w:id="1055855696">
                  <w:marLeft w:val="0"/>
                  <w:marRight w:val="0"/>
                  <w:marTop w:val="0"/>
                  <w:marBottom w:val="0"/>
                  <w:divBdr>
                    <w:top w:val="none" w:sz="0" w:space="0" w:color="auto"/>
                    <w:left w:val="none" w:sz="0" w:space="0" w:color="auto"/>
                    <w:bottom w:val="none" w:sz="0" w:space="0" w:color="auto"/>
                    <w:right w:val="none" w:sz="0" w:space="0" w:color="auto"/>
                  </w:divBdr>
                  <w:divsChild>
                    <w:div w:id="2034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632508">
          <w:marLeft w:val="0"/>
          <w:marRight w:val="0"/>
          <w:marTop w:val="0"/>
          <w:marBottom w:val="0"/>
          <w:divBdr>
            <w:top w:val="none" w:sz="0" w:space="0" w:color="auto"/>
            <w:left w:val="none" w:sz="0" w:space="0" w:color="auto"/>
            <w:bottom w:val="none" w:sz="0" w:space="0" w:color="auto"/>
            <w:right w:val="none" w:sz="0" w:space="0" w:color="auto"/>
          </w:divBdr>
          <w:divsChild>
            <w:div w:id="1009138064">
              <w:marLeft w:val="0"/>
              <w:marRight w:val="0"/>
              <w:marTop w:val="0"/>
              <w:marBottom w:val="0"/>
              <w:divBdr>
                <w:top w:val="none" w:sz="0" w:space="0" w:color="auto"/>
                <w:left w:val="none" w:sz="0" w:space="0" w:color="auto"/>
                <w:bottom w:val="none" w:sz="0" w:space="0" w:color="auto"/>
                <w:right w:val="none" w:sz="0" w:space="0" w:color="auto"/>
              </w:divBdr>
              <w:divsChild>
                <w:div w:id="1801723094">
                  <w:marLeft w:val="0"/>
                  <w:marRight w:val="0"/>
                  <w:marTop w:val="0"/>
                  <w:marBottom w:val="0"/>
                  <w:divBdr>
                    <w:top w:val="none" w:sz="0" w:space="0" w:color="auto"/>
                    <w:left w:val="none" w:sz="0" w:space="0" w:color="auto"/>
                    <w:bottom w:val="none" w:sz="0" w:space="0" w:color="auto"/>
                    <w:right w:val="none" w:sz="0" w:space="0" w:color="auto"/>
                  </w:divBdr>
                  <w:divsChild>
                    <w:div w:id="20673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52153">
      <w:bodyDiv w:val="1"/>
      <w:marLeft w:val="0"/>
      <w:marRight w:val="0"/>
      <w:marTop w:val="0"/>
      <w:marBottom w:val="0"/>
      <w:divBdr>
        <w:top w:val="none" w:sz="0" w:space="0" w:color="auto"/>
        <w:left w:val="none" w:sz="0" w:space="0" w:color="auto"/>
        <w:bottom w:val="none" w:sz="0" w:space="0" w:color="auto"/>
        <w:right w:val="none" w:sz="0" w:space="0" w:color="auto"/>
      </w:divBdr>
    </w:div>
    <w:div w:id="1012225188">
      <w:bodyDiv w:val="1"/>
      <w:marLeft w:val="0"/>
      <w:marRight w:val="0"/>
      <w:marTop w:val="0"/>
      <w:marBottom w:val="0"/>
      <w:divBdr>
        <w:top w:val="none" w:sz="0" w:space="0" w:color="auto"/>
        <w:left w:val="none" w:sz="0" w:space="0" w:color="auto"/>
        <w:bottom w:val="none" w:sz="0" w:space="0" w:color="auto"/>
        <w:right w:val="none" w:sz="0" w:space="0" w:color="auto"/>
      </w:divBdr>
    </w:div>
    <w:div w:id="1026951054">
      <w:bodyDiv w:val="1"/>
      <w:marLeft w:val="0"/>
      <w:marRight w:val="0"/>
      <w:marTop w:val="0"/>
      <w:marBottom w:val="0"/>
      <w:divBdr>
        <w:top w:val="none" w:sz="0" w:space="0" w:color="auto"/>
        <w:left w:val="none" w:sz="0" w:space="0" w:color="auto"/>
        <w:bottom w:val="none" w:sz="0" w:space="0" w:color="auto"/>
        <w:right w:val="none" w:sz="0" w:space="0" w:color="auto"/>
      </w:divBdr>
      <w:divsChild>
        <w:div w:id="1605962529">
          <w:marLeft w:val="0"/>
          <w:marRight w:val="0"/>
          <w:marTop w:val="0"/>
          <w:marBottom w:val="0"/>
          <w:divBdr>
            <w:top w:val="none" w:sz="0" w:space="0" w:color="auto"/>
            <w:left w:val="none" w:sz="0" w:space="0" w:color="auto"/>
            <w:bottom w:val="none" w:sz="0" w:space="0" w:color="auto"/>
            <w:right w:val="none" w:sz="0" w:space="0" w:color="auto"/>
          </w:divBdr>
          <w:divsChild>
            <w:div w:id="1421028801">
              <w:marLeft w:val="0"/>
              <w:marRight w:val="0"/>
              <w:marTop w:val="0"/>
              <w:marBottom w:val="0"/>
              <w:divBdr>
                <w:top w:val="none" w:sz="0" w:space="0" w:color="auto"/>
                <w:left w:val="none" w:sz="0" w:space="0" w:color="auto"/>
                <w:bottom w:val="none" w:sz="0" w:space="0" w:color="auto"/>
                <w:right w:val="none" w:sz="0" w:space="0" w:color="auto"/>
              </w:divBdr>
              <w:divsChild>
                <w:div w:id="1286039751">
                  <w:marLeft w:val="0"/>
                  <w:marRight w:val="0"/>
                  <w:marTop w:val="0"/>
                  <w:marBottom w:val="0"/>
                  <w:divBdr>
                    <w:top w:val="none" w:sz="0" w:space="0" w:color="auto"/>
                    <w:left w:val="none" w:sz="0" w:space="0" w:color="auto"/>
                    <w:bottom w:val="none" w:sz="0" w:space="0" w:color="auto"/>
                    <w:right w:val="none" w:sz="0" w:space="0" w:color="auto"/>
                  </w:divBdr>
                  <w:divsChild>
                    <w:div w:id="161470724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97726371">
          <w:marLeft w:val="0"/>
          <w:marRight w:val="0"/>
          <w:marTop w:val="0"/>
          <w:marBottom w:val="0"/>
          <w:divBdr>
            <w:top w:val="none" w:sz="0" w:space="0" w:color="auto"/>
            <w:left w:val="none" w:sz="0" w:space="0" w:color="auto"/>
            <w:bottom w:val="none" w:sz="0" w:space="0" w:color="auto"/>
            <w:right w:val="none" w:sz="0" w:space="0" w:color="auto"/>
          </w:divBdr>
          <w:divsChild>
            <w:div w:id="1414662049">
              <w:marLeft w:val="0"/>
              <w:marRight w:val="0"/>
              <w:marTop w:val="0"/>
              <w:marBottom w:val="0"/>
              <w:divBdr>
                <w:top w:val="none" w:sz="0" w:space="0" w:color="auto"/>
                <w:left w:val="none" w:sz="0" w:space="0" w:color="auto"/>
                <w:bottom w:val="none" w:sz="0" w:space="0" w:color="auto"/>
                <w:right w:val="none" w:sz="0" w:space="0" w:color="auto"/>
              </w:divBdr>
              <w:divsChild>
                <w:div w:id="1706951355">
                  <w:marLeft w:val="0"/>
                  <w:marRight w:val="0"/>
                  <w:marTop w:val="0"/>
                  <w:marBottom w:val="0"/>
                  <w:divBdr>
                    <w:top w:val="none" w:sz="0" w:space="0" w:color="auto"/>
                    <w:left w:val="none" w:sz="0" w:space="0" w:color="auto"/>
                    <w:bottom w:val="none" w:sz="0" w:space="0" w:color="auto"/>
                    <w:right w:val="none" w:sz="0" w:space="0" w:color="auto"/>
                  </w:divBdr>
                  <w:divsChild>
                    <w:div w:id="35534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35618405">
      <w:bodyDiv w:val="1"/>
      <w:marLeft w:val="0"/>
      <w:marRight w:val="0"/>
      <w:marTop w:val="0"/>
      <w:marBottom w:val="0"/>
      <w:divBdr>
        <w:top w:val="none" w:sz="0" w:space="0" w:color="auto"/>
        <w:left w:val="none" w:sz="0" w:space="0" w:color="auto"/>
        <w:bottom w:val="none" w:sz="0" w:space="0" w:color="auto"/>
        <w:right w:val="none" w:sz="0" w:space="0" w:color="auto"/>
      </w:divBdr>
    </w:div>
    <w:div w:id="1151408186">
      <w:bodyDiv w:val="1"/>
      <w:marLeft w:val="0"/>
      <w:marRight w:val="0"/>
      <w:marTop w:val="0"/>
      <w:marBottom w:val="0"/>
      <w:divBdr>
        <w:top w:val="none" w:sz="0" w:space="0" w:color="auto"/>
        <w:left w:val="none" w:sz="0" w:space="0" w:color="auto"/>
        <w:bottom w:val="none" w:sz="0" w:space="0" w:color="auto"/>
        <w:right w:val="none" w:sz="0" w:space="0" w:color="auto"/>
      </w:divBdr>
    </w:div>
    <w:div w:id="1155880348">
      <w:bodyDiv w:val="1"/>
      <w:marLeft w:val="0"/>
      <w:marRight w:val="0"/>
      <w:marTop w:val="0"/>
      <w:marBottom w:val="0"/>
      <w:divBdr>
        <w:top w:val="none" w:sz="0" w:space="0" w:color="auto"/>
        <w:left w:val="none" w:sz="0" w:space="0" w:color="auto"/>
        <w:bottom w:val="none" w:sz="0" w:space="0" w:color="auto"/>
        <w:right w:val="none" w:sz="0" w:space="0" w:color="auto"/>
      </w:divBdr>
    </w:div>
    <w:div w:id="1175224301">
      <w:bodyDiv w:val="1"/>
      <w:marLeft w:val="0"/>
      <w:marRight w:val="0"/>
      <w:marTop w:val="0"/>
      <w:marBottom w:val="0"/>
      <w:divBdr>
        <w:top w:val="none" w:sz="0" w:space="0" w:color="auto"/>
        <w:left w:val="none" w:sz="0" w:space="0" w:color="auto"/>
        <w:bottom w:val="none" w:sz="0" w:space="0" w:color="auto"/>
        <w:right w:val="none" w:sz="0" w:space="0" w:color="auto"/>
      </w:divBdr>
    </w:div>
    <w:div w:id="1178080807">
      <w:bodyDiv w:val="1"/>
      <w:marLeft w:val="0"/>
      <w:marRight w:val="0"/>
      <w:marTop w:val="0"/>
      <w:marBottom w:val="0"/>
      <w:divBdr>
        <w:top w:val="none" w:sz="0" w:space="0" w:color="auto"/>
        <w:left w:val="none" w:sz="0" w:space="0" w:color="auto"/>
        <w:bottom w:val="none" w:sz="0" w:space="0" w:color="auto"/>
        <w:right w:val="none" w:sz="0" w:space="0" w:color="auto"/>
      </w:divBdr>
    </w:div>
    <w:div w:id="1195577826">
      <w:bodyDiv w:val="1"/>
      <w:marLeft w:val="0"/>
      <w:marRight w:val="0"/>
      <w:marTop w:val="0"/>
      <w:marBottom w:val="0"/>
      <w:divBdr>
        <w:top w:val="none" w:sz="0" w:space="0" w:color="auto"/>
        <w:left w:val="none" w:sz="0" w:space="0" w:color="auto"/>
        <w:bottom w:val="none" w:sz="0" w:space="0" w:color="auto"/>
        <w:right w:val="none" w:sz="0" w:space="0" w:color="auto"/>
      </w:divBdr>
    </w:div>
    <w:div w:id="1262296540">
      <w:bodyDiv w:val="1"/>
      <w:marLeft w:val="0"/>
      <w:marRight w:val="0"/>
      <w:marTop w:val="0"/>
      <w:marBottom w:val="0"/>
      <w:divBdr>
        <w:top w:val="none" w:sz="0" w:space="0" w:color="auto"/>
        <w:left w:val="none" w:sz="0" w:space="0" w:color="auto"/>
        <w:bottom w:val="none" w:sz="0" w:space="0" w:color="auto"/>
        <w:right w:val="none" w:sz="0" w:space="0" w:color="auto"/>
      </w:divBdr>
      <w:divsChild>
        <w:div w:id="1300837171">
          <w:marLeft w:val="0"/>
          <w:marRight w:val="0"/>
          <w:marTop w:val="0"/>
          <w:marBottom w:val="0"/>
          <w:divBdr>
            <w:top w:val="none" w:sz="0" w:space="0" w:color="auto"/>
            <w:left w:val="none" w:sz="0" w:space="0" w:color="auto"/>
            <w:bottom w:val="none" w:sz="0" w:space="0" w:color="auto"/>
            <w:right w:val="none" w:sz="0" w:space="0" w:color="auto"/>
          </w:divBdr>
          <w:divsChild>
            <w:div w:id="774207055">
              <w:marLeft w:val="0"/>
              <w:marRight w:val="0"/>
              <w:marTop w:val="0"/>
              <w:marBottom w:val="0"/>
              <w:divBdr>
                <w:top w:val="none" w:sz="0" w:space="0" w:color="auto"/>
                <w:left w:val="none" w:sz="0" w:space="0" w:color="auto"/>
                <w:bottom w:val="none" w:sz="0" w:space="0" w:color="auto"/>
                <w:right w:val="none" w:sz="0" w:space="0" w:color="auto"/>
              </w:divBdr>
              <w:divsChild>
                <w:div w:id="1226140724">
                  <w:marLeft w:val="0"/>
                  <w:marRight w:val="0"/>
                  <w:marTop w:val="0"/>
                  <w:marBottom w:val="0"/>
                  <w:divBdr>
                    <w:top w:val="none" w:sz="0" w:space="0" w:color="auto"/>
                    <w:left w:val="none" w:sz="0" w:space="0" w:color="auto"/>
                    <w:bottom w:val="none" w:sz="0" w:space="0" w:color="auto"/>
                    <w:right w:val="none" w:sz="0" w:space="0" w:color="auto"/>
                  </w:divBdr>
                  <w:divsChild>
                    <w:div w:id="19024007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12631919">
          <w:marLeft w:val="0"/>
          <w:marRight w:val="0"/>
          <w:marTop w:val="0"/>
          <w:marBottom w:val="0"/>
          <w:divBdr>
            <w:top w:val="none" w:sz="0" w:space="0" w:color="auto"/>
            <w:left w:val="none" w:sz="0" w:space="0" w:color="auto"/>
            <w:bottom w:val="none" w:sz="0" w:space="0" w:color="auto"/>
            <w:right w:val="none" w:sz="0" w:space="0" w:color="auto"/>
          </w:divBdr>
          <w:divsChild>
            <w:div w:id="1784884526">
              <w:marLeft w:val="0"/>
              <w:marRight w:val="0"/>
              <w:marTop w:val="0"/>
              <w:marBottom w:val="0"/>
              <w:divBdr>
                <w:top w:val="none" w:sz="0" w:space="0" w:color="auto"/>
                <w:left w:val="none" w:sz="0" w:space="0" w:color="auto"/>
                <w:bottom w:val="none" w:sz="0" w:space="0" w:color="auto"/>
                <w:right w:val="none" w:sz="0" w:space="0" w:color="auto"/>
              </w:divBdr>
              <w:divsChild>
                <w:div w:id="197353908">
                  <w:marLeft w:val="0"/>
                  <w:marRight w:val="0"/>
                  <w:marTop w:val="0"/>
                  <w:marBottom w:val="0"/>
                  <w:divBdr>
                    <w:top w:val="none" w:sz="0" w:space="0" w:color="auto"/>
                    <w:left w:val="none" w:sz="0" w:space="0" w:color="auto"/>
                    <w:bottom w:val="none" w:sz="0" w:space="0" w:color="auto"/>
                    <w:right w:val="none" w:sz="0" w:space="0" w:color="auto"/>
                  </w:divBdr>
                  <w:divsChild>
                    <w:div w:id="107204830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272131040">
      <w:bodyDiv w:val="1"/>
      <w:marLeft w:val="0"/>
      <w:marRight w:val="0"/>
      <w:marTop w:val="0"/>
      <w:marBottom w:val="0"/>
      <w:divBdr>
        <w:top w:val="none" w:sz="0" w:space="0" w:color="auto"/>
        <w:left w:val="none" w:sz="0" w:space="0" w:color="auto"/>
        <w:bottom w:val="none" w:sz="0" w:space="0" w:color="auto"/>
        <w:right w:val="none" w:sz="0" w:space="0" w:color="auto"/>
      </w:divBdr>
    </w:div>
    <w:div w:id="1286741384">
      <w:bodyDiv w:val="1"/>
      <w:marLeft w:val="0"/>
      <w:marRight w:val="0"/>
      <w:marTop w:val="0"/>
      <w:marBottom w:val="0"/>
      <w:divBdr>
        <w:top w:val="none" w:sz="0" w:space="0" w:color="auto"/>
        <w:left w:val="none" w:sz="0" w:space="0" w:color="auto"/>
        <w:bottom w:val="none" w:sz="0" w:space="0" w:color="auto"/>
        <w:right w:val="none" w:sz="0" w:space="0" w:color="auto"/>
      </w:divBdr>
    </w:div>
    <w:div w:id="1291668056">
      <w:bodyDiv w:val="1"/>
      <w:marLeft w:val="0"/>
      <w:marRight w:val="0"/>
      <w:marTop w:val="0"/>
      <w:marBottom w:val="0"/>
      <w:divBdr>
        <w:top w:val="none" w:sz="0" w:space="0" w:color="auto"/>
        <w:left w:val="none" w:sz="0" w:space="0" w:color="auto"/>
        <w:bottom w:val="none" w:sz="0" w:space="0" w:color="auto"/>
        <w:right w:val="none" w:sz="0" w:space="0" w:color="auto"/>
      </w:divBdr>
    </w:div>
    <w:div w:id="1300115150">
      <w:bodyDiv w:val="1"/>
      <w:marLeft w:val="0"/>
      <w:marRight w:val="0"/>
      <w:marTop w:val="0"/>
      <w:marBottom w:val="0"/>
      <w:divBdr>
        <w:top w:val="none" w:sz="0" w:space="0" w:color="auto"/>
        <w:left w:val="none" w:sz="0" w:space="0" w:color="auto"/>
        <w:bottom w:val="none" w:sz="0" w:space="0" w:color="auto"/>
        <w:right w:val="none" w:sz="0" w:space="0" w:color="auto"/>
      </w:divBdr>
    </w:div>
    <w:div w:id="1322931517">
      <w:bodyDiv w:val="1"/>
      <w:marLeft w:val="0"/>
      <w:marRight w:val="0"/>
      <w:marTop w:val="0"/>
      <w:marBottom w:val="0"/>
      <w:divBdr>
        <w:top w:val="none" w:sz="0" w:space="0" w:color="auto"/>
        <w:left w:val="none" w:sz="0" w:space="0" w:color="auto"/>
        <w:bottom w:val="none" w:sz="0" w:space="0" w:color="auto"/>
        <w:right w:val="none" w:sz="0" w:space="0" w:color="auto"/>
      </w:divBdr>
    </w:div>
    <w:div w:id="1339498857">
      <w:bodyDiv w:val="1"/>
      <w:marLeft w:val="0"/>
      <w:marRight w:val="0"/>
      <w:marTop w:val="0"/>
      <w:marBottom w:val="0"/>
      <w:divBdr>
        <w:top w:val="none" w:sz="0" w:space="0" w:color="auto"/>
        <w:left w:val="none" w:sz="0" w:space="0" w:color="auto"/>
        <w:bottom w:val="none" w:sz="0" w:space="0" w:color="auto"/>
        <w:right w:val="none" w:sz="0" w:space="0" w:color="auto"/>
      </w:divBdr>
    </w:div>
    <w:div w:id="1347365339">
      <w:bodyDiv w:val="1"/>
      <w:marLeft w:val="0"/>
      <w:marRight w:val="0"/>
      <w:marTop w:val="0"/>
      <w:marBottom w:val="0"/>
      <w:divBdr>
        <w:top w:val="none" w:sz="0" w:space="0" w:color="auto"/>
        <w:left w:val="none" w:sz="0" w:space="0" w:color="auto"/>
        <w:bottom w:val="none" w:sz="0" w:space="0" w:color="auto"/>
        <w:right w:val="none" w:sz="0" w:space="0" w:color="auto"/>
      </w:divBdr>
      <w:divsChild>
        <w:div w:id="568619182">
          <w:marLeft w:val="0"/>
          <w:marRight w:val="0"/>
          <w:marTop w:val="0"/>
          <w:marBottom w:val="0"/>
          <w:divBdr>
            <w:top w:val="none" w:sz="0" w:space="0" w:color="auto"/>
            <w:left w:val="none" w:sz="0" w:space="0" w:color="auto"/>
            <w:bottom w:val="none" w:sz="0" w:space="0" w:color="auto"/>
            <w:right w:val="none" w:sz="0" w:space="0" w:color="auto"/>
          </w:divBdr>
          <w:divsChild>
            <w:div w:id="1261766143">
              <w:marLeft w:val="0"/>
              <w:marRight w:val="0"/>
              <w:marTop w:val="0"/>
              <w:marBottom w:val="0"/>
              <w:divBdr>
                <w:top w:val="none" w:sz="0" w:space="0" w:color="auto"/>
                <w:left w:val="none" w:sz="0" w:space="0" w:color="auto"/>
                <w:bottom w:val="none" w:sz="0" w:space="0" w:color="auto"/>
                <w:right w:val="none" w:sz="0" w:space="0" w:color="auto"/>
              </w:divBdr>
              <w:divsChild>
                <w:div w:id="317465054">
                  <w:marLeft w:val="0"/>
                  <w:marRight w:val="0"/>
                  <w:marTop w:val="0"/>
                  <w:marBottom w:val="0"/>
                  <w:divBdr>
                    <w:top w:val="none" w:sz="0" w:space="0" w:color="auto"/>
                    <w:left w:val="none" w:sz="0" w:space="0" w:color="auto"/>
                    <w:bottom w:val="none" w:sz="0" w:space="0" w:color="auto"/>
                    <w:right w:val="none" w:sz="0" w:space="0" w:color="auto"/>
                  </w:divBdr>
                  <w:divsChild>
                    <w:div w:id="15257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08001">
          <w:marLeft w:val="0"/>
          <w:marRight w:val="0"/>
          <w:marTop w:val="0"/>
          <w:marBottom w:val="0"/>
          <w:divBdr>
            <w:top w:val="none" w:sz="0" w:space="0" w:color="auto"/>
            <w:left w:val="none" w:sz="0" w:space="0" w:color="auto"/>
            <w:bottom w:val="none" w:sz="0" w:space="0" w:color="auto"/>
            <w:right w:val="none" w:sz="0" w:space="0" w:color="auto"/>
          </w:divBdr>
          <w:divsChild>
            <w:div w:id="210191324">
              <w:marLeft w:val="0"/>
              <w:marRight w:val="0"/>
              <w:marTop w:val="0"/>
              <w:marBottom w:val="0"/>
              <w:divBdr>
                <w:top w:val="none" w:sz="0" w:space="0" w:color="auto"/>
                <w:left w:val="none" w:sz="0" w:space="0" w:color="auto"/>
                <w:bottom w:val="none" w:sz="0" w:space="0" w:color="auto"/>
                <w:right w:val="none" w:sz="0" w:space="0" w:color="auto"/>
              </w:divBdr>
              <w:divsChild>
                <w:div w:id="482696025">
                  <w:marLeft w:val="0"/>
                  <w:marRight w:val="0"/>
                  <w:marTop w:val="0"/>
                  <w:marBottom w:val="0"/>
                  <w:divBdr>
                    <w:top w:val="none" w:sz="0" w:space="0" w:color="auto"/>
                    <w:left w:val="none" w:sz="0" w:space="0" w:color="auto"/>
                    <w:bottom w:val="none" w:sz="0" w:space="0" w:color="auto"/>
                    <w:right w:val="none" w:sz="0" w:space="0" w:color="auto"/>
                  </w:divBdr>
                  <w:divsChild>
                    <w:div w:id="18422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90061">
      <w:bodyDiv w:val="1"/>
      <w:marLeft w:val="0"/>
      <w:marRight w:val="0"/>
      <w:marTop w:val="0"/>
      <w:marBottom w:val="0"/>
      <w:divBdr>
        <w:top w:val="none" w:sz="0" w:space="0" w:color="auto"/>
        <w:left w:val="none" w:sz="0" w:space="0" w:color="auto"/>
        <w:bottom w:val="none" w:sz="0" w:space="0" w:color="auto"/>
        <w:right w:val="none" w:sz="0" w:space="0" w:color="auto"/>
      </w:divBdr>
      <w:divsChild>
        <w:div w:id="1959067809">
          <w:marLeft w:val="0"/>
          <w:marRight w:val="0"/>
          <w:marTop w:val="0"/>
          <w:marBottom w:val="0"/>
          <w:divBdr>
            <w:top w:val="none" w:sz="0" w:space="0" w:color="auto"/>
            <w:left w:val="none" w:sz="0" w:space="0" w:color="auto"/>
            <w:bottom w:val="none" w:sz="0" w:space="0" w:color="auto"/>
            <w:right w:val="none" w:sz="0" w:space="0" w:color="auto"/>
          </w:divBdr>
          <w:divsChild>
            <w:div w:id="1287003548">
              <w:marLeft w:val="0"/>
              <w:marRight w:val="0"/>
              <w:marTop w:val="0"/>
              <w:marBottom w:val="0"/>
              <w:divBdr>
                <w:top w:val="none" w:sz="0" w:space="0" w:color="auto"/>
                <w:left w:val="none" w:sz="0" w:space="0" w:color="auto"/>
                <w:bottom w:val="none" w:sz="0" w:space="0" w:color="auto"/>
                <w:right w:val="none" w:sz="0" w:space="0" w:color="auto"/>
              </w:divBdr>
              <w:divsChild>
                <w:div w:id="651757220">
                  <w:marLeft w:val="0"/>
                  <w:marRight w:val="0"/>
                  <w:marTop w:val="0"/>
                  <w:marBottom w:val="0"/>
                  <w:divBdr>
                    <w:top w:val="none" w:sz="0" w:space="0" w:color="auto"/>
                    <w:left w:val="none" w:sz="0" w:space="0" w:color="auto"/>
                    <w:bottom w:val="none" w:sz="0" w:space="0" w:color="auto"/>
                    <w:right w:val="none" w:sz="0" w:space="0" w:color="auto"/>
                  </w:divBdr>
                  <w:divsChild>
                    <w:div w:id="52055816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0533156">
          <w:marLeft w:val="0"/>
          <w:marRight w:val="0"/>
          <w:marTop w:val="0"/>
          <w:marBottom w:val="0"/>
          <w:divBdr>
            <w:top w:val="none" w:sz="0" w:space="0" w:color="auto"/>
            <w:left w:val="none" w:sz="0" w:space="0" w:color="auto"/>
            <w:bottom w:val="none" w:sz="0" w:space="0" w:color="auto"/>
            <w:right w:val="none" w:sz="0" w:space="0" w:color="auto"/>
          </w:divBdr>
          <w:divsChild>
            <w:div w:id="776098395">
              <w:marLeft w:val="0"/>
              <w:marRight w:val="0"/>
              <w:marTop w:val="0"/>
              <w:marBottom w:val="0"/>
              <w:divBdr>
                <w:top w:val="none" w:sz="0" w:space="0" w:color="auto"/>
                <w:left w:val="none" w:sz="0" w:space="0" w:color="auto"/>
                <w:bottom w:val="none" w:sz="0" w:space="0" w:color="auto"/>
                <w:right w:val="none" w:sz="0" w:space="0" w:color="auto"/>
              </w:divBdr>
              <w:divsChild>
                <w:div w:id="2082369114">
                  <w:marLeft w:val="0"/>
                  <w:marRight w:val="0"/>
                  <w:marTop w:val="0"/>
                  <w:marBottom w:val="0"/>
                  <w:divBdr>
                    <w:top w:val="none" w:sz="0" w:space="0" w:color="auto"/>
                    <w:left w:val="none" w:sz="0" w:space="0" w:color="auto"/>
                    <w:bottom w:val="none" w:sz="0" w:space="0" w:color="auto"/>
                    <w:right w:val="none" w:sz="0" w:space="0" w:color="auto"/>
                  </w:divBdr>
                  <w:divsChild>
                    <w:div w:id="75930129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395548088">
      <w:bodyDiv w:val="1"/>
      <w:marLeft w:val="0"/>
      <w:marRight w:val="0"/>
      <w:marTop w:val="0"/>
      <w:marBottom w:val="0"/>
      <w:divBdr>
        <w:top w:val="none" w:sz="0" w:space="0" w:color="auto"/>
        <w:left w:val="none" w:sz="0" w:space="0" w:color="auto"/>
        <w:bottom w:val="none" w:sz="0" w:space="0" w:color="auto"/>
        <w:right w:val="none" w:sz="0" w:space="0" w:color="auto"/>
      </w:divBdr>
    </w:div>
    <w:div w:id="1422678582">
      <w:bodyDiv w:val="1"/>
      <w:marLeft w:val="0"/>
      <w:marRight w:val="0"/>
      <w:marTop w:val="0"/>
      <w:marBottom w:val="0"/>
      <w:divBdr>
        <w:top w:val="none" w:sz="0" w:space="0" w:color="auto"/>
        <w:left w:val="none" w:sz="0" w:space="0" w:color="auto"/>
        <w:bottom w:val="none" w:sz="0" w:space="0" w:color="auto"/>
        <w:right w:val="none" w:sz="0" w:space="0" w:color="auto"/>
      </w:divBdr>
    </w:div>
    <w:div w:id="1440178616">
      <w:bodyDiv w:val="1"/>
      <w:marLeft w:val="0"/>
      <w:marRight w:val="0"/>
      <w:marTop w:val="0"/>
      <w:marBottom w:val="0"/>
      <w:divBdr>
        <w:top w:val="none" w:sz="0" w:space="0" w:color="auto"/>
        <w:left w:val="none" w:sz="0" w:space="0" w:color="auto"/>
        <w:bottom w:val="none" w:sz="0" w:space="0" w:color="auto"/>
        <w:right w:val="none" w:sz="0" w:space="0" w:color="auto"/>
      </w:divBdr>
    </w:div>
    <w:div w:id="1455174322">
      <w:bodyDiv w:val="1"/>
      <w:marLeft w:val="0"/>
      <w:marRight w:val="0"/>
      <w:marTop w:val="0"/>
      <w:marBottom w:val="0"/>
      <w:divBdr>
        <w:top w:val="none" w:sz="0" w:space="0" w:color="auto"/>
        <w:left w:val="none" w:sz="0" w:space="0" w:color="auto"/>
        <w:bottom w:val="none" w:sz="0" w:space="0" w:color="auto"/>
        <w:right w:val="none" w:sz="0" w:space="0" w:color="auto"/>
      </w:divBdr>
    </w:div>
    <w:div w:id="1481727995">
      <w:bodyDiv w:val="1"/>
      <w:marLeft w:val="0"/>
      <w:marRight w:val="0"/>
      <w:marTop w:val="0"/>
      <w:marBottom w:val="0"/>
      <w:divBdr>
        <w:top w:val="none" w:sz="0" w:space="0" w:color="auto"/>
        <w:left w:val="none" w:sz="0" w:space="0" w:color="auto"/>
        <w:bottom w:val="none" w:sz="0" w:space="0" w:color="auto"/>
        <w:right w:val="none" w:sz="0" w:space="0" w:color="auto"/>
      </w:divBdr>
    </w:div>
    <w:div w:id="1495417218">
      <w:bodyDiv w:val="1"/>
      <w:marLeft w:val="0"/>
      <w:marRight w:val="0"/>
      <w:marTop w:val="0"/>
      <w:marBottom w:val="0"/>
      <w:divBdr>
        <w:top w:val="none" w:sz="0" w:space="0" w:color="auto"/>
        <w:left w:val="none" w:sz="0" w:space="0" w:color="auto"/>
        <w:bottom w:val="none" w:sz="0" w:space="0" w:color="auto"/>
        <w:right w:val="none" w:sz="0" w:space="0" w:color="auto"/>
      </w:divBdr>
    </w:div>
    <w:div w:id="1584753278">
      <w:bodyDiv w:val="1"/>
      <w:marLeft w:val="0"/>
      <w:marRight w:val="0"/>
      <w:marTop w:val="0"/>
      <w:marBottom w:val="0"/>
      <w:divBdr>
        <w:top w:val="none" w:sz="0" w:space="0" w:color="auto"/>
        <w:left w:val="none" w:sz="0" w:space="0" w:color="auto"/>
        <w:bottom w:val="none" w:sz="0" w:space="0" w:color="auto"/>
        <w:right w:val="none" w:sz="0" w:space="0" w:color="auto"/>
      </w:divBdr>
    </w:div>
    <w:div w:id="1597054181">
      <w:bodyDiv w:val="1"/>
      <w:marLeft w:val="0"/>
      <w:marRight w:val="0"/>
      <w:marTop w:val="0"/>
      <w:marBottom w:val="0"/>
      <w:divBdr>
        <w:top w:val="none" w:sz="0" w:space="0" w:color="auto"/>
        <w:left w:val="none" w:sz="0" w:space="0" w:color="auto"/>
        <w:bottom w:val="none" w:sz="0" w:space="0" w:color="auto"/>
        <w:right w:val="none" w:sz="0" w:space="0" w:color="auto"/>
      </w:divBdr>
    </w:div>
    <w:div w:id="1630474280">
      <w:bodyDiv w:val="1"/>
      <w:marLeft w:val="0"/>
      <w:marRight w:val="0"/>
      <w:marTop w:val="0"/>
      <w:marBottom w:val="0"/>
      <w:divBdr>
        <w:top w:val="none" w:sz="0" w:space="0" w:color="auto"/>
        <w:left w:val="none" w:sz="0" w:space="0" w:color="auto"/>
        <w:bottom w:val="none" w:sz="0" w:space="0" w:color="auto"/>
        <w:right w:val="none" w:sz="0" w:space="0" w:color="auto"/>
      </w:divBdr>
    </w:div>
    <w:div w:id="1638996166">
      <w:bodyDiv w:val="1"/>
      <w:marLeft w:val="0"/>
      <w:marRight w:val="0"/>
      <w:marTop w:val="0"/>
      <w:marBottom w:val="0"/>
      <w:divBdr>
        <w:top w:val="none" w:sz="0" w:space="0" w:color="auto"/>
        <w:left w:val="none" w:sz="0" w:space="0" w:color="auto"/>
        <w:bottom w:val="none" w:sz="0" w:space="0" w:color="auto"/>
        <w:right w:val="none" w:sz="0" w:space="0" w:color="auto"/>
      </w:divBdr>
    </w:div>
    <w:div w:id="1673414688">
      <w:bodyDiv w:val="1"/>
      <w:marLeft w:val="0"/>
      <w:marRight w:val="0"/>
      <w:marTop w:val="0"/>
      <w:marBottom w:val="0"/>
      <w:divBdr>
        <w:top w:val="none" w:sz="0" w:space="0" w:color="auto"/>
        <w:left w:val="none" w:sz="0" w:space="0" w:color="auto"/>
        <w:bottom w:val="none" w:sz="0" w:space="0" w:color="auto"/>
        <w:right w:val="none" w:sz="0" w:space="0" w:color="auto"/>
      </w:divBdr>
    </w:div>
    <w:div w:id="1687556482">
      <w:bodyDiv w:val="1"/>
      <w:marLeft w:val="0"/>
      <w:marRight w:val="0"/>
      <w:marTop w:val="0"/>
      <w:marBottom w:val="0"/>
      <w:divBdr>
        <w:top w:val="none" w:sz="0" w:space="0" w:color="auto"/>
        <w:left w:val="none" w:sz="0" w:space="0" w:color="auto"/>
        <w:bottom w:val="none" w:sz="0" w:space="0" w:color="auto"/>
        <w:right w:val="none" w:sz="0" w:space="0" w:color="auto"/>
      </w:divBdr>
    </w:div>
    <w:div w:id="1732387194">
      <w:bodyDiv w:val="1"/>
      <w:marLeft w:val="0"/>
      <w:marRight w:val="0"/>
      <w:marTop w:val="0"/>
      <w:marBottom w:val="0"/>
      <w:divBdr>
        <w:top w:val="none" w:sz="0" w:space="0" w:color="auto"/>
        <w:left w:val="none" w:sz="0" w:space="0" w:color="auto"/>
        <w:bottom w:val="none" w:sz="0" w:space="0" w:color="auto"/>
        <w:right w:val="none" w:sz="0" w:space="0" w:color="auto"/>
      </w:divBdr>
    </w:div>
    <w:div w:id="1741361621">
      <w:bodyDiv w:val="1"/>
      <w:marLeft w:val="0"/>
      <w:marRight w:val="0"/>
      <w:marTop w:val="0"/>
      <w:marBottom w:val="0"/>
      <w:divBdr>
        <w:top w:val="none" w:sz="0" w:space="0" w:color="auto"/>
        <w:left w:val="none" w:sz="0" w:space="0" w:color="auto"/>
        <w:bottom w:val="none" w:sz="0" w:space="0" w:color="auto"/>
        <w:right w:val="none" w:sz="0" w:space="0" w:color="auto"/>
      </w:divBdr>
    </w:div>
    <w:div w:id="1783724346">
      <w:bodyDiv w:val="1"/>
      <w:marLeft w:val="0"/>
      <w:marRight w:val="0"/>
      <w:marTop w:val="0"/>
      <w:marBottom w:val="0"/>
      <w:divBdr>
        <w:top w:val="none" w:sz="0" w:space="0" w:color="auto"/>
        <w:left w:val="none" w:sz="0" w:space="0" w:color="auto"/>
        <w:bottom w:val="none" w:sz="0" w:space="0" w:color="auto"/>
        <w:right w:val="none" w:sz="0" w:space="0" w:color="auto"/>
      </w:divBdr>
    </w:div>
    <w:div w:id="1795171910">
      <w:bodyDiv w:val="1"/>
      <w:marLeft w:val="0"/>
      <w:marRight w:val="0"/>
      <w:marTop w:val="0"/>
      <w:marBottom w:val="0"/>
      <w:divBdr>
        <w:top w:val="none" w:sz="0" w:space="0" w:color="auto"/>
        <w:left w:val="none" w:sz="0" w:space="0" w:color="auto"/>
        <w:bottom w:val="none" w:sz="0" w:space="0" w:color="auto"/>
        <w:right w:val="none" w:sz="0" w:space="0" w:color="auto"/>
      </w:divBdr>
    </w:div>
    <w:div w:id="1871184564">
      <w:bodyDiv w:val="1"/>
      <w:marLeft w:val="0"/>
      <w:marRight w:val="0"/>
      <w:marTop w:val="0"/>
      <w:marBottom w:val="0"/>
      <w:divBdr>
        <w:top w:val="none" w:sz="0" w:space="0" w:color="auto"/>
        <w:left w:val="none" w:sz="0" w:space="0" w:color="auto"/>
        <w:bottom w:val="none" w:sz="0" w:space="0" w:color="auto"/>
        <w:right w:val="none" w:sz="0" w:space="0" w:color="auto"/>
      </w:divBdr>
      <w:divsChild>
        <w:div w:id="1760371035">
          <w:marLeft w:val="0"/>
          <w:marRight w:val="0"/>
          <w:marTop w:val="0"/>
          <w:marBottom w:val="0"/>
          <w:divBdr>
            <w:top w:val="none" w:sz="0" w:space="0" w:color="auto"/>
            <w:left w:val="none" w:sz="0" w:space="0" w:color="auto"/>
            <w:bottom w:val="none" w:sz="0" w:space="0" w:color="auto"/>
            <w:right w:val="none" w:sz="0" w:space="0" w:color="auto"/>
          </w:divBdr>
          <w:divsChild>
            <w:div w:id="1831406912">
              <w:marLeft w:val="0"/>
              <w:marRight w:val="0"/>
              <w:marTop w:val="0"/>
              <w:marBottom w:val="0"/>
              <w:divBdr>
                <w:top w:val="none" w:sz="0" w:space="0" w:color="auto"/>
                <w:left w:val="none" w:sz="0" w:space="0" w:color="auto"/>
                <w:bottom w:val="none" w:sz="0" w:space="0" w:color="auto"/>
                <w:right w:val="none" w:sz="0" w:space="0" w:color="auto"/>
              </w:divBdr>
              <w:divsChild>
                <w:div w:id="1158690626">
                  <w:marLeft w:val="0"/>
                  <w:marRight w:val="0"/>
                  <w:marTop w:val="0"/>
                  <w:marBottom w:val="0"/>
                  <w:divBdr>
                    <w:top w:val="none" w:sz="0" w:space="0" w:color="auto"/>
                    <w:left w:val="none" w:sz="0" w:space="0" w:color="auto"/>
                    <w:bottom w:val="none" w:sz="0" w:space="0" w:color="auto"/>
                    <w:right w:val="none" w:sz="0" w:space="0" w:color="auto"/>
                  </w:divBdr>
                  <w:divsChild>
                    <w:div w:id="19723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0748">
          <w:marLeft w:val="0"/>
          <w:marRight w:val="0"/>
          <w:marTop w:val="0"/>
          <w:marBottom w:val="0"/>
          <w:divBdr>
            <w:top w:val="none" w:sz="0" w:space="0" w:color="auto"/>
            <w:left w:val="none" w:sz="0" w:space="0" w:color="auto"/>
            <w:bottom w:val="none" w:sz="0" w:space="0" w:color="auto"/>
            <w:right w:val="none" w:sz="0" w:space="0" w:color="auto"/>
          </w:divBdr>
          <w:divsChild>
            <w:div w:id="440346633">
              <w:marLeft w:val="0"/>
              <w:marRight w:val="0"/>
              <w:marTop w:val="0"/>
              <w:marBottom w:val="0"/>
              <w:divBdr>
                <w:top w:val="none" w:sz="0" w:space="0" w:color="auto"/>
                <w:left w:val="none" w:sz="0" w:space="0" w:color="auto"/>
                <w:bottom w:val="none" w:sz="0" w:space="0" w:color="auto"/>
                <w:right w:val="none" w:sz="0" w:space="0" w:color="auto"/>
              </w:divBdr>
              <w:divsChild>
                <w:div w:id="507595922">
                  <w:marLeft w:val="0"/>
                  <w:marRight w:val="0"/>
                  <w:marTop w:val="0"/>
                  <w:marBottom w:val="0"/>
                  <w:divBdr>
                    <w:top w:val="none" w:sz="0" w:space="0" w:color="auto"/>
                    <w:left w:val="none" w:sz="0" w:space="0" w:color="auto"/>
                    <w:bottom w:val="none" w:sz="0" w:space="0" w:color="auto"/>
                    <w:right w:val="none" w:sz="0" w:space="0" w:color="auto"/>
                  </w:divBdr>
                  <w:divsChild>
                    <w:div w:id="6050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9854">
      <w:bodyDiv w:val="1"/>
      <w:marLeft w:val="0"/>
      <w:marRight w:val="0"/>
      <w:marTop w:val="0"/>
      <w:marBottom w:val="0"/>
      <w:divBdr>
        <w:top w:val="none" w:sz="0" w:space="0" w:color="auto"/>
        <w:left w:val="none" w:sz="0" w:space="0" w:color="auto"/>
        <w:bottom w:val="none" w:sz="0" w:space="0" w:color="auto"/>
        <w:right w:val="none" w:sz="0" w:space="0" w:color="auto"/>
      </w:divBdr>
    </w:div>
    <w:div w:id="1885169634">
      <w:bodyDiv w:val="1"/>
      <w:marLeft w:val="0"/>
      <w:marRight w:val="0"/>
      <w:marTop w:val="0"/>
      <w:marBottom w:val="0"/>
      <w:divBdr>
        <w:top w:val="none" w:sz="0" w:space="0" w:color="auto"/>
        <w:left w:val="none" w:sz="0" w:space="0" w:color="auto"/>
        <w:bottom w:val="none" w:sz="0" w:space="0" w:color="auto"/>
        <w:right w:val="none" w:sz="0" w:space="0" w:color="auto"/>
      </w:divBdr>
    </w:div>
    <w:div w:id="1888254824">
      <w:bodyDiv w:val="1"/>
      <w:marLeft w:val="0"/>
      <w:marRight w:val="0"/>
      <w:marTop w:val="0"/>
      <w:marBottom w:val="0"/>
      <w:divBdr>
        <w:top w:val="none" w:sz="0" w:space="0" w:color="auto"/>
        <w:left w:val="none" w:sz="0" w:space="0" w:color="auto"/>
        <w:bottom w:val="none" w:sz="0" w:space="0" w:color="auto"/>
        <w:right w:val="none" w:sz="0" w:space="0" w:color="auto"/>
      </w:divBdr>
      <w:divsChild>
        <w:div w:id="745416608">
          <w:marLeft w:val="0"/>
          <w:marRight w:val="0"/>
          <w:marTop w:val="0"/>
          <w:marBottom w:val="0"/>
          <w:divBdr>
            <w:top w:val="none" w:sz="0" w:space="0" w:color="auto"/>
            <w:left w:val="none" w:sz="0" w:space="0" w:color="auto"/>
            <w:bottom w:val="none" w:sz="0" w:space="0" w:color="auto"/>
            <w:right w:val="none" w:sz="0" w:space="0" w:color="auto"/>
          </w:divBdr>
          <w:divsChild>
            <w:div w:id="119498116">
              <w:marLeft w:val="0"/>
              <w:marRight w:val="0"/>
              <w:marTop w:val="0"/>
              <w:marBottom w:val="0"/>
              <w:divBdr>
                <w:top w:val="none" w:sz="0" w:space="0" w:color="auto"/>
                <w:left w:val="none" w:sz="0" w:space="0" w:color="auto"/>
                <w:bottom w:val="none" w:sz="0" w:space="0" w:color="auto"/>
                <w:right w:val="none" w:sz="0" w:space="0" w:color="auto"/>
              </w:divBdr>
              <w:divsChild>
                <w:div w:id="292953250">
                  <w:marLeft w:val="0"/>
                  <w:marRight w:val="0"/>
                  <w:marTop w:val="0"/>
                  <w:marBottom w:val="0"/>
                  <w:divBdr>
                    <w:top w:val="none" w:sz="0" w:space="0" w:color="auto"/>
                    <w:left w:val="none" w:sz="0" w:space="0" w:color="auto"/>
                    <w:bottom w:val="none" w:sz="0" w:space="0" w:color="auto"/>
                    <w:right w:val="none" w:sz="0" w:space="0" w:color="auto"/>
                  </w:divBdr>
                  <w:divsChild>
                    <w:div w:id="17581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63945">
          <w:marLeft w:val="0"/>
          <w:marRight w:val="0"/>
          <w:marTop w:val="0"/>
          <w:marBottom w:val="0"/>
          <w:divBdr>
            <w:top w:val="none" w:sz="0" w:space="0" w:color="auto"/>
            <w:left w:val="none" w:sz="0" w:space="0" w:color="auto"/>
            <w:bottom w:val="none" w:sz="0" w:space="0" w:color="auto"/>
            <w:right w:val="none" w:sz="0" w:space="0" w:color="auto"/>
          </w:divBdr>
          <w:divsChild>
            <w:div w:id="260648015">
              <w:marLeft w:val="0"/>
              <w:marRight w:val="0"/>
              <w:marTop w:val="0"/>
              <w:marBottom w:val="0"/>
              <w:divBdr>
                <w:top w:val="none" w:sz="0" w:space="0" w:color="auto"/>
                <w:left w:val="none" w:sz="0" w:space="0" w:color="auto"/>
                <w:bottom w:val="none" w:sz="0" w:space="0" w:color="auto"/>
                <w:right w:val="none" w:sz="0" w:space="0" w:color="auto"/>
              </w:divBdr>
              <w:divsChild>
                <w:div w:id="327252040">
                  <w:marLeft w:val="0"/>
                  <w:marRight w:val="0"/>
                  <w:marTop w:val="0"/>
                  <w:marBottom w:val="0"/>
                  <w:divBdr>
                    <w:top w:val="none" w:sz="0" w:space="0" w:color="auto"/>
                    <w:left w:val="none" w:sz="0" w:space="0" w:color="auto"/>
                    <w:bottom w:val="none" w:sz="0" w:space="0" w:color="auto"/>
                    <w:right w:val="none" w:sz="0" w:space="0" w:color="auto"/>
                  </w:divBdr>
                  <w:divsChild>
                    <w:div w:id="8590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038846">
      <w:bodyDiv w:val="1"/>
      <w:marLeft w:val="0"/>
      <w:marRight w:val="0"/>
      <w:marTop w:val="0"/>
      <w:marBottom w:val="0"/>
      <w:divBdr>
        <w:top w:val="none" w:sz="0" w:space="0" w:color="auto"/>
        <w:left w:val="none" w:sz="0" w:space="0" w:color="auto"/>
        <w:bottom w:val="none" w:sz="0" w:space="0" w:color="auto"/>
        <w:right w:val="none" w:sz="0" w:space="0" w:color="auto"/>
      </w:divBdr>
    </w:div>
    <w:div w:id="1914192738">
      <w:bodyDiv w:val="1"/>
      <w:marLeft w:val="0"/>
      <w:marRight w:val="0"/>
      <w:marTop w:val="0"/>
      <w:marBottom w:val="0"/>
      <w:divBdr>
        <w:top w:val="none" w:sz="0" w:space="0" w:color="auto"/>
        <w:left w:val="none" w:sz="0" w:space="0" w:color="auto"/>
        <w:bottom w:val="none" w:sz="0" w:space="0" w:color="auto"/>
        <w:right w:val="none" w:sz="0" w:space="0" w:color="auto"/>
      </w:divBdr>
    </w:div>
    <w:div w:id="1949385287">
      <w:bodyDiv w:val="1"/>
      <w:marLeft w:val="0"/>
      <w:marRight w:val="0"/>
      <w:marTop w:val="0"/>
      <w:marBottom w:val="0"/>
      <w:divBdr>
        <w:top w:val="none" w:sz="0" w:space="0" w:color="auto"/>
        <w:left w:val="none" w:sz="0" w:space="0" w:color="auto"/>
        <w:bottom w:val="none" w:sz="0" w:space="0" w:color="auto"/>
        <w:right w:val="none" w:sz="0" w:space="0" w:color="auto"/>
      </w:divBdr>
    </w:div>
    <w:div w:id="1990866391">
      <w:bodyDiv w:val="1"/>
      <w:marLeft w:val="0"/>
      <w:marRight w:val="0"/>
      <w:marTop w:val="0"/>
      <w:marBottom w:val="0"/>
      <w:divBdr>
        <w:top w:val="none" w:sz="0" w:space="0" w:color="auto"/>
        <w:left w:val="none" w:sz="0" w:space="0" w:color="auto"/>
        <w:bottom w:val="none" w:sz="0" w:space="0" w:color="auto"/>
        <w:right w:val="none" w:sz="0" w:space="0" w:color="auto"/>
      </w:divBdr>
    </w:div>
    <w:div w:id="1992319664">
      <w:bodyDiv w:val="1"/>
      <w:marLeft w:val="0"/>
      <w:marRight w:val="0"/>
      <w:marTop w:val="0"/>
      <w:marBottom w:val="0"/>
      <w:divBdr>
        <w:top w:val="none" w:sz="0" w:space="0" w:color="auto"/>
        <w:left w:val="none" w:sz="0" w:space="0" w:color="auto"/>
        <w:bottom w:val="none" w:sz="0" w:space="0" w:color="auto"/>
        <w:right w:val="none" w:sz="0" w:space="0" w:color="auto"/>
      </w:divBdr>
    </w:div>
    <w:div w:id="1994291370">
      <w:bodyDiv w:val="1"/>
      <w:marLeft w:val="0"/>
      <w:marRight w:val="0"/>
      <w:marTop w:val="0"/>
      <w:marBottom w:val="0"/>
      <w:divBdr>
        <w:top w:val="none" w:sz="0" w:space="0" w:color="auto"/>
        <w:left w:val="none" w:sz="0" w:space="0" w:color="auto"/>
        <w:bottom w:val="none" w:sz="0" w:space="0" w:color="auto"/>
        <w:right w:val="none" w:sz="0" w:space="0" w:color="auto"/>
      </w:divBdr>
    </w:div>
    <w:div w:id="2006932391">
      <w:bodyDiv w:val="1"/>
      <w:marLeft w:val="0"/>
      <w:marRight w:val="0"/>
      <w:marTop w:val="0"/>
      <w:marBottom w:val="0"/>
      <w:divBdr>
        <w:top w:val="none" w:sz="0" w:space="0" w:color="auto"/>
        <w:left w:val="none" w:sz="0" w:space="0" w:color="auto"/>
        <w:bottom w:val="none" w:sz="0" w:space="0" w:color="auto"/>
        <w:right w:val="none" w:sz="0" w:space="0" w:color="auto"/>
      </w:divBdr>
    </w:div>
    <w:div w:id="2023509401">
      <w:bodyDiv w:val="1"/>
      <w:marLeft w:val="0"/>
      <w:marRight w:val="0"/>
      <w:marTop w:val="0"/>
      <w:marBottom w:val="0"/>
      <w:divBdr>
        <w:top w:val="none" w:sz="0" w:space="0" w:color="auto"/>
        <w:left w:val="none" w:sz="0" w:space="0" w:color="auto"/>
        <w:bottom w:val="none" w:sz="0" w:space="0" w:color="auto"/>
        <w:right w:val="none" w:sz="0" w:space="0" w:color="auto"/>
      </w:divBdr>
    </w:div>
    <w:div w:id="2027825277">
      <w:bodyDiv w:val="1"/>
      <w:marLeft w:val="0"/>
      <w:marRight w:val="0"/>
      <w:marTop w:val="0"/>
      <w:marBottom w:val="0"/>
      <w:divBdr>
        <w:top w:val="none" w:sz="0" w:space="0" w:color="auto"/>
        <w:left w:val="none" w:sz="0" w:space="0" w:color="auto"/>
        <w:bottom w:val="none" w:sz="0" w:space="0" w:color="auto"/>
        <w:right w:val="none" w:sz="0" w:space="0" w:color="auto"/>
      </w:divBdr>
      <w:divsChild>
        <w:div w:id="1675957176">
          <w:marLeft w:val="0"/>
          <w:marRight w:val="0"/>
          <w:marTop w:val="0"/>
          <w:marBottom w:val="0"/>
          <w:divBdr>
            <w:top w:val="none" w:sz="0" w:space="0" w:color="auto"/>
            <w:left w:val="none" w:sz="0" w:space="0" w:color="auto"/>
            <w:bottom w:val="none" w:sz="0" w:space="0" w:color="auto"/>
            <w:right w:val="none" w:sz="0" w:space="0" w:color="auto"/>
          </w:divBdr>
          <w:divsChild>
            <w:div w:id="838236251">
              <w:marLeft w:val="0"/>
              <w:marRight w:val="0"/>
              <w:marTop w:val="0"/>
              <w:marBottom w:val="0"/>
              <w:divBdr>
                <w:top w:val="none" w:sz="0" w:space="0" w:color="auto"/>
                <w:left w:val="none" w:sz="0" w:space="0" w:color="auto"/>
                <w:bottom w:val="none" w:sz="0" w:space="0" w:color="auto"/>
                <w:right w:val="none" w:sz="0" w:space="0" w:color="auto"/>
              </w:divBdr>
              <w:divsChild>
                <w:div w:id="775176842">
                  <w:marLeft w:val="0"/>
                  <w:marRight w:val="0"/>
                  <w:marTop w:val="0"/>
                  <w:marBottom w:val="0"/>
                  <w:divBdr>
                    <w:top w:val="none" w:sz="0" w:space="0" w:color="auto"/>
                    <w:left w:val="none" w:sz="0" w:space="0" w:color="auto"/>
                    <w:bottom w:val="none" w:sz="0" w:space="0" w:color="auto"/>
                    <w:right w:val="none" w:sz="0" w:space="0" w:color="auto"/>
                  </w:divBdr>
                  <w:divsChild>
                    <w:div w:id="1028792710">
                      <w:marLeft w:val="0"/>
                      <w:marRight w:val="0"/>
                      <w:marTop w:val="0"/>
                      <w:marBottom w:val="0"/>
                      <w:divBdr>
                        <w:top w:val="none" w:sz="0" w:space="0" w:color="auto"/>
                        <w:left w:val="none" w:sz="0" w:space="0" w:color="auto"/>
                        <w:bottom w:val="none" w:sz="0" w:space="0" w:color="auto"/>
                        <w:right w:val="none" w:sz="0" w:space="0" w:color="auto"/>
                      </w:divBdr>
                      <w:divsChild>
                        <w:div w:id="795560430">
                          <w:marLeft w:val="0"/>
                          <w:marRight w:val="0"/>
                          <w:marTop w:val="0"/>
                          <w:marBottom w:val="0"/>
                          <w:divBdr>
                            <w:top w:val="none" w:sz="0" w:space="0" w:color="auto"/>
                            <w:left w:val="none" w:sz="0" w:space="0" w:color="auto"/>
                            <w:bottom w:val="none" w:sz="0" w:space="0" w:color="auto"/>
                            <w:right w:val="none" w:sz="0" w:space="0" w:color="auto"/>
                          </w:divBdr>
                          <w:divsChild>
                            <w:div w:id="15918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315613">
      <w:bodyDiv w:val="1"/>
      <w:marLeft w:val="0"/>
      <w:marRight w:val="0"/>
      <w:marTop w:val="0"/>
      <w:marBottom w:val="0"/>
      <w:divBdr>
        <w:top w:val="none" w:sz="0" w:space="0" w:color="auto"/>
        <w:left w:val="none" w:sz="0" w:space="0" w:color="auto"/>
        <w:bottom w:val="none" w:sz="0" w:space="0" w:color="auto"/>
        <w:right w:val="none" w:sz="0" w:space="0" w:color="auto"/>
      </w:divBdr>
    </w:div>
    <w:div w:id="2059236080">
      <w:bodyDiv w:val="1"/>
      <w:marLeft w:val="0"/>
      <w:marRight w:val="0"/>
      <w:marTop w:val="0"/>
      <w:marBottom w:val="0"/>
      <w:divBdr>
        <w:top w:val="none" w:sz="0" w:space="0" w:color="auto"/>
        <w:left w:val="none" w:sz="0" w:space="0" w:color="auto"/>
        <w:bottom w:val="none" w:sz="0" w:space="0" w:color="auto"/>
        <w:right w:val="none" w:sz="0" w:space="0" w:color="auto"/>
      </w:divBdr>
    </w:div>
    <w:div w:id="2099866379">
      <w:bodyDiv w:val="1"/>
      <w:marLeft w:val="0"/>
      <w:marRight w:val="0"/>
      <w:marTop w:val="0"/>
      <w:marBottom w:val="0"/>
      <w:divBdr>
        <w:top w:val="none" w:sz="0" w:space="0" w:color="auto"/>
        <w:left w:val="none" w:sz="0" w:space="0" w:color="auto"/>
        <w:bottom w:val="none" w:sz="0" w:space="0" w:color="auto"/>
        <w:right w:val="none" w:sz="0" w:space="0" w:color="auto"/>
      </w:divBdr>
      <w:divsChild>
        <w:div w:id="2125339931">
          <w:marLeft w:val="0"/>
          <w:marRight w:val="0"/>
          <w:marTop w:val="0"/>
          <w:marBottom w:val="0"/>
          <w:divBdr>
            <w:top w:val="none" w:sz="0" w:space="0" w:color="auto"/>
            <w:left w:val="none" w:sz="0" w:space="0" w:color="auto"/>
            <w:bottom w:val="none" w:sz="0" w:space="0" w:color="auto"/>
            <w:right w:val="none" w:sz="0" w:space="0" w:color="auto"/>
          </w:divBdr>
          <w:divsChild>
            <w:div w:id="1561207163">
              <w:marLeft w:val="0"/>
              <w:marRight w:val="0"/>
              <w:marTop w:val="0"/>
              <w:marBottom w:val="0"/>
              <w:divBdr>
                <w:top w:val="none" w:sz="0" w:space="0" w:color="auto"/>
                <w:left w:val="none" w:sz="0" w:space="0" w:color="auto"/>
                <w:bottom w:val="none" w:sz="0" w:space="0" w:color="auto"/>
                <w:right w:val="none" w:sz="0" w:space="0" w:color="auto"/>
              </w:divBdr>
              <w:divsChild>
                <w:div w:id="1200507354">
                  <w:marLeft w:val="0"/>
                  <w:marRight w:val="0"/>
                  <w:marTop w:val="0"/>
                  <w:marBottom w:val="0"/>
                  <w:divBdr>
                    <w:top w:val="none" w:sz="0" w:space="0" w:color="auto"/>
                    <w:left w:val="none" w:sz="0" w:space="0" w:color="auto"/>
                    <w:bottom w:val="none" w:sz="0" w:space="0" w:color="auto"/>
                    <w:right w:val="none" w:sz="0" w:space="0" w:color="auto"/>
                  </w:divBdr>
                  <w:divsChild>
                    <w:div w:id="8913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61592">
          <w:marLeft w:val="0"/>
          <w:marRight w:val="0"/>
          <w:marTop w:val="0"/>
          <w:marBottom w:val="0"/>
          <w:divBdr>
            <w:top w:val="none" w:sz="0" w:space="0" w:color="auto"/>
            <w:left w:val="none" w:sz="0" w:space="0" w:color="auto"/>
            <w:bottom w:val="none" w:sz="0" w:space="0" w:color="auto"/>
            <w:right w:val="none" w:sz="0" w:space="0" w:color="auto"/>
          </w:divBdr>
          <w:divsChild>
            <w:div w:id="1649555374">
              <w:marLeft w:val="0"/>
              <w:marRight w:val="0"/>
              <w:marTop w:val="0"/>
              <w:marBottom w:val="0"/>
              <w:divBdr>
                <w:top w:val="none" w:sz="0" w:space="0" w:color="auto"/>
                <w:left w:val="none" w:sz="0" w:space="0" w:color="auto"/>
                <w:bottom w:val="none" w:sz="0" w:space="0" w:color="auto"/>
                <w:right w:val="none" w:sz="0" w:space="0" w:color="auto"/>
              </w:divBdr>
              <w:divsChild>
                <w:div w:id="886989757">
                  <w:marLeft w:val="0"/>
                  <w:marRight w:val="0"/>
                  <w:marTop w:val="0"/>
                  <w:marBottom w:val="0"/>
                  <w:divBdr>
                    <w:top w:val="none" w:sz="0" w:space="0" w:color="auto"/>
                    <w:left w:val="none" w:sz="0" w:space="0" w:color="auto"/>
                    <w:bottom w:val="none" w:sz="0" w:space="0" w:color="auto"/>
                    <w:right w:val="none" w:sz="0" w:space="0" w:color="auto"/>
                  </w:divBdr>
                  <w:divsChild>
                    <w:div w:id="9011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708527">
      <w:bodyDiv w:val="1"/>
      <w:marLeft w:val="0"/>
      <w:marRight w:val="0"/>
      <w:marTop w:val="0"/>
      <w:marBottom w:val="0"/>
      <w:divBdr>
        <w:top w:val="none" w:sz="0" w:space="0" w:color="auto"/>
        <w:left w:val="none" w:sz="0" w:space="0" w:color="auto"/>
        <w:bottom w:val="none" w:sz="0" w:space="0" w:color="auto"/>
        <w:right w:val="none" w:sz="0" w:space="0" w:color="auto"/>
      </w:divBdr>
    </w:div>
    <w:div w:id="2137554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oleObject" Target="embeddings/oleObject3.bin"/><Relationship Id="rId68" Type="http://schemas.openxmlformats.org/officeDocument/2006/relationships/image" Target="media/image53.png"/><Relationship Id="rId84" Type="http://schemas.openxmlformats.org/officeDocument/2006/relationships/image" Target="media/image63.png"/><Relationship Id="rId89" Type="http://schemas.openxmlformats.org/officeDocument/2006/relationships/image" Target="media/image67.png"/><Relationship Id="rId16" Type="http://schemas.openxmlformats.org/officeDocument/2006/relationships/image" Target="media/image7.png"/><Relationship Id="rId11" Type="http://schemas.openxmlformats.org/officeDocument/2006/relationships/hyperlink" Target="https://link.springer.com/article/10.1186/1472-6963-11-27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www.kdnuggets.com/2021/02/machine-learning-assumptions.html" TargetMode="External"/><Relationship Id="rId5" Type="http://schemas.openxmlformats.org/officeDocument/2006/relationships/webSettings" Target="webSettings.xml"/><Relationship Id="rId90" Type="http://schemas.openxmlformats.org/officeDocument/2006/relationships/hyperlink" Target="https://archive.ics.uci.edu/dataset/296/diabetes+130-us+hospitals+for+years+1999-2008" TargetMode="External"/><Relationship Id="rId95" Type="http://schemas.openxmlformats.org/officeDocument/2006/relationships/hyperlink" Target="https://ieeexplore.ieee.org"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1.png"/><Relationship Id="rId69" Type="http://schemas.openxmlformats.org/officeDocument/2006/relationships/oleObject" Target="embeddings/oleObject6.bin"/><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oleObject" Target="embeddings/oleObject1.bin"/><Relationship Id="rId67" Type="http://schemas.openxmlformats.org/officeDocument/2006/relationships/oleObject" Target="embeddings/oleObject5.bin"/><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image" Target="media/image54.png"/><Relationship Id="rId75" Type="http://schemas.openxmlformats.org/officeDocument/2006/relationships/oleObject" Target="embeddings/oleObject9.bin"/><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hyperlink" Target="https://ieeexplore.ieee.org/document/8781796" TargetMode="External"/><Relationship Id="rId96" Type="http://schemas.openxmlformats.org/officeDocument/2006/relationships/hyperlink" Target="https://brunoarin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www.researchgate.net/profile/Mustafa-Numan-2/publication/383921585_Harnessing_Artificial_Neural_Networks_in_Neuroscientific_Research_to_Predict_Hospital_Readmissions_and_Enhance_Patient_Care/links/66e13fcff84dd1716ce319e7/Harnessing-Artificial-Neural-Networks-in-Neuroscientific-Research-to-Predict-Hospital-Readmissions-and-Enhance-Patient-Care.pdf"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hyperlink" Target="https://machinelearningmastery.com/random-oversampling-and-undersampling-for-imbalanced-classification/" TargetMode="External"/><Relationship Id="rId94" Type="http://schemas.openxmlformats.org/officeDocument/2006/relationships/hyperlink" Target="https://archive.ics.uci.edu/ml/"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57.png"/><Relationship Id="rId97" Type="http://schemas.openxmlformats.org/officeDocument/2006/relationships/hyperlink" Target="https://github.com/pmacinec" TargetMode="External"/><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hyperlink" Target="https://pmc.ncbi.nlm.nih.gov/articles/PMC3570838/"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 Id="rId87" Type="http://schemas.openxmlformats.org/officeDocument/2006/relationships/image" Target="media/image65.png"/><Relationship Id="rId61" Type="http://schemas.openxmlformats.org/officeDocument/2006/relationships/oleObject" Target="embeddings/oleObject2.bin"/><Relationship Id="rId82" Type="http://schemas.openxmlformats.org/officeDocument/2006/relationships/image" Target="media/image6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kdnuggets.com/2021/02/machine-learning-assumptions.html" TargetMode="External"/><Relationship Id="rId77" Type="http://schemas.openxmlformats.org/officeDocument/2006/relationships/oleObject" Target="embeddings/oleObject10.bin"/><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55.png"/><Relationship Id="rId93" Type="http://schemas.openxmlformats.org/officeDocument/2006/relationships/hyperlink" Target="https://github.com/pmacinec/diabetes-patients-readmissions-prediction" TargetMode="External"/><Relationship Id="rId9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3149A-4A4D-4AD3-8F6A-034D20962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58</Pages>
  <Words>9653</Words>
  <Characters>55028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Subramanian V Palamarneri</cp:lastModifiedBy>
  <cp:revision>36</cp:revision>
  <dcterms:created xsi:type="dcterms:W3CDTF">2024-12-15T05:20:00Z</dcterms:created>
  <dcterms:modified xsi:type="dcterms:W3CDTF">2024-12-15T08:40:00Z</dcterms:modified>
</cp:coreProperties>
</file>