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CA087" w14:textId="336BF41A" w:rsidR="003842BF" w:rsidRDefault="003C4ED2" w:rsidP="00966925">
      <w:pPr>
        <w:rPr>
          <w:rFonts w:ascii="Arial" w:hAnsi="Arial" w:cs="Arial"/>
          <w:sz w:val="24"/>
          <w:szCs w:val="24"/>
          <w:lang w:val="en-US"/>
        </w:rPr>
      </w:pPr>
      <w:r w:rsidRPr="003842BF">
        <w:rPr>
          <w:rFonts w:ascii="Arial" w:hAnsi="Arial" w:cs="Arial"/>
          <w:sz w:val="24"/>
          <w:szCs w:val="24"/>
          <w:highlight w:val="yellow"/>
          <w:lang w:val="en-US"/>
        </w:rPr>
        <w:t>I have six weeks of remaining annual leave</w:t>
      </w:r>
      <w:r w:rsidR="003842BF" w:rsidRPr="003842BF">
        <w:rPr>
          <w:rFonts w:ascii="Arial" w:hAnsi="Arial" w:cs="Arial"/>
          <w:sz w:val="24"/>
          <w:szCs w:val="24"/>
          <w:highlight w:val="yellow"/>
          <w:lang w:val="en-US"/>
        </w:rPr>
        <w:t>. Would like to take this before retirement. This would run to mid-August.  Would that be possible?</w:t>
      </w:r>
    </w:p>
    <w:p w14:paraId="0DFA00FD" w14:textId="199D64D4" w:rsidR="00F60974" w:rsidRDefault="008332BF">
      <w:pPr>
        <w:rPr>
          <w:rFonts w:ascii="Arial" w:hAnsi="Arial" w:cs="Arial"/>
          <w:sz w:val="24"/>
          <w:szCs w:val="24"/>
          <w:lang w:val="en-US"/>
        </w:rPr>
      </w:pPr>
      <w:r>
        <w:rPr>
          <w:rFonts w:ascii="Arial" w:hAnsi="Arial" w:cs="Arial"/>
          <w:sz w:val="24"/>
          <w:szCs w:val="24"/>
          <w:lang w:val="en-US"/>
        </w:rPr>
        <w:t>Time to complete the application process for emeritus status.</w:t>
      </w:r>
      <w:r>
        <w:rPr>
          <w:rFonts w:ascii="Arial" w:hAnsi="Arial" w:cs="Arial"/>
          <w:sz w:val="24"/>
          <w:szCs w:val="24"/>
          <w:lang w:val="en-US"/>
        </w:rPr>
        <w:br/>
        <w:t xml:space="preserve">1 </w:t>
      </w:r>
      <w:r w:rsidR="0090733F">
        <w:rPr>
          <w:rFonts w:ascii="Arial" w:hAnsi="Arial" w:cs="Arial"/>
          <w:sz w:val="24"/>
          <w:szCs w:val="24"/>
          <w:lang w:val="en-US"/>
        </w:rPr>
        <w:t xml:space="preserve">How much time will it take to process </w:t>
      </w:r>
      <w:r w:rsidR="0022299C">
        <w:rPr>
          <w:rFonts w:ascii="Arial" w:hAnsi="Arial" w:cs="Arial"/>
          <w:sz w:val="24"/>
          <w:szCs w:val="24"/>
          <w:lang w:val="en-US"/>
        </w:rPr>
        <w:t>the application for emeritus status?</w:t>
      </w:r>
      <w:r>
        <w:rPr>
          <w:rFonts w:ascii="Arial" w:hAnsi="Arial" w:cs="Arial"/>
          <w:sz w:val="24"/>
          <w:szCs w:val="24"/>
          <w:lang w:val="en-US"/>
        </w:rPr>
        <w:br/>
        <w:t xml:space="preserve">2 </w:t>
      </w:r>
      <w:r w:rsidR="001E69AE">
        <w:rPr>
          <w:rFonts w:ascii="Arial" w:hAnsi="Arial" w:cs="Arial"/>
          <w:sz w:val="24"/>
          <w:szCs w:val="24"/>
          <w:lang w:val="en-US"/>
        </w:rPr>
        <w:t xml:space="preserve">While </w:t>
      </w:r>
      <w:r w:rsidR="00C9142C">
        <w:rPr>
          <w:rFonts w:ascii="Arial" w:hAnsi="Arial" w:cs="Arial"/>
          <w:sz w:val="24"/>
          <w:szCs w:val="24"/>
          <w:lang w:val="en-US"/>
        </w:rPr>
        <w:t xml:space="preserve">the application for emeritus status is pending, can we have confirmation that </w:t>
      </w:r>
      <w:r w:rsidR="00ED6859">
        <w:rPr>
          <w:rFonts w:ascii="Arial" w:hAnsi="Arial" w:cs="Arial"/>
          <w:sz w:val="24"/>
          <w:szCs w:val="24"/>
          <w:lang w:val="en-US"/>
        </w:rPr>
        <w:t>existing arrangement</w:t>
      </w:r>
      <w:r w:rsidR="00D95178">
        <w:rPr>
          <w:rFonts w:ascii="Arial" w:hAnsi="Arial" w:cs="Arial"/>
          <w:sz w:val="24"/>
          <w:szCs w:val="24"/>
          <w:lang w:val="en-US"/>
        </w:rPr>
        <w:t>s</w:t>
      </w:r>
      <w:r w:rsidR="00ED6859">
        <w:rPr>
          <w:rFonts w:ascii="Arial" w:hAnsi="Arial" w:cs="Arial"/>
          <w:sz w:val="24"/>
          <w:szCs w:val="24"/>
          <w:lang w:val="en-US"/>
        </w:rPr>
        <w:t xml:space="preserve">, for example </w:t>
      </w:r>
      <w:r w:rsidR="0090733F" w:rsidRPr="0090733F">
        <w:rPr>
          <w:rFonts w:ascii="Arial" w:hAnsi="Arial" w:cs="Arial"/>
          <w:sz w:val="24"/>
          <w:szCs w:val="24"/>
          <w:highlight w:val="yellow"/>
          <w:lang w:val="en-US"/>
        </w:rPr>
        <w:t xml:space="preserve">e-mail, library access, access </w:t>
      </w:r>
      <w:r w:rsidR="0090733F" w:rsidRPr="00810C48">
        <w:rPr>
          <w:rFonts w:ascii="Arial" w:hAnsi="Arial" w:cs="Arial"/>
          <w:sz w:val="24"/>
          <w:szCs w:val="24"/>
          <w:highlight w:val="yellow"/>
          <w:lang w:val="en-US"/>
        </w:rPr>
        <w:t>to other university buildings where necessary, IT account</w:t>
      </w:r>
      <w:r w:rsidR="0090733F">
        <w:rPr>
          <w:rFonts w:ascii="Arial" w:hAnsi="Arial" w:cs="Arial"/>
          <w:sz w:val="24"/>
          <w:szCs w:val="24"/>
          <w:highlight w:val="yellow"/>
          <w:lang w:val="en-US"/>
        </w:rPr>
        <w:t xml:space="preserve"> including OneDrive and Teams,</w:t>
      </w:r>
      <w:r w:rsidR="0090733F" w:rsidRPr="00810C48">
        <w:rPr>
          <w:rFonts w:ascii="Arial" w:hAnsi="Arial" w:cs="Arial"/>
          <w:sz w:val="24"/>
          <w:szCs w:val="24"/>
          <w:highlight w:val="yellow"/>
          <w:lang w:val="en-US"/>
        </w:rPr>
        <w:t xml:space="preserve"> and printing</w:t>
      </w:r>
      <w:r w:rsidR="0090733F">
        <w:rPr>
          <w:rFonts w:ascii="Arial" w:hAnsi="Arial" w:cs="Arial"/>
          <w:sz w:val="24"/>
          <w:szCs w:val="24"/>
          <w:lang w:val="en-US"/>
        </w:rPr>
        <w:t xml:space="preserve"> remain unchanged?</w:t>
      </w:r>
      <w:r w:rsidR="00F60974">
        <w:rPr>
          <w:rFonts w:ascii="Arial" w:hAnsi="Arial" w:cs="Arial"/>
          <w:sz w:val="24"/>
          <w:szCs w:val="24"/>
          <w:lang w:val="en-US"/>
        </w:rPr>
        <w:t xml:space="preserve"> </w:t>
      </w:r>
    </w:p>
    <w:p w14:paraId="22F95F61" w14:textId="0F0B6815" w:rsidR="00394E9D" w:rsidRPr="00966925" w:rsidRDefault="00394E9D">
      <w:pPr>
        <w:rPr>
          <w:rFonts w:ascii="Arial" w:hAnsi="Arial" w:cs="Arial"/>
          <w:sz w:val="24"/>
          <w:szCs w:val="24"/>
          <w:lang w:val="en-US"/>
        </w:rPr>
      </w:pPr>
      <w:r w:rsidRPr="00966925">
        <w:rPr>
          <w:rFonts w:ascii="Arial" w:hAnsi="Arial" w:cs="Arial"/>
          <w:sz w:val="24"/>
          <w:szCs w:val="24"/>
          <w:lang w:val="en-US"/>
        </w:rPr>
        <w:t xml:space="preserve">How </w:t>
      </w:r>
      <w:r w:rsidR="009A4D53">
        <w:rPr>
          <w:rFonts w:ascii="Arial" w:hAnsi="Arial" w:cs="Arial"/>
          <w:sz w:val="24"/>
          <w:szCs w:val="24"/>
          <w:lang w:val="en-US"/>
        </w:rPr>
        <w:t xml:space="preserve">would I </w:t>
      </w:r>
      <w:r w:rsidR="009A4D53" w:rsidRPr="00966925">
        <w:rPr>
          <w:rFonts w:ascii="Arial" w:hAnsi="Arial" w:cs="Arial"/>
          <w:sz w:val="24"/>
          <w:szCs w:val="24"/>
          <w:lang w:val="en-US"/>
        </w:rPr>
        <w:t>make</w:t>
      </w:r>
      <w:r w:rsidRPr="00966925">
        <w:rPr>
          <w:rFonts w:ascii="Arial" w:hAnsi="Arial" w:cs="Arial"/>
          <w:sz w:val="24"/>
          <w:szCs w:val="24"/>
          <w:lang w:val="en-US"/>
        </w:rPr>
        <w:t xml:space="preserve"> a request </w:t>
      </w:r>
      <w:r w:rsidR="00D602A4" w:rsidRPr="00966925">
        <w:rPr>
          <w:rFonts w:ascii="Arial" w:hAnsi="Arial" w:cs="Arial"/>
          <w:sz w:val="24"/>
          <w:szCs w:val="24"/>
          <w:lang w:val="en-US"/>
        </w:rPr>
        <w:t xml:space="preserve">for </w:t>
      </w:r>
      <w:r w:rsidRPr="00966925">
        <w:rPr>
          <w:rFonts w:ascii="Arial" w:hAnsi="Arial" w:cs="Arial"/>
          <w:sz w:val="24"/>
          <w:szCs w:val="24"/>
          <w:lang w:val="en-US"/>
        </w:rPr>
        <w:t>emeritus status, including e-mail, library access</w:t>
      </w:r>
      <w:r w:rsidR="00D602A4" w:rsidRPr="00966925">
        <w:rPr>
          <w:rFonts w:ascii="Arial" w:hAnsi="Arial" w:cs="Arial"/>
          <w:sz w:val="24"/>
          <w:szCs w:val="24"/>
          <w:lang w:val="en-US"/>
        </w:rPr>
        <w:t xml:space="preserve">, </w:t>
      </w:r>
      <w:r w:rsidR="00D602A4" w:rsidRPr="00810C48">
        <w:rPr>
          <w:rFonts w:ascii="Arial" w:hAnsi="Arial" w:cs="Arial"/>
          <w:sz w:val="24"/>
          <w:szCs w:val="24"/>
          <w:highlight w:val="yellow"/>
          <w:lang w:val="en-US"/>
        </w:rPr>
        <w:t xml:space="preserve">access to other university buildings where necessary, </w:t>
      </w:r>
      <w:r w:rsidRPr="00810C48">
        <w:rPr>
          <w:rFonts w:ascii="Arial" w:hAnsi="Arial" w:cs="Arial"/>
          <w:sz w:val="24"/>
          <w:szCs w:val="24"/>
          <w:highlight w:val="yellow"/>
          <w:lang w:val="en-US"/>
        </w:rPr>
        <w:t>IT account</w:t>
      </w:r>
      <w:r w:rsidR="00A232DA">
        <w:rPr>
          <w:rFonts w:ascii="Arial" w:hAnsi="Arial" w:cs="Arial"/>
          <w:sz w:val="24"/>
          <w:szCs w:val="24"/>
          <w:highlight w:val="yellow"/>
          <w:lang w:val="en-US"/>
        </w:rPr>
        <w:t xml:space="preserve"> including OneDrive</w:t>
      </w:r>
      <w:r w:rsidR="005457EF">
        <w:rPr>
          <w:rFonts w:ascii="Arial" w:hAnsi="Arial" w:cs="Arial"/>
          <w:sz w:val="24"/>
          <w:szCs w:val="24"/>
          <w:highlight w:val="yellow"/>
          <w:lang w:val="en-US"/>
        </w:rPr>
        <w:t xml:space="preserve"> and Teams,</w:t>
      </w:r>
      <w:r w:rsidR="00D602A4" w:rsidRPr="00810C48">
        <w:rPr>
          <w:rFonts w:ascii="Arial" w:hAnsi="Arial" w:cs="Arial"/>
          <w:sz w:val="24"/>
          <w:szCs w:val="24"/>
          <w:highlight w:val="yellow"/>
          <w:lang w:val="en-US"/>
        </w:rPr>
        <w:t xml:space="preserve"> and printing</w:t>
      </w:r>
      <w:r w:rsidRPr="00966925">
        <w:rPr>
          <w:rFonts w:ascii="Arial" w:hAnsi="Arial" w:cs="Arial"/>
          <w:sz w:val="24"/>
          <w:szCs w:val="24"/>
          <w:lang w:val="en-US"/>
        </w:rPr>
        <w:t>?</w:t>
      </w:r>
      <w:r w:rsidR="00F60974">
        <w:rPr>
          <w:rFonts w:ascii="Arial" w:hAnsi="Arial" w:cs="Arial"/>
          <w:sz w:val="24"/>
          <w:szCs w:val="24"/>
          <w:lang w:val="en-US"/>
        </w:rPr>
        <w:t xml:space="preserve"> State these as requirements on the application form?</w:t>
      </w:r>
    </w:p>
    <w:p w14:paraId="2E373360" w14:textId="7DB8510D" w:rsidR="00D602A4" w:rsidRPr="00966925" w:rsidRDefault="00D602A4">
      <w:pPr>
        <w:rPr>
          <w:rFonts w:ascii="Arial" w:hAnsi="Arial" w:cs="Arial"/>
          <w:sz w:val="24"/>
          <w:szCs w:val="24"/>
          <w:lang w:val="en-US"/>
        </w:rPr>
      </w:pPr>
      <w:r w:rsidRPr="00966925">
        <w:rPr>
          <w:rFonts w:ascii="Arial" w:hAnsi="Arial" w:cs="Arial"/>
          <w:sz w:val="24"/>
          <w:szCs w:val="24"/>
          <w:lang w:val="en-US"/>
        </w:rPr>
        <w:t xml:space="preserve">I </w:t>
      </w:r>
      <w:r w:rsidR="00FD47CB">
        <w:rPr>
          <w:rFonts w:ascii="Arial" w:hAnsi="Arial" w:cs="Arial"/>
          <w:sz w:val="24"/>
          <w:szCs w:val="24"/>
          <w:lang w:val="en-US"/>
        </w:rPr>
        <w:t xml:space="preserve">would </w:t>
      </w:r>
      <w:r w:rsidRPr="00966925">
        <w:rPr>
          <w:rFonts w:ascii="Arial" w:hAnsi="Arial" w:cs="Arial"/>
          <w:sz w:val="24"/>
          <w:szCs w:val="24"/>
          <w:lang w:val="en-US"/>
        </w:rPr>
        <w:t xml:space="preserve">plan to continue </w:t>
      </w:r>
      <w:r w:rsidR="00D73927">
        <w:rPr>
          <w:rFonts w:ascii="Arial" w:hAnsi="Arial" w:cs="Arial"/>
          <w:sz w:val="24"/>
          <w:szCs w:val="24"/>
          <w:lang w:val="en-US"/>
        </w:rPr>
        <w:t xml:space="preserve">some </w:t>
      </w:r>
      <w:r w:rsidRPr="00966925">
        <w:rPr>
          <w:rFonts w:ascii="Arial" w:hAnsi="Arial" w:cs="Arial"/>
          <w:sz w:val="24"/>
          <w:szCs w:val="24"/>
          <w:lang w:val="en-US"/>
        </w:rPr>
        <w:t>existing research collaborations</w:t>
      </w:r>
      <w:r w:rsidR="00D73927" w:rsidRPr="00966925">
        <w:rPr>
          <w:rFonts w:ascii="Arial" w:hAnsi="Arial" w:cs="Arial"/>
          <w:sz w:val="24"/>
          <w:szCs w:val="24"/>
          <w:lang w:val="en-US"/>
        </w:rPr>
        <w:t xml:space="preserve"> </w:t>
      </w:r>
      <w:r w:rsidR="00D73927">
        <w:rPr>
          <w:rFonts w:ascii="Arial" w:hAnsi="Arial" w:cs="Arial"/>
          <w:sz w:val="24"/>
          <w:szCs w:val="24"/>
          <w:lang w:val="en-US"/>
        </w:rPr>
        <w:t xml:space="preserve">and some PhD supervision </w:t>
      </w:r>
      <w:r w:rsidRPr="00966925">
        <w:rPr>
          <w:rFonts w:ascii="Arial" w:hAnsi="Arial" w:cs="Arial"/>
          <w:sz w:val="24"/>
          <w:szCs w:val="24"/>
          <w:lang w:val="en-US"/>
        </w:rPr>
        <w:t xml:space="preserve"> as an emeritus.  How </w:t>
      </w:r>
      <w:r w:rsidR="009A4D53">
        <w:rPr>
          <w:rFonts w:ascii="Arial" w:hAnsi="Arial" w:cs="Arial"/>
          <w:sz w:val="24"/>
          <w:szCs w:val="24"/>
          <w:lang w:val="en-US"/>
        </w:rPr>
        <w:t>would I</w:t>
      </w:r>
      <w:r w:rsidRPr="00966925">
        <w:rPr>
          <w:rFonts w:ascii="Arial" w:hAnsi="Arial" w:cs="Arial"/>
          <w:sz w:val="24"/>
          <w:szCs w:val="24"/>
          <w:lang w:val="en-US"/>
        </w:rPr>
        <w:t xml:space="preserve"> make a request to access and use my existing office and work computer?</w:t>
      </w:r>
    </w:p>
    <w:p w14:paraId="21F3B7FF" w14:textId="18421171" w:rsidR="00D602A4" w:rsidRPr="00966925" w:rsidRDefault="00D602A4" w:rsidP="00D602A4">
      <w:pPr>
        <w:rPr>
          <w:rFonts w:ascii="Arial" w:hAnsi="Arial" w:cs="Arial"/>
          <w:sz w:val="24"/>
          <w:szCs w:val="24"/>
          <w:lang w:val="en-US"/>
        </w:rPr>
      </w:pPr>
      <w:r w:rsidRPr="00966925">
        <w:rPr>
          <w:rFonts w:ascii="Arial" w:hAnsi="Arial" w:cs="Arial"/>
          <w:sz w:val="24"/>
          <w:szCs w:val="24"/>
          <w:lang w:val="en-US"/>
        </w:rPr>
        <w:t xml:space="preserve">I </w:t>
      </w:r>
      <w:r w:rsidR="00FD47CB">
        <w:rPr>
          <w:rFonts w:ascii="Arial" w:hAnsi="Arial" w:cs="Arial"/>
          <w:sz w:val="24"/>
          <w:szCs w:val="24"/>
          <w:lang w:val="en-US"/>
        </w:rPr>
        <w:t xml:space="preserve">would </w:t>
      </w:r>
      <w:r w:rsidRPr="00966925">
        <w:rPr>
          <w:rFonts w:ascii="Arial" w:hAnsi="Arial" w:cs="Arial"/>
          <w:sz w:val="24"/>
          <w:szCs w:val="24"/>
          <w:lang w:val="en-US"/>
        </w:rPr>
        <w:t xml:space="preserve">plan to continue supervision of PhD projects for which I am currently Director of Studies.  I would step down as Director of Studies, but </w:t>
      </w:r>
      <w:r w:rsidR="009A4D53">
        <w:rPr>
          <w:rFonts w:ascii="Arial" w:hAnsi="Arial" w:cs="Arial"/>
          <w:sz w:val="24"/>
          <w:szCs w:val="24"/>
          <w:lang w:val="en-US"/>
        </w:rPr>
        <w:t xml:space="preserve">would </w:t>
      </w:r>
      <w:r w:rsidRPr="00966925">
        <w:rPr>
          <w:rFonts w:ascii="Arial" w:hAnsi="Arial" w:cs="Arial"/>
          <w:sz w:val="24"/>
          <w:szCs w:val="24"/>
          <w:lang w:val="en-US"/>
        </w:rPr>
        <w:t>remain on the supervisory team.  Can you confirm this?</w:t>
      </w:r>
    </w:p>
    <w:p w14:paraId="4D2B6044" w14:textId="1418E9A5" w:rsidR="001C625A" w:rsidRDefault="00394E9D" w:rsidP="001C625A">
      <w:pPr>
        <w:rPr>
          <w:rFonts w:ascii="Arial" w:hAnsi="Arial" w:cs="Arial"/>
          <w:sz w:val="24"/>
          <w:szCs w:val="24"/>
          <w:lang w:val="en-US"/>
        </w:rPr>
      </w:pPr>
      <w:r w:rsidRPr="00966925">
        <w:rPr>
          <w:rFonts w:ascii="Arial" w:hAnsi="Arial" w:cs="Arial"/>
          <w:sz w:val="24"/>
          <w:szCs w:val="24"/>
          <w:lang w:val="en-US"/>
        </w:rPr>
        <w:t xml:space="preserve">HEFCE awarded me a National Teaching Fellowship with a personal financial award under the condition that only I am allowed to use the monies. The </w:t>
      </w:r>
      <w:r w:rsidR="009A4D53" w:rsidRPr="00966925">
        <w:rPr>
          <w:rFonts w:ascii="Arial" w:hAnsi="Arial" w:cs="Arial"/>
          <w:sz w:val="24"/>
          <w:szCs w:val="24"/>
          <w:lang w:val="en-US"/>
        </w:rPr>
        <w:t>remaining monies</w:t>
      </w:r>
      <w:r w:rsidRPr="00966925">
        <w:rPr>
          <w:rFonts w:ascii="Arial" w:hAnsi="Arial" w:cs="Arial"/>
          <w:sz w:val="24"/>
          <w:szCs w:val="24"/>
          <w:lang w:val="en-US"/>
        </w:rPr>
        <w:t xml:space="preserve"> </w:t>
      </w:r>
      <w:r w:rsidR="00D602A4" w:rsidRPr="00966925">
        <w:rPr>
          <w:rFonts w:ascii="Arial" w:hAnsi="Arial" w:cs="Arial"/>
          <w:sz w:val="24"/>
          <w:szCs w:val="24"/>
          <w:lang w:val="en-US"/>
        </w:rPr>
        <w:t xml:space="preserve">are </w:t>
      </w:r>
      <w:r w:rsidRPr="00966925">
        <w:rPr>
          <w:rFonts w:ascii="Arial" w:hAnsi="Arial" w:cs="Arial"/>
          <w:sz w:val="24"/>
          <w:szCs w:val="24"/>
          <w:lang w:val="en-US"/>
        </w:rPr>
        <w:t xml:space="preserve">held in a </w:t>
      </w:r>
      <w:r w:rsidR="00F11A19">
        <w:rPr>
          <w:rFonts w:ascii="Arial" w:hAnsi="Arial" w:cs="Arial"/>
          <w:sz w:val="24"/>
          <w:szCs w:val="24"/>
          <w:lang w:val="en-US"/>
        </w:rPr>
        <w:t xml:space="preserve">separate </w:t>
      </w:r>
      <w:r w:rsidRPr="00966925">
        <w:rPr>
          <w:rFonts w:ascii="Arial" w:hAnsi="Arial" w:cs="Arial"/>
          <w:sz w:val="24"/>
          <w:szCs w:val="24"/>
          <w:lang w:val="en-US"/>
        </w:rPr>
        <w:t xml:space="preserve">university account.  Can you confirm that I </w:t>
      </w:r>
      <w:r w:rsidR="009A4D53">
        <w:rPr>
          <w:rFonts w:ascii="Arial" w:hAnsi="Arial" w:cs="Arial"/>
          <w:sz w:val="24"/>
          <w:szCs w:val="24"/>
          <w:lang w:val="en-US"/>
        </w:rPr>
        <w:t xml:space="preserve">would </w:t>
      </w:r>
      <w:r w:rsidR="009A4D53" w:rsidRPr="00966925">
        <w:rPr>
          <w:rFonts w:ascii="Arial" w:hAnsi="Arial" w:cs="Arial"/>
          <w:sz w:val="24"/>
          <w:szCs w:val="24"/>
          <w:lang w:val="en-US"/>
        </w:rPr>
        <w:t>be</w:t>
      </w:r>
      <w:r w:rsidRPr="00966925">
        <w:rPr>
          <w:rFonts w:ascii="Arial" w:hAnsi="Arial" w:cs="Arial"/>
          <w:sz w:val="24"/>
          <w:szCs w:val="24"/>
          <w:lang w:val="en-US"/>
        </w:rPr>
        <w:t xml:space="preserve"> able to continue using the remaining monies until all of the budget has been spent?</w:t>
      </w:r>
    </w:p>
    <w:p w14:paraId="51EE9E94" w14:textId="7DCA18EE" w:rsidR="001C625A" w:rsidRPr="00966925" w:rsidRDefault="001C625A" w:rsidP="001C625A">
      <w:pPr>
        <w:rPr>
          <w:rFonts w:ascii="Arial" w:hAnsi="Arial" w:cs="Arial"/>
          <w:sz w:val="24"/>
          <w:szCs w:val="24"/>
          <w:lang w:val="en-US"/>
        </w:rPr>
      </w:pPr>
      <w:r>
        <w:rPr>
          <w:rFonts w:ascii="Arial" w:hAnsi="Arial" w:cs="Arial"/>
          <w:sz w:val="24"/>
          <w:szCs w:val="24"/>
          <w:lang w:val="en-US"/>
        </w:rPr>
        <w:t>Conference attendance 9/2025</w:t>
      </w:r>
    </w:p>
    <w:p w14:paraId="713FDBFE" w14:textId="0964F640" w:rsidR="00394E9D" w:rsidRDefault="00394E9D">
      <w:pPr>
        <w:rPr>
          <w:rFonts w:ascii="Arial" w:hAnsi="Arial" w:cs="Arial"/>
          <w:sz w:val="24"/>
          <w:szCs w:val="24"/>
          <w:lang w:val="en-US"/>
        </w:rPr>
      </w:pPr>
      <w:r w:rsidRPr="00966925">
        <w:rPr>
          <w:rFonts w:ascii="Arial" w:hAnsi="Arial" w:cs="Arial"/>
          <w:sz w:val="24"/>
          <w:szCs w:val="24"/>
          <w:lang w:val="en-US"/>
        </w:rPr>
        <w:t xml:space="preserve">I also have a personal budget from my enterprise work for the University.  Can you confirm that this budget </w:t>
      </w:r>
      <w:r w:rsidR="00FD47CB">
        <w:rPr>
          <w:rFonts w:ascii="Arial" w:hAnsi="Arial" w:cs="Arial"/>
          <w:sz w:val="24"/>
          <w:szCs w:val="24"/>
          <w:lang w:val="en-US"/>
        </w:rPr>
        <w:t>could</w:t>
      </w:r>
      <w:r w:rsidRPr="00966925">
        <w:rPr>
          <w:rFonts w:ascii="Arial" w:hAnsi="Arial" w:cs="Arial"/>
          <w:sz w:val="24"/>
          <w:szCs w:val="24"/>
          <w:lang w:val="en-US"/>
        </w:rPr>
        <w:t xml:space="preserve"> be transferred to the Department of Psychology?</w:t>
      </w:r>
    </w:p>
    <w:p w14:paraId="67ED4DEA" w14:textId="06126E85" w:rsidR="004E1380" w:rsidRDefault="00494BE3">
      <w:pPr>
        <w:rPr>
          <w:rFonts w:ascii="Arial" w:hAnsi="Arial" w:cs="Arial"/>
          <w:sz w:val="24"/>
          <w:szCs w:val="24"/>
          <w:lang w:val="en-US"/>
        </w:rPr>
      </w:pPr>
      <w:r w:rsidRPr="005D788F">
        <w:rPr>
          <w:rFonts w:ascii="Arial" w:hAnsi="Arial" w:cs="Arial"/>
          <w:sz w:val="24"/>
          <w:szCs w:val="24"/>
          <w:highlight w:val="yellow"/>
          <w:lang w:val="en-US"/>
        </w:rPr>
        <w:t xml:space="preserve">Policy: Honorary and Visiting Academic Titles: </w:t>
      </w:r>
      <w:r w:rsidR="005D788F" w:rsidRPr="005D788F">
        <w:rPr>
          <w:rFonts w:ascii="Arial" w:hAnsi="Arial" w:cs="Arial"/>
          <w:sz w:val="24"/>
          <w:szCs w:val="24"/>
          <w:highlight w:val="yellow"/>
          <w:lang w:val="en-US"/>
        </w:rPr>
        <w:t>16.2</w:t>
      </w:r>
      <w:r w:rsidR="005D788F">
        <w:rPr>
          <w:rFonts w:ascii="Arial" w:hAnsi="Arial" w:cs="Arial"/>
          <w:sz w:val="24"/>
          <w:szCs w:val="24"/>
          <w:lang w:val="en-US"/>
        </w:rPr>
        <w:t xml:space="preserve"> </w:t>
      </w:r>
      <w:r w:rsidR="005D788F" w:rsidRPr="005D788F">
        <w:rPr>
          <w:rFonts w:ascii="Arial" w:hAnsi="Arial" w:cs="Arial"/>
          <w:sz w:val="24"/>
          <w:szCs w:val="24"/>
          <w:lang w:val="en-US"/>
        </w:rPr>
        <w:t>Where applications are successful, they will advise the candidate and provide the contact details of a nominated member of staff in the host School, with the School assuming responsibility for managing the relationship from that point forward, including updating Academic Board (via relevant subcommittees of the work undertaken by the title holder and requesting renewal of these titles on expiry).</w:t>
      </w:r>
      <w:r w:rsidR="00F11A19">
        <w:rPr>
          <w:rFonts w:ascii="Arial" w:hAnsi="Arial" w:cs="Arial"/>
          <w:sz w:val="24"/>
          <w:szCs w:val="24"/>
          <w:lang w:val="en-US"/>
        </w:rPr>
        <w:br/>
        <w:t>It seems that HR will do this. Correct?</w:t>
      </w:r>
      <w:r w:rsidR="00C51606">
        <w:rPr>
          <w:rFonts w:ascii="Arial" w:hAnsi="Arial" w:cs="Arial"/>
          <w:sz w:val="24"/>
          <w:szCs w:val="24"/>
          <w:lang w:val="en-US"/>
        </w:rPr>
        <w:br/>
      </w:r>
      <w:r w:rsidR="004E1380">
        <w:rPr>
          <w:rFonts w:ascii="Arial" w:hAnsi="Arial" w:cs="Arial"/>
          <w:sz w:val="24"/>
          <w:szCs w:val="24"/>
          <w:lang w:val="en-US"/>
        </w:rPr>
        <w:t>What is the level of seniority/role of the nominated member of staff?</w:t>
      </w:r>
      <w:r w:rsidR="00C51606">
        <w:rPr>
          <w:rFonts w:ascii="Arial" w:hAnsi="Arial" w:cs="Arial"/>
          <w:sz w:val="24"/>
          <w:szCs w:val="24"/>
          <w:lang w:val="en-US"/>
        </w:rPr>
        <w:br/>
      </w:r>
      <w:r w:rsidR="001E69AE">
        <w:rPr>
          <w:rFonts w:ascii="Arial" w:hAnsi="Arial" w:cs="Arial"/>
          <w:sz w:val="24"/>
          <w:szCs w:val="24"/>
          <w:lang w:val="en-US"/>
        </w:rPr>
        <w:t xml:space="preserve">Which member </w:t>
      </w:r>
      <w:r w:rsidR="004E1380">
        <w:rPr>
          <w:rFonts w:ascii="Arial" w:hAnsi="Arial" w:cs="Arial"/>
          <w:sz w:val="24"/>
          <w:szCs w:val="24"/>
          <w:lang w:val="en-US"/>
        </w:rPr>
        <w:t>is normally the nominated member of staff?</w:t>
      </w:r>
    </w:p>
    <w:p w14:paraId="2F493032" w14:textId="6C86A073" w:rsidR="00F77875" w:rsidRDefault="00F02752">
      <w:pPr>
        <w:rPr>
          <w:rFonts w:ascii="Arial" w:hAnsi="Arial" w:cs="Arial"/>
          <w:sz w:val="24"/>
          <w:szCs w:val="24"/>
          <w:lang w:val="en-US"/>
        </w:rPr>
      </w:pPr>
      <w:r>
        <w:rPr>
          <w:rFonts w:ascii="Arial" w:hAnsi="Arial" w:cs="Arial"/>
          <w:sz w:val="24"/>
          <w:szCs w:val="24"/>
          <w:lang w:val="en-US"/>
        </w:rPr>
        <w:t>Section</w:t>
      </w:r>
      <w:r w:rsidR="00EF75C8">
        <w:rPr>
          <w:rFonts w:ascii="Arial" w:hAnsi="Arial" w:cs="Arial"/>
          <w:sz w:val="24"/>
          <w:szCs w:val="24"/>
          <w:lang w:val="en-US"/>
        </w:rPr>
        <w:t xml:space="preserve"> </w:t>
      </w:r>
      <w:r>
        <w:rPr>
          <w:rFonts w:ascii="Arial" w:hAnsi="Arial" w:cs="Arial"/>
          <w:sz w:val="24"/>
          <w:szCs w:val="24"/>
          <w:lang w:val="en-US"/>
        </w:rPr>
        <w:t xml:space="preserve">12.5 mentions </w:t>
      </w:r>
      <w:r w:rsidR="00FA66DC">
        <w:rPr>
          <w:rFonts w:ascii="Arial" w:hAnsi="Arial" w:cs="Arial"/>
          <w:sz w:val="24"/>
          <w:szCs w:val="24"/>
          <w:lang w:val="en-US"/>
        </w:rPr>
        <w:t>a ‘requesting letter’. It seems that this is to be written by the sponsoring School. Correct?</w:t>
      </w:r>
    </w:p>
    <w:p w14:paraId="6A59E538" w14:textId="4B84FDC4" w:rsidR="00FA66DC" w:rsidRPr="00966925" w:rsidRDefault="007761E2">
      <w:pPr>
        <w:rPr>
          <w:rFonts w:ascii="Arial" w:hAnsi="Arial" w:cs="Arial"/>
          <w:sz w:val="24"/>
          <w:szCs w:val="24"/>
          <w:lang w:val="en-US"/>
        </w:rPr>
      </w:pPr>
      <w:r>
        <w:rPr>
          <w:rFonts w:ascii="Arial" w:hAnsi="Arial" w:cs="Arial"/>
          <w:sz w:val="24"/>
          <w:szCs w:val="24"/>
          <w:lang w:val="en-US"/>
        </w:rPr>
        <w:t>Section 12.7. It seems that the sponsoring School will coordinate and submit the application</w:t>
      </w:r>
      <w:r w:rsidR="00564AC5">
        <w:rPr>
          <w:rFonts w:ascii="Arial" w:hAnsi="Arial" w:cs="Arial"/>
          <w:sz w:val="24"/>
          <w:szCs w:val="24"/>
          <w:lang w:val="en-US"/>
        </w:rPr>
        <w:t>: (a) the requesting letter; (b) the application form (to be completed by the applicant). Correct?</w:t>
      </w:r>
    </w:p>
    <w:sectPr w:rsidR="00FA66DC" w:rsidRPr="00966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9A"/>
    <w:rsid w:val="000F6A8D"/>
    <w:rsid w:val="001C2C31"/>
    <w:rsid w:val="001C625A"/>
    <w:rsid w:val="001E69AE"/>
    <w:rsid w:val="0022299C"/>
    <w:rsid w:val="003205A8"/>
    <w:rsid w:val="00327DCA"/>
    <w:rsid w:val="003842BF"/>
    <w:rsid w:val="00394E9D"/>
    <w:rsid w:val="003B48FE"/>
    <w:rsid w:val="003C4ED2"/>
    <w:rsid w:val="00474B9A"/>
    <w:rsid w:val="00494BE3"/>
    <w:rsid w:val="004E1380"/>
    <w:rsid w:val="005457EF"/>
    <w:rsid w:val="00564AC5"/>
    <w:rsid w:val="005C5410"/>
    <w:rsid w:val="005D3014"/>
    <w:rsid w:val="005D788F"/>
    <w:rsid w:val="006216C1"/>
    <w:rsid w:val="007761E2"/>
    <w:rsid w:val="00810C48"/>
    <w:rsid w:val="008332BF"/>
    <w:rsid w:val="008752EA"/>
    <w:rsid w:val="0090733F"/>
    <w:rsid w:val="00966925"/>
    <w:rsid w:val="009A4D53"/>
    <w:rsid w:val="009B6934"/>
    <w:rsid w:val="00A232DA"/>
    <w:rsid w:val="00AD57AE"/>
    <w:rsid w:val="00B43B89"/>
    <w:rsid w:val="00BA0A94"/>
    <w:rsid w:val="00C51606"/>
    <w:rsid w:val="00C9142C"/>
    <w:rsid w:val="00D602A4"/>
    <w:rsid w:val="00D73927"/>
    <w:rsid w:val="00D95178"/>
    <w:rsid w:val="00ED6859"/>
    <w:rsid w:val="00EF75C8"/>
    <w:rsid w:val="00F02752"/>
    <w:rsid w:val="00F11A19"/>
    <w:rsid w:val="00F60974"/>
    <w:rsid w:val="00F77875"/>
    <w:rsid w:val="00FA66DC"/>
    <w:rsid w:val="00FC4C08"/>
    <w:rsid w:val="00FD4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6946F"/>
  <w15:chartTrackingRefBased/>
  <w15:docId w15:val="{17197441-79CC-4E4C-BAA1-707E5377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B9A"/>
    <w:rPr>
      <w:rFonts w:eastAsiaTheme="majorEastAsia" w:cstheme="majorBidi"/>
      <w:color w:val="272727" w:themeColor="text1" w:themeTint="D8"/>
    </w:rPr>
  </w:style>
  <w:style w:type="paragraph" w:styleId="Title">
    <w:name w:val="Title"/>
    <w:basedOn w:val="Normal"/>
    <w:next w:val="Normal"/>
    <w:link w:val="TitleChar"/>
    <w:uiPriority w:val="10"/>
    <w:qFormat/>
    <w:rsid w:val="00474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B9A"/>
    <w:pPr>
      <w:spacing w:before="160"/>
      <w:jc w:val="center"/>
    </w:pPr>
    <w:rPr>
      <w:i/>
      <w:iCs/>
      <w:color w:val="404040" w:themeColor="text1" w:themeTint="BF"/>
    </w:rPr>
  </w:style>
  <w:style w:type="character" w:customStyle="1" w:styleId="QuoteChar">
    <w:name w:val="Quote Char"/>
    <w:basedOn w:val="DefaultParagraphFont"/>
    <w:link w:val="Quote"/>
    <w:uiPriority w:val="29"/>
    <w:rsid w:val="00474B9A"/>
    <w:rPr>
      <w:i/>
      <w:iCs/>
      <w:color w:val="404040" w:themeColor="text1" w:themeTint="BF"/>
    </w:rPr>
  </w:style>
  <w:style w:type="paragraph" w:styleId="ListParagraph">
    <w:name w:val="List Paragraph"/>
    <w:basedOn w:val="Normal"/>
    <w:uiPriority w:val="34"/>
    <w:qFormat/>
    <w:rsid w:val="00474B9A"/>
    <w:pPr>
      <w:ind w:left="720"/>
      <w:contextualSpacing/>
    </w:pPr>
  </w:style>
  <w:style w:type="character" w:styleId="IntenseEmphasis">
    <w:name w:val="Intense Emphasis"/>
    <w:basedOn w:val="DefaultParagraphFont"/>
    <w:uiPriority w:val="21"/>
    <w:qFormat/>
    <w:rsid w:val="00474B9A"/>
    <w:rPr>
      <w:i/>
      <w:iCs/>
      <w:color w:val="0F4761" w:themeColor="accent1" w:themeShade="BF"/>
    </w:rPr>
  </w:style>
  <w:style w:type="paragraph" w:styleId="IntenseQuote">
    <w:name w:val="Intense Quote"/>
    <w:basedOn w:val="Normal"/>
    <w:next w:val="Normal"/>
    <w:link w:val="IntenseQuoteChar"/>
    <w:uiPriority w:val="30"/>
    <w:qFormat/>
    <w:rsid w:val="00474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B9A"/>
    <w:rPr>
      <w:i/>
      <w:iCs/>
      <w:color w:val="0F4761" w:themeColor="accent1" w:themeShade="BF"/>
    </w:rPr>
  </w:style>
  <w:style w:type="character" w:styleId="IntenseReference">
    <w:name w:val="Intense Reference"/>
    <w:basedOn w:val="DefaultParagraphFont"/>
    <w:uiPriority w:val="32"/>
    <w:qFormat/>
    <w:rsid w:val="00474B9A"/>
    <w:rPr>
      <w:b/>
      <w:bCs/>
      <w:smallCaps/>
      <w:color w:val="0F4761" w:themeColor="accent1" w:themeShade="BF"/>
      <w:spacing w:val="5"/>
    </w:rPr>
  </w:style>
  <w:style w:type="character" w:styleId="Hyperlink">
    <w:name w:val="Hyperlink"/>
    <w:basedOn w:val="DefaultParagraphFont"/>
    <w:uiPriority w:val="99"/>
    <w:unhideWhenUsed/>
    <w:rsid w:val="00B43B8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2266</Characters>
  <Application>Microsoft Office Word</Application>
  <DocSecurity>0</DocSecurity>
  <Lines>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Schaik, Paul</dc:creator>
  <cp:keywords/>
  <dc:description/>
  <cp:lastModifiedBy>Van Schaik, Paul</cp:lastModifiedBy>
  <cp:revision>35</cp:revision>
  <dcterms:created xsi:type="dcterms:W3CDTF">2025-06-18T07:57:00Z</dcterms:created>
  <dcterms:modified xsi:type="dcterms:W3CDTF">2025-06-23T12:29:00Z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ff5cd797-433b-4e40-808a-4fdd1adf3887</vt:lpwstr>
  </property>
</Properties>
</file>