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22"/>
        <w:gridCol w:w="5386"/>
      </w:tblGrid>
      <w:tr w:rsidR="00424C59" w:rsidRPr="00433179" w14:paraId="7DB3D72C" w14:textId="77777777">
        <w:tc>
          <w:tcPr>
            <w:tcW w:w="4422" w:type="dxa"/>
          </w:tcPr>
          <w:p w14:paraId="3D1F0A6E" w14:textId="77777777" w:rsidR="00424C59" w:rsidRDefault="00424C59" w:rsidP="00433179">
            <w:pPr>
              <w:spacing w:line="240" w:lineRule="auto"/>
            </w:pPr>
          </w:p>
        </w:tc>
        <w:tc>
          <w:tcPr>
            <w:tcW w:w="5386" w:type="dxa"/>
          </w:tcPr>
          <w:p w14:paraId="6ADFE4D7" w14:textId="77777777" w:rsidR="00424C59" w:rsidRPr="00FA60BC" w:rsidRDefault="00EB5E59" w:rsidP="00433179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Приложение № 1</w:t>
            </w:r>
          </w:p>
          <w:p w14:paraId="2A5B05DE" w14:textId="00E153B2" w:rsidR="00424C59" w:rsidRPr="00FA60BC" w:rsidRDefault="00EB5E59" w:rsidP="00433179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 xml:space="preserve">к </w:t>
            </w:r>
            <w:r w:rsidR="000E4A9D" w:rsidRPr="00FA60BC">
              <w:rPr>
                <w:sz w:val="22"/>
                <w:lang w:val="ru-RU"/>
              </w:rPr>
              <w:t>Лицензионному договору</w:t>
            </w:r>
            <w:r w:rsidRPr="00FA60BC">
              <w:rPr>
                <w:sz w:val="22"/>
                <w:lang w:val="ru-RU"/>
              </w:rPr>
            </w:r>
          </w:p>
          <w:p w14:paraId="49F6748F" w14:textId="0EE27874" w:rsidR="000E4A9D" w:rsidRPr="00FA60BC" w:rsidRDefault="000E4A9D" w:rsidP="00433179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о предоставлении права использования программы для ЭВМ</w:t>
            </w:r>
          </w:p>
          <w:p w14:paraId="00FCCF92" w14:textId="63250F79" w:rsidR="00424C59" w:rsidRPr="000E4A9D" w:rsidRDefault="00EB5E59" w:rsidP="000E4A9D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 xml:space="preserve">№ </w:t>
            </w:r>
            <w:r w:rsidR="000E4A9D" w:rsidRPr="00FA60BC">
              <w:rPr>
                <w:sz w:val="22"/>
                <w:lang w:val="ru-RU"/>
              </w:rPr>
              <w:t>ПМУК 1(05-1-0294)</w:t>
            </w:r>
            <w:r w:rsidRPr="00FA60BC">
              <w:rPr>
                <w:sz w:val="22"/>
                <w:lang w:val="ru-RU"/>
              </w:rPr>
              <w:t xml:space="preserve"> от </w:t>
            </w:r>
            <w:r w:rsidR="000E4A9D" w:rsidRPr="00FA60BC">
              <w:rPr>
                <w:sz w:val="22"/>
                <w:lang w:val="ru-RU"/>
              </w:rPr>
              <w:t>20</w:t>
            </w:r>
            <w:r w:rsidRPr="00FA60BC">
              <w:rPr>
                <w:sz w:val="22"/>
                <w:lang w:val="ru-RU"/>
              </w:rPr>
              <w:t>26 г</w:t>
            </w:r>
            <w:r w:rsidR="000E4A9D" w:rsidRPr="00FA60BC">
              <w:rPr>
                <w:sz w:val="22"/>
                <w:lang w:val="ru-RU"/>
              </w:rPr>
              <w:t>ода</w:t>
            </w:r>
          </w:p>
        </w:tc>
      </w:tr>
    </w:tbl>
    <w:p w14:paraId="7752A998" w14:textId="77777777" w:rsidR="00424C59" w:rsidRPr="00433179" w:rsidRDefault="00424C59" w:rsidP="00433179">
      <w:pPr>
        <w:spacing w:after="120" w:line="240" w:lineRule="auto"/>
        <w:jc w:val="both"/>
        <w:rPr>
          <w:lang w:val="ru-RU"/>
        </w:rPr>
      </w:pPr>
    </w:p>
    <w:p w14:paraId="39412647" w14:textId="77777777" w:rsidR="00424C59" w:rsidRPr="00433179" w:rsidRDefault="00EB5E59" w:rsidP="00433179">
      <w:pPr>
        <w:spacing w:after="200" w:line="240" w:lineRule="auto"/>
        <w:jc w:val="center"/>
        <w:rPr>
          <w:lang w:val="ru-RU"/>
        </w:rPr>
      </w:pPr>
      <w:r w:rsidRPr="00433179">
        <w:rPr>
          <w:b/>
          <w:sz w:val="26"/>
          <w:lang w:val="ru-RU"/>
        </w:rPr>
        <w:t>ТЕХНИЧЕСКИЕ ТРЕБОВАНИЯ К РАБОЧИМ МЕСТАМ</w:t>
      </w:r>
    </w:p>
    <w:p w14:paraId="13664797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Настоящее Приложение определяет минимальные и рекомендуемые требования к аппаратному и программному обеспечению рабочих мест Лицензиата, при соблюдении которых Лицензиар гарантирует работоспособность программного комплекса «ПВ-Система».</w:t>
      </w:r>
    </w:p>
    <w:p w14:paraId="55D51E82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1. Настольная (десктопная) версия</w:t>
      </w:r>
    </w:p>
    <w:p w14:paraId="6C0032F9" w14:textId="77777777" w:rsidR="00424C59" w:rsidRPr="00433179" w:rsidRDefault="00EB5E59" w:rsidP="00433179">
      <w:pPr>
        <w:spacing w:after="10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1.1. Требования к рабочей станции: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685"/>
        <w:gridCol w:w="3685"/>
      </w:tblGrid>
      <w:tr w:rsidR="00424C59" w14:paraId="779A5681" w14:textId="77777777">
        <w:trPr>
          <w:jc w:val="center"/>
        </w:trPr>
        <w:tc>
          <w:tcPr>
            <w:tcW w:w="2438" w:type="dxa"/>
            <w:shd w:val="clear" w:color="auto" w:fill="1F4E79"/>
          </w:tcPr>
          <w:p w14:paraId="5EB05AD0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3685" w:type="dxa"/>
            <w:shd w:val="clear" w:color="auto" w:fill="1F4E79"/>
          </w:tcPr>
          <w:p w14:paraId="2E98CE2E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Минимально</w:t>
            </w:r>
          </w:p>
        </w:tc>
        <w:tc>
          <w:tcPr>
            <w:tcW w:w="3685" w:type="dxa"/>
            <w:shd w:val="clear" w:color="auto" w:fill="1F4E79"/>
          </w:tcPr>
          <w:p w14:paraId="372A94C7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Рекомендуется</w:t>
            </w:r>
          </w:p>
        </w:tc>
      </w:tr>
      <w:tr w:rsidR="00424C59" w14:paraId="52EAB021" w14:textId="77777777">
        <w:trPr>
          <w:jc w:val="center"/>
        </w:trPr>
        <w:tc>
          <w:tcPr>
            <w:tcW w:w="2438" w:type="dxa"/>
          </w:tcPr>
          <w:p w14:paraId="76F58640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Операционная система</w:t>
            </w:r>
          </w:p>
        </w:tc>
        <w:tc>
          <w:tcPr>
            <w:tcW w:w="3685" w:type="dxa"/>
          </w:tcPr>
          <w:p w14:paraId="442C3AF6" w14:textId="77777777" w:rsidR="00424C59" w:rsidRPr="00433179" w:rsidRDefault="00EB5E59" w:rsidP="00433179">
            <w:pPr>
              <w:spacing w:before="40" w:after="40" w:line="240" w:lineRule="auto"/>
              <w:rPr>
                <w:lang w:val="ru-RU"/>
              </w:rPr>
            </w:pPr>
            <w:r>
              <w:rPr>
                <w:sz w:val="20"/>
              </w:rPr>
              <w:t>Windows</w:t>
            </w:r>
            <w:r w:rsidRPr="00433179">
              <w:rPr>
                <w:sz w:val="20"/>
                <w:lang w:val="ru-RU"/>
              </w:rPr>
              <w:t xml:space="preserve"> 10 (64-бит), сборка 1809 и выше</w:t>
            </w:r>
          </w:p>
        </w:tc>
        <w:tc>
          <w:tcPr>
            <w:tcW w:w="3685" w:type="dxa"/>
          </w:tcPr>
          <w:p w14:paraId="6FDED6FE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Windows 11 (64-бит)</w:t>
            </w:r>
          </w:p>
        </w:tc>
      </w:tr>
      <w:tr w:rsidR="00424C59" w14:paraId="517DDE43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1073C486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Процессор</w:t>
            </w:r>
          </w:p>
        </w:tc>
        <w:tc>
          <w:tcPr>
            <w:tcW w:w="3685" w:type="dxa"/>
            <w:shd w:val="clear" w:color="auto" w:fill="F4F8FC"/>
          </w:tcPr>
          <w:p w14:paraId="4446F6B0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4 ядра, 2,0 ГГц</w:t>
            </w:r>
          </w:p>
        </w:tc>
        <w:tc>
          <w:tcPr>
            <w:tcW w:w="3685" w:type="dxa"/>
            <w:shd w:val="clear" w:color="auto" w:fill="F4F8FC"/>
          </w:tcPr>
          <w:p w14:paraId="717285A4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8 ядер, 3,0 ГГц и выше</w:t>
            </w:r>
          </w:p>
        </w:tc>
      </w:tr>
      <w:tr w:rsidR="00424C59" w14:paraId="4B7F5CE0" w14:textId="77777777">
        <w:trPr>
          <w:jc w:val="center"/>
        </w:trPr>
        <w:tc>
          <w:tcPr>
            <w:tcW w:w="2438" w:type="dxa"/>
          </w:tcPr>
          <w:p w14:paraId="64C48994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Оперативная память</w:t>
            </w:r>
          </w:p>
        </w:tc>
        <w:tc>
          <w:tcPr>
            <w:tcW w:w="3685" w:type="dxa"/>
          </w:tcPr>
          <w:p w14:paraId="62DED96A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8 ГБ</w:t>
            </w:r>
          </w:p>
        </w:tc>
        <w:tc>
          <w:tcPr>
            <w:tcW w:w="3685" w:type="dxa"/>
          </w:tcPr>
          <w:p w14:paraId="1A47B1DE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16 ГБ и более</w:t>
            </w:r>
          </w:p>
        </w:tc>
      </w:tr>
      <w:tr w:rsidR="00424C59" w14:paraId="613C0D89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701AE54C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Свободное место на диске</w:t>
            </w:r>
          </w:p>
        </w:tc>
        <w:tc>
          <w:tcPr>
            <w:tcW w:w="3685" w:type="dxa"/>
            <w:shd w:val="clear" w:color="auto" w:fill="F4F8FC"/>
          </w:tcPr>
          <w:p w14:paraId="52DB9257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5 ГБ</w:t>
            </w:r>
          </w:p>
        </w:tc>
        <w:tc>
          <w:tcPr>
            <w:tcW w:w="3685" w:type="dxa"/>
            <w:shd w:val="clear" w:color="auto" w:fill="F4F8FC"/>
          </w:tcPr>
          <w:p w14:paraId="4C89E5A7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20 ГБ (SSD)</w:t>
            </w:r>
          </w:p>
        </w:tc>
      </w:tr>
      <w:tr w:rsidR="00424C59" w14:paraId="6F5D5145" w14:textId="77777777">
        <w:trPr>
          <w:jc w:val="center"/>
        </w:trPr>
        <w:tc>
          <w:tcPr>
            <w:tcW w:w="2438" w:type="dxa"/>
          </w:tcPr>
          <w:p w14:paraId="57E020C0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Видеоподсистема</w:t>
            </w:r>
          </w:p>
        </w:tc>
        <w:tc>
          <w:tcPr>
            <w:tcW w:w="3685" w:type="dxa"/>
          </w:tcPr>
          <w:p w14:paraId="4C5559BD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Встроенная, поддержка OpenGL 3.0</w:t>
            </w:r>
          </w:p>
        </w:tc>
        <w:tc>
          <w:tcPr>
            <w:tcW w:w="3685" w:type="dxa"/>
          </w:tcPr>
          <w:p w14:paraId="01608866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Дискретная, 2 ГБ видеопамяти</w:t>
            </w:r>
          </w:p>
        </w:tc>
      </w:tr>
      <w:tr w:rsidR="00424C59" w14:paraId="513000F3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6A03C850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Монитор</w:t>
            </w:r>
          </w:p>
        </w:tc>
        <w:tc>
          <w:tcPr>
            <w:tcW w:w="3685" w:type="dxa"/>
            <w:shd w:val="clear" w:color="auto" w:fill="F4F8FC"/>
          </w:tcPr>
          <w:p w14:paraId="2E28A15F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1920 × 1080</w:t>
            </w:r>
          </w:p>
        </w:tc>
        <w:tc>
          <w:tcPr>
            <w:tcW w:w="3685" w:type="dxa"/>
            <w:shd w:val="clear" w:color="auto" w:fill="F4F8FC"/>
          </w:tcPr>
          <w:p w14:paraId="67C37A19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2560 × 1440 и выше</w:t>
            </w:r>
          </w:p>
        </w:tc>
      </w:tr>
      <w:tr w:rsidR="00424C59" w14:paraId="402F6401" w14:textId="77777777">
        <w:trPr>
          <w:jc w:val="center"/>
        </w:trPr>
        <w:tc>
          <w:tcPr>
            <w:tcW w:w="2438" w:type="dxa"/>
          </w:tcPr>
          <w:p w14:paraId="39A14B63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Дополнительное ПО</w:t>
            </w:r>
          </w:p>
        </w:tc>
        <w:tc>
          <w:tcPr>
            <w:tcW w:w="3685" w:type="dxa"/>
          </w:tcPr>
          <w:p w14:paraId="7BD5D806" w14:textId="25AF4DA3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Microsoft Edge WebView2 Runtime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предустановлен</w:t>
            </w:r>
            <w:proofErr w:type="spellEnd"/>
            <w:r>
              <w:rPr>
                <w:sz w:val="20"/>
              </w:rPr>
              <w:t xml:space="preserve"> в Windows 11)</w:t>
            </w:r>
            <w:r w:rsidR="00433179" w:rsidRPr="00433179">
              <w:rPr>
                <w:sz w:val="20"/>
              </w:rPr>
              <w:t xml:space="preserve">, </w:t>
            </w:r>
            <w:r w:rsidR="00433179">
              <w:rPr>
                <w:sz w:val="20"/>
                <w:lang w:val="ru-RU"/>
              </w:rPr>
              <w:t>браузер</w:t>
            </w:r>
            <w:r w:rsidR="00433179" w:rsidRPr="00433179">
              <w:rPr>
                <w:sz w:val="20"/>
              </w:rPr>
              <w:t xml:space="preserve"> </w:t>
            </w:r>
            <w:r w:rsidR="00433179">
              <w:rPr>
                <w:sz w:val="20"/>
              </w:rPr>
              <w:t>Yandex</w:t>
            </w:r>
          </w:p>
        </w:tc>
        <w:tc>
          <w:tcPr>
            <w:tcW w:w="3685" w:type="dxa"/>
          </w:tcPr>
          <w:p w14:paraId="55CD4DD2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—</w:t>
            </w:r>
          </w:p>
        </w:tc>
      </w:tr>
      <w:tr w:rsidR="00424C59" w14:paraId="33651A04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751C57B9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Права на установку</w:t>
            </w:r>
          </w:p>
        </w:tc>
        <w:tc>
          <w:tcPr>
            <w:tcW w:w="3685" w:type="dxa"/>
            <w:shd w:val="clear" w:color="auto" w:fill="F4F8FC"/>
          </w:tcPr>
          <w:p w14:paraId="5B5E3A7C" w14:textId="77777777" w:rsidR="00424C59" w:rsidRPr="00433179" w:rsidRDefault="00EB5E59" w:rsidP="0043317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0"/>
                <w:lang w:val="ru-RU"/>
              </w:rPr>
              <w:t>Права локального администратора</w:t>
            </w:r>
            <w:r w:rsidRPr="00433179">
              <w:rPr>
                <w:sz w:val="20"/>
                <w:lang w:val="ru-RU"/>
              </w:rPr>
              <w:br/>
              <w:t>на время установки</w:t>
            </w:r>
          </w:p>
        </w:tc>
        <w:tc>
          <w:tcPr>
            <w:tcW w:w="3685" w:type="dxa"/>
            <w:shd w:val="clear" w:color="auto" w:fill="F4F8FC"/>
          </w:tcPr>
          <w:p w14:paraId="48F67EA3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—</w:t>
            </w:r>
          </w:p>
        </w:tc>
      </w:tr>
    </w:tbl>
    <w:p w14:paraId="48A3ED62" w14:textId="77777777" w:rsidR="00424C59" w:rsidRPr="00433179" w:rsidRDefault="00EB5E59" w:rsidP="00433179">
      <w:pPr>
        <w:spacing w:before="10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1.2. Размер схемы рудника влияет на требования к памяти. Для сетей свыше 5 000 ветвей рекомендуется не менее 16 ГБ оперативной памяти.</w:t>
      </w:r>
    </w:p>
    <w:p w14:paraId="53D6B1F3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1.3. Настольная версия содержит локальное расчётное ядро и выполняет все расчёты на рабочей станции Лицензиата. Постоянное подключение к сети «Интернет» не требуется.</w:t>
      </w:r>
    </w:p>
    <w:p w14:paraId="6E759FF3" w14:textId="51423BB5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1.4. Проверка лицензионного ключа настольной версии выполняется один раз в месяц. На время проверки требуется однократный доступ к серверу лицензирования Лицензиара (домены пв-система.рф и functions.poehali.dev, протокол HTTPS, порт 443). В остальное время программа работает в изолированном контуре предприятия.</w:t>
      </w:r>
      <w:proofErr w:type="spellStart"/>
      <w:proofErr w:type="spellEnd"/>
    </w:p>
    <w:p w14:paraId="318623F7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1.5. Для работы аварийного ключа подключение к сети «Интернет» не требуется в течение всего срока действия Договора.</w:t>
      </w:r>
    </w:p>
    <w:p w14:paraId="021E89C9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1.6. Локальный расчётный сервер программы использует сетевой порт 54321 на интерфейсе 127.0.0.1 (</w:t>
      </w:r>
      <w:r>
        <w:t>localhost</w:t>
      </w:r>
      <w:r w:rsidRPr="00433179">
        <w:rPr>
          <w:lang w:val="ru-RU"/>
        </w:rPr>
        <w:t>). Порт не публикуется во внешнюю сеть; в правилах межсетевого экрана должно быть разрешено локальное соединение.</w:t>
      </w:r>
    </w:p>
    <w:p w14:paraId="68988955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2. Браузерная (веб-) версия</w:t>
      </w:r>
    </w:p>
    <w:p w14:paraId="3ED96D41" w14:textId="77777777" w:rsidR="00424C59" w:rsidRPr="00433179" w:rsidRDefault="00EB5E59" w:rsidP="00433179">
      <w:pPr>
        <w:spacing w:after="10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2.1. Требования к рабочему месту: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70"/>
      </w:tblGrid>
      <w:tr w:rsidR="00424C59" w14:paraId="5AEE1213" w14:textId="77777777">
        <w:trPr>
          <w:jc w:val="center"/>
        </w:trPr>
        <w:tc>
          <w:tcPr>
            <w:tcW w:w="2438" w:type="dxa"/>
            <w:shd w:val="clear" w:color="auto" w:fill="1F4E79"/>
          </w:tcPr>
          <w:p w14:paraId="36412C42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1F4E79"/>
          </w:tcPr>
          <w:p w14:paraId="7D4BAB0D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424C59" w14:paraId="720AC786" w14:textId="77777777">
        <w:trPr>
          <w:jc w:val="center"/>
        </w:trPr>
        <w:tc>
          <w:tcPr>
            <w:tcW w:w="2438" w:type="dxa"/>
          </w:tcPr>
          <w:p w14:paraId="7A384295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Браузер</w:t>
            </w:r>
          </w:p>
        </w:tc>
        <w:tc>
          <w:tcPr>
            <w:tcW w:w="7370" w:type="dxa"/>
          </w:tcPr>
          <w:p w14:paraId="5B5F4C9B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Google Chrome, Microsoft Edge, Яндекс.Браузер — версия не ниже 110;</w:t>
            </w:r>
            <w:r>
              <w:rPr>
                <w:sz w:val="20"/>
              </w:rPr>
              <w:br/>
              <w:t>Mozilla Firefox — версия не ниже 110</w:t>
            </w:r>
          </w:p>
        </w:tc>
      </w:tr>
      <w:tr w:rsidR="00424C59" w14:paraId="6659DB58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22954B21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Оперативная память</w:t>
            </w:r>
          </w:p>
        </w:tc>
        <w:tc>
          <w:tcPr>
            <w:tcW w:w="7370" w:type="dxa"/>
            <w:shd w:val="clear" w:color="auto" w:fill="F4F8FC"/>
          </w:tcPr>
          <w:p w14:paraId="546FF6BF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8 ГБ и более</w:t>
            </w:r>
          </w:p>
        </w:tc>
      </w:tr>
      <w:tr w:rsidR="00424C59" w14:paraId="5846FAE2" w14:textId="77777777">
        <w:trPr>
          <w:jc w:val="center"/>
        </w:trPr>
        <w:tc>
          <w:tcPr>
            <w:tcW w:w="2438" w:type="dxa"/>
          </w:tcPr>
          <w:p w14:paraId="2040B6A2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Монитор</w:t>
            </w:r>
          </w:p>
        </w:tc>
        <w:tc>
          <w:tcPr>
            <w:tcW w:w="7370" w:type="dxa"/>
          </w:tcPr>
          <w:p w14:paraId="6DAB1B66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1920 × 1080 и выше</w:t>
            </w:r>
          </w:p>
        </w:tc>
      </w:tr>
      <w:tr w:rsidR="00424C59" w:rsidRPr="007F6580" w14:paraId="1255DF4C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3613A06C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Канал связи</w:t>
            </w:r>
          </w:p>
        </w:tc>
        <w:tc>
          <w:tcPr>
            <w:tcW w:w="7370" w:type="dxa"/>
            <w:shd w:val="clear" w:color="auto" w:fill="F4F8FC"/>
          </w:tcPr>
          <w:p w14:paraId="29FE0D6D" w14:textId="77777777" w:rsidR="00424C59" w:rsidRPr="00433179" w:rsidRDefault="00EB5E59" w:rsidP="0043317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0"/>
                <w:lang w:val="ru-RU"/>
              </w:rPr>
              <w:t>От 5 Мбит/с, стабильное подключение</w:t>
            </w:r>
          </w:p>
        </w:tc>
      </w:tr>
      <w:tr w:rsidR="00424C59" w:rsidRPr="007F6580" w14:paraId="11640D0E" w14:textId="77777777">
        <w:trPr>
          <w:jc w:val="center"/>
        </w:trPr>
        <w:tc>
          <w:tcPr>
            <w:tcW w:w="2438" w:type="dxa"/>
          </w:tcPr>
          <w:p w14:paraId="03643224" w14:textId="77777777" w:rsidR="00424C59" w:rsidRDefault="00EB5E59" w:rsidP="00433179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lastRenderedPageBreak/>
              <w:t>Доступ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сети</w:t>
            </w:r>
          </w:p>
        </w:tc>
        <w:tc>
          <w:tcPr>
            <w:tcW w:w="7370" w:type="dxa"/>
          </w:tcPr>
          <w:p w14:paraId="35E44627" w14:textId="74F97241" w:rsidR="00424C59" w:rsidRPr="00433179" w:rsidRDefault="00EB5E59" w:rsidP="00433179">
            <w:pPr>
              <w:spacing w:before="40" w:after="40" w:line="240" w:lineRule="auto"/>
              <w:rPr>
                <w:lang w:val="ru-RU"/>
              </w:rPr>
            </w:pPr>
            <w:r>
              <w:rPr>
                <w:sz w:val="20"/>
              </w:rPr>
              <w:t>HTTPS (порт 443) к доменам пв-система.рф и functions.poehali.dev</w:t>
            </w:r>
            <w:proofErr w:type="spellStart"/>
            <w:proofErr w:type="spellEnd"/>
          </w:p>
        </w:tc>
      </w:tr>
      <w:tr w:rsidR="00424C59" w14:paraId="1D5E2857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46557F1E" w14:textId="77777777" w:rsidR="00424C59" w:rsidRDefault="00EB5E59" w:rsidP="00433179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Настройки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браузера</w:t>
            </w:r>
            <w:proofErr w:type="spellEnd"/>
          </w:p>
        </w:tc>
        <w:tc>
          <w:tcPr>
            <w:tcW w:w="7370" w:type="dxa"/>
            <w:shd w:val="clear" w:color="auto" w:fill="F4F8FC"/>
          </w:tcPr>
          <w:p w14:paraId="58FA821B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Разрешены JavaScript, файлы cookie и локальное хранилище</w:t>
            </w:r>
            <w:r>
              <w:rPr>
                <w:sz w:val="20"/>
              </w:rPr>
              <w:br/>
              <w:t>(localStorage)</w:t>
            </w:r>
          </w:p>
        </w:tc>
      </w:tr>
    </w:tbl>
    <w:p w14:paraId="403E65FA" w14:textId="77777777" w:rsidR="00424C59" w:rsidRPr="00433179" w:rsidRDefault="00EB5E59" w:rsidP="00433179">
      <w:pPr>
        <w:spacing w:before="10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2.2. Браузерная версия проходит проверку лицензии при каждом запуске программы. Рекомендуется использовать комплекс в одном браузере на одном рабочем месте — во избежание задвоения лицензионного ключа на сервере лицензирования.</w:t>
      </w:r>
    </w:p>
    <w:p w14:paraId="34DAEF87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3. Требования к сетевой инфраструктуре</w:t>
      </w:r>
    </w:p>
    <w:p w14:paraId="4E23E15D" w14:textId="77777777" w:rsidR="00424C59" w:rsidRPr="00433179" w:rsidRDefault="00EB5E59" w:rsidP="00433179">
      <w:pPr>
        <w:spacing w:after="6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3.1. Для активации и обновления ПО, а также для работы браузерной версии в правилах межсетевого экрана Лицензиата должен быть разрешён исходящий доступ:</w:t>
      </w:r>
    </w:p>
    <w:p w14:paraId="51898606" w14:textId="1FCF79BD" w:rsidR="00424C59" w:rsidRPr="00433179" w:rsidRDefault="000E4A9D" w:rsidP="000E4A9D">
      <w:pPr>
        <w:spacing w:line="240" w:lineRule="auto"/>
        <w:ind w:firstLine="426"/>
        <w:jc w:val="both"/>
        <w:rPr>
          <w:lang w:val="ru-RU"/>
        </w:rPr>
      </w:pPr>
      <w:r>
        <w:rPr>
          <w:lang w:val="ru-RU"/>
        </w:rPr>
        <w:t xml:space="preserve">- </w:t>
      </w:r>
      <w:r w:rsidR="00EB5E59" w:rsidRPr="00433179">
        <w:rPr>
          <w:lang w:val="ru-RU"/>
        </w:rPr>
        <w:t xml:space="preserve">протокол </w:t>
      </w:r>
      <w:r w:rsidR="00EB5E59">
        <w:t>HTTPS</w:t>
      </w:r>
      <w:r w:rsidR="00EB5E59" w:rsidRPr="00433179">
        <w:rPr>
          <w:lang w:val="ru-RU"/>
        </w:rPr>
        <w:t>, порт 443;</w:t>
      </w:r>
    </w:p>
    <w:p w14:paraId="23E77AD5" w14:textId="757E06E6" w:rsidR="00424C59" w:rsidRPr="00433179" w:rsidRDefault="000E4A9D" w:rsidP="000E4A9D">
      <w:pPr>
        <w:spacing w:line="240" w:lineRule="auto"/>
        <w:ind w:firstLine="426"/>
        <w:jc w:val="both"/>
        <w:rPr>
          <w:lang w:val="ru-RU"/>
        </w:rPr>
      </w:pPr>
      <w:r>
        <w:rPr>
          <w:lang w:val="ru-RU"/>
        </w:rPr>
        <w:t>- домен пв-система.рф и его поддомены;</w:t>
      </w:r>
      <w:proofErr w:type="spellStart"/>
      <w:proofErr w:type="spellEnd"/>
      <w:proofErr w:type="spellStart"/>
      <w:proofErr w:type="spellEnd"/>
    </w:p>
    <w:p w14:paraId="23E77AD5" w14:textId="757E06E6" w:rsidR="00424C59" w:rsidRPr="00433179" w:rsidRDefault="000E4A9D" w:rsidP="000E4A9D">
      <w:pPr>
        <w:spacing w:line="240" w:lineRule="auto"/>
        <w:ind w:firstLine="426"/>
        <w:jc w:val="both"/>
        <w:rPr>
          <w:lang w:val="ru-RU"/>
        </w:rPr>
      </w:pPr>
      <w:r>
        <w:rPr>
          <w:lang w:val="ru-RU"/>
        </w:rPr>
        <w:t>- домен functions.poehali.dev (сервер лицензирования, проверки ключей и кабинета организации).</w:t>
      </w:r>
      <w:proofErr w:type="spellStart"/>
      <w:proofErr w:type="spellEnd"/>
      <w:proofErr w:type="spellStart"/>
      <w:proofErr w:type="spellEnd"/>
    </w:p>
    <w:p w14:paraId="02601161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3.2. Использование прокси-сервера допускается при условии передачи заголовков авторизации без изменений.</w:t>
      </w:r>
    </w:p>
    <w:p w14:paraId="02601161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3.3. Сервер лицензирования и кабинет организации (раздел мониторинга лицензий и рабочих мест) работают через домен functions.poehali.dev. Если доступ к нему закрыт, вход в кабинет организации и проверка ключей будут недоступны при открытом домене пв-система.рф.</w:t>
      </w:r>
    </w:p>
    <w:p w14:paraId="3A875B1B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3.4. При установке на терминальный сервер или в среду виртуализации количество одновременных сеансов не должно превышать количества рабочих мест, указанного в пункте 1.5 Договора.</w:t>
      </w:r>
    </w:p>
    <w:p w14:paraId="75BEDC5F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4. Порядок установки и приёмки</w:t>
      </w:r>
    </w:p>
    <w:p w14:paraId="361916E2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4.1. Установка и настройка ПО выполняются Лицензиаром удалённо с использованием средств удалённого доступа, согласованных службой информационной безопасности Лицензиата.</w:t>
      </w:r>
    </w:p>
    <w:p w14:paraId="7B8FA501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4.2. Лицензиат обеспечивает готовность рабочих мест к установке в соответствии с настоящим Приложением и предоставляет доступ уполномоченным специалистам Лицензиара.</w:t>
      </w:r>
    </w:p>
    <w:p w14:paraId="50BA0D73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4.3. Несоответствие рабочих мест настоящим требованиям не является основанием для отказа Лицензиата от подписания акта приёма-передачи неисключительных прав.</w:t>
      </w:r>
    </w:p>
    <w:p w14:paraId="0CA2D8CF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4.4. Лицензиар не несёт ответственности за некорректную работу ПО, вызванную несоответствием рабочих мест требованиям настоящего Приложения, а также действием средств антивирусной защиты и ограничениями политик безопасности Лицензиата.</w:t>
      </w:r>
    </w:p>
    <w:p w14:paraId="5E64437B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5. Техническая поддержка</w:t>
      </w:r>
    </w:p>
    <w:p w14:paraId="477DAE0F" w14:textId="77777777" w:rsidR="00424C59" w:rsidRPr="00433179" w:rsidRDefault="00EB5E59" w:rsidP="00433179">
      <w:pPr>
        <w:spacing w:after="6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5.1. Техническая поддержка оказывается в режиме 24/7 по следующим каналам:</w:t>
      </w:r>
    </w:p>
    <w:p w14:paraId="3B8B5043" w14:textId="77777777" w:rsidR="00424C59" w:rsidRPr="00433179" w:rsidRDefault="00EB5E59" w:rsidP="00433179">
      <w:pPr>
        <w:spacing w:line="240" w:lineRule="auto"/>
        <w:ind w:left="425" w:firstLine="425"/>
        <w:jc w:val="both"/>
        <w:rPr>
          <w:lang w:val="ru-RU"/>
        </w:rPr>
      </w:pPr>
      <w:r w:rsidRPr="00433179">
        <w:rPr>
          <w:lang w:val="ru-RU"/>
        </w:rPr>
        <w:t>телефон: +7 (933) 044-70-17;</w:t>
      </w:r>
    </w:p>
    <w:p w14:paraId="6A92F9DF" w14:textId="77777777" w:rsidR="00424C59" w:rsidRPr="00433179" w:rsidRDefault="00EB5E59" w:rsidP="00433179">
      <w:pPr>
        <w:spacing w:line="240" w:lineRule="auto"/>
        <w:ind w:left="425" w:firstLine="425"/>
        <w:jc w:val="both"/>
        <w:rPr>
          <w:lang w:val="ru-RU"/>
        </w:rPr>
      </w:pPr>
      <w:r w:rsidRPr="00433179">
        <w:rPr>
          <w:lang w:val="ru-RU"/>
        </w:rPr>
        <w:t xml:space="preserve">электронная почта: </w:t>
      </w:r>
      <w:proofErr w:type="spellStart"/>
      <w:r>
        <w:t>pvsistema</w:t>
      </w:r>
      <w:proofErr w:type="spellEnd"/>
      <w:r w:rsidRPr="00433179">
        <w:rPr>
          <w:lang w:val="ru-RU"/>
        </w:rPr>
        <w:t>@</w:t>
      </w:r>
      <w:r>
        <w:t>mail</w:t>
      </w:r>
      <w:r w:rsidRPr="00433179">
        <w:rPr>
          <w:lang w:val="ru-RU"/>
        </w:rPr>
        <w:t>.</w:t>
      </w:r>
      <w:r>
        <w:t>ru</w:t>
      </w:r>
      <w:r w:rsidRPr="00433179">
        <w:rPr>
          <w:lang w:val="ru-RU"/>
        </w:rPr>
        <w:t>;</w:t>
      </w:r>
    </w:p>
    <w:p w14:paraId="2388D08E" w14:textId="77777777" w:rsidR="00424C59" w:rsidRPr="00433179" w:rsidRDefault="00EB5E59" w:rsidP="00433179">
      <w:pPr>
        <w:spacing w:line="240" w:lineRule="auto"/>
        <w:ind w:left="425" w:firstLine="425"/>
        <w:jc w:val="both"/>
        <w:rPr>
          <w:lang w:val="ru-RU"/>
        </w:rPr>
      </w:pPr>
      <w:r w:rsidRPr="00433179">
        <w:rPr>
          <w:lang w:val="ru-RU"/>
        </w:rPr>
        <w:t>сайт: пвсистема.рф.</w:t>
      </w:r>
    </w:p>
    <w:p w14:paraId="52B5AAAE" w14:textId="791A7BC0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 xml:space="preserve">5.2. Срок реакции на обращение — не более </w:t>
      </w:r>
      <w:r w:rsidR="00433179">
        <w:rPr>
          <w:lang w:val="ru-RU"/>
        </w:rPr>
        <w:t>8</w:t>
      </w:r>
      <w:r w:rsidRPr="00433179">
        <w:rPr>
          <w:lang w:val="ru-RU"/>
        </w:rPr>
        <w:t xml:space="preserve"> (</w:t>
      </w:r>
      <w:r w:rsidR="00433179">
        <w:rPr>
          <w:lang w:val="ru-RU"/>
        </w:rPr>
        <w:t>восьми</w:t>
      </w:r>
      <w:r w:rsidRPr="00433179">
        <w:rPr>
          <w:lang w:val="ru-RU"/>
        </w:rPr>
        <w:t>) часов с момента его регистрации.</w:t>
      </w:r>
    </w:p>
    <w:p w14:paraId="1E61BFE9" w14:textId="77777777" w:rsidR="00424C59" w:rsidRPr="00433179" w:rsidRDefault="00424C59" w:rsidP="00433179">
      <w:pPr>
        <w:spacing w:before="200" w:after="120" w:line="240" w:lineRule="auto"/>
        <w:jc w:val="both"/>
        <w:rPr>
          <w:lang w:val="ru-RU"/>
        </w:rPr>
      </w:pPr>
    </w:p>
    <w:tbl>
      <w:tblPr>
        <w:tblW w:w="10291" w:type="dxa"/>
        <w:tblLayout w:type="fixed"/>
        <w:tblLook w:val="04A0" w:firstRow="1" w:lastRow="0" w:firstColumn="1" w:lastColumn="0" w:noHBand="0" w:noVBand="1"/>
      </w:tblPr>
      <w:tblGrid>
        <w:gridCol w:w="5387"/>
        <w:gridCol w:w="4904"/>
      </w:tblGrid>
      <w:tr w:rsidR="00424C59" w:rsidRPr="007F6580" w14:paraId="52669A2D" w14:textId="77777777" w:rsidTr="000E4A9D">
        <w:tc>
          <w:tcPr>
            <w:tcW w:w="5387" w:type="dxa"/>
          </w:tcPr>
          <w:p w14:paraId="270C1A4C" w14:textId="77777777" w:rsidR="00424C59" w:rsidRPr="00FA60BC" w:rsidRDefault="00EB5E59" w:rsidP="00433179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b/>
                <w:sz w:val="22"/>
                <w:lang w:val="ru-RU"/>
              </w:rPr>
              <w:t>ЛИЦЕНЗИАР</w:t>
            </w:r>
          </w:p>
          <w:p w14:paraId="08A14C7B" w14:textId="77777777" w:rsidR="00424C59" w:rsidRPr="00FA60BC" w:rsidRDefault="00EB5E59" w:rsidP="0043317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Директор АНО ДПО «УЦГГН»</w:t>
            </w:r>
          </w:p>
          <w:p w14:paraId="2EFFBD56" w14:textId="77777777" w:rsidR="00424C59" w:rsidRPr="00FA60BC" w:rsidRDefault="00424C59" w:rsidP="0043317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240F5DFE" w14:textId="77777777" w:rsidR="00424C59" w:rsidRPr="00FA60BC" w:rsidRDefault="00424C59" w:rsidP="0043317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7C959344" w14:textId="77777777" w:rsidR="00424C59" w:rsidRPr="00FA60BC" w:rsidRDefault="00EB5E59" w:rsidP="0043317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_______________ / И. Н. Басантаев /</w:t>
            </w:r>
          </w:p>
          <w:p w14:paraId="4D57CC30" w14:textId="77777777" w:rsidR="00424C59" w:rsidRPr="00FA60BC" w:rsidRDefault="00EB5E59" w:rsidP="00433179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sz w:val="21"/>
                <w:lang w:val="ru-RU"/>
              </w:rPr>
              <w:t>М.П.</w:t>
            </w:r>
          </w:p>
        </w:tc>
        <w:tc>
          <w:tcPr>
            <w:tcW w:w="4904" w:type="dxa"/>
          </w:tcPr>
          <w:p w14:paraId="3C411CDD" w14:textId="77777777" w:rsidR="00424C59" w:rsidRPr="00FA60BC" w:rsidRDefault="00EB5E59" w:rsidP="00433179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b/>
                <w:sz w:val="22"/>
                <w:lang w:val="ru-RU"/>
              </w:rPr>
              <w:t>ЛИЦЕНЗИАТ</w:t>
            </w:r>
          </w:p>
          <w:p w14:paraId="12241FAB" w14:textId="77777777" w:rsidR="000E4A9D" w:rsidRPr="00FA60BC" w:rsidRDefault="000E4A9D" w:rsidP="000E4A9D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b/>
                <w:sz w:val="20"/>
                <w:lang w:val="ru-RU"/>
              </w:rPr>
              <w:t>Уполномоченный представитель</w:t>
            </w:r>
          </w:p>
          <w:p w14:paraId="0EDFA762" w14:textId="77777777" w:rsidR="000E4A9D" w:rsidRPr="00FA60BC" w:rsidRDefault="000E4A9D" w:rsidP="000E4A9D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b/>
                <w:sz w:val="20"/>
                <w:lang w:val="ru-RU"/>
              </w:rPr>
              <w:t>АО «Полиметалл УК»</w:t>
            </w:r>
          </w:p>
          <w:p w14:paraId="35252049" w14:textId="77777777" w:rsidR="000E4A9D" w:rsidRPr="00FA60BC" w:rsidRDefault="000E4A9D" w:rsidP="000E4A9D">
            <w:pPr>
              <w:spacing w:after="20" w:line="240" w:lineRule="auto"/>
              <w:rPr>
                <w:lang w:val="ru-RU"/>
              </w:rPr>
            </w:pPr>
          </w:p>
          <w:p w14:paraId="6C546782" w14:textId="77777777" w:rsidR="000E4A9D" w:rsidRPr="00FA60BC" w:rsidRDefault="000E4A9D" w:rsidP="000E4A9D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sz w:val="20"/>
                <w:lang w:val="ru-RU"/>
              </w:rPr>
              <w:t>_______________ Г.Е. Толстых</w:t>
            </w:r>
          </w:p>
          <w:p w14:paraId="27646AEC" w14:textId="77777777" w:rsidR="00424C59" w:rsidRPr="00FA60BC" w:rsidRDefault="00EB5E59" w:rsidP="00433179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sz w:val="21"/>
                <w:lang w:val="ru-RU"/>
              </w:rPr>
              <w:t>М.П.</w:t>
            </w:r>
          </w:p>
        </w:tc>
      </w:tr>
    </w:tbl>
    <w:p w14:paraId="4535A443" w14:textId="77777777" w:rsidR="00424C59" w:rsidRPr="00433179" w:rsidRDefault="00EB5E59" w:rsidP="00433179">
      <w:pPr>
        <w:spacing w:line="240" w:lineRule="auto"/>
        <w:rPr>
          <w:lang w:val="ru-RU"/>
        </w:rPr>
      </w:pPr>
      <w:r w:rsidRPr="00433179">
        <w:rPr>
          <w:lang w:val="ru-RU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22"/>
        <w:gridCol w:w="5386"/>
      </w:tblGrid>
      <w:tr w:rsidR="00424C59" w:rsidRPr="000E4A9D" w14:paraId="490B16E2" w14:textId="77777777">
        <w:tc>
          <w:tcPr>
            <w:tcW w:w="4422" w:type="dxa"/>
          </w:tcPr>
          <w:p w14:paraId="35EB781B" w14:textId="77777777" w:rsidR="00424C59" w:rsidRPr="00433179" w:rsidRDefault="00424C59">
            <w:pPr>
              <w:rPr>
                <w:lang w:val="ru-RU"/>
              </w:rPr>
            </w:pPr>
          </w:p>
        </w:tc>
        <w:tc>
          <w:tcPr>
            <w:tcW w:w="5386" w:type="dxa"/>
          </w:tcPr>
          <w:p w14:paraId="6DF2013E" w14:textId="659CD8D3" w:rsidR="000E4A9D" w:rsidRPr="00FA60BC" w:rsidRDefault="000E4A9D" w:rsidP="000E4A9D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Приложение № 2</w:t>
            </w:r>
          </w:p>
          <w:p w14:paraId="7826A1A7" w14:textId="77777777" w:rsidR="000E4A9D" w:rsidRPr="00FA60BC" w:rsidRDefault="000E4A9D" w:rsidP="000E4A9D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к Лицензионному договору</w:t>
            </w:r>
          </w:p>
          <w:p w14:paraId="7D1486DD" w14:textId="77777777" w:rsidR="000E4A9D" w:rsidRPr="00FA60BC" w:rsidRDefault="000E4A9D" w:rsidP="000E4A9D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о предоставлении права использования программы для ЭВМ</w:t>
            </w:r>
          </w:p>
          <w:p w14:paraId="0C48344D" w14:textId="1786CE97" w:rsidR="00424C59" w:rsidRPr="00433179" w:rsidRDefault="000E4A9D" w:rsidP="000E4A9D">
            <w:pPr>
              <w:spacing w:after="0" w:line="240" w:lineRule="auto"/>
              <w:jc w:val="right"/>
              <w:rPr>
                <w:lang w:val="ru-RU"/>
              </w:rPr>
            </w:pPr>
            <w:r w:rsidRPr="00FA60BC">
              <w:rPr>
                <w:sz w:val="22"/>
                <w:lang w:val="ru-RU"/>
              </w:rPr>
              <w:t>№ ПМУК 1(05-1-0294) от 2026 года</w:t>
            </w:r>
          </w:p>
        </w:tc>
      </w:tr>
    </w:tbl>
    <w:p w14:paraId="4979BCAF" w14:textId="77777777" w:rsidR="00424C59" w:rsidRPr="00433179" w:rsidRDefault="00424C59">
      <w:pPr>
        <w:spacing w:after="120"/>
        <w:jc w:val="both"/>
        <w:rPr>
          <w:lang w:val="ru-RU"/>
        </w:rPr>
      </w:pPr>
    </w:p>
    <w:p w14:paraId="5E486495" w14:textId="2340E715" w:rsidR="00424C59" w:rsidRPr="00433179" w:rsidRDefault="00EB5E59">
      <w:pPr>
        <w:spacing w:after="200"/>
        <w:jc w:val="center"/>
        <w:rPr>
          <w:lang w:val="ru-RU"/>
        </w:rPr>
      </w:pPr>
      <w:r w:rsidRPr="00433179">
        <w:rPr>
          <w:b/>
          <w:sz w:val="26"/>
          <w:lang w:val="ru-RU"/>
        </w:rPr>
        <w:t>ФОРМА АКТА</w:t>
      </w:r>
      <w:r w:rsidRPr="00433179">
        <w:rPr>
          <w:b/>
          <w:sz w:val="26"/>
          <w:lang w:val="ru-RU"/>
        </w:rPr>
        <w:br/>
        <w:t>ПРИЁМА-ПЕРЕДАЧИ ПРАВ</w:t>
      </w:r>
    </w:p>
    <w:p w14:paraId="1A478E42" w14:textId="77777777" w:rsidR="00424C59" w:rsidRPr="00433179" w:rsidRDefault="00EB5E59">
      <w:pPr>
        <w:spacing w:after="200"/>
        <w:jc w:val="center"/>
        <w:rPr>
          <w:lang w:val="ru-RU"/>
        </w:rPr>
      </w:pPr>
      <w:r w:rsidRPr="00433179">
        <w:rPr>
          <w:i/>
          <w:sz w:val="20"/>
          <w:lang w:val="ru-RU"/>
        </w:rPr>
        <w:t>(форма; заполняется и подписывается Сторонами при передаче права использования ПО)</w:t>
      </w:r>
    </w:p>
    <w:p w14:paraId="4629438E" w14:textId="77777777" w:rsidR="00424C59" w:rsidRPr="00433179" w:rsidRDefault="00EB5E59">
      <w:pPr>
        <w:spacing w:after="40"/>
        <w:jc w:val="center"/>
        <w:rPr>
          <w:lang w:val="ru-RU"/>
        </w:rPr>
      </w:pPr>
      <w:r w:rsidRPr="00433179">
        <w:rPr>
          <w:b/>
          <w:sz w:val="26"/>
          <w:lang w:val="ru-RU"/>
        </w:rPr>
        <w:t>АКТ № ______</w:t>
      </w:r>
    </w:p>
    <w:p w14:paraId="381186AA" w14:textId="0BEDC7A1" w:rsidR="00424C59" w:rsidRPr="00433179" w:rsidRDefault="00EB5E59">
      <w:pPr>
        <w:spacing w:after="200"/>
        <w:jc w:val="center"/>
        <w:rPr>
          <w:lang w:val="ru-RU"/>
        </w:rPr>
      </w:pPr>
      <w:r w:rsidRPr="00433179">
        <w:rPr>
          <w:sz w:val="23"/>
          <w:lang w:val="ru-RU"/>
        </w:rPr>
        <w:t>приёма-передачи прав</w:t>
      </w:r>
      <w:r w:rsidRPr="00433179">
        <w:rPr>
          <w:sz w:val="23"/>
          <w:lang w:val="ru-RU"/>
        </w:rPr>
        <w:br/>
        <w:t>по лицензионному договору № ПМУК 1(05-1-0294) от «____» __________ 2026 г.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4932"/>
      </w:tblGrid>
      <w:tr w:rsidR="00424C59" w14:paraId="65144441" w14:textId="77777777">
        <w:tc>
          <w:tcPr>
            <w:tcW w:w="4876" w:type="dxa"/>
          </w:tcPr>
          <w:p w14:paraId="1367E6B3" w14:textId="77777777" w:rsidR="00424C59" w:rsidRDefault="00EB5E59">
            <w:r>
              <w:t>г. Сибай</w:t>
            </w:r>
          </w:p>
        </w:tc>
        <w:tc>
          <w:tcPr>
            <w:tcW w:w="4932" w:type="dxa"/>
          </w:tcPr>
          <w:p w14:paraId="140A2AAF" w14:textId="77777777" w:rsidR="00424C59" w:rsidRDefault="00EB5E59">
            <w:pPr>
              <w:jc w:val="right"/>
            </w:pPr>
            <w:r>
              <w:t>«____» ______________ 2026 г.</w:t>
            </w:r>
          </w:p>
        </w:tc>
      </w:tr>
    </w:tbl>
    <w:p w14:paraId="558B52CB" w14:textId="77777777" w:rsidR="00424C59" w:rsidRDefault="00424C59">
      <w:pPr>
        <w:spacing w:after="120"/>
        <w:jc w:val="both"/>
      </w:pPr>
    </w:p>
    <w:p w14:paraId="17447986" w14:textId="6DDD2C87" w:rsidR="000E4A9D" w:rsidRPr="00FA60BC" w:rsidRDefault="000E4A9D" w:rsidP="000E4A9D">
      <w:pPr>
        <w:ind w:firstLine="425"/>
        <w:jc w:val="both"/>
        <w:rPr>
          <w:lang w:val="ru-RU"/>
        </w:rPr>
      </w:pPr>
      <w:r w:rsidRPr="000E4A9D">
        <w:rPr>
          <w:b/>
          <w:lang w:val="ru-RU"/>
        </w:rPr>
        <w:t>Автономная некоммерческая организация дополнительного профессионального образования «Учебный центр ГорГазНефть» (АНО ДПО «УЦГГН»)</w:t>
      </w:r>
      <w:r w:rsidRPr="000E4A9D">
        <w:rPr>
          <w:lang w:val="ru-RU"/>
        </w:rPr>
        <w:t>, именуемая в дальнейшем «</w:t>
      </w:r>
      <w:r w:rsidRPr="000E4A9D">
        <w:rPr>
          <w:b/>
          <w:lang w:val="ru-RU"/>
        </w:rPr>
        <w:t>Лицензиар</w:t>
      </w:r>
      <w:r w:rsidRPr="000E4A9D">
        <w:rPr>
          <w:lang w:val="ru-RU"/>
        </w:rPr>
        <w:t xml:space="preserve">», в лице директора Басантаева Искандера Нургалеевича, </w:t>
      </w:r>
      <w:r w:rsidRPr="00FA60BC">
        <w:rPr>
          <w:lang w:val="ru-RU"/>
        </w:rPr>
        <w:t>действующего на основании Устава, с одной стороны, и</w:t>
      </w:r>
    </w:p>
    <w:p w14:paraId="1D67F83D" w14:textId="38F6C480" w:rsidR="00424C59" w:rsidRPr="00FA60BC" w:rsidRDefault="000E4A9D" w:rsidP="000E4A9D">
      <w:pPr>
        <w:ind w:firstLine="425"/>
        <w:jc w:val="both"/>
        <w:rPr>
          <w:lang w:val="ru-RU"/>
        </w:rPr>
      </w:pPr>
      <w:r w:rsidRPr="00FA60BC">
        <w:rPr>
          <w:b/>
          <w:lang w:val="ru-RU"/>
        </w:rPr>
        <w:t>Акционерное общество «Полиметалл Управляющая Компания» (АО «Полиметалл УК»),</w:t>
      </w:r>
      <w:r w:rsidRPr="00FA60BC">
        <w:rPr>
          <w:lang w:val="ru-RU"/>
        </w:rPr>
        <w:t xml:space="preserve"> именуемое в дальнейшем «Лицензиат», в лице уполномоченного представителя Толстых Галины Евгеньевны, действующей на основании доверенности № ПМУК-31/2023 от 28 июня 2023 года, с другой стороны</w:t>
      </w:r>
      <w:r w:rsidR="00EB5E59" w:rsidRPr="00FA60BC">
        <w:rPr>
          <w:lang w:val="ru-RU"/>
        </w:rPr>
        <w:t>:</w:t>
      </w:r>
    </w:p>
    <w:p w14:paraId="38AB08BD" w14:textId="77777777" w:rsidR="00424C59" w:rsidRPr="00433179" w:rsidRDefault="00EB5E59">
      <w:pPr>
        <w:spacing w:before="160" w:after="100"/>
        <w:ind w:firstLine="425"/>
        <w:jc w:val="both"/>
        <w:rPr>
          <w:lang w:val="ru-RU"/>
        </w:rPr>
      </w:pPr>
      <w:r w:rsidRPr="00FA60BC">
        <w:rPr>
          <w:lang w:val="ru-RU"/>
        </w:rPr>
        <w:t>1. Во исполнение лицензионного договора</w:t>
      </w:r>
      <w:r w:rsidRPr="00433179">
        <w:rPr>
          <w:lang w:val="ru-RU"/>
        </w:rPr>
        <w:t xml:space="preserve"> № ПМУК 1(05-1-0294) от «____» __________ 2026 г. (далее — «</w:t>
      </w:r>
      <w:r w:rsidRPr="000E4A9D">
        <w:rPr>
          <w:b/>
          <w:lang w:val="ru-RU"/>
        </w:rPr>
        <w:t>Договор</w:t>
      </w:r>
      <w:r w:rsidRPr="00433179">
        <w:rPr>
          <w:lang w:val="ru-RU"/>
        </w:rPr>
        <w:t>») Лицензиар предоставил, а Лицензиат принял право использования программы для ЭВМ на условиях простой (неисключительной) лицензии: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6520"/>
      </w:tblGrid>
      <w:tr w:rsidR="00424C59" w14:paraId="74F135B5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147B0691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 xml:space="preserve">Наименование </w:t>
            </w:r>
            <w:proofErr w:type="spellStart"/>
            <w:r>
              <w:rPr>
                <w:sz w:val="21"/>
              </w:rPr>
              <w:t>программы</w:t>
            </w:r>
            <w:proofErr w:type="spellEnd"/>
            <w:r>
              <w:rPr>
                <w:sz w:val="21"/>
              </w:rPr>
              <w:t xml:space="preserve"> для ЭВМ</w:t>
            </w:r>
          </w:p>
        </w:tc>
        <w:tc>
          <w:tcPr>
            <w:tcW w:w="6520" w:type="dxa"/>
            <w:shd w:val="clear" w:color="auto" w:fill="F4F8FC"/>
          </w:tcPr>
          <w:p w14:paraId="4EB79C3A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Программный комплекс «ПВ-Система»</w:t>
            </w:r>
          </w:p>
        </w:tc>
      </w:tr>
      <w:tr w:rsidR="00424C59" w14:paraId="0B1512A7" w14:textId="77777777">
        <w:trPr>
          <w:jc w:val="center"/>
        </w:trPr>
        <w:tc>
          <w:tcPr>
            <w:tcW w:w="3288" w:type="dxa"/>
          </w:tcPr>
          <w:p w14:paraId="64A65C62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Версия</w:t>
            </w:r>
          </w:p>
        </w:tc>
        <w:tc>
          <w:tcPr>
            <w:tcW w:w="6520" w:type="dxa"/>
          </w:tcPr>
          <w:p w14:paraId="5D3310B7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______________________</w:t>
            </w:r>
          </w:p>
        </w:tc>
      </w:tr>
      <w:tr w:rsidR="00424C59" w:rsidRPr="007F6580" w14:paraId="23016145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42793FCC" w14:textId="77777777" w:rsidR="00424C59" w:rsidRPr="00433179" w:rsidRDefault="00EB5E5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1"/>
                <w:lang w:val="ru-RU"/>
              </w:rPr>
              <w:t>Свидетельство о государственной</w:t>
            </w:r>
            <w:r w:rsidRPr="00433179">
              <w:rPr>
                <w:sz w:val="21"/>
                <w:lang w:val="ru-RU"/>
              </w:rPr>
              <w:br/>
              <w:t>регистрации программы для ЭВМ</w:t>
            </w:r>
          </w:p>
        </w:tc>
        <w:tc>
          <w:tcPr>
            <w:tcW w:w="6520" w:type="dxa"/>
            <w:shd w:val="clear" w:color="auto" w:fill="F4F8FC"/>
          </w:tcPr>
          <w:p w14:paraId="4091589D" w14:textId="77777777" w:rsidR="00424C59" w:rsidRPr="00433179" w:rsidRDefault="00EB5E5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1"/>
                <w:lang w:val="ru-RU"/>
              </w:rPr>
              <w:t>№ 2026681414 от 14.07.2026,</w:t>
            </w:r>
            <w:r w:rsidRPr="00433179">
              <w:rPr>
                <w:sz w:val="21"/>
                <w:lang w:val="ru-RU"/>
              </w:rPr>
              <w:br/>
              <w:t>Федеральная служба по интеллектуальной собственности</w:t>
            </w:r>
          </w:p>
        </w:tc>
      </w:tr>
      <w:tr w:rsidR="00424C59" w14:paraId="44A60EAF" w14:textId="77777777">
        <w:trPr>
          <w:jc w:val="center"/>
        </w:trPr>
        <w:tc>
          <w:tcPr>
            <w:tcW w:w="3288" w:type="dxa"/>
          </w:tcPr>
          <w:p w14:paraId="06FD4C91" w14:textId="77777777" w:rsidR="00424C59" w:rsidRDefault="00EB5E59">
            <w:pPr>
              <w:spacing w:before="40" w:after="40" w:line="240" w:lineRule="auto"/>
            </w:pPr>
            <w:proofErr w:type="spellStart"/>
            <w:r>
              <w:rPr>
                <w:sz w:val="21"/>
              </w:rPr>
              <w:t>Вид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лицензии</w:t>
            </w:r>
            <w:proofErr w:type="spellEnd"/>
          </w:p>
        </w:tc>
        <w:tc>
          <w:tcPr>
            <w:tcW w:w="6520" w:type="dxa"/>
          </w:tcPr>
          <w:p w14:paraId="3E6F0881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Простая (неисключительная)</w:t>
            </w:r>
          </w:p>
        </w:tc>
      </w:tr>
      <w:tr w:rsidR="00424C59" w14:paraId="349EC76C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318E36E7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Количество рабочих мест</w:t>
            </w:r>
          </w:p>
        </w:tc>
        <w:tc>
          <w:tcPr>
            <w:tcW w:w="6520" w:type="dxa"/>
            <w:shd w:val="clear" w:color="auto" w:fill="F4F8FC"/>
          </w:tcPr>
          <w:p w14:paraId="37DD01E7" w14:textId="7CECF3A9" w:rsidR="00424C59" w:rsidRDefault="00433179">
            <w:pPr>
              <w:spacing w:before="40" w:after="40" w:line="240" w:lineRule="auto"/>
            </w:pPr>
            <w:r>
              <w:rPr>
                <w:sz w:val="21"/>
                <w:lang w:val="ru-RU"/>
              </w:rPr>
              <w:t>20</w:t>
            </w:r>
            <w:r w:rsidR="00EB5E59">
              <w:rPr>
                <w:sz w:val="21"/>
              </w:rPr>
              <w:t xml:space="preserve"> (</w:t>
            </w:r>
            <w:r>
              <w:rPr>
                <w:sz w:val="21"/>
                <w:lang w:val="ru-RU"/>
              </w:rPr>
              <w:t>двадцать</w:t>
            </w:r>
            <w:r w:rsidR="00EB5E59">
              <w:rPr>
                <w:sz w:val="21"/>
              </w:rPr>
              <w:t>)</w:t>
            </w:r>
          </w:p>
        </w:tc>
      </w:tr>
      <w:tr w:rsidR="00424C59" w14:paraId="1C552F4D" w14:textId="77777777">
        <w:trPr>
          <w:jc w:val="center"/>
        </w:trPr>
        <w:tc>
          <w:tcPr>
            <w:tcW w:w="3288" w:type="dxa"/>
          </w:tcPr>
          <w:p w14:paraId="4A553F2B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Территория использования</w:t>
            </w:r>
          </w:p>
        </w:tc>
        <w:tc>
          <w:tcPr>
            <w:tcW w:w="6520" w:type="dxa"/>
          </w:tcPr>
          <w:p w14:paraId="436532A8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Российская Федерация</w:t>
            </w:r>
          </w:p>
        </w:tc>
      </w:tr>
      <w:tr w:rsidR="00424C59" w:rsidRPr="007F6580" w14:paraId="688FD3B2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0B044F67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Срок использования</w:t>
            </w:r>
          </w:p>
        </w:tc>
        <w:tc>
          <w:tcPr>
            <w:tcW w:w="6520" w:type="dxa"/>
            <w:shd w:val="clear" w:color="auto" w:fill="F4F8FC"/>
          </w:tcPr>
          <w:p w14:paraId="3F66DF43" w14:textId="77777777" w:rsidR="00424C59" w:rsidRPr="00433179" w:rsidRDefault="00EB5E5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1"/>
                <w:lang w:val="ru-RU"/>
              </w:rPr>
              <w:t>1 (один) год с даты подписания настоящего акта,</w:t>
            </w:r>
            <w:r w:rsidRPr="00433179">
              <w:rPr>
                <w:sz w:val="21"/>
                <w:lang w:val="ru-RU"/>
              </w:rPr>
              <w:br/>
              <w:t>по «____» __________ 20____ г. включительно</w:t>
            </w:r>
          </w:p>
        </w:tc>
      </w:tr>
      <w:tr w:rsidR="00424C59" w:rsidRPr="007F6580" w14:paraId="12D523DC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753BB12E" w14:textId="77777777" w:rsidR="00424C59" w:rsidRDefault="00EB5E59">
            <w:pPr>
              <w:spacing w:before="40" w:after="40" w:line="240" w:lineRule="auto"/>
            </w:pPr>
            <w:proofErr w:type="spellStart"/>
            <w:r>
              <w:rPr>
                <w:sz w:val="21"/>
              </w:rPr>
              <w:t>Вид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ключа</w:t>
            </w:r>
            <w:proofErr w:type="spellEnd"/>
          </w:p>
        </w:tc>
        <w:tc>
          <w:tcPr>
            <w:tcW w:w="6520" w:type="dxa"/>
            <w:shd w:val="clear" w:color="auto" w:fill="F4F8FC"/>
          </w:tcPr>
          <w:p w14:paraId="0E0938CF" w14:textId="77777777" w:rsidR="00424C59" w:rsidRPr="00433179" w:rsidRDefault="00EB5E5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1"/>
                <w:lang w:val="ru-RU"/>
              </w:rPr>
              <w:t>браузерный / настольный / аварийный (нужное указать)</w:t>
            </w:r>
          </w:p>
        </w:tc>
      </w:tr>
    </w:tbl>
    <w:p w14:paraId="5D4E6876" w14:textId="77777777" w:rsidR="00433179" w:rsidRPr="007411AA" w:rsidRDefault="00433179" w:rsidP="00433179">
      <w:pPr>
        <w:spacing w:after="40"/>
        <w:jc w:val="both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61"/>
        <w:gridCol w:w="2007"/>
        <w:gridCol w:w="1379"/>
        <w:gridCol w:w="918"/>
        <w:gridCol w:w="1038"/>
        <w:gridCol w:w="1596"/>
      </w:tblGrid>
      <w:tr w:rsidR="00886F80" w14:paraId="305F8098" w14:textId="77777777" w:rsidTr="007F6580">
        <w:trPr>
          <w:jc w:val="center"/>
        </w:trPr>
        <w:tc>
          <w:tcPr>
            <w:tcW w:w="2861" w:type="dxa"/>
            <w:shd w:val="clear" w:color="auto" w:fill="E8EDF5"/>
            <w:vAlign w:val="center"/>
          </w:tcPr>
          <w:p w14:paraId="240A6816" w14:textId="77777777" w:rsidR="00886F80" w:rsidRDefault="00886F80" w:rsidP="005F3E54">
            <w:pPr>
              <w:spacing w:before="40" w:after="40"/>
              <w:jc w:val="center"/>
            </w:pPr>
            <w:r>
              <w:rPr>
                <w:b/>
                <w:color w:val="1F3A5F"/>
                <w:sz w:val="21"/>
              </w:rPr>
              <w:t>Наименование</w:t>
            </w:r>
          </w:p>
        </w:tc>
        <w:tc>
          <w:tcPr>
            <w:tcW w:w="2007" w:type="dxa"/>
            <w:shd w:val="clear" w:color="auto" w:fill="E8EDF5"/>
            <w:vAlign w:val="center"/>
          </w:tcPr>
          <w:p w14:paraId="2D29186A" w14:textId="6B86FE50" w:rsidR="00886F80" w:rsidRPr="00433179" w:rsidRDefault="00886F80" w:rsidP="00433179">
            <w:pPr>
              <w:spacing w:before="40" w:after="40"/>
              <w:jc w:val="center"/>
              <w:rPr>
                <w:b/>
                <w:color w:val="1F3A5F"/>
                <w:sz w:val="21"/>
                <w:lang w:val="ru-RU"/>
              </w:rPr>
            </w:pPr>
            <w:r>
              <w:rPr>
                <w:b/>
                <w:color w:val="1F3A5F"/>
                <w:sz w:val="21"/>
                <w:lang w:val="ru-RU"/>
              </w:rPr>
              <w:t>Ключ</w:t>
            </w:r>
          </w:p>
        </w:tc>
        <w:tc>
          <w:tcPr>
            <w:tcW w:w="1379" w:type="dxa"/>
            <w:shd w:val="clear" w:color="auto" w:fill="E8EDF5"/>
            <w:vAlign w:val="center"/>
          </w:tcPr>
          <w:p w14:paraId="78C23962" w14:textId="425FF4E3" w:rsidR="00886F80" w:rsidRPr="00886F80" w:rsidRDefault="00886F80" w:rsidP="00886F80">
            <w:pPr>
              <w:spacing w:before="40" w:after="40"/>
              <w:jc w:val="center"/>
              <w:rPr>
                <w:b/>
                <w:color w:val="1F3A5F"/>
                <w:sz w:val="21"/>
                <w:lang w:val="ru-RU"/>
              </w:rPr>
            </w:pPr>
            <w:r>
              <w:rPr>
                <w:b/>
                <w:color w:val="1F3A5F"/>
                <w:sz w:val="21"/>
                <w:lang w:val="ru-RU"/>
              </w:rPr>
              <w:t>Вид</w:t>
            </w:r>
          </w:p>
        </w:tc>
        <w:tc>
          <w:tcPr>
            <w:tcW w:w="918" w:type="dxa"/>
            <w:shd w:val="clear" w:color="auto" w:fill="E8EDF5"/>
            <w:vAlign w:val="center"/>
          </w:tcPr>
          <w:p w14:paraId="3E47D914" w14:textId="3AF58A2A" w:rsidR="00886F80" w:rsidRDefault="00886F80" w:rsidP="00886F80">
            <w:pPr>
              <w:spacing w:before="40" w:after="40"/>
              <w:jc w:val="center"/>
            </w:pPr>
            <w:r>
              <w:rPr>
                <w:b/>
                <w:color w:val="1F3A5F"/>
                <w:sz w:val="21"/>
              </w:rPr>
              <w:t>Срок</w:t>
            </w:r>
          </w:p>
        </w:tc>
        <w:tc>
          <w:tcPr>
            <w:tcW w:w="1038" w:type="dxa"/>
            <w:shd w:val="clear" w:color="auto" w:fill="E8EDF5"/>
            <w:vAlign w:val="center"/>
          </w:tcPr>
          <w:p w14:paraId="655F99DF" w14:textId="77777777" w:rsidR="00886F80" w:rsidRDefault="00886F80" w:rsidP="005F3E54">
            <w:pPr>
              <w:spacing w:before="40" w:after="40"/>
              <w:jc w:val="center"/>
            </w:pPr>
            <w:r>
              <w:rPr>
                <w:b/>
                <w:color w:val="1F3A5F"/>
                <w:sz w:val="21"/>
              </w:rPr>
              <w:t>Рабочих мест</w:t>
            </w:r>
          </w:p>
        </w:tc>
        <w:tc>
          <w:tcPr>
            <w:tcW w:w="1596" w:type="dxa"/>
            <w:shd w:val="clear" w:color="auto" w:fill="E8EDF5"/>
            <w:vAlign w:val="center"/>
          </w:tcPr>
          <w:p w14:paraId="1F9EF667" w14:textId="77777777" w:rsidR="00886F80" w:rsidRDefault="00886F80" w:rsidP="005F3E54">
            <w:pPr>
              <w:spacing w:before="40" w:after="40"/>
              <w:jc w:val="center"/>
            </w:pPr>
            <w:r>
              <w:rPr>
                <w:b/>
                <w:color w:val="1F3A5F"/>
                <w:sz w:val="21"/>
              </w:rPr>
              <w:t>Стоимость, руб.</w:t>
            </w:r>
          </w:p>
        </w:tc>
      </w:tr>
      <w:tr w:rsidR="00886F80" w14:paraId="677B6961" w14:textId="77777777" w:rsidTr="007F6580">
        <w:trPr>
          <w:jc w:val="center"/>
        </w:trPr>
        <w:tc>
          <w:tcPr>
            <w:tcW w:w="2861" w:type="dxa"/>
            <w:vAlign w:val="center"/>
          </w:tcPr>
          <w:p w14:paraId="5AD52361" w14:textId="77777777" w:rsidR="00886F80" w:rsidRPr="004D0C27" w:rsidRDefault="00886F80" w:rsidP="00886F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Полиметалл</w:t>
            </w:r>
            <w:proofErr w:type="spellEnd"/>
            <w:r w:rsidRPr="004D0C27">
              <w:rPr>
                <w:sz w:val="21"/>
                <w:szCs w:val="21"/>
              </w:rPr>
              <w:t xml:space="preserve"> УК</w:t>
            </w:r>
          </w:p>
        </w:tc>
        <w:tc>
          <w:tcPr>
            <w:tcW w:w="2007" w:type="dxa"/>
          </w:tcPr>
          <w:p w14:paraId="6CBEC861" w14:textId="77777777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492D2296" w14:textId="24085D6B" w:rsidR="00886F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7F6580">
              <w:rPr>
                <w:sz w:val="21"/>
                <w:szCs w:val="21"/>
                <w:lang w:val="ru-RU"/>
              </w:rPr>
              <w:t>десктопный</w:t>
            </w:r>
            <w:r w:rsidR="00886F80" w:rsidRPr="007F6580">
              <w:rPr>
                <w:sz w:val="21"/>
                <w:szCs w:val="21"/>
                <w:lang w:val="ru-RU"/>
              </w:rPr>
              <w:t>/ браузерны</w:t>
            </w:r>
            <w:r w:rsidRPr="007F6580">
              <w:rPr>
                <w:sz w:val="21"/>
                <w:szCs w:val="21"/>
                <w:lang w:val="ru-RU"/>
              </w:rPr>
              <w:t>й</w:t>
            </w:r>
          </w:p>
        </w:tc>
        <w:tc>
          <w:tcPr>
            <w:tcW w:w="918" w:type="dxa"/>
            <w:vAlign w:val="center"/>
          </w:tcPr>
          <w:p w14:paraId="3DBB2A1D" w14:textId="4E20536C" w:rsidR="00886F80" w:rsidRPr="000E4A9D" w:rsidRDefault="00886F80" w:rsidP="00886F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  <w:vAlign w:val="center"/>
          </w:tcPr>
          <w:p w14:paraId="504B6743" w14:textId="77777777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10</w:t>
            </w:r>
          </w:p>
        </w:tc>
        <w:tc>
          <w:tcPr>
            <w:tcW w:w="1596" w:type="dxa"/>
            <w:vAlign w:val="center"/>
          </w:tcPr>
          <w:p w14:paraId="77C54F2D" w14:textId="785BB2C8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2</w:t>
            </w:r>
            <w:r w:rsidR="000E4A9D">
              <w:rPr>
                <w:sz w:val="21"/>
                <w:szCs w:val="21"/>
                <w:lang w:val="ru-RU"/>
              </w:rPr>
              <w:t> </w:t>
            </w:r>
            <w:r>
              <w:rPr>
                <w:sz w:val="21"/>
                <w:szCs w:val="21"/>
                <w:lang w:val="ru-RU"/>
              </w:rPr>
              <w:t>40</w:t>
            </w:r>
            <w:r w:rsidRPr="004D0C27">
              <w:rPr>
                <w:sz w:val="21"/>
                <w:szCs w:val="21"/>
                <w:lang w:val="ru-RU"/>
              </w:rPr>
              <w:t>0</w:t>
            </w:r>
            <w:r w:rsidR="000E4A9D">
              <w:rPr>
                <w:sz w:val="21"/>
                <w:szCs w:val="21"/>
                <w:lang w:val="ru-RU"/>
              </w:rPr>
              <w:t xml:space="preserve"> </w:t>
            </w:r>
            <w:r w:rsidRPr="004D0C27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886F80" w14:paraId="0694D27B" w14:textId="77777777" w:rsidTr="007F6580">
        <w:trPr>
          <w:jc w:val="center"/>
        </w:trPr>
        <w:tc>
          <w:tcPr>
            <w:tcW w:w="2861" w:type="dxa"/>
          </w:tcPr>
          <w:p w14:paraId="0486AE25" w14:textId="77777777" w:rsidR="00886F80" w:rsidRPr="004D0C27" w:rsidRDefault="00886F80" w:rsidP="005F3E54">
            <w:pPr>
              <w:spacing w:before="40" w:after="40"/>
              <w:rPr>
                <w:sz w:val="21"/>
                <w:szCs w:val="21"/>
                <w:lang w:val="ru-RU"/>
              </w:rPr>
            </w:pPr>
            <w:r w:rsidRPr="004D0C27">
              <w:rPr>
                <w:sz w:val="21"/>
                <w:szCs w:val="21"/>
              </w:rPr>
              <w:t xml:space="preserve">ЗРК </w:t>
            </w:r>
            <w:proofErr w:type="spellStart"/>
            <w:r w:rsidRPr="004D0C27">
              <w:rPr>
                <w:sz w:val="21"/>
                <w:szCs w:val="21"/>
              </w:rPr>
              <w:t>Майское</w:t>
            </w:r>
            <w:proofErr w:type="spellEnd"/>
          </w:p>
        </w:tc>
        <w:tc>
          <w:tcPr>
            <w:tcW w:w="2007" w:type="dxa"/>
          </w:tcPr>
          <w:p w14:paraId="7DCACF16" w14:textId="77777777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5A77DE79" w14:textId="602578B7" w:rsidR="00886F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3DD3773E" w14:textId="6394B1DA" w:rsidR="00886F80" w:rsidRPr="000E4A9D" w:rsidRDefault="00886F80" w:rsidP="00886F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  <w:vAlign w:val="center"/>
          </w:tcPr>
          <w:p w14:paraId="74924908" w14:textId="77777777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  <w:vAlign w:val="center"/>
          </w:tcPr>
          <w:p w14:paraId="2B08AAFF" w14:textId="7935B0BE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24</w:t>
            </w:r>
            <w:r w:rsidRPr="004D0C27">
              <w:rPr>
                <w:sz w:val="21"/>
                <w:szCs w:val="21"/>
                <w:lang w:val="ru-RU"/>
              </w:rPr>
              <w:t>0</w:t>
            </w:r>
            <w:r w:rsidR="000E4A9D">
              <w:rPr>
                <w:sz w:val="21"/>
                <w:szCs w:val="21"/>
                <w:lang w:val="ru-RU"/>
              </w:rPr>
              <w:t xml:space="preserve"> </w:t>
            </w:r>
            <w:r w:rsidRPr="004D0C27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48A06806" w14:textId="77777777" w:rsidTr="007F6580">
        <w:trPr>
          <w:jc w:val="center"/>
        </w:trPr>
        <w:tc>
          <w:tcPr>
            <w:tcW w:w="2861" w:type="dxa"/>
          </w:tcPr>
          <w:p w14:paraId="165B63FF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Серебро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Магадана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Дукат</w:t>
            </w:r>
            <w:proofErr w:type="spellEnd"/>
          </w:p>
        </w:tc>
        <w:tc>
          <w:tcPr>
            <w:tcW w:w="2007" w:type="dxa"/>
          </w:tcPr>
          <w:p w14:paraId="4CC1A29E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3758C4CB" w14:textId="605E54B5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4B17E0AA" w14:textId="439E9F79" w:rsidR="007F6580" w:rsidRPr="000E4A9D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6E12A7FB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5CC33A4C" w14:textId="37F97CCE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4A4DAFC8" w14:textId="77777777" w:rsidTr="007F6580">
        <w:trPr>
          <w:jc w:val="center"/>
        </w:trPr>
        <w:tc>
          <w:tcPr>
            <w:tcW w:w="2861" w:type="dxa"/>
          </w:tcPr>
          <w:p w14:paraId="4CC39608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Серебро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Магадана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Лунное</w:t>
            </w:r>
            <w:proofErr w:type="spellEnd"/>
          </w:p>
        </w:tc>
        <w:tc>
          <w:tcPr>
            <w:tcW w:w="2007" w:type="dxa"/>
          </w:tcPr>
          <w:p w14:paraId="77EDAB03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1B940E4D" w14:textId="62037E45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065F814F" w14:textId="63825F6F" w:rsidR="007F6580" w:rsidRPr="000E4A9D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18F0635B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5920619D" w14:textId="36856ED4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6CE01404" w14:textId="77777777" w:rsidTr="007F6580">
        <w:trPr>
          <w:jc w:val="center"/>
        </w:trPr>
        <w:tc>
          <w:tcPr>
            <w:tcW w:w="2861" w:type="dxa"/>
          </w:tcPr>
          <w:p w14:paraId="215D6D24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r w:rsidRPr="004D0C27">
              <w:rPr>
                <w:sz w:val="21"/>
                <w:szCs w:val="21"/>
              </w:rPr>
              <w:t xml:space="preserve">ОЗРК </w:t>
            </w:r>
            <w:proofErr w:type="spellStart"/>
            <w:r w:rsidRPr="004D0C27">
              <w:rPr>
                <w:sz w:val="21"/>
                <w:szCs w:val="21"/>
              </w:rPr>
              <w:t>Бургали</w:t>
            </w:r>
            <w:proofErr w:type="spellEnd"/>
          </w:p>
        </w:tc>
        <w:tc>
          <w:tcPr>
            <w:tcW w:w="2007" w:type="dxa"/>
          </w:tcPr>
          <w:p w14:paraId="24573407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764F74C3" w14:textId="6E63353E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1830BD9F" w14:textId="19F565CF" w:rsidR="007F6580" w:rsidRPr="000E4A9D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20E73170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606063C3" w14:textId="3DA6793A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678B2E11" w14:textId="77777777" w:rsidTr="007F6580">
        <w:trPr>
          <w:jc w:val="center"/>
        </w:trPr>
        <w:tc>
          <w:tcPr>
            <w:tcW w:w="2861" w:type="dxa"/>
          </w:tcPr>
          <w:p w14:paraId="6B6CD809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r w:rsidRPr="004D0C27">
              <w:rPr>
                <w:sz w:val="21"/>
                <w:szCs w:val="21"/>
              </w:rPr>
              <w:lastRenderedPageBreak/>
              <w:t xml:space="preserve">ОЗРК </w:t>
            </w:r>
            <w:proofErr w:type="spellStart"/>
            <w:r w:rsidRPr="004D0C27">
              <w:rPr>
                <w:sz w:val="21"/>
                <w:szCs w:val="21"/>
              </w:rPr>
              <w:t>Невенрекан</w:t>
            </w:r>
            <w:proofErr w:type="spellEnd"/>
          </w:p>
        </w:tc>
        <w:tc>
          <w:tcPr>
            <w:tcW w:w="2007" w:type="dxa"/>
          </w:tcPr>
          <w:p w14:paraId="30599AA0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54FB76AC" w14:textId="750489E0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49A8B167" w14:textId="613F5061" w:rsidR="007F6580" w:rsidRPr="000E4A9D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67AA980E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1698308C" w14:textId="122201A9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3BC514FA" w14:textId="77777777" w:rsidTr="007F6580">
        <w:trPr>
          <w:jc w:val="center"/>
        </w:trPr>
        <w:tc>
          <w:tcPr>
            <w:tcW w:w="2861" w:type="dxa"/>
            <w:vAlign w:val="center"/>
          </w:tcPr>
          <w:p w14:paraId="61733FC1" w14:textId="77777777" w:rsidR="007F6580" w:rsidRPr="00DA7E5D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r w:rsidRPr="00DA7E5D">
              <w:rPr>
                <w:sz w:val="21"/>
                <w:szCs w:val="21"/>
                <w:lang w:val="ru-RU"/>
              </w:rPr>
              <w:t xml:space="preserve">Ресурсы </w:t>
            </w:r>
            <w:proofErr w:type="spellStart"/>
            <w:r w:rsidRPr="00DA7E5D">
              <w:rPr>
                <w:sz w:val="21"/>
                <w:szCs w:val="21"/>
                <w:lang w:val="ru-RU"/>
              </w:rPr>
              <w:t>Албазино</w:t>
            </w:r>
            <w:proofErr w:type="spellEnd"/>
            <w:r w:rsidRPr="00DA7E5D">
              <w:rPr>
                <w:sz w:val="21"/>
                <w:szCs w:val="21"/>
                <w:lang w:val="ru-RU"/>
              </w:rPr>
              <w:t xml:space="preserve"> Ольга</w:t>
            </w:r>
            <w:r>
              <w:rPr>
                <w:sz w:val="21"/>
                <w:szCs w:val="21"/>
                <w:lang w:val="ru-RU"/>
              </w:rPr>
              <w:t>/</w:t>
            </w:r>
            <w:r w:rsidRPr="00DA7E5D">
              <w:rPr>
                <w:sz w:val="21"/>
                <w:szCs w:val="21"/>
                <w:lang w:val="ru-RU"/>
              </w:rPr>
              <w:t xml:space="preserve"> Ресурсы </w:t>
            </w:r>
            <w:proofErr w:type="spellStart"/>
            <w:r w:rsidRPr="00DA7E5D">
              <w:rPr>
                <w:sz w:val="21"/>
                <w:szCs w:val="21"/>
                <w:lang w:val="ru-RU"/>
              </w:rPr>
              <w:t>Албазино</w:t>
            </w:r>
            <w:proofErr w:type="spellEnd"/>
            <w:r w:rsidRPr="00DA7E5D">
              <w:rPr>
                <w:sz w:val="21"/>
                <w:szCs w:val="21"/>
                <w:lang w:val="ru-RU"/>
              </w:rPr>
              <w:t xml:space="preserve"> Анфиса</w:t>
            </w:r>
          </w:p>
        </w:tc>
        <w:tc>
          <w:tcPr>
            <w:tcW w:w="2007" w:type="dxa"/>
            <w:vAlign w:val="center"/>
          </w:tcPr>
          <w:p w14:paraId="71BCA8BA" w14:textId="77777777" w:rsidR="007F6580" w:rsidRPr="00433179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20578655" w14:textId="4A2A506F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1D61B970" w14:textId="4E0491BB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  <w:vAlign w:val="center"/>
          </w:tcPr>
          <w:p w14:paraId="4913CDDC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  <w:vAlign w:val="center"/>
          </w:tcPr>
          <w:p w14:paraId="17CD5867" w14:textId="1ADC57D3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07AD6167" w14:textId="77777777" w:rsidTr="007F6580">
        <w:trPr>
          <w:jc w:val="center"/>
        </w:trPr>
        <w:tc>
          <w:tcPr>
            <w:tcW w:w="2861" w:type="dxa"/>
          </w:tcPr>
          <w:p w14:paraId="12C27F15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Ресурсы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Албазино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Екатерина</w:t>
            </w:r>
            <w:proofErr w:type="spellEnd"/>
          </w:p>
        </w:tc>
        <w:tc>
          <w:tcPr>
            <w:tcW w:w="2007" w:type="dxa"/>
          </w:tcPr>
          <w:p w14:paraId="76D26DD9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3792AFBD" w14:textId="545C881E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4A920E50" w14:textId="58C924B9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603BEA0D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758EF080" w14:textId="27AFB5C0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11C311A6" w14:textId="77777777" w:rsidTr="007F6580">
        <w:trPr>
          <w:jc w:val="center"/>
        </w:trPr>
        <w:tc>
          <w:tcPr>
            <w:tcW w:w="2861" w:type="dxa"/>
          </w:tcPr>
          <w:p w14:paraId="217E6C7C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Ведуга</w:t>
            </w:r>
            <w:proofErr w:type="spellEnd"/>
          </w:p>
        </w:tc>
        <w:tc>
          <w:tcPr>
            <w:tcW w:w="2007" w:type="dxa"/>
          </w:tcPr>
          <w:p w14:paraId="31F83432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13298C9E" w14:textId="7CDEBFE9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0A149024" w14:textId="116CBA08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51EA664E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2863A524" w14:textId="692E1385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21984F70" w14:textId="77777777" w:rsidTr="007F6580">
        <w:trPr>
          <w:jc w:val="center"/>
        </w:trPr>
        <w:tc>
          <w:tcPr>
            <w:tcW w:w="2861" w:type="dxa"/>
          </w:tcPr>
          <w:p w14:paraId="0388D04B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Новопетровское</w:t>
            </w:r>
            <w:proofErr w:type="spellEnd"/>
          </w:p>
        </w:tc>
        <w:tc>
          <w:tcPr>
            <w:tcW w:w="2007" w:type="dxa"/>
          </w:tcPr>
          <w:p w14:paraId="39422385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08A61A4D" w14:textId="087545C2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32AB8F8F" w14:textId="3C04365B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7AAF3145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2E02197B" w14:textId="7CA1E07D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365A398A" w14:textId="77777777" w:rsidTr="007F6580">
        <w:trPr>
          <w:jc w:val="center"/>
        </w:trPr>
        <w:tc>
          <w:tcPr>
            <w:tcW w:w="2861" w:type="dxa"/>
          </w:tcPr>
          <w:p w14:paraId="6B2C47AA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</w:rPr>
            </w:pPr>
            <w:proofErr w:type="spellStart"/>
            <w:r w:rsidRPr="004D0C27">
              <w:rPr>
                <w:sz w:val="21"/>
                <w:szCs w:val="21"/>
              </w:rPr>
              <w:t>Пещерное</w:t>
            </w:r>
            <w:proofErr w:type="spellEnd"/>
          </w:p>
        </w:tc>
        <w:tc>
          <w:tcPr>
            <w:tcW w:w="2007" w:type="dxa"/>
          </w:tcPr>
          <w:p w14:paraId="35D81C97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5F822A55" w14:textId="1601DD8D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1CC625A4" w14:textId="674BBC42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789ED92B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00FE499A" w14:textId="2B4E79C2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886F80" w14:paraId="106E1798" w14:textId="77777777" w:rsidTr="007F6580">
        <w:trPr>
          <w:jc w:val="center"/>
        </w:trPr>
        <w:tc>
          <w:tcPr>
            <w:tcW w:w="2861" w:type="dxa"/>
          </w:tcPr>
          <w:p w14:paraId="3E5E3D7F" w14:textId="77777777" w:rsidR="00886F80" w:rsidRPr="00DA7E5D" w:rsidRDefault="00886F80" w:rsidP="005F3E54">
            <w:pPr>
              <w:spacing w:before="40" w:after="40"/>
              <w:rPr>
                <w:b/>
                <w:bCs/>
                <w:sz w:val="21"/>
                <w:szCs w:val="21"/>
                <w:lang w:val="ru-RU"/>
              </w:rPr>
            </w:pPr>
            <w:r w:rsidRPr="00DA7E5D">
              <w:rPr>
                <w:b/>
                <w:bCs/>
                <w:sz w:val="21"/>
                <w:szCs w:val="21"/>
                <w:lang w:val="ru-RU"/>
              </w:rPr>
              <w:t>ИТОГО</w:t>
            </w:r>
          </w:p>
        </w:tc>
        <w:tc>
          <w:tcPr>
            <w:tcW w:w="2007" w:type="dxa"/>
          </w:tcPr>
          <w:p w14:paraId="6ED7B67E" w14:textId="77777777" w:rsidR="00886F80" w:rsidRPr="00DA7E5D" w:rsidRDefault="00886F80" w:rsidP="005F3E54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2F7C1385" w14:textId="07EA24BE" w:rsidR="00886F80" w:rsidRPr="007F6580" w:rsidRDefault="00886F80" w:rsidP="007F6580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</w:p>
        </w:tc>
        <w:tc>
          <w:tcPr>
            <w:tcW w:w="918" w:type="dxa"/>
            <w:vAlign w:val="center"/>
          </w:tcPr>
          <w:p w14:paraId="406A18B0" w14:textId="1F9EF079" w:rsidR="00886F80" w:rsidRPr="00DA7E5D" w:rsidRDefault="00886F80" w:rsidP="00886F80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 w:rsidRPr="00DA7E5D">
              <w:rPr>
                <w:b/>
                <w:bCs/>
                <w:sz w:val="21"/>
                <w:szCs w:val="21"/>
                <w:lang w:val="ru-RU"/>
              </w:rPr>
              <w:t>1 год</w:t>
            </w:r>
          </w:p>
        </w:tc>
        <w:tc>
          <w:tcPr>
            <w:tcW w:w="1038" w:type="dxa"/>
          </w:tcPr>
          <w:p w14:paraId="4141F2D3" w14:textId="77777777" w:rsidR="00886F80" w:rsidRPr="00DA7E5D" w:rsidRDefault="00886F80" w:rsidP="005F3E54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>
              <w:rPr>
                <w:b/>
                <w:bCs/>
                <w:sz w:val="21"/>
                <w:szCs w:val="21"/>
                <w:lang w:val="ru-RU"/>
              </w:rPr>
              <w:t>2</w:t>
            </w:r>
            <w:r w:rsidRPr="00DA7E5D">
              <w:rPr>
                <w:b/>
                <w:bCs/>
                <w:sz w:val="21"/>
                <w:szCs w:val="21"/>
                <w:lang w:val="ru-RU"/>
              </w:rPr>
              <w:t>0</w:t>
            </w:r>
          </w:p>
        </w:tc>
        <w:tc>
          <w:tcPr>
            <w:tcW w:w="1596" w:type="dxa"/>
            <w:vAlign w:val="center"/>
          </w:tcPr>
          <w:p w14:paraId="1A0D6F28" w14:textId="5E8A4EE3" w:rsidR="00886F80" w:rsidRPr="00DA7E5D" w:rsidRDefault="00886F80" w:rsidP="005F3E54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>
              <w:rPr>
                <w:b/>
                <w:bCs/>
                <w:sz w:val="21"/>
                <w:szCs w:val="21"/>
                <w:lang w:val="ru-RU"/>
              </w:rPr>
              <w:t>4</w:t>
            </w:r>
            <w:r w:rsidR="000E4A9D">
              <w:rPr>
                <w:b/>
                <w:bCs/>
                <w:sz w:val="21"/>
                <w:szCs w:val="21"/>
                <w:lang w:val="ru-RU"/>
              </w:rPr>
              <w:t> </w:t>
            </w:r>
            <w:r>
              <w:rPr>
                <w:b/>
                <w:bCs/>
                <w:sz w:val="21"/>
                <w:szCs w:val="21"/>
                <w:lang w:val="ru-RU"/>
              </w:rPr>
              <w:t>8</w:t>
            </w:r>
            <w:r w:rsidRPr="00DA7E5D">
              <w:rPr>
                <w:b/>
                <w:bCs/>
                <w:sz w:val="21"/>
                <w:szCs w:val="21"/>
                <w:lang w:val="ru-RU"/>
              </w:rPr>
              <w:t>00</w:t>
            </w:r>
            <w:r w:rsidR="000E4A9D">
              <w:rPr>
                <w:b/>
                <w:bCs/>
                <w:sz w:val="21"/>
                <w:szCs w:val="21"/>
                <w:lang w:val="ru-RU"/>
              </w:rPr>
              <w:t xml:space="preserve"> </w:t>
            </w:r>
            <w:r w:rsidRPr="00DA7E5D">
              <w:rPr>
                <w:b/>
                <w:bCs/>
                <w:sz w:val="21"/>
                <w:szCs w:val="21"/>
                <w:lang w:val="ru-RU"/>
              </w:rPr>
              <w:t>000,00</w:t>
            </w:r>
          </w:p>
        </w:tc>
      </w:tr>
    </w:tbl>
    <w:p w14:paraId="15CD6D6A" w14:textId="27255981" w:rsidR="00424C59" w:rsidRPr="00433179" w:rsidRDefault="00EB5E59">
      <w:pPr>
        <w:spacing w:before="160" w:after="60"/>
        <w:ind w:firstLine="425"/>
        <w:jc w:val="both"/>
        <w:rPr>
          <w:lang w:val="ru-RU"/>
        </w:rPr>
      </w:pPr>
      <w:r w:rsidRPr="00433179">
        <w:rPr>
          <w:lang w:val="ru-RU"/>
        </w:rPr>
        <w:t>2. Одновременно с ключом активации Лицензиар передал Лицензиату:</w:t>
      </w:r>
    </w:p>
    <w:p w14:paraId="04EB41B8" w14:textId="5E563B88" w:rsidR="00424C59" w:rsidRPr="00433179" w:rsidRDefault="000E4A9D" w:rsidP="000E4A9D">
      <w:pPr>
        <w:ind w:firstLine="425"/>
        <w:jc w:val="both"/>
        <w:rPr>
          <w:lang w:val="ru-RU"/>
        </w:rPr>
      </w:pPr>
      <w:r>
        <w:rPr>
          <w:lang w:val="ru-RU"/>
        </w:rPr>
        <w:t xml:space="preserve">- </w:t>
      </w:r>
      <w:r w:rsidR="00EB5E59" w:rsidRPr="00433179">
        <w:rPr>
          <w:lang w:val="ru-RU"/>
        </w:rPr>
        <w:t>дистрибутив программного комплекса «ПВ-Система»;</w:t>
      </w:r>
    </w:p>
    <w:p w14:paraId="5044EAE3" w14:textId="2D36C179" w:rsidR="00424C59" w:rsidRPr="00433179" w:rsidRDefault="000E4A9D" w:rsidP="000E4A9D">
      <w:pPr>
        <w:ind w:firstLine="425"/>
        <w:jc w:val="both"/>
        <w:rPr>
          <w:lang w:val="ru-RU"/>
        </w:rPr>
      </w:pPr>
      <w:r>
        <w:rPr>
          <w:lang w:val="ru-RU"/>
        </w:rPr>
        <w:t xml:space="preserve">- </w:t>
      </w:r>
      <w:r w:rsidR="00EB5E59" w:rsidRPr="00433179">
        <w:rPr>
          <w:lang w:val="ru-RU"/>
        </w:rPr>
        <w:t>эксплуатационную документацию (руководство пользователя);</w:t>
      </w:r>
    </w:p>
    <w:p w14:paraId="7EF3E565" w14:textId="28A91C78" w:rsidR="00424C59" w:rsidRPr="00433179" w:rsidRDefault="000E4A9D" w:rsidP="000E4A9D">
      <w:pPr>
        <w:ind w:firstLine="425"/>
        <w:jc w:val="both"/>
        <w:rPr>
          <w:lang w:val="ru-RU"/>
        </w:rPr>
      </w:pPr>
      <w:r>
        <w:rPr>
          <w:lang w:val="ru-RU"/>
        </w:rPr>
        <w:t xml:space="preserve">- </w:t>
      </w:r>
      <w:r w:rsidR="00EB5E59" w:rsidRPr="00433179">
        <w:rPr>
          <w:lang w:val="ru-RU"/>
        </w:rPr>
        <w:t>сведения, необходимые для установки и активации ПО.</w:t>
      </w:r>
    </w:p>
    <w:p w14:paraId="6DB45936" w14:textId="77777777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Передача осуществлена в электронной форме по адресу электронной почты Лицензиата, указанному в разделе 13 Договора.</w:t>
      </w:r>
    </w:p>
    <w:p w14:paraId="3ACF60D5" w14:textId="77777777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3. Установка и настройка ПО на рабочих местах Лицензиата выполнены Лицензиаром удалённо в полном объёме. Работоспособность ПО проверена; ПО функционирует в соответствии с эксплуатационной документацией.</w:t>
      </w:r>
    </w:p>
    <w:p w14:paraId="40C29ABA" w14:textId="5321F443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 xml:space="preserve">4. Размер вознаграждения Лицензиара по Договору составляет </w:t>
      </w:r>
      <w:r w:rsidR="00433179">
        <w:rPr>
          <w:lang w:val="ru-RU"/>
        </w:rPr>
        <w:t>4800000,00</w:t>
      </w:r>
      <w:r w:rsidRPr="00433179">
        <w:rPr>
          <w:lang w:val="ru-RU"/>
        </w:rPr>
        <w:t xml:space="preserve"> (</w:t>
      </w:r>
      <w:r w:rsidR="00433179">
        <w:rPr>
          <w:lang w:val="ru-RU"/>
        </w:rPr>
        <w:t>четыре миллиона восемьсот тысяч</w:t>
      </w:r>
      <w:r w:rsidRPr="00433179">
        <w:rPr>
          <w:lang w:val="ru-RU"/>
        </w:rPr>
        <w:t>) рублей 00 копеек, налогом на добавленную стоимость не облагается на основании подпункта 26 пункта 2 статьи 149 Налогового кодекса Российской Федерации.</w:t>
      </w:r>
    </w:p>
    <w:p w14:paraId="04B6B920" w14:textId="77777777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5. Обязательства Лицензиара по предоставлению права использования ПО исполнены надлежащим образом и в полном объёме. Претензий по объёму, качеству и срокам предоставления права Лицензиат не имеет.</w:t>
      </w:r>
    </w:p>
    <w:p w14:paraId="70E8B526" w14:textId="77777777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6. Настоящий акт составлен в 2 (двух) экземплярах, имеющих равную юридическую силу, по одному для каждой из Сторон, и является неотъемлемой частью Договора.</w:t>
      </w:r>
    </w:p>
    <w:p w14:paraId="2A7A594F" w14:textId="77777777" w:rsidR="00424C5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7. С даты подписания настоящего акта исчисляется срок предоставления права использования ПО в соответствии с пунктом 3.2 Договора.</w:t>
      </w:r>
    </w:p>
    <w:p w14:paraId="10386D1B" w14:textId="77777777" w:rsidR="000E4A9D" w:rsidRPr="00433179" w:rsidRDefault="000E4A9D">
      <w:pPr>
        <w:ind w:firstLine="425"/>
        <w:jc w:val="both"/>
        <w:rPr>
          <w:lang w:val="ru-RU"/>
        </w:rPr>
      </w:pPr>
    </w:p>
    <w:tbl>
      <w:tblPr>
        <w:tblW w:w="10291" w:type="dxa"/>
        <w:tblLayout w:type="fixed"/>
        <w:tblLook w:val="04A0" w:firstRow="1" w:lastRow="0" w:firstColumn="1" w:lastColumn="0" w:noHBand="0" w:noVBand="1"/>
      </w:tblPr>
      <w:tblGrid>
        <w:gridCol w:w="5387"/>
        <w:gridCol w:w="4904"/>
      </w:tblGrid>
      <w:tr w:rsidR="00424C59" w:rsidRPr="007F6580" w14:paraId="7C0E7F1A" w14:textId="77777777" w:rsidTr="000E4A9D">
        <w:tc>
          <w:tcPr>
            <w:tcW w:w="5387" w:type="dxa"/>
          </w:tcPr>
          <w:p w14:paraId="2F0772F3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ЛИЦЕНЗИАР</w:t>
            </w:r>
          </w:p>
          <w:p w14:paraId="425171C4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Директор АНО ДПО «УЦГГН»</w:t>
            </w:r>
          </w:p>
          <w:p w14:paraId="498640F2" w14:textId="77777777" w:rsidR="00424C59" w:rsidRPr="00FA60BC" w:rsidRDefault="00424C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3E766E76" w14:textId="77777777" w:rsidR="00424C59" w:rsidRPr="00FA60BC" w:rsidRDefault="00424C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607889F2" w14:textId="49CB1D86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_______________ И.Н. Басантаев</w:t>
            </w:r>
          </w:p>
          <w:p w14:paraId="3948B596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М.П.</w:t>
            </w:r>
          </w:p>
        </w:tc>
        <w:tc>
          <w:tcPr>
            <w:tcW w:w="4904" w:type="dxa"/>
          </w:tcPr>
          <w:p w14:paraId="356B1B8D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ЛИЦЕНЗИАТ</w:t>
            </w:r>
          </w:p>
          <w:p w14:paraId="518DCC15" w14:textId="77777777" w:rsidR="000E4A9D" w:rsidRPr="00FA60BC" w:rsidRDefault="000E4A9D" w:rsidP="000E4A9D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Уполномоченный представитель</w:t>
            </w:r>
          </w:p>
          <w:p w14:paraId="47DB305F" w14:textId="77777777" w:rsidR="000E4A9D" w:rsidRPr="00FA60BC" w:rsidRDefault="000E4A9D" w:rsidP="000E4A9D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АО «Полиметалл УК»</w:t>
            </w:r>
          </w:p>
          <w:p w14:paraId="3EDB982F" w14:textId="77777777" w:rsidR="000E4A9D" w:rsidRPr="00FA60BC" w:rsidRDefault="000E4A9D" w:rsidP="000E4A9D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096A1D97" w14:textId="77777777" w:rsidR="000E4A9D" w:rsidRPr="00FA60BC" w:rsidRDefault="000E4A9D" w:rsidP="000E4A9D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_______________ Г.Е. Толстых</w:t>
            </w:r>
          </w:p>
          <w:p w14:paraId="64E338FF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М.П.</w:t>
            </w:r>
          </w:p>
        </w:tc>
      </w:tr>
    </w:tbl>
    <w:p w14:paraId="532EFAEF" w14:textId="77777777" w:rsidR="00EB5E59" w:rsidRPr="00433179" w:rsidRDefault="00EB5E59">
      <w:pPr>
        <w:rPr>
          <w:lang w:val="ru-RU"/>
        </w:rPr>
      </w:pPr>
    </w:p>
    <w:sectPr w:rsidR="00EB5E59" w:rsidRPr="00433179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A9D"/>
    <w:rsid w:val="0015074B"/>
    <w:rsid w:val="0029639D"/>
    <w:rsid w:val="00326F90"/>
    <w:rsid w:val="00424C59"/>
    <w:rsid w:val="00433179"/>
    <w:rsid w:val="007F6580"/>
    <w:rsid w:val="00886F80"/>
    <w:rsid w:val="00AA1D8D"/>
    <w:rsid w:val="00B47730"/>
    <w:rsid w:val="00CB0664"/>
    <w:rsid w:val="00CE7B66"/>
    <w:rsid w:val="00EB5E59"/>
    <w:rsid w:val="00FA60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A93338"/>
  <w14:defaultImageDpi w14:val="300"/>
  <w15:docId w15:val="{FC7E0457-093B-4F42-A023-7F639CFA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A60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A60B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1B0C03-1138-42AB-83AF-E92FBB822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1222</Words>
  <Characters>6967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ПВС</dc:creator>
  <cp:keywords/>
  <dc:description>generated by python-docx</dc:description>
  <cp:lastModifiedBy>SDS-ISG</cp:lastModifiedBy>
  <cp:revision>6</cp:revision>
  <dcterms:created xsi:type="dcterms:W3CDTF">2026-09-05T18:29:00Z</dcterms:created>
  <dcterms:modified xsi:type="dcterms:W3CDTF">2026-09-11T11:23:00Z</dcterms:modified>
  <cp:category/>
</cp:coreProperties>
</file>