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30ED">
      <w:pPr>
        <w:rPr>
          <w:sz w:val="32"/>
          <w:szCs w:val="32"/>
          <w:lang w:val="en-IN"/>
        </w:rPr>
      </w:pPr>
      <w:r w:rsidRPr="007230ED">
        <w:rPr>
          <w:sz w:val="32"/>
          <w:szCs w:val="32"/>
          <w:lang w:val="en-IN"/>
        </w:rPr>
        <w:t xml:space="preserve">Activity </w:t>
      </w:r>
      <w:r>
        <w:rPr>
          <w:sz w:val="32"/>
          <w:szCs w:val="32"/>
          <w:lang w:val="en-IN"/>
        </w:rPr>
        <w:t>–</w:t>
      </w:r>
      <w:r w:rsidRPr="007230ED">
        <w:rPr>
          <w:sz w:val="32"/>
          <w:szCs w:val="32"/>
          <w:lang w:val="en-IN"/>
        </w:rPr>
        <w:t xml:space="preserve"> 6</w:t>
      </w:r>
    </w:p>
    <w:p w:rsidR="007230ED" w:rsidRPr="007230ED" w:rsidRDefault="007230ED" w:rsidP="007230ED">
      <w:pPr>
        <w:shd w:val="clear" w:color="auto" w:fill="FFFFFF"/>
        <w:spacing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28"/>
          <w:szCs w:val="28"/>
        </w:rPr>
      </w:pPr>
      <w:r w:rsidRPr="007230ED">
        <w:rPr>
          <w:rFonts w:ascii="DIN Next W01 Regular" w:eastAsia="Times New Roman" w:hAnsi="DIN Next W01 Regular" w:cs="Times New Roman"/>
          <w:color w:val="212529"/>
          <w:sz w:val="28"/>
          <w:szCs w:val="28"/>
        </w:rPr>
        <w:t>Is the following implementation of hashCode() legal?</w:t>
      </w:r>
    </w:p>
    <w:p w:rsidR="007230ED" w:rsidRDefault="007230ED" w:rsidP="007230ED">
      <w:pPr>
        <w:rPr>
          <w:rFonts w:ascii="DIN Next W01 Regular" w:eastAsia="Times New Roman" w:hAnsi="DIN Next W01 Regular" w:cs="Times New Roman"/>
          <w:color w:val="212529"/>
          <w:sz w:val="28"/>
          <w:szCs w:val="28"/>
          <w:shd w:val="clear" w:color="auto" w:fill="FFFFFF"/>
        </w:rPr>
      </w:pPr>
      <w:r w:rsidRPr="007230E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81200" cy="571500"/>
            <wp:effectExtent l="19050" t="0" r="0" b="0"/>
            <wp:docPr id="1" name="Picture 1" descr="im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0ED" w:rsidRDefault="007230ED" w:rsidP="007230ED">
      <w:pPr>
        <w:rPr>
          <w:rFonts w:ascii="DIN Next W01 Regular" w:eastAsia="Times New Roman" w:hAnsi="DIN Next W01 Regular" w:cs="Times New Roman"/>
          <w:color w:val="212529"/>
          <w:sz w:val="28"/>
          <w:szCs w:val="28"/>
          <w:shd w:val="clear" w:color="auto" w:fill="FFFFFF"/>
        </w:rPr>
      </w:pPr>
      <w:r w:rsidRPr="007230ED">
        <w:rPr>
          <w:rFonts w:ascii="DIN Next W01 Regular" w:eastAsia="Times New Roman" w:hAnsi="DIN Next W01 Regular" w:cs="Times New Roman"/>
          <w:color w:val="212529"/>
          <w:sz w:val="28"/>
          <w:szCs w:val="28"/>
          <w:shd w:val="clear" w:color="auto" w:fill="FFFFFF"/>
        </w:rPr>
        <w:t>If legal, Analyse the performance.</w:t>
      </w:r>
    </w:p>
    <w:p w:rsidR="007230ED" w:rsidRDefault="007230ED" w:rsidP="007230ED">
      <w:pPr>
        <w:rPr>
          <w:rFonts w:ascii="DIN Next W01 Regular" w:eastAsia="Times New Roman" w:hAnsi="DIN Next W01 Regular" w:cs="Times New Roman"/>
          <w:color w:val="000000" w:themeColor="text1"/>
          <w:sz w:val="28"/>
          <w:szCs w:val="28"/>
          <w:shd w:val="clear" w:color="auto" w:fill="FFFFFF"/>
        </w:rPr>
      </w:pPr>
      <w:r w:rsidRPr="007230ED">
        <w:rPr>
          <w:rFonts w:ascii="DIN Next W01 Regular" w:eastAsia="Times New Roman" w:hAnsi="DIN Next W01 Regular" w:cs="Times New Roman"/>
          <w:color w:val="000000" w:themeColor="text1"/>
          <w:sz w:val="28"/>
          <w:szCs w:val="28"/>
          <w:shd w:val="clear" w:color="auto" w:fill="FFFFFF"/>
        </w:rPr>
        <w:t>Yes, the above impl</w:t>
      </w:r>
      <w:r>
        <w:rPr>
          <w:rFonts w:ascii="DIN Next W01 Regular" w:eastAsia="Times New Roman" w:hAnsi="DIN Next W01 Regular" w:cs="Times New Roman"/>
          <w:color w:val="000000" w:themeColor="text1"/>
          <w:sz w:val="28"/>
          <w:szCs w:val="28"/>
          <w:shd w:val="clear" w:color="auto" w:fill="FFFFFF"/>
        </w:rPr>
        <w:t>ementation of hashCode() is legal.</w:t>
      </w:r>
    </w:p>
    <w:p w:rsidR="007230ED" w:rsidRPr="007230ED" w:rsidRDefault="007230ED" w:rsidP="007230ED">
      <w:pPr>
        <w:rPr>
          <w:color w:val="000000" w:themeColor="text1"/>
          <w:sz w:val="28"/>
          <w:szCs w:val="28"/>
          <w:lang w:val="en-IN"/>
        </w:rPr>
      </w:pPr>
      <w:r>
        <w:rPr>
          <w:rFonts w:ascii="DIN Next W01 Regular" w:eastAsia="Times New Roman" w:hAnsi="DIN Next W01 Regular" w:cs="Times New Roman"/>
          <w:color w:val="000000" w:themeColor="text1"/>
          <w:sz w:val="28"/>
          <w:szCs w:val="28"/>
          <w:shd w:val="clear" w:color="auto" w:fill="FFFFFF"/>
        </w:rPr>
        <w:t>But every time it returns only 17.</w:t>
      </w:r>
    </w:p>
    <w:sectPr w:rsidR="007230ED" w:rsidRPr="007230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 Next W01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230ED"/>
    <w:rsid w:val="00723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3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0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164</Characters>
  <Application>Microsoft Office Word</Application>
  <DocSecurity>0</DocSecurity>
  <Lines>1</Lines>
  <Paragraphs>1</Paragraphs>
  <ScaleCrop>false</ScaleCrop>
  <Company>HP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a1-bs</dc:creator>
  <cp:keywords/>
  <dc:description/>
  <cp:lastModifiedBy>a1-bs</cp:lastModifiedBy>
  <cp:revision>2</cp:revision>
  <dcterms:created xsi:type="dcterms:W3CDTF">2018-10-25T08:19:00Z</dcterms:created>
  <dcterms:modified xsi:type="dcterms:W3CDTF">2018-10-25T08:27:00Z</dcterms:modified>
</cp:coreProperties>
</file>