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28"/>
        </w:rPr>
        <w:t>Scenario: check windowhandles</w:t>
      </w:r>
    </w:p>
    <w:p>
      <w:r>
        <w:rPr>
          <w:b w:val="on"/>
          <w:color w:val="008000"/>
        </w:rPr>
        <w:t>Step: Launch "alertspage" WebPage - PASS</w:t>
      </w:r>
    </w:p>
    <w:p>
      <w:r>
        <w:br/>
        <w:drawing>
          <wp:inline distT="0" distR="0" distB="0" distL="0">
            <wp:extent cx="5715000" cy="3810000"/>
            <wp:docPr id="0" name="Drawing 0" descr="word report\2025-11-26\screenshots\WindowHandlePage_check_windowhandles_16060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word report\2025-11-26\screenshots\WindowHandlePage_check_windowhandles_160601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color w:val="008000"/>
        </w:rPr>
        <w:t>Step: User click the "click" element at "WHPage" page - PASS</w:t>
      </w:r>
    </w:p>
    <w:p>
      <w:r>
        <w:rPr>
          <w:b w:val="on"/>
          <w:color w:val="008000"/>
        </w:rPr>
        <w:t>Step: Then the user switches to alert and get text from alertbox - PASS</w:t>
      </w:r>
    </w:p>
    <w:p>
      <w:r>
        <w:rPr>
          <w:b w:val="on"/>
          <w:color w:val="008000"/>
        </w:rPr>
        <w:t>Step: Then the user switches to alert and click CANCEL button - PASS</w:t>
      </w:r>
    </w:p>
    <w:p>
      <w:r>
        <w:br/>
        <w:drawing>
          <wp:inline distT="0" distR="0" distB="0" distL="0">
            <wp:extent cx="5715000" cy="3810000"/>
            <wp:docPr id="1" name="Drawing 1" descr="word report\2025-11-26\screenshots\WindowHandlePage_check_windowhandles_160602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word report\2025-11-26\screenshots\WindowHandlePage_check_windowhandles_160602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</w:rPr>
        <w:t xml:space="preserve">
Execution Summary:</w:t>
        <w:br/>
        <w:t>Total Steps: 4</w:t>
        <w:br/>
        <w:t>Passed: 4</w:t>
        <w:br/>
        <w:t>Failed: 0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media/image1.png" Type="http://schemas.openxmlformats.org/officeDocument/2006/relationships/image"/><Relationship Id="rId3" Target="media/image2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2025-11-26T10:35:57Z</dcterms:created>
  <dc:creator>Apache POI</dc:creator>
</cp:coreProperties>
</file>