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WindowHandlePage_check_windowhandles_0329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WindowHandlePage_check_windowhandles_032950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"Window_Button"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WindowHandlePage_check_windowhandles_0329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WindowHandlePage_check_windowhandles_03295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WindowHandlePage_check_windowhandles_0329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WindowHandlePage_check_windowhandles_03295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4\screenshots\WindowHandlePage_check_windowhandles_0329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4\screenshots\WindowHandlePage_check_windowhandles_032956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"firstWindow" - PASS</w:t>
      </w:r>
    </w:p>
    <w:p>
      <w:r>
        <w:br/>
        <w:drawing>
          <wp:inline distT="0" distR="0" distB="0" distL="0">
            <wp:extent cx="5715000" cy="3810000"/>
            <wp:docPr id="4" name="Drawing 4" descr="word report\2025-11-24\screenshots\WindowHandlePage_check_windowhandles_0329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ord report\2025-11-24\screenshots\WindowHandlePage_check_windowhandles_032956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with"Basic Controls - H Y R Tutorials" - PASS</w:t>
      </w:r>
    </w:p>
    <w:p>
      <w:r>
        <w:br/>
        <w:drawing>
          <wp:inline distT="0" distR="0" distB="0" distL="0">
            <wp:extent cx="5715000" cy="3810000"/>
            <wp:docPr id="5" name="Drawing 5" descr="word report\2025-11-24\screenshots\WindowHandlePage_check_windowhandles_0329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ord report\2025-11-24\screenshots\WindowHandlePage_check_windowhandles_032956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"parentwindow" - PASS</w:t>
      </w:r>
    </w:p>
    <w:p>
      <w:r>
        <w:br/>
        <w:drawing>
          <wp:inline distT="0" distR="0" distB="0" distL="0">
            <wp:extent cx="5715000" cy="3810000"/>
            <wp:docPr id="6" name="Drawing 6" descr="word report\2025-11-24\screenshots\WindowHandlePage_check_windowhandles_0329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ord report\2025-11-24\screenshots\WindowHandlePage_check_windowhandles_032956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7" name="Drawing 7" descr="word report\2025-11-24\screenshots\WindowHandlePage_check_windowhandles_033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ord report\2025-11-24\screenshots\WindowHandlePage_check_windowhandles_033001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FF0000"/>
        </w:rPr>
        <w:t>Step: User click the "Tab_Button" element at "WHPage" page - FAIL</w:t>
      </w:r>
    </w:p>
    <w:p>
      <w:r>
        <w:br/>
        <w:drawing>
          <wp:inline distT="0" distR="0" distB="0" distL="0">
            <wp:extent cx="5715000" cy="3810000"/>
            <wp:docPr id="8" name="Drawing 8" descr="word report\2025-11-24\screenshots\WindowHandlePage_check_windowhandles_033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ord report\2025-11-24\screenshots\WindowHandlePage_check_windowhandles_033001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9</w:t>
        <w:br/>
        <w:t>Passed: 8</w:t>
        <w:br/>
        <w:t>Failed: 1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2025-11-23T21:59:45Z</dcterms:created>
  <dc:creator>Apache POI</dc:creator>
</cp:coreProperties>
</file>