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D2B55" w14:textId="3ADD315B" w:rsidR="00B01BF7" w:rsidRDefault="00C20D14">
      <w:r w:rsidRPr="00C20D14">
        <w:rPr>
          <w:b/>
          <w:bCs/>
        </w:rPr>
        <w:t>A1</w:t>
      </w:r>
      <w:r>
        <w:t>.  Forms based security model.</w:t>
      </w:r>
      <w:bookmarkStart w:id="0" w:name="_GoBack"/>
    </w:p>
    <w:bookmarkEnd w:id="0"/>
    <w:p w14:paraId="52BB3451" w14:textId="70C12716" w:rsidR="00C20D14" w:rsidRDefault="00C20D14">
      <w:r w:rsidRPr="00C20D14">
        <w:rPr>
          <w:b/>
          <w:bCs/>
        </w:rPr>
        <w:t>A2</w:t>
      </w:r>
      <w:r>
        <w:t xml:space="preserve">. The setting </w:t>
      </w:r>
      <w:proofErr w:type="spellStart"/>
      <w:r>
        <w:t>loginUrl</w:t>
      </w:r>
      <w:proofErr w:type="spellEnd"/>
      <w:r>
        <w:t xml:space="preserve"> in the </w:t>
      </w:r>
      <w:proofErr w:type="spellStart"/>
      <w:r>
        <w:t>web.config</w:t>
      </w:r>
      <w:proofErr w:type="spellEnd"/>
      <w:r>
        <w:t xml:space="preserve"> file </w:t>
      </w:r>
      <w:r>
        <w:t>must be specified</w:t>
      </w:r>
      <w:r>
        <w:t xml:space="preserve"> to a URL that is shown to the user when a request is made without the authentication ticket.</w:t>
      </w:r>
    </w:p>
    <w:p w14:paraId="3D05740C" w14:textId="21B07E68" w:rsidR="00C20D14" w:rsidRDefault="00C20D14">
      <w:r w:rsidRPr="00C20D14">
        <w:rPr>
          <w:b/>
          <w:bCs/>
        </w:rPr>
        <w:t>A3</w:t>
      </w:r>
      <w:r>
        <w:t xml:space="preserve">. </w:t>
      </w:r>
      <w:proofErr w:type="gramStart"/>
      <w:r>
        <w:t>The .ASPXAUTH</w:t>
      </w:r>
      <w:proofErr w:type="gramEnd"/>
      <w:r>
        <w:t xml:space="preserve"> = </w:t>
      </w:r>
      <w:proofErr w:type="spellStart"/>
      <w:r>
        <w:t>authTicket</w:t>
      </w:r>
      <w:proofErr w:type="spellEnd"/>
      <w:r>
        <w:t xml:space="preserve"> part.  </w:t>
      </w:r>
    </w:p>
    <w:p w14:paraId="0AEE1687" w14:textId="6EF69EED" w:rsidR="00C20D14" w:rsidRDefault="00C20D14">
      <w:r w:rsidRPr="00C20D14">
        <w:rPr>
          <w:b/>
          <w:bCs/>
        </w:rPr>
        <w:t>A4</w:t>
      </w:r>
      <w:r>
        <w:t>. Membership API.</w:t>
      </w:r>
    </w:p>
    <w:p w14:paraId="3B1CBAF6" w14:textId="39658D9B" w:rsidR="00C20D14" w:rsidRDefault="00C20D14">
      <w:r w:rsidRPr="00C20D14">
        <w:rPr>
          <w:b/>
          <w:bCs/>
        </w:rPr>
        <w:t>A5</w:t>
      </w:r>
      <w:r>
        <w:t>. Users, multiple</w:t>
      </w:r>
    </w:p>
    <w:sectPr w:rsidR="00C2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14"/>
    <w:rsid w:val="001E5A30"/>
    <w:rsid w:val="0047616C"/>
    <w:rsid w:val="008E67AD"/>
    <w:rsid w:val="00B01BF7"/>
    <w:rsid w:val="00B90171"/>
    <w:rsid w:val="00C20D14"/>
    <w:rsid w:val="00E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0A2C"/>
  <w15:chartTrackingRefBased/>
  <w15:docId w15:val="{387EDD50-A913-4966-8853-CF019799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Venkatesh</dc:creator>
  <cp:keywords/>
  <dc:description/>
  <cp:lastModifiedBy>Prabha Venkatesh</cp:lastModifiedBy>
  <cp:revision>1</cp:revision>
  <dcterms:created xsi:type="dcterms:W3CDTF">2018-11-23T05:42:00Z</dcterms:created>
  <dcterms:modified xsi:type="dcterms:W3CDTF">2018-11-23T05:53:00Z</dcterms:modified>
</cp:coreProperties>
</file>