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1AA2" w:rsidRDefault="00B55C6A" w:rsidP="00B55C6A">
      <w:pPr>
        <w:spacing w:after="0" w:line="240" w:lineRule="auto"/>
        <w:rPr>
          <w:rFonts w:cstheme="minorHAnsi"/>
          <w:sz w:val="24"/>
          <w:szCs w:val="24"/>
        </w:rPr>
      </w:pPr>
      <w:r w:rsidRPr="00B55C6A">
        <w:rPr>
          <w:rFonts w:cstheme="minorHAnsi"/>
          <w:sz w:val="24"/>
          <w:szCs w:val="24"/>
        </w:rPr>
        <w:t>This is a sample of testing session as performed by a tester using Rapid Reporter.</w:t>
      </w:r>
    </w:p>
    <w:p w:rsidR="001C30C1" w:rsidRPr="00B55C6A" w:rsidRDefault="001C30C1" w:rsidP="001C30C1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will notice that there is minimum tinkering with notes while the session happens. At the same time, the reporting mechanism is very powerful.</w:t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B55C6A" w:rsidP="00610B4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order to </w:t>
      </w:r>
      <w:r w:rsidR="00610B49">
        <w:rPr>
          <w:rFonts w:cstheme="minorHAnsi"/>
          <w:sz w:val="24"/>
          <w:szCs w:val="24"/>
        </w:rPr>
        <w:t xml:space="preserve">keep familiarity, we </w:t>
      </w:r>
      <w:r w:rsidRPr="00B55C6A">
        <w:rPr>
          <w:rFonts w:cstheme="minorHAnsi"/>
          <w:sz w:val="24"/>
          <w:szCs w:val="24"/>
        </w:rPr>
        <w:t xml:space="preserve">used </w:t>
      </w:r>
      <w:r w:rsidR="00071AA2" w:rsidRPr="00B55C6A">
        <w:rPr>
          <w:rFonts w:cstheme="minorHAnsi"/>
          <w:sz w:val="24"/>
          <w:szCs w:val="24"/>
        </w:rPr>
        <w:t xml:space="preserve">Jonathan Bach’s </w:t>
      </w:r>
      <w:r w:rsidR="00853761">
        <w:rPr>
          <w:rFonts w:cstheme="minorHAnsi"/>
          <w:sz w:val="24"/>
          <w:szCs w:val="24"/>
        </w:rPr>
        <w:t xml:space="preserve">instructive </w:t>
      </w:r>
      <w:r w:rsidR="00610B49">
        <w:rPr>
          <w:rFonts w:cstheme="minorHAnsi"/>
          <w:sz w:val="24"/>
          <w:szCs w:val="24"/>
        </w:rPr>
        <w:t xml:space="preserve">session </w:t>
      </w:r>
      <w:r w:rsidR="00071AA2" w:rsidRPr="00B55C6A">
        <w:rPr>
          <w:rFonts w:cstheme="minorHAnsi"/>
          <w:sz w:val="24"/>
          <w:szCs w:val="24"/>
        </w:rPr>
        <w:t xml:space="preserve">report </w:t>
      </w:r>
      <w:r w:rsidRPr="00B55C6A">
        <w:rPr>
          <w:rFonts w:cstheme="minorHAnsi"/>
          <w:sz w:val="24"/>
          <w:szCs w:val="24"/>
        </w:rPr>
        <w:t>(</w:t>
      </w:r>
      <w:hyperlink r:id="rId5" w:history="1">
        <w:r w:rsidRPr="001C30C1">
          <w:rPr>
            <w:rStyle w:val="Hyperlink"/>
            <w:rFonts w:cstheme="minorHAnsi"/>
            <w:i/>
            <w:iCs/>
            <w:sz w:val="24"/>
            <w:szCs w:val="24"/>
          </w:rPr>
          <w:t>link</w:t>
        </w:r>
      </w:hyperlink>
      <w:r w:rsidRPr="00B55C6A">
        <w:rPr>
          <w:rFonts w:cstheme="minorHAnsi"/>
          <w:sz w:val="24"/>
          <w:szCs w:val="24"/>
        </w:rPr>
        <w:t xml:space="preserve">) </w:t>
      </w:r>
      <w:r w:rsidR="00610B49">
        <w:rPr>
          <w:rFonts w:cstheme="minorHAnsi"/>
          <w:sz w:val="24"/>
          <w:szCs w:val="24"/>
        </w:rPr>
        <w:t xml:space="preserve">on the </w:t>
      </w:r>
      <w:proofErr w:type="spellStart"/>
      <w:r w:rsidR="00610B49">
        <w:rPr>
          <w:rFonts w:cstheme="minorHAnsi"/>
          <w:sz w:val="24"/>
          <w:szCs w:val="24"/>
        </w:rPr>
        <w:t>DecideRight</w:t>
      </w:r>
      <w:proofErr w:type="spellEnd"/>
      <w:r w:rsidR="00610B49">
        <w:rPr>
          <w:rFonts w:cstheme="minorHAnsi"/>
          <w:sz w:val="24"/>
          <w:szCs w:val="24"/>
        </w:rPr>
        <w:t xml:space="preserve"> software (</w:t>
      </w:r>
      <w:r w:rsidR="00610B49" w:rsidRPr="001C30C1">
        <w:rPr>
          <w:rFonts w:cstheme="minorHAnsi"/>
          <w:i/>
          <w:iCs/>
          <w:sz w:val="24"/>
          <w:szCs w:val="24"/>
        </w:rPr>
        <w:t xml:space="preserve">which I think is this: </w:t>
      </w:r>
      <w:hyperlink r:id="rId6" w:history="1">
        <w:r w:rsidR="00071AA2" w:rsidRPr="001C30C1">
          <w:rPr>
            <w:rStyle w:val="Hyperlink"/>
            <w:rFonts w:cstheme="minorHAnsi"/>
            <w:i/>
            <w:iCs/>
            <w:sz w:val="24"/>
            <w:szCs w:val="24"/>
          </w:rPr>
          <w:t>http://www.skyhunter.com/dr.html</w:t>
        </w:r>
      </w:hyperlink>
      <w:r w:rsidR="00610B49">
        <w:rPr>
          <w:rFonts w:cstheme="minorHAnsi"/>
          <w:sz w:val="24"/>
          <w:szCs w:val="24"/>
        </w:rPr>
        <w:t xml:space="preserve">). </w:t>
      </w:r>
      <w:proofErr w:type="spellStart"/>
      <w:r w:rsidR="00071AA2" w:rsidRPr="00B55C6A">
        <w:rPr>
          <w:rFonts w:cstheme="minorHAnsi"/>
          <w:sz w:val="24"/>
          <w:szCs w:val="24"/>
        </w:rPr>
        <w:t>DecideRight</w:t>
      </w:r>
      <w:proofErr w:type="spellEnd"/>
      <w:r w:rsidR="00071AA2" w:rsidRPr="00B55C6A">
        <w:rPr>
          <w:rFonts w:cstheme="minorHAnsi"/>
          <w:sz w:val="24"/>
          <w:szCs w:val="24"/>
        </w:rPr>
        <w:t xml:space="preserve"> is a decision support</w:t>
      </w:r>
      <w:r w:rsidR="00610B49">
        <w:rPr>
          <w:rFonts w:cstheme="minorHAnsi"/>
          <w:sz w:val="24"/>
          <w:szCs w:val="24"/>
        </w:rPr>
        <w:t xml:space="preserve"> and</w:t>
      </w:r>
      <w:r w:rsidR="00071AA2" w:rsidRPr="00B55C6A">
        <w:rPr>
          <w:rFonts w:cstheme="minorHAnsi"/>
          <w:sz w:val="24"/>
          <w:szCs w:val="24"/>
        </w:rPr>
        <w:t xml:space="preserve"> analysis </w:t>
      </w:r>
      <w:r w:rsidR="00610B49">
        <w:rPr>
          <w:rFonts w:cstheme="minorHAnsi"/>
          <w:sz w:val="24"/>
          <w:szCs w:val="24"/>
        </w:rPr>
        <w:t>tool, and we’ll follow Jon’s footsteps on his session.</w:t>
      </w:r>
    </w:p>
    <w:p w:rsidR="00071AA2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853761" w:rsidRDefault="003C6BA4" w:rsidP="003C6BA4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0</w:t>
      </w:r>
      <w:r w:rsidR="00853761">
        <w:rPr>
          <w:rFonts w:cstheme="minorHAnsi"/>
          <w:b/>
          <w:bCs/>
          <w:sz w:val="24"/>
          <w:szCs w:val="24"/>
        </w:rPr>
        <w:t>)</w:t>
      </w:r>
      <w:r w:rsidR="00853761" w:rsidRPr="00853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It is recommended to have one folder for your project, and run from there. All the logs and files are collected in the folder Rapid Reporter runs from.</w:t>
      </w:r>
    </w:p>
    <w:p w:rsidR="00853761" w:rsidRDefault="00853761" w:rsidP="009D2FFD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610B49" w:rsidRDefault="00610B49" w:rsidP="009D2FFD">
      <w:pPr>
        <w:spacing w:after="0" w:line="240" w:lineRule="auto"/>
        <w:rPr>
          <w:rFonts w:cstheme="minorHAnsi"/>
          <w:sz w:val="24"/>
          <w:szCs w:val="24"/>
        </w:rPr>
      </w:pPr>
      <w:r w:rsidRPr="009D2FFD">
        <w:rPr>
          <w:rFonts w:cstheme="minorHAnsi"/>
          <w:b/>
          <w:bCs/>
          <w:sz w:val="24"/>
          <w:szCs w:val="24"/>
        </w:rPr>
        <w:t>1)</w:t>
      </w:r>
      <w:r>
        <w:rPr>
          <w:rFonts w:cstheme="minorHAnsi"/>
          <w:sz w:val="24"/>
          <w:szCs w:val="24"/>
        </w:rPr>
        <w:t xml:space="preserve"> Tester name and charter description:</w:t>
      </w:r>
    </w:p>
    <w:p w:rsidR="00853761" w:rsidRDefault="00853761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7582535" cy="5264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FD" w:rsidRPr="00B55C6A" w:rsidRDefault="009D2FFD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Default="009D2FFD" w:rsidP="00071AA2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9D2FFD" w:rsidRP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2)</w:t>
      </w:r>
      <w:r w:rsidRPr="009D2FFD">
        <w:rPr>
          <w:rFonts w:cstheme="minorHAnsi"/>
          <w:sz w:val="24"/>
          <w:szCs w:val="24"/>
        </w:rPr>
        <w:t xml:space="preserve"> Add information about the setup being used:</w:t>
      </w:r>
    </w:p>
    <w:p w:rsidR="00071AA2" w:rsidRPr="00B55C6A" w:rsidRDefault="00071AA2" w:rsidP="00C93C91">
      <w:pPr>
        <w:spacing w:after="0" w:line="240" w:lineRule="auto"/>
        <w:ind w:firstLine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Default="009D2FFD" w:rsidP="00071AA2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9D2FFD" w:rsidRDefault="009D2FFD" w:rsidP="009D2FFD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3)</w:t>
      </w:r>
      <w:r w:rsidRPr="009D2FFD">
        <w:rPr>
          <w:rFonts w:cstheme="minorHAnsi"/>
          <w:sz w:val="24"/>
          <w:szCs w:val="24"/>
        </w:rPr>
        <w:t xml:space="preserve"> Describe </w:t>
      </w:r>
      <w:r>
        <w:rPr>
          <w:rFonts w:cstheme="minorHAnsi"/>
          <w:sz w:val="24"/>
          <w:szCs w:val="24"/>
        </w:rPr>
        <w:t xml:space="preserve">the </w:t>
      </w:r>
      <w:proofErr w:type="spellStart"/>
      <w:r>
        <w:rPr>
          <w:rFonts w:cstheme="minorHAnsi"/>
          <w:sz w:val="24"/>
          <w:szCs w:val="24"/>
        </w:rPr>
        <w:t>mthods</w:t>
      </w:r>
      <w:proofErr w:type="spellEnd"/>
      <w:r>
        <w:rPr>
          <w:rFonts w:cstheme="minorHAnsi"/>
          <w:sz w:val="24"/>
          <w:szCs w:val="24"/>
        </w:rPr>
        <w:t xml:space="preserve"> used to achieve the charter</w:t>
      </w:r>
    </w:p>
    <w:p w:rsidR="00071AA2" w:rsidRPr="00B55C6A" w:rsidRDefault="00071AA2" w:rsidP="00C93C91">
      <w:pPr>
        <w:spacing w:after="0" w:line="240" w:lineRule="auto"/>
        <w:ind w:firstLine="720"/>
        <w:rPr>
          <w:rFonts w:cstheme="minorHAnsi"/>
          <w:b/>
          <w:bCs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Default="009D2FFD" w:rsidP="00071AA2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9D2FFD" w:rsidRP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4)</w:t>
      </w:r>
      <w:r w:rsidRPr="009D2FFD">
        <w:rPr>
          <w:rFonts w:cstheme="minorHAnsi"/>
          <w:sz w:val="24"/>
          <w:szCs w:val="24"/>
        </w:rPr>
        <w:t xml:space="preserve"> Start</w:t>
      </w:r>
      <w:r>
        <w:rPr>
          <w:rFonts w:cstheme="minorHAnsi"/>
          <w:sz w:val="24"/>
          <w:szCs w:val="24"/>
        </w:rPr>
        <w:t xml:space="preserve"> describing tests and bugs…</w:t>
      </w:r>
    </w:p>
    <w:p w:rsidR="009D2FFD" w:rsidRDefault="00071AA2" w:rsidP="00C93C91">
      <w:pPr>
        <w:spacing w:after="0" w:line="240" w:lineRule="auto"/>
        <w:ind w:firstLine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Default="009D2FFD" w:rsidP="009D2FFD">
      <w:pPr>
        <w:spacing w:after="0" w:line="240" w:lineRule="auto"/>
        <w:rPr>
          <w:rFonts w:cstheme="minorHAnsi"/>
          <w:sz w:val="24"/>
          <w:szCs w:val="24"/>
        </w:rPr>
      </w:pPr>
    </w:p>
    <w:p w:rsidR="009D2FFD" w:rsidRDefault="009D2FFD" w:rsidP="009D2FFD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5)</w:t>
      </w:r>
      <w:r w:rsidRPr="009D2FF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</w:t>
      </w:r>
      <w:r w:rsidRPr="009D2FFD">
        <w:rPr>
          <w:rFonts w:cstheme="minorHAnsi"/>
          <w:sz w:val="24"/>
          <w:szCs w:val="24"/>
        </w:rPr>
        <w:t>xtended note</w:t>
      </w:r>
      <w:r>
        <w:rPr>
          <w:rFonts w:cstheme="minorHAnsi"/>
          <w:sz w:val="24"/>
          <w:szCs w:val="24"/>
        </w:rPr>
        <w:t>s</w:t>
      </w:r>
      <w:r w:rsidRPr="009D2FFD">
        <w:rPr>
          <w:rFonts w:cstheme="minorHAnsi"/>
          <w:sz w:val="24"/>
          <w:szCs w:val="24"/>
        </w:rPr>
        <w:t xml:space="preserve"> can be used</w:t>
      </w:r>
      <w:r>
        <w:rPr>
          <w:rFonts w:cstheme="minorHAnsi"/>
          <w:sz w:val="24"/>
          <w:szCs w:val="24"/>
        </w:rPr>
        <w:t xml:space="preserve">, between other things, </w:t>
      </w:r>
      <w:r w:rsidRPr="009D2FFD">
        <w:rPr>
          <w:rFonts w:cstheme="minorHAnsi"/>
          <w:sz w:val="24"/>
          <w:szCs w:val="24"/>
        </w:rPr>
        <w:t>to describe reproduction steps of a bug.</w:t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67625" cy="251460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Default="009D2FFD" w:rsidP="00C93C91">
      <w:pPr>
        <w:spacing w:after="0" w:line="240" w:lineRule="auto"/>
        <w:ind w:left="720"/>
        <w:rPr>
          <w:rFonts w:cstheme="minorHAnsi"/>
          <w:b/>
          <w:bCs/>
          <w:sz w:val="24"/>
          <w:szCs w:val="24"/>
        </w:rPr>
      </w:pPr>
    </w:p>
    <w:p w:rsidR="00071AA2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P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9D2FFD" w:rsidRP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  <w:r w:rsidRPr="009D2FFD">
        <w:rPr>
          <w:rFonts w:cstheme="minorHAnsi"/>
          <w:b/>
          <w:bCs/>
          <w:sz w:val="24"/>
          <w:szCs w:val="24"/>
        </w:rPr>
        <w:t>6)</w:t>
      </w:r>
      <w:r>
        <w:rPr>
          <w:rFonts w:cstheme="minorHAnsi"/>
          <w:sz w:val="24"/>
          <w:szCs w:val="24"/>
        </w:rPr>
        <w:t xml:space="preserve"> Pay attention to the </w:t>
      </w:r>
      <w:r w:rsidR="00C93C91">
        <w:rPr>
          <w:rFonts w:cstheme="minorHAnsi"/>
          <w:sz w:val="24"/>
          <w:szCs w:val="24"/>
        </w:rPr>
        <w:t xml:space="preserve">decorated </w:t>
      </w:r>
      <w:r>
        <w:rPr>
          <w:rFonts w:cstheme="minorHAnsi"/>
          <w:sz w:val="24"/>
          <w:szCs w:val="24"/>
        </w:rPr>
        <w:t>symbol in the [S] button – a screenshot was added as attachment.</w:t>
      </w:r>
    </w:p>
    <w:p w:rsidR="009D2FFD" w:rsidRP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firstLine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  <w:r w:rsidRPr="009D2FFD">
        <w:rPr>
          <w:rFonts w:cstheme="minorHAnsi"/>
          <w:b/>
          <w:bCs/>
          <w:sz w:val="24"/>
          <w:szCs w:val="24"/>
        </w:rPr>
        <w:t>7)</w:t>
      </w:r>
      <w:r>
        <w:rPr>
          <w:rFonts w:cstheme="minorHAnsi"/>
          <w:sz w:val="24"/>
          <w:szCs w:val="24"/>
        </w:rPr>
        <w:t xml:space="preserve"> This is what the screenshot looks like, a picture of the whole screen:</w:t>
      </w:r>
    </w:p>
    <w:p w:rsid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9D2FFD" w:rsidRDefault="009D2FFD" w:rsidP="00C93C91">
      <w:pPr>
        <w:spacing w:after="0" w:line="240" w:lineRule="auto"/>
        <w:ind w:firstLine="720"/>
        <w:rPr>
          <w:rFonts w:cstheme="minorHAnsi"/>
          <w:sz w:val="24"/>
          <w:szCs w:val="24"/>
        </w:rPr>
      </w:pPr>
      <w:r w:rsidRPr="009D2FF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8229600" cy="5143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9D2FFD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  <w:r w:rsidRPr="009D2FFD">
        <w:rPr>
          <w:rFonts w:cstheme="minorHAnsi"/>
          <w:b/>
          <w:bCs/>
          <w:sz w:val="24"/>
          <w:szCs w:val="24"/>
        </w:rPr>
        <w:t>8)</w:t>
      </w:r>
      <w:r>
        <w:rPr>
          <w:rFonts w:cstheme="minorHAnsi"/>
          <w:sz w:val="24"/>
          <w:szCs w:val="24"/>
        </w:rPr>
        <w:t xml:space="preserve"> Continue with testing</w:t>
      </w:r>
      <w:r w:rsidR="00C93C91">
        <w:rPr>
          <w:rFonts w:cstheme="minorHAnsi"/>
          <w:sz w:val="24"/>
          <w:szCs w:val="24"/>
        </w:rPr>
        <w:t>…</w:t>
      </w:r>
    </w:p>
    <w:p w:rsidR="009D2FFD" w:rsidRPr="00B55C6A" w:rsidRDefault="009D2FFD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7620000" cy="4762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Pr="00B55C6A" w:rsidRDefault="009D2FFD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58100" cy="25336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5C6A">
        <w:rPr>
          <w:rFonts w:cstheme="minorHAnsi"/>
          <w:sz w:val="24"/>
          <w:szCs w:val="24"/>
        </w:rPr>
        <w:t xml:space="preserve"> </w:t>
      </w:r>
    </w:p>
    <w:p w:rsidR="009D2FFD" w:rsidRPr="00B55C6A" w:rsidRDefault="009D2FFD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b/>
          <w:b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7677150" cy="252412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071AA2" w:rsidRDefault="00071AA2" w:rsidP="00C93C91">
      <w:pPr>
        <w:spacing w:after="0" w:line="240" w:lineRule="auto"/>
        <w:ind w:left="720"/>
        <w:rPr>
          <w:rFonts w:cstheme="minorHAnsi"/>
          <w:b/>
          <w:bCs/>
          <w:sz w:val="24"/>
          <w:szCs w:val="24"/>
        </w:rPr>
      </w:pPr>
      <w:r w:rsidRPr="00B55C6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7648575" cy="2505075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FD" w:rsidRDefault="009D2FFD" w:rsidP="009D2FFD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9D2FFD" w:rsidRPr="00C93C91" w:rsidRDefault="00C93C91" w:rsidP="00C93C91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9</w:t>
      </w:r>
      <w:r w:rsidR="009D2FFD">
        <w:rPr>
          <w:rFonts w:cstheme="minorHAnsi"/>
          <w:b/>
          <w:bCs/>
          <w:sz w:val="24"/>
          <w:szCs w:val="24"/>
        </w:rPr>
        <w:t>)</w:t>
      </w:r>
      <w:r w:rsidRPr="00C93C91">
        <w:rPr>
          <w:rFonts w:cstheme="minorHAnsi"/>
          <w:sz w:val="24"/>
          <w:szCs w:val="24"/>
        </w:rPr>
        <w:t xml:space="preserve"> Questions or notes for next sessions can be filled as well</w:t>
      </w:r>
    </w:p>
    <w:p w:rsidR="00071AA2" w:rsidRPr="00B55C6A" w:rsidRDefault="00071AA2" w:rsidP="00C93C91">
      <w:pPr>
        <w:spacing w:after="0" w:line="240" w:lineRule="auto"/>
        <w:ind w:firstLine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7620000" cy="4762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1" w:rsidRDefault="00C93C91" w:rsidP="00071AA2">
      <w:pPr>
        <w:spacing w:after="0" w:line="240" w:lineRule="auto"/>
        <w:rPr>
          <w:rFonts w:cstheme="minorHAnsi"/>
          <w:i/>
          <w:iCs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firstLine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 w:firstLine="36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58100" cy="25146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7648575" cy="2495550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b/>
          <w:b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7620000" cy="47625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C93C91">
      <w:pPr>
        <w:spacing w:after="0" w:line="240" w:lineRule="auto"/>
        <w:ind w:left="1080"/>
        <w:rPr>
          <w:rFonts w:cstheme="minorHAnsi"/>
          <w:sz w:val="24"/>
          <w:szCs w:val="24"/>
        </w:rPr>
      </w:pPr>
    </w:p>
    <w:p w:rsidR="00071AA2" w:rsidRPr="00B55C6A" w:rsidRDefault="00071AA2" w:rsidP="00C93C91">
      <w:pPr>
        <w:spacing w:after="0" w:line="240" w:lineRule="auto"/>
        <w:ind w:left="720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7658100" cy="252412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C93C91" w:rsidP="00071AA2">
      <w:pPr>
        <w:spacing w:after="0" w:line="240" w:lineRule="auto"/>
        <w:rPr>
          <w:rFonts w:cstheme="minorHAnsi"/>
          <w:sz w:val="24"/>
          <w:szCs w:val="24"/>
        </w:rPr>
      </w:pPr>
      <w:r w:rsidRPr="00C93C91">
        <w:rPr>
          <w:rFonts w:cstheme="minorHAnsi"/>
          <w:b/>
          <w:bCs/>
          <w:sz w:val="24"/>
          <w:szCs w:val="24"/>
        </w:rPr>
        <w:t>10)</w:t>
      </w:r>
      <w:r>
        <w:rPr>
          <w:rFonts w:cstheme="minorHAnsi"/>
          <w:sz w:val="24"/>
          <w:szCs w:val="24"/>
        </w:rPr>
        <w:t xml:space="preserve"> </w:t>
      </w:r>
      <w:r w:rsidR="00071AA2" w:rsidRPr="00B55C6A">
        <w:rPr>
          <w:rFonts w:cstheme="minorHAnsi"/>
          <w:sz w:val="24"/>
          <w:szCs w:val="24"/>
        </w:rPr>
        <w:t>The report is text based:</w:t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9963150" cy="530542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C93C91" w:rsidP="00071AA2">
      <w:pPr>
        <w:spacing w:after="0" w:line="240" w:lineRule="auto"/>
        <w:rPr>
          <w:rFonts w:cstheme="minorHAnsi"/>
          <w:sz w:val="24"/>
          <w:szCs w:val="24"/>
        </w:rPr>
      </w:pPr>
      <w:r w:rsidRPr="00C93C91">
        <w:rPr>
          <w:rFonts w:cstheme="minorHAnsi"/>
          <w:b/>
          <w:bCs/>
          <w:sz w:val="24"/>
          <w:szCs w:val="24"/>
        </w:rPr>
        <w:t>11)</w:t>
      </w:r>
      <w:r>
        <w:rPr>
          <w:rFonts w:cstheme="minorHAnsi"/>
          <w:sz w:val="24"/>
          <w:szCs w:val="24"/>
        </w:rPr>
        <w:t xml:space="preserve"> </w:t>
      </w:r>
      <w:r w:rsidR="00071AA2" w:rsidRPr="00B55C6A">
        <w:rPr>
          <w:rFonts w:cstheme="minorHAnsi"/>
          <w:sz w:val="24"/>
          <w:szCs w:val="24"/>
        </w:rPr>
        <w:t>How the report looks like in Excel</w:t>
      </w:r>
    </w:p>
    <w:p w:rsidR="00071AA2" w:rsidRPr="00B55C6A" w:rsidRDefault="00071AA2" w:rsidP="00071AA2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 w:rsidRPr="00B55C6A">
        <w:rPr>
          <w:rFonts w:cstheme="minorHAnsi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11534775" cy="4048125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7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C93C91" w:rsidP="00071AA2">
      <w:pPr>
        <w:spacing w:after="0" w:line="240" w:lineRule="auto"/>
        <w:rPr>
          <w:rFonts w:cstheme="minorHAnsi"/>
          <w:sz w:val="24"/>
          <w:szCs w:val="24"/>
        </w:rPr>
      </w:pPr>
      <w:r w:rsidRPr="00C93C91">
        <w:rPr>
          <w:rFonts w:cstheme="minorHAnsi"/>
          <w:b/>
          <w:bCs/>
          <w:sz w:val="24"/>
          <w:szCs w:val="24"/>
        </w:rPr>
        <w:t>12)</w:t>
      </w:r>
      <w:r>
        <w:rPr>
          <w:rFonts w:cstheme="minorHAnsi"/>
          <w:sz w:val="24"/>
          <w:szCs w:val="24"/>
        </w:rPr>
        <w:t xml:space="preserve"> </w:t>
      </w:r>
      <w:r w:rsidR="00071AA2" w:rsidRPr="00B55C6A">
        <w:rPr>
          <w:rFonts w:cstheme="minorHAnsi"/>
          <w:sz w:val="24"/>
          <w:szCs w:val="24"/>
        </w:rPr>
        <w:t>Filter or sort by type:</w:t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543550" cy="405765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C93C91" w:rsidP="00071AA2">
      <w:pPr>
        <w:spacing w:after="0" w:line="240" w:lineRule="auto"/>
        <w:rPr>
          <w:rFonts w:cstheme="minorHAnsi"/>
          <w:sz w:val="24"/>
          <w:szCs w:val="24"/>
        </w:rPr>
      </w:pPr>
      <w:r w:rsidRPr="00C93C91">
        <w:rPr>
          <w:rFonts w:cstheme="minorHAnsi"/>
          <w:b/>
          <w:bCs/>
          <w:sz w:val="24"/>
          <w:szCs w:val="24"/>
        </w:rPr>
        <w:t>13)</w:t>
      </w:r>
      <w:r>
        <w:rPr>
          <w:rFonts w:cstheme="minorHAnsi"/>
          <w:sz w:val="24"/>
          <w:szCs w:val="24"/>
        </w:rPr>
        <w:t xml:space="preserve"> </w:t>
      </w:r>
      <w:r w:rsidR="00071AA2" w:rsidRPr="00B55C6A">
        <w:rPr>
          <w:rFonts w:cstheme="minorHAnsi"/>
          <w:sz w:val="24"/>
          <w:szCs w:val="24"/>
        </w:rPr>
        <w:t>And look at the attachments of each entry:</w:t>
      </w:r>
    </w:p>
    <w:p w:rsidR="005C09FE" w:rsidRDefault="005C09FE" w:rsidP="00071AA2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8220710" cy="133731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C93C91" w:rsidP="00071AA2">
      <w:pPr>
        <w:spacing w:after="0" w:line="240" w:lineRule="auto"/>
        <w:rPr>
          <w:rFonts w:cstheme="minorHAnsi"/>
          <w:sz w:val="24"/>
          <w:szCs w:val="24"/>
        </w:rPr>
      </w:pPr>
      <w:r w:rsidRPr="00C93C91">
        <w:rPr>
          <w:rFonts w:cstheme="minorHAnsi"/>
          <w:b/>
          <w:bCs/>
          <w:sz w:val="24"/>
          <w:szCs w:val="24"/>
        </w:rPr>
        <w:t>14)</w:t>
      </w:r>
      <w:r>
        <w:rPr>
          <w:rFonts w:cstheme="minorHAnsi"/>
          <w:sz w:val="24"/>
          <w:szCs w:val="24"/>
        </w:rPr>
        <w:t xml:space="preserve"> </w:t>
      </w:r>
      <w:r w:rsidR="00071AA2" w:rsidRPr="00B55C6A">
        <w:rPr>
          <w:rFonts w:cstheme="minorHAnsi"/>
          <w:sz w:val="24"/>
          <w:szCs w:val="24"/>
        </w:rPr>
        <w:t>Image attachments are JPEG screenshots of whole screen (</w:t>
      </w:r>
      <w:r w:rsidR="00071AA2" w:rsidRPr="00B55C6A">
        <w:rPr>
          <w:rFonts w:cstheme="minorHAnsi"/>
          <w:i/>
          <w:iCs/>
          <w:sz w:val="24"/>
          <w:szCs w:val="24"/>
        </w:rPr>
        <w:t>works with multiple monitors</w:t>
      </w:r>
      <w:r w:rsidR="00071AA2" w:rsidRPr="00B55C6A">
        <w:rPr>
          <w:rFonts w:cstheme="minorHAnsi"/>
          <w:sz w:val="24"/>
          <w:szCs w:val="24"/>
        </w:rPr>
        <w:t>):</w:t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drawing>
          <wp:inline distT="0" distB="0" distL="0" distR="0">
            <wp:extent cx="8229600" cy="5143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AA2" w:rsidRPr="00B55C6A" w:rsidRDefault="00071AA2" w:rsidP="00071AA2">
      <w:pPr>
        <w:spacing w:after="0" w:line="240" w:lineRule="auto"/>
        <w:rPr>
          <w:rFonts w:cstheme="minorHAnsi"/>
          <w:sz w:val="24"/>
          <w:szCs w:val="24"/>
        </w:rPr>
      </w:pPr>
    </w:p>
    <w:p w:rsidR="00071AA2" w:rsidRPr="00B55C6A" w:rsidRDefault="00C93C91" w:rsidP="00071AA2">
      <w:pPr>
        <w:spacing w:after="0" w:line="240" w:lineRule="auto"/>
        <w:rPr>
          <w:rFonts w:cstheme="minorHAnsi"/>
          <w:sz w:val="24"/>
          <w:szCs w:val="24"/>
        </w:rPr>
      </w:pPr>
      <w:r w:rsidRPr="00C93C91">
        <w:rPr>
          <w:rFonts w:cstheme="minorHAnsi"/>
          <w:b/>
          <w:bCs/>
          <w:sz w:val="24"/>
          <w:szCs w:val="24"/>
        </w:rPr>
        <w:t>15)</w:t>
      </w:r>
      <w:r>
        <w:rPr>
          <w:rFonts w:cstheme="minorHAnsi"/>
          <w:sz w:val="24"/>
          <w:szCs w:val="24"/>
        </w:rPr>
        <w:t xml:space="preserve"> </w:t>
      </w:r>
      <w:r w:rsidR="00071AA2" w:rsidRPr="00B55C6A">
        <w:rPr>
          <w:rFonts w:cstheme="minorHAnsi"/>
          <w:sz w:val="24"/>
          <w:szCs w:val="24"/>
        </w:rPr>
        <w:t>RTF Attachments are normal RTF documents, can be opened in Word</w:t>
      </w:r>
      <w:r>
        <w:rPr>
          <w:rFonts w:cstheme="minorHAnsi"/>
          <w:sz w:val="24"/>
          <w:szCs w:val="24"/>
        </w:rPr>
        <w:t>/</w:t>
      </w:r>
      <w:proofErr w:type="spellStart"/>
      <w:r>
        <w:rPr>
          <w:rFonts w:cstheme="minorHAnsi"/>
          <w:sz w:val="24"/>
          <w:szCs w:val="24"/>
        </w:rPr>
        <w:t>OpenOffice</w:t>
      </w:r>
      <w:proofErr w:type="spellEnd"/>
      <w:r>
        <w:rPr>
          <w:rFonts w:cstheme="minorHAnsi"/>
          <w:sz w:val="24"/>
          <w:szCs w:val="24"/>
        </w:rPr>
        <w:t>/Google Docs</w:t>
      </w:r>
      <w:r w:rsidR="00071AA2" w:rsidRPr="00B55C6A">
        <w:rPr>
          <w:rFonts w:cstheme="minorHAnsi"/>
          <w:sz w:val="24"/>
          <w:szCs w:val="24"/>
        </w:rPr>
        <w:t>:</w:t>
      </w:r>
    </w:p>
    <w:p w:rsidR="00071AA2" w:rsidRPr="00B55C6A" w:rsidRDefault="00071AA2" w:rsidP="00C93C91">
      <w:pPr>
        <w:spacing w:after="0" w:line="240" w:lineRule="auto"/>
        <w:ind w:firstLine="720"/>
        <w:rPr>
          <w:rFonts w:cstheme="minorHAnsi"/>
          <w:sz w:val="24"/>
          <w:szCs w:val="24"/>
        </w:rPr>
      </w:pPr>
      <w:r w:rsidRPr="00B55C6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467475" cy="3619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A74" w:rsidRPr="00B55C6A" w:rsidRDefault="00757A74">
      <w:pPr>
        <w:rPr>
          <w:rFonts w:cstheme="minorHAnsi"/>
          <w:sz w:val="24"/>
          <w:szCs w:val="24"/>
        </w:rPr>
      </w:pPr>
    </w:p>
    <w:sectPr w:rsidR="00757A74" w:rsidRPr="00B55C6A" w:rsidSect="00071AA2">
      <w:pgSz w:w="15840" w:h="12240" w:orient="landscape"/>
      <w:pgMar w:top="1560" w:right="1440" w:bottom="1183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F0AB6"/>
    <w:multiLevelType w:val="hybridMultilevel"/>
    <w:tmpl w:val="6F2A1092"/>
    <w:lvl w:ilvl="0" w:tplc="234A1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015C57"/>
    <w:multiLevelType w:val="hybridMultilevel"/>
    <w:tmpl w:val="731C6D0C"/>
    <w:lvl w:ilvl="0" w:tplc="40D21C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1759E3"/>
    <w:multiLevelType w:val="hybridMultilevel"/>
    <w:tmpl w:val="54E44892"/>
    <w:lvl w:ilvl="0" w:tplc="234A1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1E2436"/>
    <w:multiLevelType w:val="hybridMultilevel"/>
    <w:tmpl w:val="0D3ACD22"/>
    <w:lvl w:ilvl="0" w:tplc="234A1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0016298"/>
    <w:multiLevelType w:val="hybridMultilevel"/>
    <w:tmpl w:val="7EE69F5C"/>
    <w:lvl w:ilvl="0" w:tplc="234A1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80E3BFB"/>
    <w:multiLevelType w:val="hybridMultilevel"/>
    <w:tmpl w:val="3A9A7EFA"/>
    <w:lvl w:ilvl="0" w:tplc="234A1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E043562"/>
    <w:multiLevelType w:val="hybridMultilevel"/>
    <w:tmpl w:val="604CC388"/>
    <w:lvl w:ilvl="0" w:tplc="234A1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1AA2"/>
    <w:rsid w:val="00026B85"/>
    <w:rsid w:val="00071AA2"/>
    <w:rsid w:val="000F11C4"/>
    <w:rsid w:val="000F1555"/>
    <w:rsid w:val="000F6855"/>
    <w:rsid w:val="001C30C1"/>
    <w:rsid w:val="003C6BA4"/>
    <w:rsid w:val="005C09FE"/>
    <w:rsid w:val="00610B49"/>
    <w:rsid w:val="00757A74"/>
    <w:rsid w:val="00853761"/>
    <w:rsid w:val="00871B43"/>
    <w:rsid w:val="008E0A62"/>
    <w:rsid w:val="009D2FFD"/>
    <w:rsid w:val="00B55C6A"/>
    <w:rsid w:val="00C93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1A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1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A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skyhunter.com/dr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://www.satisfice.com/sbtm/demo/reports/sessions/et-jsb-010417-c.se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sgersho1</dc:creator>
  <cp:lastModifiedBy>sgersho1</cp:lastModifiedBy>
  <cp:revision>5</cp:revision>
  <cp:lastPrinted>2010-08-23T20:20:00Z</cp:lastPrinted>
  <dcterms:created xsi:type="dcterms:W3CDTF">2010-08-23T20:21:00Z</dcterms:created>
  <dcterms:modified xsi:type="dcterms:W3CDTF">2010-08-30T16:14:00Z</dcterms:modified>
</cp:coreProperties>
</file>