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Phần 1: Phân tích &amp; Đề xuất (Đa giải pháp)</w:t>
      </w:r>
    </w:p>
    <w:p w:rsidR="00000000" w:rsidDel="00000000" w:rsidP="00000000" w:rsidRDefault="00000000" w:rsidRPr="00000000" w14:paraId="00000002">
      <w:pPr>
        <w:numPr>
          <w:ilvl w:val="0"/>
          <w:numId w:val="4"/>
        </w:numPr>
        <w:spacing w:after="0" w:afterAutospacing="0"/>
        <w:ind w:left="720" w:hanging="360"/>
        <w:rPr>
          <w:u w:val="none"/>
        </w:rPr>
      </w:pPr>
      <w:r w:rsidDel="00000000" w:rsidR="00000000" w:rsidRPr="00000000">
        <w:rPr>
          <w:rtl w:val="0"/>
        </w:rPr>
        <w:t xml:space="preserve"> </w:t>
      </w:r>
    </w:p>
    <w:p w:rsidR="00000000" w:rsidDel="00000000" w:rsidP="00000000" w:rsidRDefault="00000000" w:rsidRPr="00000000" w14:paraId="00000003">
      <w:pPr>
        <w:numPr>
          <w:ilvl w:val="0"/>
          <w:numId w:val="7"/>
        </w:numPr>
        <w:spacing w:after="0" w:afterAutospacing="0" w:before="0" w:beforeAutospacing="0" w:lineRule="auto"/>
        <w:ind w:left="1440" w:hanging="360"/>
      </w:pPr>
      <w:r w:rsidDel="00000000" w:rsidR="00000000" w:rsidRPr="00000000">
        <w:rPr>
          <w:rtl w:val="0"/>
        </w:rPr>
        <w:t xml:space="preserve">Input: Nội dung kế hoạch hội nghị, thông tin nhân sự, lịch trình, bảng biểu và yêu cầu tài liệu 40 trang</w:t>
      </w:r>
    </w:p>
    <w:p w:rsidR="00000000" w:rsidDel="00000000" w:rsidP="00000000" w:rsidRDefault="00000000" w:rsidRPr="00000000" w14:paraId="00000004">
      <w:pPr>
        <w:numPr>
          <w:ilvl w:val="0"/>
          <w:numId w:val="7"/>
        </w:numPr>
        <w:spacing w:after="0" w:afterAutospacing="0" w:before="0" w:beforeAutospacing="0" w:lineRule="auto"/>
        <w:ind w:left="1440" w:hanging="360"/>
      </w:pPr>
      <w:r w:rsidDel="00000000" w:rsidR="00000000" w:rsidRPr="00000000">
        <w:rPr>
          <w:rtl w:val="0"/>
        </w:rPr>
        <w:t xml:space="preserve">Process: 8 thành viên cùng soạn thảo, chỉnh sửa, phân cấp Heading H1/H2/H3, tạo mục lục tự động và kiểm tra định dạng</w:t>
      </w:r>
    </w:p>
    <w:p w:rsidR="00000000" w:rsidDel="00000000" w:rsidP="00000000" w:rsidRDefault="00000000" w:rsidRPr="00000000" w14:paraId="00000005">
      <w:pPr>
        <w:numPr>
          <w:ilvl w:val="0"/>
          <w:numId w:val="7"/>
        </w:numPr>
        <w:spacing w:after="0" w:afterAutospacing="0" w:before="0" w:beforeAutospacing="0" w:lineRule="auto"/>
        <w:ind w:left="1440" w:hanging="360"/>
      </w:pPr>
      <w:r w:rsidDel="00000000" w:rsidR="00000000" w:rsidRPr="00000000">
        <w:rPr>
          <w:rtl w:val="0"/>
        </w:rPr>
        <w:t xml:space="preserve">Output: Tài liệu hoàn chỉnh, có mục lục, bảng biểu rõ ràng, xuất được PDF và in khổ A4</w:t>
      </w:r>
    </w:p>
    <w:p w:rsidR="00000000" w:rsidDel="00000000" w:rsidP="00000000" w:rsidRDefault="00000000" w:rsidRPr="00000000" w14:paraId="00000006">
      <w:pPr>
        <w:numPr>
          <w:ilvl w:val="0"/>
          <w:numId w:val="4"/>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Giải pháp A – Word + OneDrive:</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Ưu điểm: Có Heading Styles, mục lục tự động, Track Changes và định dạng tốt khi in</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Nhược điểm: Một số tính năng cần bản trả phí; thành viên chưa quen Word có thể gặp khó khăn</w:t>
      </w:r>
    </w:p>
    <w:p w:rsidR="00000000" w:rsidDel="00000000" w:rsidP="00000000" w:rsidRDefault="00000000" w:rsidRPr="00000000" w14:paraId="0000000A">
      <w:pPr>
        <w:spacing w:after="240" w:before="240" w:lineRule="auto"/>
        <w:rPr/>
      </w:pPr>
      <w:r w:rsidDel="00000000" w:rsidR="00000000" w:rsidRPr="00000000">
        <w:rPr>
          <w:rtl w:val="0"/>
        </w:rPr>
        <w:t xml:space="preserve">Giải pháp B – Google Docs: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Ưu điểm: Cộng tác trực tuyến dễ dàng, có lịch sử phiên bản, dùng được trên trình duyệt.</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Nhược điểm: Khi xuất sang DOCX hoặc PDF có thể thay đổi định dạng, cần kiểm tra trước khi in</w:t>
      </w:r>
    </w:p>
    <w:p w:rsidR="00000000" w:rsidDel="00000000" w:rsidP="00000000" w:rsidRDefault="00000000" w:rsidRPr="00000000" w14:paraId="0000000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5">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2"/>
          <w:szCs w:val="32"/>
        </w:rPr>
      </w:pPr>
      <w:r w:rsidDel="00000000" w:rsidR="00000000" w:rsidRPr="00000000">
        <w:rPr>
          <w:b w:val="1"/>
          <w:bCs w:val="1"/>
          <w:sz w:val="32"/>
          <w:szCs w:val="32"/>
          <w:rtl w:val="0"/>
        </w:rPr>
        <w:t xml:space="preserve">Phần 2: So sánh &amp; Lựa chọn</w:t>
      </w:r>
    </w:p>
    <w:p w:rsidR="00000000" w:rsidDel="00000000" w:rsidP="00000000" w:rsidRDefault="00000000" w:rsidRPr="00000000" w14:paraId="00000018">
      <w:pPr>
        <w:numPr>
          <w:ilvl w:val="0"/>
          <w:numId w:val="4"/>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tbl>
      <w:tblPr>
        <w:tblStyle w:val="Table1"/>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075"/>
        <w:gridCol w:w="1505"/>
        <w:tblGridChange w:id="0">
          <w:tblGrid>
            <w:gridCol w:w="2465"/>
            <w:gridCol w:w="2075"/>
            <w:gridCol w:w="1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Tiêu chí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Word + OneDrive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Google Docs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Cộng tác nhóm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Tính năng văn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In ấn, xuất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Yêu cầu hạ tầng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Nộp bài cho giảng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numPr>
          <w:ilvl w:val="0"/>
          <w:numId w:val="4"/>
        </w:numPr>
        <w:spacing w:after="0" w:afterAutospacing="0" w:before="240" w:lineRule="auto"/>
        <w:ind w:left="720" w:hanging="360"/>
        <w:rPr>
          <w:u w:val="none"/>
        </w:rPr>
      </w:pPr>
      <w:r w:rsidDel="00000000" w:rsidR="00000000" w:rsidRPr="00000000">
        <w:rPr>
          <w:rtl w:val="0"/>
        </w:rPr>
        <w:t xml:space="preserve">Dùng Google Docs để soạn thảo vì dễ truy cập, sau đó chuyển sang Word để hoàn thiện định dạng và in ấn </w:t>
      </w:r>
    </w:p>
    <w:p w:rsidR="00000000" w:rsidDel="00000000" w:rsidP="00000000" w:rsidRDefault="00000000" w:rsidRPr="00000000" w14:paraId="0000002E">
      <w:pPr>
        <w:numPr>
          <w:ilvl w:val="0"/>
          <w:numId w:val="1"/>
        </w:numPr>
        <w:spacing w:after="0" w:afterAutospacing="0" w:before="0" w:beforeAutospacing="0" w:lineRule="auto"/>
        <w:ind w:left="1440" w:hanging="360"/>
        <w:rPr>
          <w:u w:val="none"/>
        </w:rPr>
      </w:pPr>
      <w:r w:rsidDel="00000000" w:rsidR="00000000" w:rsidRPr="00000000">
        <w:rPr>
          <w:rtl w:val="0"/>
        </w:rPr>
        <w:t xml:space="preserve">Bẫy 1: Thành viên không có Word vẫn có thể chỉnh sửa bằng Word Online nếu truy cập được, nếu không Google Docs thuận tiện hơn</w:t>
      </w:r>
    </w:p>
    <w:p w:rsidR="00000000" w:rsidDel="00000000" w:rsidP="00000000" w:rsidRDefault="00000000" w:rsidRPr="00000000" w14:paraId="0000002F">
      <w:pPr>
        <w:numPr>
          <w:ilvl w:val="0"/>
          <w:numId w:val="1"/>
        </w:numPr>
        <w:spacing w:after="240" w:before="0" w:beforeAutospacing="0" w:lineRule="auto"/>
        <w:ind w:left="1440" w:hanging="360"/>
        <w:rPr>
          <w:u w:val="none"/>
        </w:rPr>
      </w:pPr>
      <w:r w:rsidDel="00000000" w:rsidR="00000000" w:rsidRPr="00000000">
        <w:rPr>
          <w:rtl w:val="0"/>
        </w:rPr>
        <w:t xml:space="preserve">Bẫy 2: Khi in tại trường, nhóm có thể tải tài liệu Google Docs thành PDF, chuyển sang máy tính có máy in và in trực tiếp. Không bắt buộc phải mở PDF bằng Word</w:t>
      </w:r>
    </w:p>
    <w:p w:rsidR="00000000" w:rsidDel="00000000" w:rsidP="00000000" w:rsidRDefault="00000000" w:rsidRPr="00000000" w14:paraId="00000030">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1">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3">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2"/>
          <w:szCs w:val="32"/>
        </w:rPr>
      </w:pPr>
      <w:r w:rsidDel="00000000" w:rsidR="00000000" w:rsidRPr="00000000">
        <w:rPr>
          <w:b w:val="1"/>
          <w:bCs w:val="1"/>
          <w:sz w:val="32"/>
          <w:szCs w:val="32"/>
          <w:rtl w:val="0"/>
        </w:rPr>
        <w:t xml:space="preserve">Phần 3: Thiết kế &amp; Triển khai</w:t>
      </w:r>
    </w:p>
    <w:p w:rsidR="00000000" w:rsidDel="00000000" w:rsidP="00000000" w:rsidRDefault="00000000" w:rsidRPr="00000000" w14:paraId="00000035">
      <w:pPr>
        <w:numPr>
          <w:ilvl w:val="0"/>
          <w:numId w:val="4"/>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Heading 1: 1. Tổng quan hội nghị</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Heading 2: 1.1. Mục tiêu hội nghị</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Heading 3: 1.1.1. Kết quả mong đợi</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Heading 2: 1.2. Thời gian và địa điểm</w:t>
      </w:r>
    </w:p>
    <w:p w:rsidR="00000000" w:rsidDel="00000000" w:rsidP="00000000" w:rsidRDefault="00000000" w:rsidRPr="00000000" w14:paraId="0000003A">
      <w:pPr>
        <w:spacing w:after="240" w:before="240" w:lineRule="auto"/>
        <w:rPr/>
      </w:pPr>
      <w:r w:rsidDel="00000000" w:rsidR="00000000" w:rsidRPr="00000000">
        <w:rPr>
          <w:rtl w:val="0"/>
        </w:rPr>
        <w:t xml:space="preserve">Heading 1: 2. Cơ cấu tổ chức</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Heading 2: 2.1. Ban tổ chức và Ban Thư ký</w:t>
      </w:r>
    </w:p>
    <w:p w:rsidR="00000000" w:rsidDel="00000000" w:rsidP="00000000" w:rsidRDefault="00000000" w:rsidRPr="00000000" w14:paraId="0000003C">
      <w:pPr>
        <w:numPr>
          <w:ilvl w:val="1"/>
          <w:numId w:val="8"/>
        </w:numPr>
        <w:spacing w:after="240" w:before="0" w:beforeAutospacing="0" w:lineRule="auto"/>
        <w:ind w:left="1440" w:hanging="360"/>
      </w:pPr>
      <w:r w:rsidDel="00000000" w:rsidR="00000000" w:rsidRPr="00000000">
        <w:rPr>
          <w:rtl w:val="0"/>
        </w:rPr>
        <w:t xml:space="preserve">Heading 3: 2.1.1. Phân công nhiệm vụ cho 8 thành viên</w:t>
      </w:r>
    </w:p>
    <w:p w:rsidR="00000000" w:rsidDel="00000000" w:rsidP="00000000" w:rsidRDefault="00000000" w:rsidRPr="00000000" w14:paraId="0000003D">
      <w:pPr>
        <w:spacing w:after="240" w:before="240" w:lineRule="auto"/>
        <w:rPr/>
      </w:pPr>
      <w:r w:rsidDel="00000000" w:rsidR="00000000" w:rsidRPr="00000000">
        <w:rPr>
          <w:rtl w:val="0"/>
        </w:rPr>
        <w:t xml:space="preserve">Heading 1: 3. Chương trình hội nghị</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Heading 2: 3.1. Lịch trình tổng thể</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rtl w:val="0"/>
        </w:rPr>
        <w:t xml:space="preserve">Heading 3: 3.1.1. Đón tiếp và khai mạc</w:t>
      </w:r>
    </w:p>
    <w:p w:rsidR="00000000" w:rsidDel="00000000" w:rsidP="00000000" w:rsidRDefault="00000000" w:rsidRPr="00000000" w14:paraId="00000040">
      <w:pPr>
        <w:numPr>
          <w:ilvl w:val="1"/>
          <w:numId w:val="5"/>
        </w:numPr>
        <w:spacing w:after="240" w:before="0" w:beforeAutospacing="0" w:lineRule="auto"/>
        <w:ind w:left="1440" w:hanging="360"/>
      </w:pPr>
      <w:r w:rsidDel="00000000" w:rsidR="00000000" w:rsidRPr="00000000">
        <w:rPr>
          <w:rtl w:val="0"/>
        </w:rPr>
        <w:t xml:space="preserve">Heading 3: 3.1.2. Các phiên làm việc</w:t>
      </w:r>
    </w:p>
    <w:p w:rsidR="00000000" w:rsidDel="00000000" w:rsidP="00000000" w:rsidRDefault="00000000" w:rsidRPr="00000000" w14:paraId="00000041">
      <w:pPr>
        <w:spacing w:after="240" w:before="240" w:lineRule="auto"/>
        <w:rPr/>
      </w:pPr>
      <w:r w:rsidDel="00000000" w:rsidR="00000000" w:rsidRPr="00000000">
        <w:rPr>
          <w:rtl w:val="0"/>
        </w:rPr>
        <w:t xml:space="preserve">Heading 1: 4. Ngân sách và hậu cần</w:t>
      </w:r>
    </w:p>
    <w:p w:rsidR="00000000" w:rsidDel="00000000" w:rsidP="00000000" w:rsidRDefault="00000000" w:rsidRPr="00000000" w14:paraId="00000042">
      <w:pPr>
        <w:spacing w:after="240" w:before="240" w:lineRule="auto"/>
        <w:rPr/>
      </w:pPr>
      <w:r w:rsidDel="00000000" w:rsidR="00000000" w:rsidRPr="00000000">
        <w:rPr>
          <w:rtl w:val="0"/>
        </w:rPr>
        <w:t xml:space="preserve">Heading 1: 5. Quản lý rủi ro</w:t>
      </w:r>
    </w:p>
    <w:p w:rsidR="00000000" w:rsidDel="00000000" w:rsidP="00000000" w:rsidRDefault="00000000" w:rsidRPr="00000000" w14:paraId="00000043">
      <w:pPr>
        <w:spacing w:after="240" w:before="240" w:lineRule="auto"/>
        <w:rPr/>
      </w:pPr>
      <w:r w:rsidDel="00000000" w:rsidR="00000000" w:rsidRPr="00000000">
        <w:rPr>
          <w:rtl w:val="0"/>
        </w:rPr>
        <w:t xml:space="preserve">Heading 1: 6. Phụ lục</w:t>
      </w:r>
    </w:p>
    <w:p w:rsidR="00000000" w:rsidDel="00000000" w:rsidP="00000000" w:rsidRDefault="00000000" w:rsidRPr="00000000" w14:paraId="00000044">
      <w:pPr>
        <w:spacing w:after="240" w:before="240" w:lineRule="auto"/>
        <w:ind w:left="0" w:firstLine="0"/>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ind w:left="0" w:firstLine="0"/>
        <w:rPr/>
      </w:pPr>
      <w:r w:rsidDel="00000000" w:rsidR="00000000" w:rsidRPr="00000000">
        <w:rPr>
          <w:rtl w:val="0"/>
        </w:rPr>
      </w:r>
    </w:p>
    <w:p w:rsidR="00000000" w:rsidDel="00000000" w:rsidP="00000000" w:rsidRDefault="00000000" w:rsidRPr="00000000" w14:paraId="00000048">
      <w:pPr>
        <w:spacing w:after="240" w:before="240" w:lineRule="auto"/>
        <w:ind w:left="0" w:firstLine="0"/>
        <w:rPr/>
      </w:pPr>
      <w:r w:rsidDel="00000000" w:rsidR="00000000" w:rsidRPr="00000000">
        <w:rPr>
          <w:rtl w:val="0"/>
        </w:rPr>
      </w:r>
    </w:p>
    <w:p w:rsidR="00000000" w:rsidDel="00000000" w:rsidP="00000000" w:rsidRDefault="00000000" w:rsidRPr="00000000" w14:paraId="00000049">
      <w:pPr>
        <w:spacing w:after="240" w:before="240" w:lineRule="auto"/>
        <w:ind w:left="0" w:firstLine="0"/>
        <w:rPr/>
      </w:pPr>
      <w:r w:rsidDel="00000000" w:rsidR="00000000" w:rsidRPr="00000000">
        <w:rPr>
          <w:rtl w:val="0"/>
        </w:rPr>
      </w:r>
    </w:p>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spacing w:after="240" w:before="240" w:lineRule="auto"/>
        <w:ind w:left="0" w:firstLine="0"/>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530"/>
        <w:gridCol w:w="1470"/>
        <w:gridCol w:w="1500"/>
        <w:gridCol w:w="1500"/>
        <w:tblGridChange w:id="0">
          <w:tblGrid>
            <w:gridCol w:w="1500"/>
            <w:gridCol w:w="1500"/>
            <w:gridCol w:w="1530"/>
            <w:gridCol w:w="1470"/>
            <w:gridCol w:w="1500"/>
            <w:gridCol w:w="150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r>
          </w:p>
          <w:tbl>
            <w:tblPr>
              <w:tblStyle w:val="Table3"/>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500"/>
              <w:gridCol w:w="1500"/>
              <w:tblGridChange w:id="0">
                <w:tblGrid>
                  <w:gridCol w:w="1470"/>
                  <w:gridCol w:w="1500"/>
                  <w:gridCol w:w="1500"/>
                </w:tblGrid>
              </w:tblGridChange>
            </w:tblGrid>
            <w:tr>
              <w:trPr>
                <w:cantSplit w:val="0"/>
                <w:trHeight w:val="117.978515625" w:hRule="atLeast"/>
                <w:tblHeader w:val="0"/>
              </w:trPr>
              <w:tc>
                <w:tcPr/>
                <w:p w:rsidR="00000000" w:rsidDel="00000000" w:rsidP="00000000" w:rsidRDefault="00000000" w:rsidRPr="00000000" w14:paraId="0000005A">
                  <w:pPr>
                    <w:spacing w:line="240" w:lineRule="auto"/>
                    <w:rPr/>
                  </w:pPr>
                  <w:r w:rsidDel="00000000" w:rsidR="00000000" w:rsidRPr="00000000">
                    <w:rPr>
                      <w:rtl w:val="0"/>
                    </w:rPr>
                  </w:r>
                </w:p>
              </w:tc>
              <w:tc>
                <w:tcPr/>
                <w:p w:rsidR="00000000" w:rsidDel="00000000" w:rsidP="00000000" w:rsidRDefault="00000000" w:rsidRPr="00000000" w14:paraId="0000005B">
                  <w:pPr>
                    <w:spacing w:line="240" w:lineRule="auto"/>
                    <w:rPr/>
                  </w:pPr>
                  <w:r w:rsidDel="00000000" w:rsidR="00000000" w:rsidRPr="00000000">
                    <w:rPr>
                      <w:rtl w:val="0"/>
                    </w:rPr>
                  </w:r>
                </w:p>
              </w:tc>
              <w:tc>
                <w:tcPr/>
                <w:p w:rsidR="00000000" w:rsidDel="00000000" w:rsidP="00000000" w:rsidRDefault="00000000" w:rsidRPr="00000000" w14:paraId="0000005C">
                  <w:pPr>
                    <w:spacing w:line="240" w:lineRule="auto"/>
                    <w:rPr/>
                  </w:pPr>
                  <w:r w:rsidDel="00000000" w:rsidR="00000000" w:rsidRPr="00000000">
                    <w:rPr>
                      <w:rtl w:val="0"/>
                    </w:rPr>
                  </w:r>
                </w:p>
              </w:tc>
            </w:tr>
            <w:tr>
              <w:trPr>
                <w:cantSplit w:val="0"/>
                <w:trHeight w:val="117.978515625" w:hRule="atLeast"/>
                <w:tblHeader w:val="0"/>
              </w:trPr>
              <w:tc>
                <w:tcPr/>
                <w:p w:rsidR="00000000" w:rsidDel="00000000" w:rsidP="00000000" w:rsidRDefault="00000000" w:rsidRPr="00000000" w14:paraId="0000005D">
                  <w:pPr>
                    <w:spacing w:line="240" w:lineRule="auto"/>
                    <w:rPr/>
                  </w:pPr>
                  <w:r w:rsidDel="00000000" w:rsidR="00000000" w:rsidRPr="00000000">
                    <w:rPr>
                      <w:rtl w:val="0"/>
                    </w:rPr>
                  </w:r>
                </w:p>
              </w:tc>
              <w:tc>
                <w:tcPr/>
                <w:p w:rsidR="00000000" w:rsidDel="00000000" w:rsidP="00000000" w:rsidRDefault="00000000" w:rsidRPr="00000000" w14:paraId="0000005E">
                  <w:pPr>
                    <w:spacing w:line="240" w:lineRule="auto"/>
                    <w:rPr/>
                  </w:pPr>
                  <w:r w:rsidDel="00000000" w:rsidR="00000000" w:rsidRPr="00000000">
                    <w:rPr>
                      <w:rtl w:val="0"/>
                    </w:rPr>
                  </w:r>
                </w:p>
              </w:tc>
              <w:tc>
                <w:tcPr/>
                <w:p w:rsidR="00000000" w:rsidDel="00000000" w:rsidP="00000000" w:rsidRDefault="00000000" w:rsidRPr="00000000" w14:paraId="0000005F">
                  <w:pPr>
                    <w:spacing w:line="240" w:lineRule="auto"/>
                    <w:rPr/>
                  </w:pPr>
                  <w:r w:rsidDel="00000000" w:rsidR="00000000" w:rsidRPr="00000000">
                    <w:rPr>
                      <w:rtl w:val="0"/>
                    </w:rPr>
                  </w:r>
                </w:p>
              </w:tc>
            </w:tr>
            <w:tr>
              <w:trPr>
                <w:cantSplit w:val="0"/>
                <w:trHeight w:val="117.978515625" w:hRule="atLeast"/>
                <w:tblHeader w:val="0"/>
              </w:trPr>
              <w:tc>
                <w:tcPr/>
                <w:p w:rsidR="00000000" w:rsidDel="00000000" w:rsidP="00000000" w:rsidRDefault="00000000" w:rsidRPr="00000000" w14:paraId="00000060">
                  <w:pPr>
                    <w:spacing w:line="240" w:lineRule="auto"/>
                    <w:rPr/>
                  </w:pPr>
                  <w:r w:rsidDel="00000000" w:rsidR="00000000" w:rsidRPr="00000000">
                    <w:rPr>
                      <w:rtl w:val="0"/>
                    </w:rPr>
                  </w:r>
                </w:p>
              </w:tc>
              <w:tc>
                <w:tcPr/>
                <w:p w:rsidR="00000000" w:rsidDel="00000000" w:rsidP="00000000" w:rsidRDefault="00000000" w:rsidRPr="00000000" w14:paraId="00000061">
                  <w:pPr>
                    <w:spacing w:line="240" w:lineRule="auto"/>
                    <w:rPr/>
                  </w:pPr>
                  <w:r w:rsidDel="00000000" w:rsidR="00000000" w:rsidRPr="00000000">
                    <w:rPr>
                      <w:rtl w:val="0"/>
                    </w:rPr>
                  </w:r>
                </w:p>
              </w:tc>
              <w:tc>
                <w:tcPr/>
                <w:p w:rsidR="00000000" w:rsidDel="00000000" w:rsidP="00000000" w:rsidRDefault="00000000" w:rsidRPr="00000000" w14:paraId="00000062">
                  <w:pPr>
                    <w:spacing w:line="240" w:lineRule="auto"/>
                    <w:rPr/>
                  </w:pPr>
                  <w:r w:rsidDel="00000000" w:rsidR="00000000" w:rsidRPr="00000000">
                    <w:rPr>
                      <w:rtl w:val="0"/>
                    </w:rPr>
                  </w:r>
                </w:p>
              </w:tc>
            </w:tr>
          </w:tbl>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A">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