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mkdir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smart-farm\data\logs,smart-farm\code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New-Item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config.json,sensors.py,.env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 “.\code” “.\backup\code_v1”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I(Input): Nhập câu lệnhvào Windows Powershell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P(Process): Máy tính xử lí câu lệnh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O(Output): Câu lệnh được tạo thành công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 sách các câu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PowerShell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đã sử dụng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: tạo folder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New-Item : tạo file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 : sao chép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