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z47yq9wobkb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1 – Thao tác File &amp; Thư mục Bằng 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pwd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mkdir logs, reports, backup.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mkdir "Bai Tap IT101"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cd '.\Bai Tap IT101\'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cd..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mv .\access.log.TXT .\logs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cp .\logs\access.log.TXT .\backup.\access_backup.log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New-Item .\reports\ghi_chu.txt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 mv .\reports\ghi_chu.txt .\reports\notes.txt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ls -Recurse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rm .\reports\notes.txt -WhatIf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rm '.\Bai Tap IT101\'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gdh3cdyhh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2 – Đọc nội dung file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numPr>
          <w:ilvl w:val="0"/>
          <w:numId w:val="1"/>
        </w:numPr>
        <w:spacing w:after="0" w:after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tftpn7u8jgxv" w:id="2"/>
      <w:bookmarkEnd w:id="2"/>
      <w:r w:rsidDel="00000000" w:rsidR="00000000" w:rsidRPr="00000000">
        <w:rPr>
          <w:sz w:val="22"/>
          <w:szCs w:val="22"/>
          <w:rtl w:val="0"/>
        </w:rPr>
        <w:t xml:space="preserve">Get-Content .\logs\access.log.TXT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Get-Content -TotalCount 3 .\logs\access.log.TXT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-Tail 4 .\logs\access.log.TXT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(Get-Content .\logs\access.log.TXT).Count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3 – Lọc dữ liệu &amp; Pipe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.\logs\access.log.TXT | Select-String "ERROR"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(Get-Content .\logs\access.log.TXT | Select-String "404").Count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(Get-Content .\logs\access.log.TXT | Select-String "500").Count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Get-Content .\logs\access.log.TXT | Select-String "500" &gt; .\logs\back_up_500.log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z3g434vn65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4 – Ghi đè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&amp; Ghi nối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&gt;&gt;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mapc8esk8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Bài 5 – Hoàn Thiện Script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Tac gia: PHAM VIET TOAN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Ngay tao: 14/10/2026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Write-Host "Dang loc log..."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"=== BAO CAO LOI ===" &gt; .\auto_report.txt</w:t>
        <w:tab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Get-Content .\logs\access.log |Select-String "WARN" &gt;&gt; .\auto_report.txt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Write-Host "Hoan thanh!"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