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20355" w:rsidRDefault="00620355"/>
    <w:p w:rsidR="00CD3D44" w:rsidRDefault="00CD3D44"/>
    <w:p w:rsidR="00CD3D44" w:rsidRDefault="00CD3D44" w:rsidP="00CD3D44">
      <w:pPr>
        <w:spacing w:after="60" w:line="360" w:lineRule="auto"/>
        <w:jc w:val="both"/>
        <w:rPr>
          <w:rFonts w:ascii="Times" w:hAnsi="Times"/>
          <w:sz w:val="20"/>
          <w:szCs w:val="20"/>
        </w:rPr>
      </w:pPr>
      <w:r w:rsidRPr="00957F85">
        <w:rPr>
          <w:rFonts w:ascii="Times" w:hAnsi="Times"/>
          <w:b/>
          <w:bCs/>
          <w:sz w:val="20"/>
          <w:szCs w:val="20"/>
        </w:rPr>
        <w:t xml:space="preserve">Table </w:t>
      </w:r>
      <w:r>
        <w:rPr>
          <w:rFonts w:ascii="Times" w:hAnsi="Times"/>
          <w:b/>
          <w:bCs/>
          <w:sz w:val="20"/>
          <w:szCs w:val="20"/>
        </w:rPr>
        <w:t>1</w:t>
      </w:r>
      <w:r w:rsidRPr="00957F85">
        <w:rPr>
          <w:rFonts w:ascii="Times" w:hAnsi="Times"/>
          <w:b/>
          <w:bCs/>
          <w:sz w:val="20"/>
          <w:szCs w:val="20"/>
        </w:rPr>
        <w:t>:</w:t>
      </w:r>
      <w:r w:rsidRPr="00957F85">
        <w:rPr>
          <w:rFonts w:ascii="Times" w:hAnsi="Times"/>
          <w:sz w:val="20"/>
          <w:szCs w:val="20"/>
        </w:rPr>
        <w:t xml:space="preserve"> </w:t>
      </w:r>
      <w:r w:rsidRPr="007E41AD">
        <w:rPr>
          <w:rFonts w:ascii="Times" w:hAnsi="Times"/>
          <w:b/>
          <w:bCs/>
          <w:sz w:val="20"/>
          <w:szCs w:val="20"/>
        </w:rPr>
        <w:t>Comparison of feature selection performance of L1MSVM, RF, and RL1MSVM.</w:t>
      </w:r>
      <w:r>
        <w:rPr>
          <w:rFonts w:ascii="Times" w:hAnsi="Times"/>
          <w:sz w:val="20"/>
          <w:szCs w:val="20"/>
        </w:rPr>
        <w:t xml:space="preserve"> </w:t>
      </w:r>
      <w:r w:rsidRPr="00957F85">
        <w:rPr>
          <w:rFonts w:ascii="Times" w:hAnsi="Times"/>
          <w:sz w:val="20"/>
          <w:szCs w:val="20"/>
        </w:rPr>
        <w:t xml:space="preserve"> </w:t>
      </w:r>
      <w:r>
        <w:rPr>
          <w:rFonts w:ascii="Times" w:hAnsi="Times"/>
          <w:sz w:val="20"/>
          <w:szCs w:val="20"/>
        </w:rPr>
        <w:t xml:space="preserve">Three sets of 196 lncRNAs were selected by three approaches. SVM is used to classify the breast cancer samples into five subtypes using the selected features. Values of four performance metrics, including Accuracy, Precision, Recall, and f1 Score, are evaluated. Last column reports the time required by </w:t>
      </w:r>
      <w:r w:rsidRPr="00957F85">
        <w:rPr>
          <w:rFonts w:ascii="Times" w:hAnsi="Times"/>
          <w:sz w:val="20"/>
          <w:szCs w:val="20"/>
        </w:rPr>
        <w:t>L1MSVM</w:t>
      </w:r>
      <w:r>
        <w:rPr>
          <w:rFonts w:ascii="Times" w:hAnsi="Times"/>
          <w:sz w:val="20"/>
          <w:szCs w:val="20"/>
        </w:rPr>
        <w:t>,</w:t>
      </w:r>
      <w:r w:rsidRPr="00957F85">
        <w:rPr>
          <w:rFonts w:ascii="Times" w:hAnsi="Times"/>
          <w:sz w:val="20"/>
          <w:szCs w:val="20"/>
        </w:rPr>
        <w:t xml:space="preserve"> RF</w:t>
      </w:r>
      <w:r>
        <w:rPr>
          <w:rFonts w:ascii="Times" w:hAnsi="Times"/>
          <w:sz w:val="20"/>
          <w:szCs w:val="20"/>
        </w:rPr>
        <w:t>, and R</w:t>
      </w:r>
      <w:r w:rsidRPr="00957F85">
        <w:rPr>
          <w:rFonts w:ascii="Times" w:hAnsi="Times"/>
          <w:sz w:val="20"/>
          <w:szCs w:val="20"/>
        </w:rPr>
        <w:t>L1MSVM</w:t>
      </w:r>
      <w:r>
        <w:rPr>
          <w:rFonts w:ascii="Times" w:hAnsi="Times"/>
          <w:sz w:val="20"/>
          <w:szCs w:val="20"/>
        </w:rPr>
        <w:t>,</w:t>
      </w:r>
      <w:r w:rsidRPr="00957F85">
        <w:rPr>
          <w:rFonts w:ascii="Times" w:hAnsi="Times"/>
          <w:sz w:val="20"/>
          <w:szCs w:val="20"/>
        </w:rPr>
        <w:t xml:space="preserve"> in </w:t>
      </w:r>
      <w:r>
        <w:rPr>
          <w:rFonts w:ascii="Times" w:hAnsi="Times"/>
          <w:sz w:val="20"/>
          <w:szCs w:val="20"/>
        </w:rPr>
        <w:t xml:space="preserve">selecting 196 lncRNAs. </w:t>
      </w:r>
    </w:p>
    <w:tbl>
      <w:tblPr>
        <w:tblStyle w:val="TableGrid"/>
        <w:tblW w:w="0" w:type="auto"/>
        <w:tblCellMar>
          <w:left w:w="115" w:type="dxa"/>
          <w:right w:w="115" w:type="dxa"/>
        </w:tblCellMar>
        <w:tblLook w:val="04A0" w:firstRow="1" w:lastRow="0" w:firstColumn="1" w:lastColumn="0" w:noHBand="0" w:noVBand="1"/>
      </w:tblPr>
      <w:tblGrid>
        <w:gridCol w:w="1290"/>
        <w:gridCol w:w="919"/>
        <w:gridCol w:w="1476"/>
        <w:gridCol w:w="1440"/>
        <w:gridCol w:w="1479"/>
        <w:gridCol w:w="1491"/>
        <w:gridCol w:w="895"/>
      </w:tblGrid>
      <w:tr w:rsidR="00CD3D44" w:rsidRPr="00957F85" w:rsidTr="007304EA">
        <w:trPr>
          <w:trHeight w:val="187"/>
        </w:trPr>
        <w:tc>
          <w:tcPr>
            <w:tcW w:w="0" w:type="auto"/>
            <w:vAlign w:val="center"/>
            <w:hideMark/>
          </w:tcPr>
          <w:p w:rsidR="00CD3D44" w:rsidRPr="00957F85" w:rsidRDefault="00CD3D44" w:rsidP="007304EA">
            <w:pPr>
              <w:spacing w:line="360" w:lineRule="auto"/>
              <w:rPr>
                <w:rFonts w:ascii="Times" w:hAnsi="Times"/>
                <w:b/>
                <w:bCs/>
                <w:sz w:val="20"/>
                <w:szCs w:val="20"/>
              </w:rPr>
            </w:pPr>
            <w:r w:rsidRPr="00957F85">
              <w:rPr>
                <w:rFonts w:ascii="Times" w:hAnsi="Times"/>
                <w:b/>
                <w:bCs/>
                <w:sz w:val="20"/>
                <w:szCs w:val="20"/>
              </w:rPr>
              <w:t>Model Name</w:t>
            </w:r>
          </w:p>
        </w:tc>
        <w:tc>
          <w:tcPr>
            <w:tcW w:w="905" w:type="dxa"/>
            <w:vAlign w:val="center"/>
          </w:tcPr>
          <w:p w:rsidR="00CD3D44" w:rsidRPr="00957F85" w:rsidRDefault="00CD3D44" w:rsidP="00CD3D44">
            <w:pPr>
              <w:spacing w:line="360" w:lineRule="auto"/>
              <w:jc w:val="center"/>
              <w:rPr>
                <w:rFonts w:ascii="Times" w:hAnsi="Times"/>
                <w:b/>
                <w:bCs/>
                <w:sz w:val="20"/>
                <w:szCs w:val="20"/>
              </w:rPr>
            </w:pPr>
            <w:r>
              <w:rPr>
                <w:rFonts w:ascii="Times" w:hAnsi="Times"/>
                <w:b/>
                <w:bCs/>
                <w:sz w:val="20"/>
                <w:szCs w:val="20"/>
              </w:rPr>
              <w:t># of features</w:t>
            </w:r>
          </w:p>
        </w:tc>
        <w:tc>
          <w:tcPr>
            <w:tcW w:w="1476" w:type="dxa"/>
            <w:vAlign w:val="center"/>
            <w:hideMark/>
          </w:tcPr>
          <w:p w:rsidR="00CD3D44" w:rsidRPr="00957F85" w:rsidRDefault="00CD3D44" w:rsidP="00CD3D44">
            <w:pPr>
              <w:spacing w:line="360" w:lineRule="auto"/>
              <w:jc w:val="center"/>
              <w:rPr>
                <w:rFonts w:ascii="Times" w:hAnsi="Times"/>
                <w:b/>
                <w:bCs/>
                <w:sz w:val="20"/>
                <w:szCs w:val="20"/>
              </w:rPr>
            </w:pPr>
            <w:r w:rsidRPr="00957F85">
              <w:rPr>
                <w:rFonts w:ascii="Times" w:hAnsi="Times"/>
                <w:b/>
                <w:bCs/>
                <w:sz w:val="20"/>
                <w:szCs w:val="20"/>
              </w:rPr>
              <w:t>Accuracy</w:t>
            </w:r>
          </w:p>
        </w:tc>
        <w:tc>
          <w:tcPr>
            <w:tcW w:w="1440" w:type="dxa"/>
            <w:vAlign w:val="center"/>
            <w:hideMark/>
          </w:tcPr>
          <w:p w:rsidR="00CD3D44" w:rsidRPr="00957F85" w:rsidRDefault="00CD3D44" w:rsidP="00CD3D44">
            <w:pPr>
              <w:spacing w:line="360" w:lineRule="auto"/>
              <w:jc w:val="center"/>
              <w:rPr>
                <w:rFonts w:ascii="Times" w:hAnsi="Times"/>
                <w:b/>
                <w:bCs/>
                <w:sz w:val="20"/>
                <w:szCs w:val="20"/>
              </w:rPr>
            </w:pPr>
            <w:r w:rsidRPr="00957F85">
              <w:rPr>
                <w:rFonts w:ascii="Times" w:hAnsi="Times"/>
                <w:b/>
                <w:bCs/>
                <w:sz w:val="20"/>
                <w:szCs w:val="20"/>
              </w:rPr>
              <w:t>Precision</w:t>
            </w:r>
          </w:p>
        </w:tc>
        <w:tc>
          <w:tcPr>
            <w:tcW w:w="1479" w:type="dxa"/>
            <w:vAlign w:val="center"/>
            <w:hideMark/>
          </w:tcPr>
          <w:p w:rsidR="00CD3D44" w:rsidRPr="00957F85" w:rsidRDefault="00CD3D44" w:rsidP="00CD3D44">
            <w:pPr>
              <w:spacing w:line="360" w:lineRule="auto"/>
              <w:jc w:val="center"/>
              <w:rPr>
                <w:rFonts w:ascii="Times" w:hAnsi="Times"/>
                <w:b/>
                <w:bCs/>
                <w:sz w:val="20"/>
                <w:szCs w:val="20"/>
              </w:rPr>
            </w:pPr>
            <w:r w:rsidRPr="00957F85">
              <w:rPr>
                <w:rFonts w:ascii="Times" w:hAnsi="Times"/>
                <w:b/>
                <w:bCs/>
                <w:sz w:val="20"/>
                <w:szCs w:val="20"/>
              </w:rPr>
              <w:t>Recall</w:t>
            </w:r>
          </w:p>
        </w:tc>
        <w:tc>
          <w:tcPr>
            <w:tcW w:w="1491" w:type="dxa"/>
            <w:vAlign w:val="center"/>
            <w:hideMark/>
          </w:tcPr>
          <w:p w:rsidR="00CD3D44" w:rsidRPr="00957F85" w:rsidRDefault="00CD3D44" w:rsidP="00CD3D44">
            <w:pPr>
              <w:spacing w:line="360" w:lineRule="auto"/>
              <w:jc w:val="center"/>
              <w:rPr>
                <w:rFonts w:ascii="Times" w:hAnsi="Times"/>
                <w:b/>
                <w:bCs/>
                <w:sz w:val="20"/>
                <w:szCs w:val="20"/>
              </w:rPr>
            </w:pPr>
            <w:r w:rsidRPr="00957F85">
              <w:rPr>
                <w:rFonts w:ascii="Times" w:hAnsi="Times"/>
                <w:b/>
                <w:bCs/>
                <w:sz w:val="20"/>
                <w:szCs w:val="20"/>
              </w:rPr>
              <w:t>f1 Score</w:t>
            </w:r>
          </w:p>
        </w:tc>
        <w:tc>
          <w:tcPr>
            <w:tcW w:w="895" w:type="dxa"/>
            <w:vAlign w:val="center"/>
            <w:hideMark/>
          </w:tcPr>
          <w:p w:rsidR="00CD3D44" w:rsidRPr="00957F85" w:rsidRDefault="00CD3D44" w:rsidP="00CD3D44">
            <w:pPr>
              <w:spacing w:line="360" w:lineRule="auto"/>
              <w:jc w:val="center"/>
              <w:rPr>
                <w:rFonts w:ascii="Times" w:hAnsi="Times"/>
                <w:b/>
                <w:bCs/>
                <w:sz w:val="20"/>
                <w:szCs w:val="20"/>
              </w:rPr>
            </w:pPr>
            <w:r w:rsidRPr="00957F85">
              <w:rPr>
                <w:rFonts w:ascii="Times" w:hAnsi="Times"/>
                <w:b/>
                <w:bCs/>
                <w:sz w:val="20"/>
                <w:szCs w:val="20"/>
              </w:rPr>
              <w:t>Cost (sec.)</w:t>
            </w:r>
          </w:p>
        </w:tc>
      </w:tr>
      <w:tr w:rsidR="00CD3D44" w:rsidRPr="00957F85" w:rsidTr="007304EA">
        <w:trPr>
          <w:trHeight w:val="187"/>
        </w:trPr>
        <w:tc>
          <w:tcPr>
            <w:tcW w:w="0" w:type="auto"/>
            <w:vAlign w:val="center"/>
            <w:hideMark/>
          </w:tcPr>
          <w:p w:rsidR="00CD3D44" w:rsidRPr="005A5035" w:rsidRDefault="00CD3D44" w:rsidP="007304EA">
            <w:pPr>
              <w:spacing w:line="360" w:lineRule="auto"/>
              <w:rPr>
                <w:rFonts w:ascii="Times" w:hAnsi="Times"/>
                <w:sz w:val="20"/>
                <w:szCs w:val="20"/>
              </w:rPr>
            </w:pPr>
            <w:r w:rsidRPr="005A5035">
              <w:rPr>
                <w:rFonts w:ascii="Times" w:hAnsi="Times" w:cs="Arial"/>
                <w:color w:val="000000"/>
                <w:kern w:val="24"/>
                <w:sz w:val="20"/>
                <w:szCs w:val="20"/>
              </w:rPr>
              <w:t>L1MSVM</w:t>
            </w:r>
          </w:p>
        </w:tc>
        <w:tc>
          <w:tcPr>
            <w:tcW w:w="905" w:type="dxa"/>
            <w:vAlign w:val="center"/>
          </w:tcPr>
          <w:p w:rsidR="00CD3D44" w:rsidRPr="002844DF" w:rsidRDefault="00CD3D44" w:rsidP="00CD3D44">
            <w:pPr>
              <w:spacing w:line="360" w:lineRule="auto"/>
              <w:jc w:val="center"/>
              <w:rPr>
                <w:rFonts w:ascii="Times" w:hAnsi="Times" w:cs="Arial"/>
                <w:sz w:val="20"/>
                <w:szCs w:val="20"/>
              </w:rPr>
            </w:pPr>
            <w:r>
              <w:rPr>
                <w:rFonts w:ascii="Times" w:hAnsi="Times" w:cs="Arial"/>
                <w:sz w:val="20"/>
                <w:szCs w:val="20"/>
              </w:rPr>
              <w:t>196</w:t>
            </w:r>
          </w:p>
        </w:tc>
        <w:tc>
          <w:tcPr>
            <w:tcW w:w="1476" w:type="dxa"/>
            <w:vAlign w:val="center"/>
            <w:hideMark/>
          </w:tcPr>
          <w:p w:rsidR="00CD3D44" w:rsidRPr="002844DF" w:rsidRDefault="00CD3D44" w:rsidP="00CD3D44">
            <w:pPr>
              <w:spacing w:line="360" w:lineRule="auto"/>
              <w:jc w:val="center"/>
              <w:rPr>
                <w:rFonts w:ascii="Times" w:hAnsi="Times"/>
                <w:sz w:val="20"/>
                <w:szCs w:val="20"/>
              </w:rPr>
            </w:pPr>
            <w:r w:rsidRPr="002844DF">
              <w:rPr>
                <w:rFonts w:ascii="Times" w:hAnsi="Times" w:cs="Arial"/>
                <w:sz w:val="20"/>
                <w:szCs w:val="20"/>
              </w:rPr>
              <w:t>0.90 (+/- 0.02)</w:t>
            </w:r>
          </w:p>
        </w:tc>
        <w:tc>
          <w:tcPr>
            <w:tcW w:w="1440" w:type="dxa"/>
            <w:vAlign w:val="center"/>
            <w:hideMark/>
          </w:tcPr>
          <w:p w:rsidR="00CD3D44" w:rsidRPr="002844DF" w:rsidRDefault="00CD3D44" w:rsidP="00CD3D44">
            <w:pPr>
              <w:spacing w:line="360" w:lineRule="auto"/>
              <w:jc w:val="center"/>
              <w:rPr>
                <w:rFonts w:ascii="Times" w:hAnsi="Times"/>
                <w:sz w:val="20"/>
                <w:szCs w:val="20"/>
              </w:rPr>
            </w:pPr>
            <w:r w:rsidRPr="002844DF">
              <w:rPr>
                <w:rFonts w:ascii="Times" w:hAnsi="Times" w:cs="Arial"/>
                <w:sz w:val="20"/>
                <w:szCs w:val="20"/>
              </w:rPr>
              <w:t>0.83 (+/- 0.04)</w:t>
            </w:r>
          </w:p>
        </w:tc>
        <w:tc>
          <w:tcPr>
            <w:tcW w:w="1479" w:type="dxa"/>
            <w:vAlign w:val="center"/>
            <w:hideMark/>
          </w:tcPr>
          <w:p w:rsidR="00CD3D44" w:rsidRPr="002844DF" w:rsidRDefault="00CD3D44" w:rsidP="00CD3D44">
            <w:pPr>
              <w:spacing w:line="360" w:lineRule="auto"/>
              <w:jc w:val="center"/>
              <w:rPr>
                <w:rFonts w:ascii="Times" w:hAnsi="Times"/>
                <w:sz w:val="20"/>
                <w:szCs w:val="20"/>
              </w:rPr>
            </w:pPr>
            <w:r w:rsidRPr="002844DF">
              <w:rPr>
                <w:rFonts w:ascii="Times" w:hAnsi="Times" w:cs="Arial"/>
                <w:sz w:val="20"/>
                <w:szCs w:val="20"/>
              </w:rPr>
              <w:t>0.82 (+/- 0.04)</w:t>
            </w:r>
          </w:p>
        </w:tc>
        <w:tc>
          <w:tcPr>
            <w:tcW w:w="1491" w:type="dxa"/>
            <w:vAlign w:val="center"/>
            <w:hideMark/>
          </w:tcPr>
          <w:p w:rsidR="00CD3D44" w:rsidRPr="002844DF" w:rsidRDefault="00CD3D44" w:rsidP="00CD3D44">
            <w:pPr>
              <w:spacing w:line="360" w:lineRule="auto"/>
              <w:jc w:val="center"/>
              <w:rPr>
                <w:rFonts w:ascii="Times" w:hAnsi="Times"/>
                <w:sz w:val="20"/>
                <w:szCs w:val="20"/>
              </w:rPr>
            </w:pPr>
            <w:r w:rsidRPr="002844DF">
              <w:rPr>
                <w:rFonts w:ascii="Times" w:hAnsi="Times" w:cs="Arial"/>
                <w:sz w:val="20"/>
                <w:szCs w:val="20"/>
              </w:rPr>
              <w:t>0.82 (+/- 0.03)</w:t>
            </w:r>
          </w:p>
        </w:tc>
        <w:tc>
          <w:tcPr>
            <w:tcW w:w="895" w:type="dxa"/>
            <w:vAlign w:val="center"/>
            <w:hideMark/>
          </w:tcPr>
          <w:p w:rsidR="00CD3D44" w:rsidRPr="00957F85" w:rsidRDefault="00CD3D44" w:rsidP="00CD3D44">
            <w:pPr>
              <w:spacing w:line="360" w:lineRule="auto"/>
              <w:jc w:val="center"/>
              <w:rPr>
                <w:rFonts w:ascii="Times" w:hAnsi="Times"/>
                <w:sz w:val="20"/>
                <w:szCs w:val="20"/>
              </w:rPr>
            </w:pPr>
            <w:r w:rsidRPr="00957F85">
              <w:rPr>
                <w:rFonts w:ascii="Times" w:hAnsi="Times"/>
                <w:sz w:val="20"/>
                <w:szCs w:val="20"/>
              </w:rPr>
              <w:t>0.67</w:t>
            </w:r>
          </w:p>
        </w:tc>
      </w:tr>
      <w:tr w:rsidR="00CD3D44" w:rsidRPr="00957F85" w:rsidTr="007304EA">
        <w:trPr>
          <w:trHeight w:val="187"/>
        </w:trPr>
        <w:tc>
          <w:tcPr>
            <w:tcW w:w="0" w:type="auto"/>
            <w:vAlign w:val="center"/>
          </w:tcPr>
          <w:p w:rsidR="00CD3D44" w:rsidRPr="005A5035" w:rsidRDefault="00CD3D44" w:rsidP="007304EA">
            <w:pPr>
              <w:spacing w:line="360" w:lineRule="auto"/>
              <w:rPr>
                <w:rFonts w:ascii="Times" w:hAnsi="Times" w:cs="Arial"/>
                <w:b/>
                <w:bCs/>
                <w:color w:val="000000"/>
                <w:kern w:val="24"/>
                <w:sz w:val="20"/>
                <w:szCs w:val="20"/>
              </w:rPr>
            </w:pPr>
            <w:r w:rsidRPr="005A5035">
              <w:rPr>
                <w:rFonts w:ascii="Times" w:hAnsi="Times" w:cs="Arial"/>
                <w:color w:val="000000"/>
                <w:kern w:val="24"/>
                <w:sz w:val="20"/>
                <w:szCs w:val="20"/>
              </w:rPr>
              <w:t>RF</w:t>
            </w:r>
          </w:p>
        </w:tc>
        <w:tc>
          <w:tcPr>
            <w:tcW w:w="905" w:type="dxa"/>
            <w:vAlign w:val="center"/>
          </w:tcPr>
          <w:p w:rsidR="00CD3D44" w:rsidRPr="002844DF" w:rsidRDefault="00CD3D44" w:rsidP="00CD3D44">
            <w:pPr>
              <w:spacing w:line="360" w:lineRule="auto"/>
              <w:jc w:val="center"/>
              <w:rPr>
                <w:rFonts w:ascii="Times" w:hAnsi="Times" w:cs="Arial"/>
                <w:sz w:val="20"/>
                <w:szCs w:val="20"/>
              </w:rPr>
            </w:pPr>
            <w:r>
              <w:rPr>
                <w:rFonts w:ascii="Times" w:hAnsi="Times" w:cs="Arial"/>
                <w:sz w:val="20"/>
                <w:szCs w:val="20"/>
              </w:rPr>
              <w:t>196</w:t>
            </w:r>
          </w:p>
        </w:tc>
        <w:tc>
          <w:tcPr>
            <w:tcW w:w="1476" w:type="dxa"/>
            <w:vAlign w:val="center"/>
          </w:tcPr>
          <w:p w:rsidR="00CD3D44" w:rsidRPr="002844DF" w:rsidRDefault="00CD3D44" w:rsidP="00CD3D44">
            <w:pPr>
              <w:spacing w:line="360" w:lineRule="auto"/>
              <w:jc w:val="center"/>
              <w:rPr>
                <w:rFonts w:ascii="Times" w:hAnsi="Times" w:cs="Arial"/>
                <w:b/>
                <w:bCs/>
                <w:sz w:val="20"/>
                <w:szCs w:val="20"/>
              </w:rPr>
            </w:pPr>
            <w:r w:rsidRPr="002844DF">
              <w:rPr>
                <w:rFonts w:ascii="Times" w:hAnsi="Times" w:cs="Arial"/>
                <w:sz w:val="20"/>
                <w:szCs w:val="20"/>
              </w:rPr>
              <w:t>0.84 (+/- 0.02)</w:t>
            </w:r>
          </w:p>
        </w:tc>
        <w:tc>
          <w:tcPr>
            <w:tcW w:w="1440" w:type="dxa"/>
            <w:vAlign w:val="center"/>
          </w:tcPr>
          <w:p w:rsidR="00CD3D44" w:rsidRPr="002844DF" w:rsidRDefault="00CD3D44" w:rsidP="00CD3D44">
            <w:pPr>
              <w:spacing w:line="360" w:lineRule="auto"/>
              <w:jc w:val="center"/>
              <w:rPr>
                <w:rFonts w:ascii="Times" w:hAnsi="Times" w:cs="Arial"/>
                <w:b/>
                <w:bCs/>
                <w:sz w:val="20"/>
                <w:szCs w:val="20"/>
              </w:rPr>
            </w:pPr>
            <w:r w:rsidRPr="002844DF">
              <w:rPr>
                <w:rFonts w:ascii="Times" w:hAnsi="Times" w:cs="Arial"/>
                <w:sz w:val="20"/>
                <w:szCs w:val="20"/>
              </w:rPr>
              <w:t>0.78 (+/- 0.05)</w:t>
            </w:r>
          </w:p>
        </w:tc>
        <w:tc>
          <w:tcPr>
            <w:tcW w:w="1479" w:type="dxa"/>
            <w:vAlign w:val="center"/>
          </w:tcPr>
          <w:p w:rsidR="00CD3D44" w:rsidRPr="002844DF" w:rsidRDefault="00CD3D44" w:rsidP="00CD3D44">
            <w:pPr>
              <w:spacing w:line="360" w:lineRule="auto"/>
              <w:jc w:val="center"/>
              <w:rPr>
                <w:rFonts w:ascii="Times" w:hAnsi="Times" w:cs="Arial"/>
                <w:b/>
                <w:bCs/>
                <w:sz w:val="20"/>
                <w:szCs w:val="20"/>
              </w:rPr>
            </w:pPr>
            <w:r w:rsidRPr="002844DF">
              <w:rPr>
                <w:rFonts w:ascii="Times" w:hAnsi="Times" w:cs="Arial"/>
                <w:sz w:val="20"/>
                <w:szCs w:val="20"/>
              </w:rPr>
              <w:t>0.76 (+/- 0.03)</w:t>
            </w:r>
          </w:p>
        </w:tc>
        <w:tc>
          <w:tcPr>
            <w:tcW w:w="1491" w:type="dxa"/>
            <w:vAlign w:val="center"/>
          </w:tcPr>
          <w:p w:rsidR="00CD3D44" w:rsidRPr="002844DF" w:rsidRDefault="00CD3D44" w:rsidP="00CD3D44">
            <w:pPr>
              <w:spacing w:line="360" w:lineRule="auto"/>
              <w:jc w:val="center"/>
              <w:rPr>
                <w:rFonts w:ascii="Times" w:hAnsi="Times" w:cs="Arial"/>
                <w:b/>
                <w:bCs/>
                <w:sz w:val="20"/>
                <w:szCs w:val="20"/>
              </w:rPr>
            </w:pPr>
            <w:r w:rsidRPr="002844DF">
              <w:rPr>
                <w:rFonts w:ascii="Times" w:hAnsi="Times" w:cs="Arial"/>
                <w:sz w:val="20"/>
                <w:szCs w:val="20"/>
              </w:rPr>
              <w:t>0.76 (+/- 0.03)</w:t>
            </w:r>
          </w:p>
        </w:tc>
        <w:tc>
          <w:tcPr>
            <w:tcW w:w="895" w:type="dxa"/>
            <w:vAlign w:val="center"/>
          </w:tcPr>
          <w:p w:rsidR="00CD3D44" w:rsidRPr="00957F85" w:rsidRDefault="00CD3D44" w:rsidP="00CD3D44">
            <w:pPr>
              <w:spacing w:line="360" w:lineRule="auto"/>
              <w:jc w:val="center"/>
              <w:rPr>
                <w:rFonts w:ascii="Times" w:hAnsi="Times"/>
                <w:b/>
                <w:bCs/>
                <w:sz w:val="20"/>
                <w:szCs w:val="20"/>
              </w:rPr>
            </w:pPr>
            <w:r w:rsidRPr="00957F85">
              <w:rPr>
                <w:rFonts w:ascii="Times" w:hAnsi="Times"/>
                <w:sz w:val="20"/>
                <w:szCs w:val="20"/>
              </w:rPr>
              <w:t>10.83</w:t>
            </w:r>
          </w:p>
        </w:tc>
      </w:tr>
      <w:tr w:rsidR="00CD3D44" w:rsidRPr="00957F85" w:rsidTr="007304EA">
        <w:trPr>
          <w:trHeight w:val="187"/>
        </w:trPr>
        <w:tc>
          <w:tcPr>
            <w:tcW w:w="0" w:type="auto"/>
            <w:vAlign w:val="center"/>
            <w:hideMark/>
          </w:tcPr>
          <w:p w:rsidR="00CD3D44" w:rsidRPr="005A5035" w:rsidRDefault="00CD3D44" w:rsidP="007304EA">
            <w:pPr>
              <w:spacing w:line="360" w:lineRule="auto"/>
              <w:rPr>
                <w:rFonts w:ascii="Times" w:hAnsi="Times"/>
                <w:sz w:val="20"/>
                <w:szCs w:val="20"/>
              </w:rPr>
            </w:pPr>
            <w:r w:rsidRPr="005A5035">
              <w:rPr>
                <w:rFonts w:ascii="Times" w:hAnsi="Times" w:cs="Arial"/>
                <w:b/>
                <w:bCs/>
                <w:color w:val="000000"/>
                <w:kern w:val="24"/>
                <w:sz w:val="20"/>
                <w:szCs w:val="20"/>
              </w:rPr>
              <w:t>RL1MSVM</w:t>
            </w:r>
          </w:p>
        </w:tc>
        <w:tc>
          <w:tcPr>
            <w:tcW w:w="905" w:type="dxa"/>
            <w:vAlign w:val="center"/>
          </w:tcPr>
          <w:p w:rsidR="00CD3D44" w:rsidRPr="002844DF" w:rsidRDefault="00CD3D44" w:rsidP="00CD3D44">
            <w:pPr>
              <w:spacing w:line="360" w:lineRule="auto"/>
              <w:jc w:val="center"/>
              <w:rPr>
                <w:rFonts w:ascii="Times" w:hAnsi="Times" w:cs="Arial"/>
                <w:b/>
                <w:bCs/>
                <w:sz w:val="20"/>
                <w:szCs w:val="20"/>
              </w:rPr>
            </w:pPr>
            <w:r>
              <w:rPr>
                <w:rFonts w:ascii="Times" w:hAnsi="Times" w:cs="Arial"/>
                <w:b/>
                <w:bCs/>
                <w:sz w:val="20"/>
                <w:szCs w:val="20"/>
              </w:rPr>
              <w:t>196</w:t>
            </w:r>
          </w:p>
        </w:tc>
        <w:tc>
          <w:tcPr>
            <w:tcW w:w="1476" w:type="dxa"/>
            <w:vAlign w:val="center"/>
            <w:hideMark/>
          </w:tcPr>
          <w:p w:rsidR="00CD3D44" w:rsidRPr="002844DF" w:rsidRDefault="00CD3D44" w:rsidP="00CD3D44">
            <w:pPr>
              <w:spacing w:line="360" w:lineRule="auto"/>
              <w:jc w:val="center"/>
              <w:rPr>
                <w:rFonts w:ascii="Times" w:hAnsi="Times"/>
                <w:b/>
                <w:bCs/>
                <w:sz w:val="20"/>
                <w:szCs w:val="20"/>
              </w:rPr>
            </w:pPr>
            <w:r w:rsidRPr="002844DF">
              <w:rPr>
                <w:rFonts w:ascii="Times" w:hAnsi="Times" w:cs="Arial"/>
                <w:b/>
                <w:bCs/>
                <w:sz w:val="20"/>
                <w:szCs w:val="20"/>
              </w:rPr>
              <w:t>0.92 (+/- 0.02)</w:t>
            </w:r>
          </w:p>
        </w:tc>
        <w:tc>
          <w:tcPr>
            <w:tcW w:w="1440" w:type="dxa"/>
            <w:vAlign w:val="center"/>
            <w:hideMark/>
          </w:tcPr>
          <w:p w:rsidR="00CD3D44" w:rsidRPr="002844DF" w:rsidRDefault="00CD3D44" w:rsidP="00CD3D44">
            <w:pPr>
              <w:spacing w:line="360" w:lineRule="auto"/>
              <w:jc w:val="center"/>
              <w:rPr>
                <w:rFonts w:ascii="Times" w:hAnsi="Times"/>
                <w:b/>
                <w:bCs/>
                <w:sz w:val="20"/>
                <w:szCs w:val="20"/>
              </w:rPr>
            </w:pPr>
            <w:r w:rsidRPr="002844DF">
              <w:rPr>
                <w:rFonts w:ascii="Times" w:hAnsi="Times" w:cs="Arial"/>
                <w:b/>
                <w:bCs/>
                <w:sz w:val="20"/>
                <w:szCs w:val="20"/>
              </w:rPr>
              <w:t>0.87 (+/- 0.03)</w:t>
            </w:r>
          </w:p>
        </w:tc>
        <w:tc>
          <w:tcPr>
            <w:tcW w:w="1479" w:type="dxa"/>
            <w:vAlign w:val="center"/>
            <w:hideMark/>
          </w:tcPr>
          <w:p w:rsidR="00CD3D44" w:rsidRPr="002844DF" w:rsidRDefault="00CD3D44" w:rsidP="00CD3D44">
            <w:pPr>
              <w:spacing w:line="360" w:lineRule="auto"/>
              <w:jc w:val="center"/>
              <w:rPr>
                <w:rFonts w:ascii="Times" w:hAnsi="Times"/>
                <w:b/>
                <w:bCs/>
                <w:sz w:val="20"/>
                <w:szCs w:val="20"/>
              </w:rPr>
            </w:pPr>
            <w:r w:rsidRPr="002844DF">
              <w:rPr>
                <w:rFonts w:ascii="Times" w:hAnsi="Times" w:cs="Arial"/>
                <w:b/>
                <w:bCs/>
                <w:sz w:val="20"/>
                <w:szCs w:val="20"/>
              </w:rPr>
              <w:t>0.85 (+/- 0.03)</w:t>
            </w:r>
          </w:p>
        </w:tc>
        <w:tc>
          <w:tcPr>
            <w:tcW w:w="1491" w:type="dxa"/>
            <w:vAlign w:val="center"/>
            <w:hideMark/>
          </w:tcPr>
          <w:p w:rsidR="00CD3D44" w:rsidRPr="002844DF" w:rsidRDefault="00CD3D44" w:rsidP="00CD3D44">
            <w:pPr>
              <w:spacing w:line="360" w:lineRule="auto"/>
              <w:jc w:val="center"/>
              <w:rPr>
                <w:rFonts w:ascii="Times" w:hAnsi="Times"/>
                <w:b/>
                <w:bCs/>
                <w:sz w:val="20"/>
                <w:szCs w:val="20"/>
              </w:rPr>
            </w:pPr>
            <w:r w:rsidRPr="002844DF">
              <w:rPr>
                <w:rFonts w:ascii="Times" w:hAnsi="Times" w:cs="Arial"/>
                <w:b/>
                <w:bCs/>
                <w:sz w:val="20"/>
                <w:szCs w:val="20"/>
              </w:rPr>
              <w:t>0.85 (+/- 0.02)</w:t>
            </w:r>
          </w:p>
        </w:tc>
        <w:tc>
          <w:tcPr>
            <w:tcW w:w="895" w:type="dxa"/>
            <w:vAlign w:val="center"/>
            <w:hideMark/>
          </w:tcPr>
          <w:p w:rsidR="00CD3D44" w:rsidRPr="00957F85" w:rsidRDefault="00CD3D44" w:rsidP="00CD3D44">
            <w:pPr>
              <w:spacing w:line="360" w:lineRule="auto"/>
              <w:jc w:val="center"/>
              <w:rPr>
                <w:rFonts w:ascii="Times" w:hAnsi="Times"/>
                <w:b/>
                <w:bCs/>
                <w:sz w:val="20"/>
                <w:szCs w:val="20"/>
              </w:rPr>
            </w:pPr>
            <w:r w:rsidRPr="00957F85">
              <w:rPr>
                <w:rFonts w:ascii="Times" w:hAnsi="Times"/>
                <w:b/>
                <w:bCs/>
                <w:sz w:val="20"/>
                <w:szCs w:val="20"/>
              </w:rPr>
              <w:t>0.64</w:t>
            </w:r>
          </w:p>
        </w:tc>
      </w:tr>
      <w:tr w:rsidR="00CD3D44" w:rsidRPr="00CD3D44" w:rsidTr="007304EA">
        <w:trPr>
          <w:trHeight w:val="187"/>
        </w:trPr>
        <w:tc>
          <w:tcPr>
            <w:tcW w:w="0" w:type="auto"/>
            <w:vAlign w:val="center"/>
          </w:tcPr>
          <w:p w:rsidR="00CD3D44" w:rsidRPr="00CD3D44" w:rsidRDefault="00737F94" w:rsidP="007304EA">
            <w:pPr>
              <w:spacing w:line="360" w:lineRule="auto"/>
              <w:rPr>
                <w:rFonts w:ascii="Times" w:hAnsi="Times" w:cs="Arial"/>
                <w:color w:val="000000"/>
                <w:kern w:val="24"/>
                <w:sz w:val="20"/>
                <w:szCs w:val="20"/>
              </w:rPr>
            </w:pPr>
            <w:r>
              <w:rPr>
                <w:rFonts w:ascii="Times" w:hAnsi="Times" w:cs="Arial"/>
                <w:color w:val="000000"/>
                <w:kern w:val="24"/>
                <w:sz w:val="20"/>
                <w:szCs w:val="20"/>
              </w:rPr>
              <w:t>Key features</w:t>
            </w:r>
          </w:p>
        </w:tc>
        <w:tc>
          <w:tcPr>
            <w:tcW w:w="905" w:type="dxa"/>
            <w:vAlign w:val="center"/>
          </w:tcPr>
          <w:p w:rsidR="00CD3D44" w:rsidRPr="00CD3D44" w:rsidRDefault="00CD3D44" w:rsidP="00CD3D44">
            <w:pPr>
              <w:spacing w:line="360" w:lineRule="auto"/>
              <w:jc w:val="center"/>
              <w:rPr>
                <w:rFonts w:ascii="Times" w:hAnsi="Times" w:cs="Arial"/>
                <w:sz w:val="20"/>
                <w:szCs w:val="20"/>
              </w:rPr>
            </w:pPr>
            <w:r>
              <w:rPr>
                <w:rFonts w:ascii="Times" w:hAnsi="Times" w:cs="Arial"/>
                <w:sz w:val="20"/>
                <w:szCs w:val="20"/>
              </w:rPr>
              <w:t>91</w:t>
            </w:r>
          </w:p>
        </w:tc>
        <w:tc>
          <w:tcPr>
            <w:tcW w:w="1476"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0.8</w:t>
            </w:r>
            <w:r>
              <w:rPr>
                <w:rFonts w:ascii="Times" w:hAnsi="Times" w:cs="Arial"/>
                <w:sz w:val="20"/>
                <w:szCs w:val="20"/>
              </w:rPr>
              <w:t xml:space="preserve">3 </w:t>
            </w:r>
            <w:r w:rsidRPr="002844DF">
              <w:rPr>
                <w:rFonts w:ascii="Times" w:hAnsi="Times" w:cs="Arial"/>
                <w:sz w:val="20"/>
                <w:szCs w:val="20"/>
              </w:rPr>
              <w:t>(+/- 0.0</w:t>
            </w:r>
            <w:r>
              <w:rPr>
                <w:rFonts w:ascii="Times" w:hAnsi="Times" w:cs="Arial"/>
                <w:sz w:val="20"/>
                <w:szCs w:val="20"/>
              </w:rPr>
              <w:t>3</w:t>
            </w:r>
            <w:r w:rsidRPr="002844DF">
              <w:rPr>
                <w:rFonts w:ascii="Times" w:hAnsi="Times" w:cs="Arial"/>
                <w:sz w:val="20"/>
                <w:szCs w:val="20"/>
              </w:rPr>
              <w:t>)</w:t>
            </w:r>
          </w:p>
        </w:tc>
        <w:tc>
          <w:tcPr>
            <w:tcW w:w="1440"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0.7</w:t>
            </w:r>
            <w:r>
              <w:rPr>
                <w:rFonts w:ascii="Times" w:hAnsi="Times" w:cs="Arial"/>
                <w:sz w:val="20"/>
                <w:szCs w:val="20"/>
              </w:rPr>
              <w:t xml:space="preserve">8 </w:t>
            </w:r>
            <w:r w:rsidRPr="002844DF">
              <w:rPr>
                <w:rFonts w:ascii="Times" w:hAnsi="Times" w:cs="Arial"/>
                <w:sz w:val="20"/>
                <w:szCs w:val="20"/>
              </w:rPr>
              <w:t>(+/- 0.0</w:t>
            </w:r>
            <w:r>
              <w:rPr>
                <w:rFonts w:ascii="Times" w:hAnsi="Times" w:cs="Arial"/>
                <w:sz w:val="20"/>
                <w:szCs w:val="20"/>
              </w:rPr>
              <w:t>3</w:t>
            </w:r>
            <w:r w:rsidRPr="002844DF">
              <w:rPr>
                <w:rFonts w:ascii="Times" w:hAnsi="Times" w:cs="Arial"/>
                <w:sz w:val="20"/>
                <w:szCs w:val="20"/>
              </w:rPr>
              <w:t>)</w:t>
            </w:r>
          </w:p>
        </w:tc>
        <w:tc>
          <w:tcPr>
            <w:tcW w:w="1479"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w:t>
            </w:r>
            <w:r>
              <w:rPr>
                <w:rFonts w:ascii="Times" w:hAnsi="Times" w:cs="Arial"/>
                <w:sz w:val="20"/>
                <w:szCs w:val="20"/>
              </w:rPr>
              <w:t xml:space="preserve">75 </w:t>
            </w:r>
            <w:r w:rsidRPr="002844DF">
              <w:rPr>
                <w:rFonts w:ascii="Times" w:hAnsi="Times" w:cs="Arial"/>
                <w:sz w:val="20"/>
                <w:szCs w:val="20"/>
              </w:rPr>
              <w:t>(+/- 0.0</w:t>
            </w:r>
            <w:r>
              <w:rPr>
                <w:rFonts w:ascii="Times" w:hAnsi="Times" w:cs="Arial"/>
                <w:sz w:val="20"/>
                <w:szCs w:val="20"/>
              </w:rPr>
              <w:t>3</w:t>
            </w:r>
            <w:r w:rsidRPr="002844DF">
              <w:rPr>
                <w:rFonts w:ascii="Times" w:hAnsi="Times" w:cs="Arial"/>
                <w:sz w:val="20"/>
                <w:szCs w:val="20"/>
              </w:rPr>
              <w:t>)</w:t>
            </w:r>
          </w:p>
        </w:tc>
        <w:tc>
          <w:tcPr>
            <w:tcW w:w="1491"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w:t>
            </w:r>
            <w:r>
              <w:rPr>
                <w:rFonts w:ascii="Times" w:hAnsi="Times" w:cs="Arial"/>
                <w:sz w:val="20"/>
                <w:szCs w:val="20"/>
              </w:rPr>
              <w:t xml:space="preserve">75 </w:t>
            </w:r>
            <w:r w:rsidRPr="002844DF">
              <w:rPr>
                <w:rFonts w:ascii="Times" w:hAnsi="Times" w:cs="Arial"/>
                <w:sz w:val="20"/>
                <w:szCs w:val="20"/>
              </w:rPr>
              <w:t>(+/- 0.0</w:t>
            </w:r>
            <w:r>
              <w:rPr>
                <w:rFonts w:ascii="Times" w:hAnsi="Times" w:cs="Arial"/>
                <w:sz w:val="20"/>
                <w:szCs w:val="20"/>
              </w:rPr>
              <w:t>4</w:t>
            </w:r>
            <w:r w:rsidRPr="002844DF">
              <w:rPr>
                <w:rFonts w:ascii="Times" w:hAnsi="Times" w:cs="Arial"/>
                <w:sz w:val="20"/>
                <w:szCs w:val="20"/>
              </w:rPr>
              <w:t>)</w:t>
            </w:r>
          </w:p>
        </w:tc>
        <w:tc>
          <w:tcPr>
            <w:tcW w:w="895" w:type="dxa"/>
            <w:vAlign w:val="center"/>
          </w:tcPr>
          <w:p w:rsidR="00CD3D44" w:rsidRPr="00CD3D44" w:rsidRDefault="00CD3D44" w:rsidP="00CD3D44">
            <w:pPr>
              <w:spacing w:line="360" w:lineRule="auto"/>
              <w:jc w:val="center"/>
              <w:rPr>
                <w:rFonts w:ascii="Times" w:hAnsi="Times"/>
                <w:sz w:val="20"/>
                <w:szCs w:val="20"/>
              </w:rPr>
            </w:pPr>
            <w:r>
              <w:rPr>
                <w:rFonts w:ascii="Times" w:hAnsi="Times"/>
                <w:sz w:val="20"/>
                <w:szCs w:val="20"/>
              </w:rPr>
              <w:t>0.42</w:t>
            </w:r>
          </w:p>
        </w:tc>
      </w:tr>
      <w:tr w:rsidR="00CD3D44" w:rsidRPr="00CD3D44" w:rsidTr="007304EA">
        <w:trPr>
          <w:trHeight w:val="187"/>
        </w:trPr>
        <w:tc>
          <w:tcPr>
            <w:tcW w:w="0" w:type="auto"/>
            <w:vAlign w:val="center"/>
          </w:tcPr>
          <w:p w:rsidR="00CD3D44" w:rsidRPr="00CD3D44" w:rsidRDefault="00737F94" w:rsidP="007304EA">
            <w:pPr>
              <w:spacing w:line="360" w:lineRule="auto"/>
              <w:rPr>
                <w:rFonts w:ascii="Times" w:hAnsi="Times" w:cs="Arial"/>
                <w:color w:val="000000"/>
                <w:kern w:val="24"/>
                <w:sz w:val="20"/>
                <w:szCs w:val="20"/>
              </w:rPr>
            </w:pPr>
            <w:r>
              <w:rPr>
                <w:rFonts w:ascii="Times" w:hAnsi="Times" w:cs="Arial"/>
                <w:color w:val="000000"/>
                <w:kern w:val="24"/>
                <w:sz w:val="20"/>
                <w:szCs w:val="20"/>
              </w:rPr>
              <w:t>Novel</w:t>
            </w:r>
          </w:p>
        </w:tc>
        <w:tc>
          <w:tcPr>
            <w:tcW w:w="905" w:type="dxa"/>
            <w:vAlign w:val="center"/>
          </w:tcPr>
          <w:p w:rsidR="00CD3D44" w:rsidRPr="00CD3D44" w:rsidRDefault="00CD3D44" w:rsidP="00CD3D44">
            <w:pPr>
              <w:spacing w:line="360" w:lineRule="auto"/>
              <w:jc w:val="center"/>
              <w:rPr>
                <w:rFonts w:ascii="Times" w:hAnsi="Times" w:cs="Arial"/>
                <w:sz w:val="20"/>
                <w:szCs w:val="20"/>
              </w:rPr>
            </w:pPr>
            <w:r>
              <w:rPr>
                <w:rFonts w:ascii="Times" w:hAnsi="Times" w:cs="Arial"/>
                <w:sz w:val="20"/>
                <w:szCs w:val="20"/>
              </w:rPr>
              <w:t>26</w:t>
            </w:r>
          </w:p>
        </w:tc>
        <w:tc>
          <w:tcPr>
            <w:tcW w:w="1476"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0.80</w:t>
            </w:r>
            <w:r>
              <w:rPr>
                <w:rFonts w:ascii="Times" w:hAnsi="Times" w:cs="Arial"/>
                <w:sz w:val="20"/>
                <w:szCs w:val="20"/>
              </w:rPr>
              <w:t xml:space="preserve"> </w:t>
            </w:r>
            <w:r w:rsidRPr="002844DF">
              <w:rPr>
                <w:rFonts w:ascii="Times" w:hAnsi="Times" w:cs="Arial"/>
                <w:sz w:val="20"/>
                <w:szCs w:val="20"/>
              </w:rPr>
              <w:t>(+/- 0.0</w:t>
            </w:r>
            <w:r>
              <w:rPr>
                <w:rFonts w:ascii="Times" w:hAnsi="Times" w:cs="Arial"/>
                <w:sz w:val="20"/>
                <w:szCs w:val="20"/>
              </w:rPr>
              <w:t>4</w:t>
            </w:r>
            <w:r w:rsidRPr="002844DF">
              <w:rPr>
                <w:rFonts w:ascii="Times" w:hAnsi="Times" w:cs="Arial"/>
                <w:sz w:val="20"/>
                <w:szCs w:val="20"/>
              </w:rPr>
              <w:t>)</w:t>
            </w:r>
          </w:p>
        </w:tc>
        <w:tc>
          <w:tcPr>
            <w:tcW w:w="1440"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0.71</w:t>
            </w:r>
            <w:r>
              <w:rPr>
                <w:rFonts w:ascii="Times" w:hAnsi="Times" w:cs="Arial"/>
                <w:sz w:val="20"/>
                <w:szCs w:val="20"/>
              </w:rPr>
              <w:t xml:space="preserve"> </w:t>
            </w:r>
            <w:r w:rsidRPr="002844DF">
              <w:rPr>
                <w:rFonts w:ascii="Times" w:hAnsi="Times" w:cs="Arial"/>
                <w:sz w:val="20"/>
                <w:szCs w:val="20"/>
              </w:rPr>
              <w:t>(+/- 0.0</w:t>
            </w:r>
            <w:r>
              <w:rPr>
                <w:rFonts w:ascii="Times" w:hAnsi="Times" w:cs="Arial"/>
                <w:sz w:val="20"/>
                <w:szCs w:val="20"/>
              </w:rPr>
              <w:t>4</w:t>
            </w:r>
            <w:r w:rsidRPr="002844DF">
              <w:rPr>
                <w:rFonts w:ascii="Times" w:hAnsi="Times" w:cs="Arial"/>
                <w:sz w:val="20"/>
                <w:szCs w:val="20"/>
              </w:rPr>
              <w:t>)</w:t>
            </w:r>
          </w:p>
        </w:tc>
        <w:tc>
          <w:tcPr>
            <w:tcW w:w="1479"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0.6</w:t>
            </w:r>
            <w:r>
              <w:rPr>
                <w:rFonts w:ascii="Times" w:hAnsi="Times" w:cs="Arial"/>
                <w:sz w:val="20"/>
                <w:szCs w:val="20"/>
              </w:rPr>
              <w:t xml:space="preserve">4 </w:t>
            </w:r>
            <w:r w:rsidRPr="002844DF">
              <w:rPr>
                <w:rFonts w:ascii="Times" w:hAnsi="Times" w:cs="Arial"/>
                <w:sz w:val="20"/>
                <w:szCs w:val="20"/>
              </w:rPr>
              <w:t>(+/- 0.0</w:t>
            </w:r>
            <w:r>
              <w:rPr>
                <w:rFonts w:ascii="Times" w:hAnsi="Times" w:cs="Arial"/>
                <w:sz w:val="20"/>
                <w:szCs w:val="20"/>
              </w:rPr>
              <w:t>4</w:t>
            </w:r>
            <w:r w:rsidRPr="002844DF">
              <w:rPr>
                <w:rFonts w:ascii="Times" w:hAnsi="Times" w:cs="Arial"/>
                <w:sz w:val="20"/>
                <w:szCs w:val="20"/>
              </w:rPr>
              <w:t>)</w:t>
            </w:r>
          </w:p>
        </w:tc>
        <w:tc>
          <w:tcPr>
            <w:tcW w:w="1491" w:type="dxa"/>
            <w:vAlign w:val="center"/>
          </w:tcPr>
          <w:p w:rsidR="00CD3D44" w:rsidRPr="00CD3D44" w:rsidRDefault="00CD3D44" w:rsidP="00CD3D44">
            <w:pPr>
              <w:spacing w:line="360" w:lineRule="auto"/>
              <w:jc w:val="center"/>
              <w:rPr>
                <w:rFonts w:ascii="Times" w:hAnsi="Times" w:cs="Arial"/>
                <w:sz w:val="20"/>
                <w:szCs w:val="20"/>
              </w:rPr>
            </w:pPr>
            <w:r w:rsidRPr="00CD3D44">
              <w:rPr>
                <w:rFonts w:ascii="Times" w:hAnsi="Times" w:cs="Arial"/>
                <w:sz w:val="20"/>
                <w:szCs w:val="20"/>
              </w:rPr>
              <w:t>0.69</w:t>
            </w:r>
            <w:r>
              <w:rPr>
                <w:rFonts w:ascii="Times" w:hAnsi="Times" w:cs="Arial"/>
                <w:sz w:val="20"/>
                <w:szCs w:val="20"/>
              </w:rPr>
              <w:t xml:space="preserve"> </w:t>
            </w:r>
            <w:r w:rsidRPr="002844DF">
              <w:rPr>
                <w:rFonts w:ascii="Times" w:hAnsi="Times" w:cs="Arial"/>
                <w:sz w:val="20"/>
                <w:szCs w:val="20"/>
              </w:rPr>
              <w:t>(+/- 0.0</w:t>
            </w:r>
            <w:r>
              <w:rPr>
                <w:rFonts w:ascii="Times" w:hAnsi="Times" w:cs="Arial"/>
                <w:sz w:val="20"/>
                <w:szCs w:val="20"/>
              </w:rPr>
              <w:t>4</w:t>
            </w:r>
            <w:r w:rsidRPr="002844DF">
              <w:rPr>
                <w:rFonts w:ascii="Times" w:hAnsi="Times" w:cs="Arial"/>
                <w:sz w:val="20"/>
                <w:szCs w:val="20"/>
              </w:rPr>
              <w:t>)</w:t>
            </w:r>
          </w:p>
        </w:tc>
        <w:tc>
          <w:tcPr>
            <w:tcW w:w="895" w:type="dxa"/>
            <w:vAlign w:val="center"/>
          </w:tcPr>
          <w:p w:rsidR="00CD3D44" w:rsidRPr="00CD3D44" w:rsidRDefault="00CD3D44" w:rsidP="00CD3D44">
            <w:pPr>
              <w:spacing w:line="360" w:lineRule="auto"/>
              <w:jc w:val="center"/>
              <w:rPr>
                <w:rFonts w:ascii="Times" w:hAnsi="Times"/>
                <w:sz w:val="20"/>
                <w:szCs w:val="20"/>
              </w:rPr>
            </w:pPr>
            <w:r>
              <w:rPr>
                <w:rFonts w:ascii="Times" w:hAnsi="Times"/>
                <w:sz w:val="20"/>
                <w:szCs w:val="20"/>
              </w:rPr>
              <w:t>0.29</w:t>
            </w:r>
          </w:p>
        </w:tc>
      </w:tr>
    </w:tbl>
    <w:p w:rsidR="00CD3D44" w:rsidRPr="007E41AD" w:rsidRDefault="00CD3D44" w:rsidP="00CD3D44">
      <w:pPr>
        <w:spacing w:after="60" w:line="360" w:lineRule="auto"/>
        <w:jc w:val="both"/>
        <w:rPr>
          <w:rFonts w:ascii="Times" w:hAnsi="Times"/>
          <w:sz w:val="20"/>
          <w:szCs w:val="20"/>
        </w:rPr>
        <w:sectPr w:rsidR="00CD3D44" w:rsidRPr="007E41AD" w:rsidSect="00CD3D44">
          <w:footerReference w:type="even" r:id="rId6"/>
          <w:footerReference w:type="default" r:id="rId7"/>
          <w:pgSz w:w="12240" w:h="15840"/>
          <w:pgMar w:top="1440" w:right="1440" w:bottom="1440" w:left="1800" w:header="720" w:footer="720" w:gutter="0"/>
          <w:cols w:space="720"/>
          <w:docGrid w:linePitch="360"/>
        </w:sectPr>
      </w:pPr>
    </w:p>
    <w:p w:rsidR="00CD3D44" w:rsidRPr="00130BB7" w:rsidRDefault="00883112" w:rsidP="003D559E">
      <w:pPr>
        <w:jc w:val="center"/>
      </w:pPr>
      <w:r>
        <w:rPr>
          <w:noProof/>
        </w:rPr>
        <w:lastRenderedPageBreak/>
        <w:drawing>
          <wp:inline distT="0" distB="0" distL="0" distR="0">
            <wp:extent cx="5943600" cy="2258060"/>
            <wp:effectExtent l="0" t="0" r="0" b="0"/>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method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CD3D44" w:rsidRDefault="00CD3D44" w:rsidP="00CD3D44">
      <w:pPr>
        <w:spacing w:line="360" w:lineRule="auto"/>
        <w:jc w:val="center"/>
        <w:rPr>
          <w:rFonts w:ascii="Times" w:hAnsi="Times"/>
          <w:sz w:val="20"/>
          <w:szCs w:val="20"/>
        </w:rPr>
      </w:pPr>
      <w:r w:rsidRPr="00957F85">
        <w:rPr>
          <w:rFonts w:ascii="Times" w:hAnsi="Times"/>
          <w:b/>
          <w:bCs/>
          <w:sz w:val="20"/>
          <w:szCs w:val="20"/>
        </w:rPr>
        <w:t xml:space="preserve">Figure </w:t>
      </w:r>
      <w:r>
        <w:rPr>
          <w:rFonts w:ascii="Times" w:hAnsi="Times"/>
          <w:b/>
          <w:bCs/>
          <w:sz w:val="20"/>
          <w:szCs w:val="20"/>
        </w:rPr>
        <w:t>1</w:t>
      </w:r>
      <w:r w:rsidRPr="00957F85">
        <w:rPr>
          <w:rFonts w:ascii="Times" w:hAnsi="Times"/>
          <w:b/>
          <w:bCs/>
          <w:sz w:val="20"/>
          <w:szCs w:val="20"/>
        </w:rPr>
        <w:t>:</w:t>
      </w:r>
      <w:r w:rsidRPr="00957F85">
        <w:rPr>
          <w:rFonts w:ascii="Times" w:hAnsi="Times"/>
          <w:sz w:val="20"/>
          <w:szCs w:val="20"/>
        </w:rPr>
        <w:t xml:space="preserve"> Clustering capability using the expression profiles of discovered </w:t>
      </w:r>
      <w:r w:rsidR="007304EA">
        <w:rPr>
          <w:rFonts w:ascii="Times" w:hAnsi="Times"/>
          <w:sz w:val="20"/>
          <w:szCs w:val="20"/>
        </w:rPr>
        <w:t>19</w:t>
      </w:r>
      <w:r w:rsidR="00076D49">
        <w:rPr>
          <w:rFonts w:ascii="Times" w:hAnsi="Times"/>
          <w:sz w:val="20"/>
          <w:szCs w:val="20"/>
        </w:rPr>
        <w:t>6</w:t>
      </w:r>
      <w:r w:rsidRPr="00957F85">
        <w:rPr>
          <w:rFonts w:ascii="Times" w:hAnsi="Times"/>
          <w:sz w:val="20"/>
          <w:szCs w:val="20"/>
        </w:rPr>
        <w:t xml:space="preserve"> lncRNAs</w:t>
      </w:r>
      <w:r w:rsidR="007304EA">
        <w:rPr>
          <w:rFonts w:ascii="Times" w:hAnsi="Times"/>
          <w:sz w:val="20"/>
          <w:szCs w:val="20"/>
        </w:rPr>
        <w:t xml:space="preserve"> by</w:t>
      </w:r>
      <w:r w:rsidRPr="00957F85">
        <w:rPr>
          <w:rFonts w:ascii="Times" w:hAnsi="Times"/>
          <w:sz w:val="20"/>
          <w:szCs w:val="20"/>
        </w:rPr>
        <w:t xml:space="preserve">: </w:t>
      </w:r>
      <w:r w:rsidR="0064345E">
        <w:rPr>
          <w:rFonts w:ascii="Times" w:hAnsi="Times"/>
          <w:sz w:val="20"/>
          <w:szCs w:val="20"/>
        </w:rPr>
        <w:t xml:space="preserve">heatmap </w:t>
      </w:r>
      <w:r w:rsidRPr="00957F85">
        <w:rPr>
          <w:rFonts w:ascii="Times" w:hAnsi="Times"/>
          <w:sz w:val="20"/>
          <w:szCs w:val="20"/>
        </w:rPr>
        <w:t>(</w:t>
      </w:r>
      <w:r>
        <w:rPr>
          <w:rFonts w:ascii="Times" w:hAnsi="Times"/>
          <w:sz w:val="20"/>
          <w:szCs w:val="20"/>
        </w:rPr>
        <w:t>a</w:t>
      </w:r>
      <w:r w:rsidRPr="00957F85">
        <w:rPr>
          <w:rFonts w:ascii="Times" w:hAnsi="Times"/>
          <w:sz w:val="20"/>
          <w:szCs w:val="20"/>
        </w:rPr>
        <w:t xml:space="preserve">) </w:t>
      </w:r>
      <w:r w:rsidR="007304EA">
        <w:rPr>
          <w:rFonts w:ascii="Times" w:hAnsi="Times"/>
          <w:sz w:val="20"/>
          <w:szCs w:val="20"/>
        </w:rPr>
        <w:t>L1MSVM (b) RF (c) RL1MSVM</w:t>
      </w:r>
      <w:r w:rsidR="0064345E">
        <w:rPr>
          <w:rFonts w:ascii="Times" w:hAnsi="Times"/>
          <w:sz w:val="20"/>
          <w:szCs w:val="20"/>
        </w:rPr>
        <w:t xml:space="preserve"> </w:t>
      </w:r>
    </w:p>
    <w:p w:rsidR="0064345E" w:rsidRDefault="0064345E" w:rsidP="00CD3D44">
      <w:pPr>
        <w:spacing w:line="360" w:lineRule="auto"/>
        <w:jc w:val="center"/>
        <w:rPr>
          <w:rFonts w:ascii="Times" w:hAnsi="Times"/>
          <w:sz w:val="20"/>
          <w:szCs w:val="20"/>
        </w:rPr>
      </w:pPr>
    </w:p>
    <w:p w:rsidR="00701BC6" w:rsidRDefault="00701BC6" w:rsidP="00CD3D44">
      <w:pPr>
        <w:spacing w:line="360" w:lineRule="auto"/>
        <w:jc w:val="center"/>
        <w:rPr>
          <w:rFonts w:ascii="Times" w:hAnsi="Times"/>
          <w:sz w:val="20"/>
          <w:szCs w:val="20"/>
        </w:rPr>
      </w:pPr>
    </w:p>
    <w:p w:rsidR="00701BC6" w:rsidRDefault="00701BC6" w:rsidP="00CD3D44">
      <w:pPr>
        <w:spacing w:line="360" w:lineRule="auto"/>
        <w:jc w:val="center"/>
        <w:rPr>
          <w:rFonts w:ascii="Times" w:hAnsi="Times"/>
          <w:sz w:val="20"/>
          <w:szCs w:val="20"/>
        </w:rPr>
      </w:pPr>
    </w:p>
    <w:p w:rsidR="00701BC6" w:rsidRDefault="00701BC6"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701BC6" w:rsidRDefault="00701BC6" w:rsidP="00CD3D44">
      <w:pPr>
        <w:spacing w:line="360" w:lineRule="auto"/>
        <w:jc w:val="center"/>
        <w:rPr>
          <w:rFonts w:ascii="Times" w:hAnsi="Times"/>
          <w:sz w:val="20"/>
          <w:szCs w:val="20"/>
        </w:rPr>
      </w:pPr>
    </w:p>
    <w:p w:rsidR="00701BC6" w:rsidRDefault="00701BC6" w:rsidP="00CD3D44">
      <w:pPr>
        <w:spacing w:line="360" w:lineRule="auto"/>
        <w:jc w:val="center"/>
        <w:rPr>
          <w:rFonts w:ascii="Times" w:hAnsi="Times"/>
          <w:sz w:val="20"/>
          <w:szCs w:val="20"/>
        </w:rPr>
      </w:pPr>
    </w:p>
    <w:p w:rsidR="0064345E" w:rsidRDefault="0064345E" w:rsidP="00CD3D44">
      <w:pPr>
        <w:spacing w:line="360" w:lineRule="auto"/>
        <w:jc w:val="center"/>
        <w:rPr>
          <w:rFonts w:ascii="Times" w:hAnsi="Times"/>
          <w:sz w:val="20"/>
          <w:szCs w:val="20"/>
        </w:rPr>
      </w:pPr>
    </w:p>
    <w:p w:rsidR="0064345E" w:rsidRDefault="00883112" w:rsidP="00CD3D44">
      <w:pPr>
        <w:spacing w:line="360" w:lineRule="auto"/>
        <w:jc w:val="center"/>
        <w:rPr>
          <w:rFonts w:ascii="Times" w:hAnsi="Times"/>
          <w:sz w:val="20"/>
          <w:szCs w:val="20"/>
        </w:rPr>
      </w:pPr>
      <w:r>
        <w:rPr>
          <w:rFonts w:ascii="Times" w:hAnsi="Times"/>
          <w:noProof/>
          <w:sz w:val="20"/>
          <w:szCs w:val="20"/>
        </w:rPr>
        <w:lastRenderedPageBreak/>
        <w:drawing>
          <wp:inline distT="0" distB="0" distL="0" distR="0">
            <wp:extent cx="6171279" cy="1669410"/>
            <wp:effectExtent l="0" t="0" r="127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metho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5024" cy="1681243"/>
                    </a:xfrm>
                    <a:prstGeom prst="rect">
                      <a:avLst/>
                    </a:prstGeom>
                  </pic:spPr>
                </pic:pic>
              </a:graphicData>
            </a:graphic>
          </wp:inline>
        </w:drawing>
      </w:r>
    </w:p>
    <w:p w:rsidR="0064345E" w:rsidRDefault="0064345E" w:rsidP="0064345E">
      <w:pPr>
        <w:spacing w:line="360" w:lineRule="auto"/>
        <w:jc w:val="center"/>
        <w:rPr>
          <w:rFonts w:ascii="Times" w:hAnsi="Times"/>
          <w:sz w:val="20"/>
          <w:szCs w:val="20"/>
        </w:rPr>
      </w:pPr>
      <w:r w:rsidRPr="00957F85">
        <w:rPr>
          <w:rFonts w:ascii="Times" w:hAnsi="Times"/>
          <w:b/>
          <w:bCs/>
          <w:sz w:val="20"/>
          <w:szCs w:val="20"/>
        </w:rPr>
        <w:t xml:space="preserve">Figure </w:t>
      </w:r>
      <w:r w:rsidR="006E372F">
        <w:rPr>
          <w:rFonts w:ascii="Times" w:hAnsi="Times"/>
          <w:b/>
          <w:bCs/>
          <w:sz w:val="20"/>
          <w:szCs w:val="20"/>
        </w:rPr>
        <w:t>2</w:t>
      </w:r>
      <w:r w:rsidRPr="00957F85">
        <w:rPr>
          <w:rFonts w:ascii="Times" w:hAnsi="Times"/>
          <w:b/>
          <w:bCs/>
          <w:sz w:val="20"/>
          <w:szCs w:val="20"/>
        </w:rPr>
        <w:t>:</w:t>
      </w:r>
      <w:r w:rsidRPr="00957F85">
        <w:rPr>
          <w:rFonts w:ascii="Times" w:hAnsi="Times"/>
          <w:sz w:val="20"/>
          <w:szCs w:val="20"/>
        </w:rPr>
        <w:t xml:space="preserve"> Clustering capability using the expression profiles of discovered </w:t>
      </w:r>
      <w:r>
        <w:rPr>
          <w:rFonts w:ascii="Times" w:hAnsi="Times"/>
          <w:sz w:val="20"/>
          <w:szCs w:val="20"/>
        </w:rPr>
        <w:t>19</w:t>
      </w:r>
      <w:r w:rsidR="00391F5A">
        <w:rPr>
          <w:rFonts w:ascii="Times" w:hAnsi="Times"/>
          <w:sz w:val="20"/>
          <w:szCs w:val="20"/>
        </w:rPr>
        <w:t>6</w:t>
      </w:r>
      <w:r w:rsidRPr="00957F85">
        <w:rPr>
          <w:rFonts w:ascii="Times" w:hAnsi="Times"/>
          <w:sz w:val="20"/>
          <w:szCs w:val="20"/>
        </w:rPr>
        <w:t xml:space="preserve"> lncRNAs</w:t>
      </w:r>
      <w:r>
        <w:rPr>
          <w:rFonts w:ascii="Times" w:hAnsi="Times"/>
          <w:sz w:val="20"/>
          <w:szCs w:val="20"/>
        </w:rPr>
        <w:t xml:space="preserve"> by</w:t>
      </w:r>
      <w:r w:rsidRPr="00957F85">
        <w:rPr>
          <w:rFonts w:ascii="Times" w:hAnsi="Times"/>
          <w:sz w:val="20"/>
          <w:szCs w:val="20"/>
        </w:rPr>
        <w:t>: t-SNE plot (</w:t>
      </w:r>
      <w:r>
        <w:rPr>
          <w:rFonts w:ascii="Times" w:hAnsi="Times"/>
          <w:sz w:val="20"/>
          <w:szCs w:val="20"/>
        </w:rPr>
        <w:t>a</w:t>
      </w:r>
      <w:r w:rsidRPr="00957F85">
        <w:rPr>
          <w:rFonts w:ascii="Times" w:hAnsi="Times"/>
          <w:sz w:val="20"/>
          <w:szCs w:val="20"/>
        </w:rPr>
        <w:t xml:space="preserve">) </w:t>
      </w:r>
      <w:r>
        <w:rPr>
          <w:rFonts w:ascii="Times" w:hAnsi="Times"/>
          <w:sz w:val="20"/>
          <w:szCs w:val="20"/>
        </w:rPr>
        <w:t xml:space="preserve">L1MSVM (b) RF (c) RL1MSVM </w:t>
      </w:r>
    </w:p>
    <w:p w:rsidR="0064345E" w:rsidRDefault="0064345E" w:rsidP="00CD3D44">
      <w:pPr>
        <w:spacing w:line="360" w:lineRule="auto"/>
        <w:jc w:val="center"/>
        <w:rPr>
          <w:rFonts w:ascii="Times" w:hAnsi="Times"/>
          <w:sz w:val="20"/>
          <w:szCs w:val="20"/>
        </w:rPr>
      </w:pPr>
    </w:p>
    <w:p w:rsidR="0064345E" w:rsidRDefault="0064345E" w:rsidP="00CD3D44">
      <w:pPr>
        <w:spacing w:line="360" w:lineRule="auto"/>
        <w:jc w:val="center"/>
        <w:rPr>
          <w:rFonts w:ascii="Times" w:hAnsi="Times"/>
          <w:sz w:val="20"/>
          <w:szCs w:val="20"/>
        </w:rPr>
      </w:pPr>
    </w:p>
    <w:p w:rsidR="0064345E" w:rsidRDefault="0064345E"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Default="004D5A0C" w:rsidP="00CD3D44">
      <w:pPr>
        <w:spacing w:line="360" w:lineRule="auto"/>
        <w:jc w:val="center"/>
        <w:rPr>
          <w:rFonts w:ascii="Times" w:hAnsi="Times"/>
          <w:sz w:val="20"/>
          <w:szCs w:val="20"/>
        </w:rPr>
      </w:pPr>
    </w:p>
    <w:p w:rsidR="004D5A0C" w:rsidRPr="00957F85" w:rsidRDefault="004D5A0C" w:rsidP="00CD3D44">
      <w:pPr>
        <w:spacing w:line="360" w:lineRule="auto"/>
        <w:jc w:val="center"/>
        <w:rPr>
          <w:rFonts w:ascii="Times" w:hAnsi="Times"/>
          <w:sz w:val="20"/>
          <w:szCs w:val="20"/>
        </w:rPr>
      </w:pPr>
    </w:p>
    <w:p w:rsidR="00CD3D44" w:rsidRDefault="00CD3D44"/>
    <w:p w:rsidR="006A139B" w:rsidRDefault="006A139B"/>
    <w:p w:rsidR="006A139B" w:rsidRDefault="006A139B"/>
    <w:p w:rsidR="006A139B" w:rsidRDefault="00883112">
      <w:r>
        <w:rPr>
          <w:noProof/>
        </w:rPr>
        <w:lastRenderedPageBreak/>
        <w:drawing>
          <wp:inline distT="0" distB="0" distL="0" distR="0">
            <wp:extent cx="5943600" cy="4644390"/>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methods+9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rsidR="006A139B" w:rsidRDefault="006A139B" w:rsidP="006A139B">
      <w:pPr>
        <w:spacing w:line="360" w:lineRule="auto"/>
        <w:jc w:val="center"/>
        <w:rPr>
          <w:rFonts w:ascii="Times" w:hAnsi="Times"/>
          <w:sz w:val="20"/>
          <w:szCs w:val="20"/>
        </w:rPr>
      </w:pPr>
      <w:r w:rsidRPr="00957F85">
        <w:rPr>
          <w:rFonts w:ascii="Times" w:hAnsi="Times"/>
          <w:b/>
          <w:bCs/>
          <w:sz w:val="20"/>
          <w:szCs w:val="20"/>
        </w:rPr>
        <w:t xml:space="preserve">Figure </w:t>
      </w:r>
      <w:r w:rsidR="00B266A8">
        <w:rPr>
          <w:rFonts w:ascii="Times" w:hAnsi="Times"/>
          <w:b/>
          <w:bCs/>
          <w:sz w:val="20"/>
          <w:szCs w:val="20"/>
        </w:rPr>
        <w:t>3</w:t>
      </w:r>
      <w:r w:rsidRPr="00957F85">
        <w:rPr>
          <w:rFonts w:ascii="Times" w:hAnsi="Times"/>
          <w:b/>
          <w:bCs/>
          <w:sz w:val="20"/>
          <w:szCs w:val="20"/>
        </w:rPr>
        <w:t>:</w:t>
      </w:r>
      <w:r w:rsidRPr="00957F85">
        <w:rPr>
          <w:rFonts w:ascii="Times" w:hAnsi="Times"/>
          <w:sz w:val="20"/>
          <w:szCs w:val="20"/>
        </w:rPr>
        <w:t xml:space="preserve"> </w:t>
      </w:r>
      <w:r>
        <w:rPr>
          <w:rFonts w:ascii="Times" w:hAnsi="Times"/>
          <w:sz w:val="20"/>
          <w:szCs w:val="20"/>
        </w:rPr>
        <w:t>Confusion matrix derived from the classification</w:t>
      </w:r>
      <w:r w:rsidRPr="00957F85">
        <w:rPr>
          <w:rFonts w:ascii="Times" w:hAnsi="Times"/>
          <w:sz w:val="20"/>
          <w:szCs w:val="20"/>
        </w:rPr>
        <w:t xml:space="preserve"> using the expression profiles of discovered </w:t>
      </w:r>
      <w:r>
        <w:rPr>
          <w:rFonts w:ascii="Times" w:hAnsi="Times"/>
          <w:sz w:val="20"/>
          <w:szCs w:val="20"/>
        </w:rPr>
        <w:t>19</w:t>
      </w:r>
      <w:r w:rsidR="00775446">
        <w:rPr>
          <w:rFonts w:ascii="Times" w:hAnsi="Times"/>
          <w:sz w:val="20"/>
          <w:szCs w:val="20"/>
        </w:rPr>
        <w:t>6</w:t>
      </w:r>
      <w:r w:rsidRPr="00957F85">
        <w:rPr>
          <w:rFonts w:ascii="Times" w:hAnsi="Times"/>
          <w:sz w:val="20"/>
          <w:szCs w:val="20"/>
        </w:rPr>
        <w:t xml:space="preserve"> lncRNAs</w:t>
      </w:r>
      <w:r>
        <w:rPr>
          <w:rFonts w:ascii="Times" w:hAnsi="Times"/>
          <w:sz w:val="20"/>
          <w:szCs w:val="20"/>
        </w:rPr>
        <w:t xml:space="preserve"> by</w:t>
      </w:r>
      <w:r w:rsidRPr="00957F85">
        <w:rPr>
          <w:rFonts w:ascii="Times" w:hAnsi="Times"/>
          <w:sz w:val="20"/>
          <w:szCs w:val="20"/>
        </w:rPr>
        <w:t>: (</w:t>
      </w:r>
      <w:r>
        <w:rPr>
          <w:rFonts w:ascii="Times" w:hAnsi="Times"/>
          <w:sz w:val="20"/>
          <w:szCs w:val="20"/>
        </w:rPr>
        <w:t>a</w:t>
      </w:r>
      <w:r w:rsidRPr="00957F85">
        <w:rPr>
          <w:rFonts w:ascii="Times" w:hAnsi="Times"/>
          <w:sz w:val="20"/>
          <w:szCs w:val="20"/>
        </w:rPr>
        <w:t xml:space="preserve">) </w:t>
      </w:r>
      <w:r>
        <w:rPr>
          <w:rFonts w:ascii="Times" w:hAnsi="Times"/>
          <w:sz w:val="20"/>
          <w:szCs w:val="20"/>
        </w:rPr>
        <w:t xml:space="preserve">L1MSVM (b) RF (c) RL1MSVM (d) 91 key lncRNAs </w:t>
      </w:r>
    </w:p>
    <w:p w:rsidR="006A139B" w:rsidRDefault="006A139B"/>
    <w:p w:rsidR="00391F5A" w:rsidRDefault="00391F5A"/>
    <w:p w:rsidR="00883112" w:rsidRDefault="00883112"/>
    <w:p w:rsidR="00883112" w:rsidRDefault="00883112"/>
    <w:p w:rsidR="00883112" w:rsidRDefault="00883112"/>
    <w:p w:rsidR="00391F5A" w:rsidRDefault="00391F5A"/>
    <w:p w:rsidR="00883112" w:rsidRDefault="00883112"/>
    <w:p w:rsidR="00883112" w:rsidRDefault="00883112"/>
    <w:p w:rsidR="00883112" w:rsidRDefault="00883112"/>
    <w:p w:rsidR="00883112" w:rsidRDefault="00883112"/>
    <w:p w:rsidR="00883112" w:rsidRDefault="00883112"/>
    <w:p w:rsidR="00883112" w:rsidRDefault="00883112"/>
    <w:p w:rsidR="00883112" w:rsidRDefault="00883112"/>
    <w:p w:rsidR="00883112" w:rsidRDefault="00883112"/>
    <w:p w:rsidR="00883112" w:rsidRDefault="00883112"/>
    <w:p w:rsidR="00883112" w:rsidRDefault="00883112"/>
    <w:p w:rsidR="00883112" w:rsidRDefault="00883112"/>
    <w:p w:rsidR="00883112" w:rsidRDefault="00883112">
      <w:r>
        <w:rPr>
          <w:noProof/>
        </w:rPr>
        <w:lastRenderedPageBreak/>
        <w:drawing>
          <wp:inline distT="0" distB="0" distL="0" distR="0">
            <wp:extent cx="5943600" cy="19926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_nov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rsidR="00883112" w:rsidRDefault="00883112" w:rsidP="00883112">
      <w:pPr>
        <w:spacing w:line="360" w:lineRule="auto"/>
        <w:jc w:val="center"/>
        <w:rPr>
          <w:rFonts w:ascii="Times" w:hAnsi="Times"/>
          <w:sz w:val="20"/>
          <w:szCs w:val="20"/>
        </w:rPr>
      </w:pPr>
      <w:r w:rsidRPr="00957F85">
        <w:rPr>
          <w:rFonts w:ascii="Times" w:hAnsi="Times"/>
          <w:b/>
          <w:bCs/>
          <w:sz w:val="20"/>
          <w:szCs w:val="20"/>
        </w:rPr>
        <w:t xml:space="preserve">Figure </w:t>
      </w:r>
      <w:r w:rsidR="00B266A8">
        <w:rPr>
          <w:rFonts w:ascii="Times" w:hAnsi="Times"/>
          <w:b/>
          <w:bCs/>
          <w:sz w:val="20"/>
          <w:szCs w:val="20"/>
        </w:rPr>
        <w:t>4</w:t>
      </w:r>
      <w:r w:rsidRPr="00957F85">
        <w:rPr>
          <w:rFonts w:ascii="Times" w:hAnsi="Times"/>
          <w:b/>
          <w:bCs/>
          <w:sz w:val="20"/>
          <w:szCs w:val="20"/>
        </w:rPr>
        <w:t>:</w:t>
      </w:r>
      <w:r w:rsidRPr="00957F85">
        <w:rPr>
          <w:rFonts w:ascii="Times" w:hAnsi="Times"/>
          <w:sz w:val="20"/>
          <w:szCs w:val="20"/>
        </w:rPr>
        <w:t xml:space="preserve"> </w:t>
      </w:r>
      <w:r>
        <w:rPr>
          <w:rFonts w:ascii="Times" w:hAnsi="Times"/>
          <w:sz w:val="20"/>
          <w:szCs w:val="20"/>
        </w:rPr>
        <w:t>Performance</w:t>
      </w:r>
      <w:r w:rsidRPr="00957F85">
        <w:rPr>
          <w:rFonts w:ascii="Times" w:hAnsi="Times"/>
          <w:sz w:val="20"/>
          <w:szCs w:val="20"/>
        </w:rPr>
        <w:t xml:space="preserve"> using the expression profiles of </w:t>
      </w:r>
      <w:r>
        <w:rPr>
          <w:rFonts w:ascii="Times" w:hAnsi="Times"/>
          <w:sz w:val="20"/>
          <w:szCs w:val="20"/>
        </w:rPr>
        <w:t>novel</w:t>
      </w:r>
      <w:r w:rsidRPr="00957F85">
        <w:rPr>
          <w:rFonts w:ascii="Times" w:hAnsi="Times"/>
          <w:sz w:val="20"/>
          <w:szCs w:val="20"/>
        </w:rPr>
        <w:t xml:space="preserve"> </w:t>
      </w:r>
      <w:r>
        <w:rPr>
          <w:rFonts w:ascii="Times" w:hAnsi="Times"/>
          <w:sz w:val="20"/>
          <w:szCs w:val="20"/>
        </w:rPr>
        <w:t>26</w:t>
      </w:r>
      <w:r w:rsidRPr="00957F85">
        <w:rPr>
          <w:rFonts w:ascii="Times" w:hAnsi="Times"/>
          <w:sz w:val="20"/>
          <w:szCs w:val="20"/>
        </w:rPr>
        <w:t xml:space="preserve"> lncRNAs: (</w:t>
      </w:r>
      <w:r>
        <w:rPr>
          <w:rFonts w:ascii="Times" w:hAnsi="Times"/>
          <w:sz w:val="20"/>
          <w:szCs w:val="20"/>
        </w:rPr>
        <w:t>a</w:t>
      </w:r>
      <w:r w:rsidRPr="00957F85">
        <w:rPr>
          <w:rFonts w:ascii="Times" w:hAnsi="Times"/>
          <w:sz w:val="20"/>
          <w:szCs w:val="20"/>
        </w:rPr>
        <w:t xml:space="preserve">) </w:t>
      </w:r>
      <w:r>
        <w:rPr>
          <w:rFonts w:ascii="Times" w:hAnsi="Times"/>
          <w:sz w:val="20"/>
          <w:szCs w:val="20"/>
        </w:rPr>
        <w:t>tSNE plot (b) Heatmap (c) Confusion matrix</w:t>
      </w:r>
    </w:p>
    <w:p w:rsidR="00883112" w:rsidRDefault="00883112"/>
    <w:sectPr w:rsidR="00883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671A1" w:rsidRDefault="005671A1" w:rsidP="00104154">
      <w:r>
        <w:separator/>
      </w:r>
    </w:p>
  </w:endnote>
  <w:endnote w:type="continuationSeparator" w:id="0">
    <w:p w:rsidR="005671A1" w:rsidRDefault="005671A1" w:rsidP="00104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49342468"/>
      <w:docPartObj>
        <w:docPartGallery w:val="Page Numbers (Bottom of Page)"/>
        <w:docPartUnique/>
      </w:docPartObj>
    </w:sdtPr>
    <w:sdtEndPr>
      <w:rPr>
        <w:rStyle w:val="PageNumber"/>
      </w:rPr>
    </w:sdtEndPr>
    <w:sdtContent>
      <w:p w:rsidR="00104154" w:rsidRDefault="00104154" w:rsidP="00012B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04154" w:rsidRDefault="00104154" w:rsidP="001041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11506190"/>
      <w:docPartObj>
        <w:docPartGallery w:val="Page Numbers (Bottom of Page)"/>
        <w:docPartUnique/>
      </w:docPartObj>
    </w:sdtPr>
    <w:sdtEndPr>
      <w:rPr>
        <w:rStyle w:val="PageNumber"/>
      </w:rPr>
    </w:sdtEndPr>
    <w:sdtContent>
      <w:p w:rsidR="00104154" w:rsidRDefault="00104154" w:rsidP="00012B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04154" w:rsidRDefault="00104154" w:rsidP="0010415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671A1" w:rsidRDefault="005671A1" w:rsidP="00104154">
      <w:r>
        <w:separator/>
      </w:r>
    </w:p>
  </w:footnote>
  <w:footnote w:type="continuationSeparator" w:id="0">
    <w:p w:rsidR="005671A1" w:rsidRDefault="005671A1" w:rsidP="0010415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7CA"/>
    <w:rsid w:val="000217CA"/>
    <w:rsid w:val="00076D49"/>
    <w:rsid w:val="00104154"/>
    <w:rsid w:val="00391F5A"/>
    <w:rsid w:val="003D559E"/>
    <w:rsid w:val="004D5A0C"/>
    <w:rsid w:val="005671A1"/>
    <w:rsid w:val="00620355"/>
    <w:rsid w:val="0064345E"/>
    <w:rsid w:val="006A139B"/>
    <w:rsid w:val="006E372F"/>
    <w:rsid w:val="00701BC6"/>
    <w:rsid w:val="007304EA"/>
    <w:rsid w:val="00737F94"/>
    <w:rsid w:val="00770D91"/>
    <w:rsid w:val="00775446"/>
    <w:rsid w:val="00883112"/>
    <w:rsid w:val="00B266A8"/>
    <w:rsid w:val="00CD3D44"/>
    <w:rsid w:val="00ED097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4:docId w14:val="384C75FC"/>
  <w15:chartTrackingRefBased/>
  <w15:docId w15:val="{FA7C8821-0ACE-D641-A376-A4DD736A0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D44"/>
    <w:rPr>
      <w:rFonts w:ascii="Times New Roman" w:eastAsia="Times New Roman" w:hAnsi="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3D44"/>
  </w:style>
  <w:style w:type="table" w:styleId="TableGrid">
    <w:name w:val="Table Grid"/>
    <w:basedOn w:val="TableNormal"/>
    <w:uiPriority w:val="39"/>
    <w:rsid w:val="00CD3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D3D44"/>
    <w:rPr>
      <w:sz w:val="18"/>
      <w:szCs w:val="22"/>
    </w:rPr>
  </w:style>
  <w:style w:type="character" w:customStyle="1" w:styleId="BalloonTextChar">
    <w:name w:val="Balloon Text Char"/>
    <w:basedOn w:val="DefaultParagraphFont"/>
    <w:link w:val="BalloonText"/>
    <w:uiPriority w:val="99"/>
    <w:semiHidden/>
    <w:rsid w:val="00CD3D44"/>
    <w:rPr>
      <w:rFonts w:ascii="Times New Roman" w:eastAsia="Times New Roman" w:hAnsi="Times New Roman" w:cs="Times New Roman"/>
      <w:sz w:val="18"/>
      <w:szCs w:val="22"/>
    </w:rPr>
  </w:style>
  <w:style w:type="paragraph" w:styleId="Footer">
    <w:name w:val="footer"/>
    <w:basedOn w:val="Normal"/>
    <w:link w:val="FooterChar"/>
    <w:uiPriority w:val="99"/>
    <w:unhideWhenUsed/>
    <w:rsid w:val="00104154"/>
    <w:pPr>
      <w:tabs>
        <w:tab w:val="center" w:pos="4680"/>
        <w:tab w:val="right" w:pos="9360"/>
      </w:tabs>
    </w:pPr>
    <w:rPr>
      <w:szCs w:val="30"/>
    </w:rPr>
  </w:style>
  <w:style w:type="character" w:customStyle="1" w:styleId="FooterChar">
    <w:name w:val="Footer Char"/>
    <w:basedOn w:val="DefaultParagraphFont"/>
    <w:link w:val="Footer"/>
    <w:uiPriority w:val="99"/>
    <w:rsid w:val="00104154"/>
    <w:rPr>
      <w:rFonts w:ascii="Times New Roman" w:eastAsia="Times New Roman" w:hAnsi="Times New Roman" w:cs="Times New Roman"/>
    </w:rPr>
  </w:style>
  <w:style w:type="character" w:styleId="PageNumber">
    <w:name w:val="page number"/>
    <w:basedOn w:val="DefaultParagraphFont"/>
    <w:uiPriority w:val="99"/>
    <w:semiHidden/>
    <w:unhideWhenUsed/>
    <w:rsid w:val="001041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Abdullah Al Mamun</dc:creator>
  <cp:keywords/>
  <dc:description/>
  <cp:lastModifiedBy>Md Abdullah Al Mamun</cp:lastModifiedBy>
  <cp:revision>11</cp:revision>
  <dcterms:created xsi:type="dcterms:W3CDTF">2021-11-12T13:17:00Z</dcterms:created>
  <dcterms:modified xsi:type="dcterms:W3CDTF">2021-11-25T12:15:00Z</dcterms:modified>
</cp:coreProperties>
</file>