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8"/>
        <w:tblpPr w:leftFromText="180" w:rightFromText="180" w:vertAnchor="text" w:horzAnchor="margin" w:tblpXSpec="left" w:tblpY="-231"/>
        <w:tblOverlap w:val="never"/>
        <w:tblW w:w="3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ascii="Times New Roman" w:hAnsi="Times New Roman" w:eastAsia="黑体" w:cs="Times New Roman"/>
          <w:b/>
          <w:sz w:val="56"/>
          <w:szCs w:val="52"/>
        </w:rPr>
        <w:t>“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家谱App</w:t>
      </w:r>
      <w:r>
        <w:rPr>
          <w:rFonts w:ascii="Times New Roman" w:hAnsi="Times New Roman" w:eastAsia="黑体" w:cs="Times New Roman"/>
          <w:b/>
          <w:sz w:val="56"/>
          <w:szCs w:val="52"/>
        </w:rPr>
        <w:t>”需求规格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1.</w:t>
      </w:r>
      <w:r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  <w:t>0</w:t>
      </w:r>
    </w:p>
    <w:p>
      <w:pPr>
        <w:spacing w:after="0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ascii="Times New Roman" w:hAnsi="Times New Roman" w:eastAsia="黑体" w:cs="Times New Roman"/>
          <w:b/>
          <w:sz w:val="40"/>
          <w:szCs w:val="32"/>
        </w:rPr>
        <w:t>北京邮电大学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</w:rPr>
        <w:t>评审日期： 201</w:t>
      </w:r>
      <w:r>
        <w:rPr>
          <w:rFonts w:hint="eastAsia"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年</w:t>
      </w:r>
      <w:r>
        <w:rPr>
          <w:rFonts w:hint="eastAsia" w:ascii="Times New Roman" w:hAnsi="Times New Roman" w:cs="Times New Roman"/>
          <w:sz w:val="32"/>
          <w:lang w:val="en-US" w:eastAsia="zh-CN"/>
        </w:rPr>
        <w:t>5</w:t>
      </w:r>
      <w:r>
        <w:rPr>
          <w:rFonts w:ascii="Times New Roman" w:hAnsi="Times New Roman" w:cs="Times New Roman"/>
          <w:sz w:val="32"/>
        </w:rPr>
        <w:t>月</w:t>
      </w:r>
      <w:r>
        <w:rPr>
          <w:rFonts w:hint="eastAsia" w:ascii="Times New Roman" w:hAnsi="Times New Roman" w:cs="Times New Roman"/>
          <w:sz w:val="32"/>
          <w:lang w:val="en-US" w:eastAsia="zh-CN"/>
        </w:rPr>
        <w:t>29</w:t>
      </w:r>
      <w:r>
        <w:rPr>
          <w:rFonts w:ascii="Times New Roman" w:hAnsi="Times New Roman" w:cs="Times New Roman"/>
          <w:sz w:val="32"/>
        </w:rPr>
        <w:t>日</w:t>
      </w:r>
    </w:p>
    <w:p>
      <w:pPr>
        <w:spacing w:after="0"/>
        <w:rPr>
          <w:rFonts w:ascii="Times New Roman" w:hAnsi="Times New Roman" w:cs="Times New Roman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48"/>
          <w:szCs w:val="44"/>
        </w:rPr>
        <w:t>目录</w:t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_Toc14161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1．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导言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_Toc14161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_Toc18165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编写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目的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_Toc18165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_Toc25711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项目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范围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_Toc25711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_Toc3334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引用标准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_Toc3334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_Toc7587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1.4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参考资料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_Toc7587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_Toc25685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1.5 版本更新信息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_Toc25685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_Toc8083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44"/>
          <w:lang w:val="en-US" w:eastAsia="zh-CN" w:bidi="ar-SA"/>
        </w:rPr>
        <w:t xml:space="preserve">2． 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项目介绍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_Toc8083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_Toc5390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.1项目来源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_Toc5390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_Toc32621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.2项目背景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_Toc32621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_Toc24206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.3项目目标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_Toc24206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_Toc10842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应用环境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_Toc10842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_Toc32664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网络环境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_Toc32664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_Toc14697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硬件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_Toc14697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_Toc29961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3 软件环境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_Toc29961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_Toc1503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4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功能规格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_Toc1503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_Toc19305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4.1 系统角色（Actor）分析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_Toc19305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_Toc2329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4.1.1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角色1——游客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_Toc2329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_Toc460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4.1.2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角色2——管理员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_Toc460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_Toc11358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4.2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系统主用例图（Use Case）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_Toc11358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_Toc12502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4.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用例说明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_Toc12502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_Toc4177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</w:t>
      </w:r>
      <w:r>
        <w:rPr>
          <w:rFonts w:hint="eastAsia" w:ascii="黑体" w:hAnsi="黑体" w:eastAsia="黑体" w:cs="Times New Roman"/>
          <w:szCs w:val="28"/>
          <w:lang w:val="en-US" w:eastAsia="zh-CN" w:bidi="ar-SA"/>
        </w:rPr>
        <w:t xml:space="preserve"> 登录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_Toc4177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_Toc32494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注册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_Toc32494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_Toc20705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3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季节套餐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_Toc20705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_Toc29399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美食食谱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_Toc29399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_Toc12789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4.3.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美食圈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_Toc12789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_Toc77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4.4 非功能性需求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_Toc77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_Toc16924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1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>界面需求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_Toc16924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_Toc18012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 性能需求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_Toc18012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_Toc11268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3 可靠性需求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_Toc11268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_Toc30083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4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可扩展性需求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_Toc30083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_Toc29845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系统安全性需求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_Toc29845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_Toc17380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4.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5</w:t>
      </w:r>
      <w:r>
        <w:rPr>
          <w:rFonts w:ascii="Times New Roman" w:hAnsi="Times New Roman" w:eastAsia="黑体" w:cs="Times New Roman"/>
          <w:szCs w:val="28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6</w:t>
      </w:r>
      <w:r>
        <w:rPr>
          <w:rFonts w:hint="eastAsia" w:ascii="黑体" w:hAnsi="黑体" w:eastAsia="黑体" w:cs="黑体"/>
          <w:szCs w:val="28"/>
          <w:lang w:val="en-US" w:eastAsia="zh-CN" w:bidi="ar-SA"/>
        </w:rPr>
        <w:t xml:space="preserve"> 系统可维护性需求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_Toc17380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_Toc4821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5．</w:t>
      </w:r>
      <w:r>
        <w:rPr>
          <w:rFonts w:ascii="Times New Roman" w:hAnsi="Times New Roman" w:eastAsia="黑体" w:cs="Times New Roman"/>
          <w:szCs w:val="44"/>
          <w:lang w:val="en-US" w:eastAsia="zh-CN" w:bidi="ar-SA"/>
        </w:rPr>
        <w:t>产品提交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_Toc4821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444262580"/>
      <w:bookmarkStart w:id="1" w:name="_Toc14161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导言</w:t>
      </w:r>
      <w:bookmarkEnd w:id="0"/>
      <w:bookmarkEnd w:id="1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" w:name="_Toc435515184"/>
      <w:bookmarkStart w:id="3" w:name="_Toc435871190"/>
      <w:bookmarkStart w:id="4" w:name="_Toc439478830"/>
      <w:bookmarkStart w:id="5" w:name="_Toc439486445"/>
      <w:bookmarkStart w:id="6" w:name="_Toc439479245"/>
      <w:bookmarkStart w:id="7" w:name="_Toc439216690"/>
      <w:bookmarkStart w:id="8" w:name="_Toc439479125"/>
      <w:bookmarkStart w:id="9" w:name="_Toc439486469"/>
      <w:bookmarkStart w:id="10" w:name="_Toc439486668"/>
      <w:bookmarkStart w:id="11" w:name="_Toc439478941"/>
      <w:bookmarkStart w:id="12" w:name="_Toc439479044"/>
      <w:bookmarkStart w:id="13" w:name="_Toc439486266"/>
      <w:bookmarkStart w:id="14" w:name="_Toc439486572"/>
      <w:bookmarkStart w:id="15" w:name="_Toc435931855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60"/>
      <w:bookmarkStart w:id="23" w:name="_Toc440351844"/>
      <w:bookmarkStart w:id="24" w:name="_Toc445715206"/>
      <w:bookmarkStart w:id="25" w:name="_Toc459082583"/>
      <w:bookmarkStart w:id="26" w:name="_Toc444262581"/>
      <w:bookmarkStart w:id="27" w:name="_Toc18165"/>
      <w:r>
        <w:rPr>
          <w:rFonts w:ascii="Times New Roman" w:hAnsi="Times New Roman" w:eastAsia="黑体" w:cs="Times New Roman"/>
          <w:color w:val="auto"/>
          <w:sz w:val="32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编写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家谱App</w:t>
      </w:r>
      <w:r>
        <w:rPr>
          <w:rFonts w:hint="eastAsia" w:ascii="Times New Roman" w:hAnsi="Times New Roman" w:cs="Times New Roman"/>
          <w:sz w:val="24"/>
          <w:szCs w:val="24"/>
        </w:rPr>
        <w:t>”项目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>
      <w:pPr>
        <w:spacing w:after="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8" w:name="_Toc444262582"/>
      <w:bookmarkStart w:id="29" w:name="_Toc25711"/>
      <w:r>
        <w:rPr>
          <w:rFonts w:ascii="Times New Roman" w:hAnsi="Times New Roman" w:eastAsia="黑体" w:cs="Times New Roman"/>
          <w:color w:val="auto"/>
          <w:sz w:val="32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项目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范围</w:t>
      </w:r>
      <w:bookmarkEnd w:id="28"/>
      <w:bookmarkEnd w:id="2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>
        <w:rPr>
          <w:rFonts w:hint="eastAsia"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“做什么”的问题，而主要是通过建</w:t>
      </w:r>
      <w:r>
        <w:rPr>
          <w:rFonts w:hint="eastAsia" w:ascii="Times New Roman" w:hAnsi="Times New Roman" w:cs="Times New Roman"/>
          <w:sz w:val="24"/>
          <w:szCs w:val="24"/>
        </w:rPr>
        <w:t>敏捷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>
        <w:rPr>
          <w:rFonts w:hint="eastAsia" w:ascii="Times New Roman" w:hAnsi="Times New Roman" w:cs="Times New Roman"/>
          <w:sz w:val="24"/>
          <w:szCs w:val="24"/>
        </w:rPr>
        <w:t>用户的需求，为人们</w:t>
      </w:r>
      <w:r>
        <w:rPr>
          <w:rFonts w:ascii="Times New Roman" w:hAnsi="Times New Roman" w:cs="Times New Roman"/>
          <w:sz w:val="24"/>
          <w:szCs w:val="24"/>
        </w:rPr>
        <w:t>提供一个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家谱交</w:t>
      </w:r>
      <w:r>
        <w:rPr>
          <w:rFonts w:ascii="Times New Roman" w:hAnsi="Times New Roman" w:cs="Times New Roman"/>
          <w:sz w:val="24"/>
          <w:szCs w:val="24"/>
        </w:rPr>
        <w:t>流的</w:t>
      </w:r>
      <w:r>
        <w:rPr>
          <w:rFonts w:hint="eastAsia" w:ascii="Times New Roman" w:hAnsi="Times New Roman" w:cs="Times New Roman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0" w:name="_Toc444262583"/>
      <w:bookmarkStart w:id="31" w:name="_Toc3334"/>
      <w:r>
        <w:rPr>
          <w:rFonts w:ascii="Times New Roman" w:hAnsi="Times New Roman" w:eastAsia="黑体" w:cs="Times New Roman"/>
          <w:color w:val="auto"/>
          <w:sz w:val="32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引用标准</w:t>
      </w:r>
      <w:bookmarkEnd w:id="30"/>
      <w:bookmarkEnd w:id="31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王安生.《软件工程化》清华大学出版社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2" w:name="_Toc444262584"/>
      <w:bookmarkStart w:id="33" w:name="_Toc7587"/>
      <w:r>
        <w:rPr>
          <w:rFonts w:ascii="Times New Roman" w:hAnsi="Times New Roman" w:eastAsia="黑体" w:cs="Times New Roman"/>
          <w:color w:val="auto"/>
          <w:sz w:val="32"/>
          <w:szCs w:val="30"/>
        </w:rPr>
        <w:t>1.4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参考资料</w:t>
      </w:r>
      <w:bookmarkEnd w:id="32"/>
      <w:bookmarkEnd w:id="3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王安生.《软件工程化》.清华大学出版社</w:t>
      </w:r>
      <w:bookmarkStart w:id="34" w:name="_Toc44426258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韩万江. 软件工程案例教程 第2版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机械工业出版社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5" w:name="_Toc25685"/>
      <w:r>
        <w:rPr>
          <w:rFonts w:ascii="Times New Roman" w:hAnsi="Times New Roman" w:eastAsia="黑体" w:cs="Times New Roman"/>
          <w:color w:val="auto"/>
          <w:sz w:val="32"/>
          <w:szCs w:val="30"/>
        </w:rPr>
        <w:t>1.5 版本更新信息</w:t>
      </w:r>
      <w:bookmarkEnd w:id="34"/>
      <w:bookmarkEnd w:id="35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8"/>
        <w:tblW w:w="6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61"/>
        <w:gridCol w:w="13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5"/>
        </w:numPr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6" w:name="_Toc444262586"/>
      <w:bookmarkStart w:id="37" w:name="_Toc8083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项目介绍</w:t>
      </w:r>
      <w:bookmarkEnd w:id="36"/>
      <w:bookmarkEnd w:id="37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8" w:name="_Toc5390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.1项目来源</w:t>
      </w:r>
      <w:bookmarkEnd w:id="38"/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为了向客户提供先进的电子修谱方式。而且随着移动互联网的风生水起，移动APP已成为公司未来发展一个不可或缺的产品。为了解决传统书籍不便携带查阅，不符合现代生活习惯，以及数据修缮、更新不便捷，家谱App应运而生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9" w:name="_Toc32621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.2项目背景</w:t>
      </w:r>
      <w:bookmarkEnd w:id="39"/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泱泱中华五千年的历史长河中，宗族家谱是构建家族人伦的基础，是传统文明的见证。中国家谱文化源远流长，不论战火纷飞亦或国泰民安的时代，家谱依旧得以传承下来，延续了一代又一代。寻根问祖，是人类的天然意识；追根溯源，是人类的自愿索求。宗族家谱——一个家族的生命史。它不仅记录着该家族的来源、迁徙的轨迹，还包罗了该家族生息、繁衍、婚姻、文化、族规、家约等历史文化的全过程。</w:t>
      </w:r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华夏民族是一个有信仰的民族，我们五千年的历史文化就是我们的信仰。传统文化在被岁月的磨砺中愈发光亮。随即而来的是，神州大地出现了一股重修家谱的热潮，由海外到海内，南方到北方，东部到西部，各地宗亲活动不计其数。</w:t>
      </w:r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为此我们推出面向全社会的家谱App。</w:t>
      </w:r>
    </w:p>
    <w:p>
      <w:pPr>
        <w:numPr>
          <w:numId w:val="0"/>
        </w:numPr>
        <w:spacing w:after="0" w:line="360" w:lineRule="auto"/>
        <w:ind w:left="660" w:leftChars="300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0" w:line="360" w:lineRule="auto"/>
        <w:ind w:left="660" w:leftChars="30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0" w:name="_Toc24206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.3项目目标</w:t>
      </w:r>
      <w:bookmarkEnd w:id="40"/>
    </w:p>
    <w:p>
      <w:pPr>
        <w:numPr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家谱App功能齐全强大，操作简便。家谱用于记录某家族历代家族成员的情况与关系。用户在使用此产品时，通过点击登录后，就能实现查看他人系谱图、关系查询、公开或取消公开系谱图等功能。用户还可以通过通讯录、微信、QQ等录入成员。作为一个全面的家谱资料管理软件，实现对一个家族所有的资料进行收集整理。</w:t>
      </w:r>
      <w:bookmarkStart w:id="96" w:name="_GoBack"/>
      <w:bookmarkEnd w:id="96"/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41" w:name="_Toc444262587"/>
      <w:bookmarkStart w:id="42" w:name="_Toc10842"/>
      <w:r>
        <w:rPr>
          <w:rFonts w:ascii="Times New Roman" w:hAnsi="Times New Roman" w:eastAsia="黑体" w:cs="Times New Roman"/>
          <w:color w:val="auto"/>
          <w:sz w:val="44"/>
          <w:szCs w:val="44"/>
        </w:rPr>
        <w:t>3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应用环境</w:t>
      </w:r>
      <w:bookmarkEnd w:id="41"/>
      <w:bookmarkEnd w:id="42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应用环境可以分为网络环境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硬件环境、软件环境。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3" w:name="_Toc58316176"/>
      <w:bookmarkStart w:id="44" w:name="_Toc444262588"/>
      <w:bookmarkStart w:id="45" w:name="_Toc32664"/>
      <w:bookmarkStart w:id="46" w:name="_Toc58316174"/>
      <w:r>
        <w:rPr>
          <w:rFonts w:ascii="Times New Roman" w:hAnsi="Times New Roman" w:eastAsia="黑体" w:cs="Times New Roman"/>
          <w:color w:val="auto"/>
          <w:sz w:val="32"/>
          <w:szCs w:val="30"/>
        </w:rPr>
        <w:t>3.1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网络环境</w:t>
      </w:r>
      <w:bookmarkEnd w:id="43"/>
      <w:bookmarkEnd w:id="44"/>
      <w:bookmarkEnd w:id="45"/>
    </w:p>
    <w:p>
      <w:r>
        <w:rPr>
          <w:rFonts w:hint="eastAsia"/>
        </w:rPr>
        <w:tab/>
      </w:r>
      <w:r>
        <w:rPr>
          <w:rFonts w:hint="eastAsia"/>
        </w:rPr>
        <w:t>主要是在WiFi、4G、3G网络下。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7" w:name="_Toc444262589"/>
      <w:bookmarkStart w:id="48" w:name="_Toc14697"/>
      <w:r>
        <w:rPr>
          <w:rFonts w:ascii="Times New Roman" w:hAnsi="Times New Roman" w:eastAsia="黑体" w:cs="Times New Roman"/>
          <w:color w:val="auto"/>
          <w:sz w:val="32"/>
          <w:szCs w:val="30"/>
        </w:rPr>
        <w:t>3.2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硬件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环境</w:t>
      </w:r>
      <w:bookmarkEnd w:id="46"/>
      <w:bookmarkEnd w:id="47"/>
      <w:bookmarkEnd w:id="48"/>
    </w:p>
    <w:p>
      <w:r>
        <w:rPr>
          <w:rFonts w:hint="eastAsia"/>
        </w:rPr>
        <w:tab/>
      </w:r>
      <w:r>
        <w:rPr>
          <w:rFonts w:hint="eastAsia"/>
        </w:rPr>
        <w:t>各种Android智能手机。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9" w:name="_Toc444262590"/>
      <w:bookmarkStart w:id="50" w:name="_Toc58316175"/>
      <w:bookmarkStart w:id="51" w:name="_Toc29961"/>
      <w:r>
        <w:rPr>
          <w:rFonts w:ascii="Times New Roman" w:hAnsi="Times New Roman" w:eastAsia="黑体" w:cs="Times New Roman"/>
          <w:color w:val="auto"/>
          <w:sz w:val="32"/>
          <w:szCs w:val="30"/>
        </w:rPr>
        <w:t>3.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3 软件环境</w:t>
      </w:r>
      <w:bookmarkEnd w:id="49"/>
      <w:bookmarkEnd w:id="50"/>
      <w:bookmarkEnd w:id="51"/>
      <w:bookmarkStart w:id="52" w:name="_Toc444262591"/>
    </w:p>
    <w:p>
      <w:r>
        <w:rPr>
          <w:rFonts w:hint="eastAsia"/>
        </w:rPr>
        <w:tab/>
      </w:r>
      <w:r>
        <w:rPr>
          <w:rFonts w:hint="eastAsia"/>
        </w:rPr>
        <w:t>Android系统。</w:t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53" w:name="_Toc1503"/>
      <w:r>
        <w:rPr>
          <w:rFonts w:ascii="Times New Roman" w:hAnsi="Times New Roman" w:eastAsia="黑体" w:cs="Times New Roman"/>
          <w:color w:val="auto"/>
          <w:sz w:val="44"/>
          <w:szCs w:val="44"/>
        </w:rPr>
        <w:t>4</w:t>
      </w:r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功能规格</w:t>
      </w:r>
      <w:bookmarkEnd w:id="52"/>
      <w:bookmarkEnd w:id="53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采用面向对象分析作为主要的系统建模方法，使用UML(Unified Modeling Language)作为建模语言。</w:t>
      </w:r>
    </w:p>
    <w:p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</w:rPr>
        <w:t>系统的环境</w:t>
      </w:r>
      <w:r>
        <w:rPr>
          <w:rFonts w:ascii="Times New Roman" w:hAnsi="Times New Roman" w:cs="Times New Roman"/>
          <w:sz w:val="24"/>
          <w:szCs w:val="24"/>
          <w:lang w:val="zh-CN"/>
        </w:rPr>
        <w:t>如图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zh-CN"/>
        </w:rPr>
        <w:t>所示</w:t>
      </w:r>
      <w:r>
        <w:rPr>
          <w:rFonts w:hint="eastAsia" w:ascii="Times New Roman" w:hAnsi="Times New Roman" w:cs="Times New Roman"/>
          <w:sz w:val="24"/>
          <w:szCs w:val="24"/>
        </w:rPr>
        <w:t>，表示该系统与系统外部实体间的交互关系。系统外部的实体主要有一下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</w:t>
      </w:r>
      <w:r>
        <w:rPr>
          <w:rFonts w:hint="eastAsia" w:ascii="Times New Roman" w:hAnsi="Times New Roman" w:cs="Times New Roman"/>
          <w:sz w:val="24"/>
          <w:szCs w:val="24"/>
        </w:rPr>
        <w:t>种：用户、管理员，关于他们的介绍详见4.1。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sz w:val="22"/>
          <w:szCs w:val="22"/>
          <w:lang w:val="en-US" w:eastAsia="zh-CN" w:bidi="ar-SA"/>
        </w:rPr>
        <w:pict>
          <v:shape id="图片 9" o:spid="_x0000_s1031" type="#_x0000_t75" style="height:286.1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软件过程改进-周境图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 w:val="20"/>
          <w:szCs w:val="21"/>
        </w:rPr>
        <w:t xml:space="preserve"> </w:t>
      </w:r>
      <w:r>
        <w:rPr>
          <w:rFonts w:hint="eastAsia" w:ascii="Times New Roman" w:hAnsi="Times New Roman" w:cs="Times New Roman"/>
          <w:szCs w:val="24"/>
        </w:rPr>
        <w:t xml:space="preserve">图4-1 系统周境图 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cs="Times New Roman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系统的功能结构图如图4-2所示，显示了系统具有的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4部分</w:t>
      </w:r>
      <w:r>
        <w:rPr>
          <w:rFonts w:hint="eastAsia" w:ascii="Times New Roman" w:hAnsi="Times New Roman" w:cs="Times New Roman"/>
          <w:sz w:val="24"/>
          <w:szCs w:val="24"/>
        </w:rPr>
        <w:t>主要功能：用户相关、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成员管理、系谱图管理、管理员相关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 10" o:spid="_x0000_s1032" type="#_x0000_t75" style="height:404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软件过程改进-功能结构图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图4-2 系统功能结构图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54" w:name="_Toc444262592"/>
      <w:bookmarkStart w:id="55" w:name="_Toc19305"/>
      <w:r>
        <w:rPr>
          <w:rFonts w:ascii="Times New Roman" w:hAnsi="Times New Roman" w:eastAsia="黑体" w:cs="Times New Roman"/>
          <w:color w:val="auto"/>
          <w:sz w:val="32"/>
          <w:szCs w:val="30"/>
        </w:rPr>
        <w:t>4.1 系统角色（Actor）分析</w:t>
      </w:r>
      <w:bookmarkEnd w:id="54"/>
      <w:bookmarkEnd w:id="5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系统主要有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个角色，分别是游客、用户和管理员。</w:t>
      </w:r>
      <w:r>
        <w:rPr>
          <w:rFonts w:ascii="Times New Roman" w:hAnsi="Times New Roman" w:cs="Times New Roman"/>
          <w:sz w:val="24"/>
          <w:szCs w:val="24"/>
        </w:rPr>
        <w:t>以下是对每个角色的详细介绍。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6" w:name="_Toc444262593"/>
      <w:bookmarkStart w:id="57" w:name="_Toc2329"/>
      <w:r>
        <w:rPr>
          <w:rFonts w:ascii="Times New Roman" w:hAnsi="Times New Roman" w:eastAsia="黑体" w:cs="Times New Roman"/>
          <w:color w:val="auto"/>
          <w:sz w:val="28"/>
          <w:szCs w:val="28"/>
        </w:rPr>
        <w:t>4.1.1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角色1</w:t>
      </w:r>
      <w:bookmarkEnd w:id="56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——游客</w:t>
      </w:r>
      <w:bookmarkEnd w:id="57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游客是未注册或已注册却为登录系统的用户。游客除了无法发布食谱及关注他人外，其他的功能都是可以正常使用的。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8" w:name="_Toc444262594"/>
      <w:bookmarkStart w:id="59" w:name="_Toc460"/>
      <w:r>
        <w:rPr>
          <w:rFonts w:ascii="Times New Roman" w:hAnsi="Times New Roman" w:eastAsia="黑体" w:cs="Times New Roman"/>
          <w:color w:val="auto"/>
          <w:sz w:val="28"/>
          <w:szCs w:val="28"/>
        </w:rPr>
        <w:t>4.1.2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角色2</w:t>
      </w:r>
      <w:bookmarkEnd w:id="58"/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——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管理员</w:t>
      </w:r>
      <w:bookmarkEnd w:id="59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这里的用户是指已经注册并登录到了系统的用户。用户可以正常使用系统的所有功能。</w:t>
      </w:r>
    </w:p>
    <w:p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60" w:name="_Toc444262597"/>
      <w:bookmarkStart w:id="61" w:name="_Toc11358"/>
      <w:r>
        <w:rPr>
          <w:rFonts w:ascii="Times New Roman" w:hAnsi="Times New Roman" w:eastAsia="黑体" w:cs="Times New Roman"/>
          <w:color w:val="auto"/>
          <w:sz w:val="32"/>
          <w:szCs w:val="30"/>
        </w:rPr>
        <w:t>4.2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系统主用例图（Use Case）</w:t>
      </w:r>
      <w:bookmarkEnd w:id="60"/>
      <w:bookmarkEnd w:id="61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系统主要分为客户端子系统和管理端子系统。系统主用例图如图4-3所示</w:t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 3" o:spid="_x0000_s1033" type="#_x0000_t75" style="height:467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360" w:lineRule="auto"/>
        <w:ind w:firstLine="425"/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4-2</w:t>
      </w:r>
      <w:r>
        <w:rPr>
          <w:rFonts w:hint="eastAsia" w:ascii="Times New Roman" w:hAnsi="Times New Roman" w:cs="Times New Roman"/>
          <w:szCs w:val="21"/>
        </w:rPr>
        <w:t>系统主用例图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Cs w:val="21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62" w:name="_4.4.2.1网站行业信息管理"/>
      <w:bookmarkEnd w:id="62"/>
      <w:bookmarkStart w:id="63" w:name="_4.4.2.2_下载区文件管理"/>
      <w:bookmarkEnd w:id="63"/>
      <w:bookmarkStart w:id="64" w:name="_4.4.3_网站显示内容管理"/>
      <w:bookmarkEnd w:id="64"/>
      <w:bookmarkStart w:id="65" w:name="_Toc444262598"/>
      <w:bookmarkStart w:id="66" w:name="_Toc12502"/>
      <w:bookmarkStart w:id="67" w:name="_Toc144052074"/>
      <w:bookmarkStart w:id="68" w:name="_Toc444262607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4.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65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用例说明</w:t>
      </w:r>
      <w:bookmarkEnd w:id="66"/>
    </w:p>
    <w:p>
      <w:pPr>
        <w:pStyle w:val="4"/>
        <w:spacing w:after="240"/>
        <w:rPr>
          <w:rFonts w:ascii="黑体" w:hAnsi="黑体" w:eastAsia="黑体" w:cs="Times New Roman"/>
          <w:color w:val="auto"/>
          <w:sz w:val="28"/>
          <w:szCs w:val="28"/>
        </w:rPr>
      </w:pPr>
      <w:bookmarkStart w:id="69" w:name="_Toc444262599"/>
      <w:bookmarkStart w:id="70" w:name="_Toc4177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黑体" w:hAnsi="黑体" w:eastAsia="黑体" w:cs="Times New Roman"/>
          <w:color w:val="auto"/>
          <w:sz w:val="28"/>
          <w:szCs w:val="28"/>
        </w:rPr>
        <w:t xml:space="preserve"> 登录</w:t>
      </w:r>
      <w:bookmarkEnd w:id="69"/>
      <w:bookmarkEnd w:id="70"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角色：用户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目的</w:t>
      </w:r>
      <w:r>
        <w:rPr>
          <w:rFonts w:hint="eastAsia"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sz w:val="24"/>
          <w:szCs w:val="24"/>
        </w:rPr>
        <w:t xml:space="preserve"> 使用该系统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系统显示登录界面，用户输入用户名和密码，单击确定。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系统检查是否有此用户信息，若存在此用户，用户进入系统；若不存在此用户，本页面显示相应的错误信息。</w:t>
      </w:r>
    </w:p>
    <w:p>
      <w:pPr>
        <w:pStyle w:val="84"/>
        <w:numPr>
          <w:ilvl w:val="0"/>
          <w:numId w:val="16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不同身份登录详细说明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pStyle w:val="84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游客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不出现人员管理功能栏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视频浏览区域只能查看视频列表不能播放浏览视频内容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不允许出现对网站内容</w:t>
      </w:r>
      <w:r>
        <w:rPr>
          <w:rFonts w:hint="eastAsia" w:ascii="Times New Roman" w:hAnsi="Times New Roman" w:cs="Times New Roman"/>
          <w:sz w:val="24"/>
          <w:szCs w:val="24"/>
        </w:rPr>
        <w:t>的增删改查的相关操作权限。</w:t>
      </w:r>
    </w:p>
    <w:p>
      <w:pPr>
        <w:pStyle w:val="84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b/>
          <w:sz w:val="24"/>
          <w:szCs w:val="24"/>
        </w:rPr>
        <w:t>用户：</w:t>
      </w:r>
      <w:r>
        <w:rPr>
          <w:rFonts w:hint="eastAsia" w:ascii="Times New Roman" w:hAnsi="Times New Roman" w:cs="Times New Roman"/>
          <w:sz w:val="24"/>
          <w:szCs w:val="24"/>
        </w:rPr>
        <w:t>不出现人员管理功能栏。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1" w:name="_Toc32494"/>
      <w:bookmarkStart w:id="72" w:name="_Toc444262600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2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注册</w:t>
      </w:r>
      <w:bookmarkEnd w:id="71"/>
      <w:bookmarkEnd w:id="72"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角色：游客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目的：</w:t>
      </w:r>
      <w:r>
        <w:rPr>
          <w:rFonts w:ascii="Times New Roman" w:hAnsi="Times New Roman" w:cs="Times New Roman"/>
          <w:sz w:val="24"/>
          <w:szCs w:val="24"/>
        </w:rPr>
        <w:t>用户注册。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用例描述：</w:t>
      </w:r>
    </w:p>
    <w:p>
      <w:pPr>
        <w:pStyle w:val="84"/>
        <w:numPr>
          <w:ilvl w:val="0"/>
          <w:numId w:val="1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73" w:name="_Toc444262601"/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>
      <w:pPr>
        <w:pStyle w:val="84"/>
        <w:numPr>
          <w:ilvl w:val="0"/>
          <w:numId w:val="17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</w:t>
      </w:r>
      <w:r>
        <w:rPr>
          <w:rFonts w:hint="eastAsia" w:ascii="Times New Roman" w:hAnsi="Times New Roman" w:cs="Times New Roman"/>
          <w:sz w:val="24"/>
          <w:szCs w:val="24"/>
        </w:rPr>
        <w:t>游客点击注册后输入用户名和密码，单击确认</w:t>
      </w:r>
      <w:r>
        <w:rPr>
          <w:rFonts w:ascii="Times New Roman" w:hAnsi="Times New Roman" w:cs="Times New Roman"/>
          <w:sz w:val="24"/>
          <w:szCs w:val="24"/>
        </w:rPr>
        <w:t>。</w:t>
      </w:r>
      <w:bookmarkEnd w:id="73"/>
    </w:p>
    <w:p>
      <w:pPr>
        <w:pStyle w:val="84"/>
        <w:spacing w:after="0" w:line="360" w:lineRule="auto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4" w:name="_Toc20705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季节套餐</w:t>
      </w:r>
      <w:bookmarkEnd w:id="74"/>
    </w:p>
    <w:p/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5" w:name="_Toc29399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美食食谱</w:t>
      </w:r>
      <w:bookmarkEnd w:id="75"/>
    </w:p>
    <w:p/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6" w:name="_Toc12789"/>
      <w:r>
        <w:rPr>
          <w:rFonts w:ascii="Times New Roman" w:hAnsi="Times New Roman" w:eastAsia="黑体" w:cs="Times New Roman"/>
          <w:color w:val="auto"/>
          <w:sz w:val="28"/>
          <w:szCs w:val="28"/>
        </w:rPr>
        <w:t>4.3.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美食圈</w:t>
      </w:r>
      <w:bookmarkEnd w:id="76"/>
    </w:p>
    <w:p/>
    <w:p/>
    <w:p/>
    <w:p/>
    <w:p/>
    <w:p>
      <w:pPr>
        <w:pStyle w:val="84"/>
        <w:spacing w:after="0" w:line="360" w:lineRule="auto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/>
    <w:p/>
    <w:p>
      <w:r>
        <w:rPr>
          <w:rFonts w:hint="eastAsia"/>
        </w:rPr>
        <w:tab/>
      </w:r>
    </w:p>
    <w:bookmarkEnd w:id="67"/>
    <w:bookmarkEnd w:id="68"/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77" w:name="_Toc77"/>
      <w:bookmarkStart w:id="78" w:name="_Toc144052080"/>
      <w:bookmarkStart w:id="79" w:name="_Toc444262613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4.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4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非功能性需求</w:t>
      </w:r>
      <w:bookmarkEnd w:id="77"/>
    </w:p>
    <w:p>
      <w:pPr>
        <w:pStyle w:val="4"/>
        <w:ind w:firstLine="1"/>
        <w:rPr>
          <w:rFonts w:ascii="黑体" w:hAnsi="黑体" w:eastAsia="黑体"/>
          <w:color w:val="auto"/>
          <w:sz w:val="28"/>
          <w:szCs w:val="28"/>
        </w:rPr>
      </w:pPr>
      <w:bookmarkStart w:id="80" w:name="_Toc444262608"/>
      <w:bookmarkStart w:id="81" w:name="_Toc16924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4.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界面需求</w:t>
      </w:r>
      <w:bookmarkEnd w:id="80"/>
      <w:bookmarkEnd w:id="81"/>
      <w:bookmarkStart w:id="82" w:name="_Toc144052075"/>
      <w:r>
        <w:rPr>
          <w:rFonts w:hint="eastAsia"/>
        </w:rPr>
        <w:t xml:space="preserve">      </w:t>
      </w:r>
      <w:r>
        <w:t xml:space="preserve">    </w:t>
      </w:r>
    </w:p>
    <w:p>
      <w:pPr>
        <w:numPr>
          <w:ilvl w:val="0"/>
          <w:numId w:val="18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界面友好,方便操作，美观</w:t>
      </w:r>
    </w:p>
    <w:p>
      <w:pPr>
        <w:numPr>
          <w:ilvl w:val="0"/>
          <w:numId w:val="18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操作简单易懂，设计人性化</w:t>
      </w:r>
    </w:p>
    <w:p>
      <w:pPr>
        <w:numPr>
          <w:ilvl w:val="0"/>
          <w:numId w:val="18"/>
        </w:numPr>
        <w:tabs>
          <w:tab w:val="left" w:pos="6270"/>
        </w:tabs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界面风格为前台风景为主，后台无背景</w:t>
      </w:r>
    </w:p>
    <w:p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3" w:name="_Toc444262609"/>
      <w:bookmarkStart w:id="84" w:name="_Toc18012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2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性能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需求</w:t>
      </w:r>
      <w:bookmarkEnd w:id="82"/>
      <w:bookmarkEnd w:id="83"/>
      <w:bookmarkEnd w:id="84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85" w:name="_Toc144052076"/>
      <w:r>
        <w:rPr>
          <w:rFonts w:hint="eastAsia" w:ascii="Times New Roman" w:hAnsi="Times New Roman" w:cs="Times New Roman"/>
          <w:sz w:val="24"/>
          <w:szCs w:val="24"/>
        </w:rPr>
        <w:t>1)用户在登录过程中响应时间不超过2s；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2)查看菜谱等详情时响应时间不超过</w:t>
      </w:r>
      <w:r>
        <w:rPr>
          <w:rFonts w:hint="eastAsia" w:ascii="Times New Roman" w:hAnsi="Times New Roman" w:cs="Times New Roman"/>
          <w:sz w:val="24"/>
          <w:szCs w:val="24"/>
        </w:rPr>
        <w:t>2s；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3)菜谱上传时响应时间不超过4s；</w:t>
      </w:r>
    </w:p>
    <w:p>
      <w:pPr>
        <w:pStyle w:val="4"/>
        <w:ind w:firstLine="1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86" w:name="_Toc444262610"/>
      <w:bookmarkStart w:id="87" w:name="_Toc11268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3 可靠性需求</w:t>
      </w:r>
      <w:bookmarkEnd w:id="85"/>
      <w:bookmarkEnd w:id="86"/>
      <w:bookmarkEnd w:id="87"/>
    </w:p>
    <w:p>
      <w:pPr>
        <w:spacing w:after="0" w:line="360" w:lineRule="auto"/>
        <w:ind w:left="440" w:leftChars="200" w:firstLine="480" w:firstLineChars="200"/>
        <w:rPr>
          <w:rFonts w:ascii="Times New Roman" w:hAnsi="Times New Roman" w:cs="Times New Roman"/>
          <w:sz w:val="24"/>
          <w:szCs w:val="24"/>
        </w:rPr>
      </w:pPr>
      <w:bookmarkStart w:id="88" w:name="_Toc144052078"/>
      <w:r>
        <w:rPr>
          <w:rFonts w:hint="eastAsia" w:ascii="Times New Roman" w:hAnsi="Times New Roman" w:cs="Times New Roman"/>
          <w:sz w:val="24"/>
          <w:szCs w:val="24"/>
        </w:rPr>
        <w:t>系统在管理、用户人员操作不当或断电等情况出现，能够保持数据正确性和系统的正常运行。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89" w:name="_Toc444262611"/>
      <w:bookmarkStart w:id="90" w:name="_Toc30083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4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可扩展性需求</w:t>
      </w:r>
      <w:bookmarkEnd w:id="88"/>
      <w:bookmarkEnd w:id="89"/>
      <w:bookmarkEnd w:id="90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91" w:name="_Toc144052079"/>
      <w:r>
        <w:rPr>
          <w:rFonts w:hint="eastAsia" w:ascii="Times New Roman" w:hAnsi="Times New Roman" w:cs="Times New Roman"/>
          <w:sz w:val="24"/>
          <w:szCs w:val="24"/>
        </w:rPr>
        <w:t>1)当用户有新的需求时，该系统能够进行系统进一步进行开发，从而满足用户的需求。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2)当系统的技术需要改进时，能够很好的将新技术用于到系统当中，或者将系统能够很好的迁移到其他工作环境中。</w:t>
      </w: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92" w:name="_Toc444262612"/>
      <w:bookmarkStart w:id="93" w:name="_Toc29845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系统安全性需求</w:t>
      </w:r>
      <w:bookmarkEnd w:id="91"/>
      <w:bookmarkEnd w:id="92"/>
      <w:bookmarkEnd w:id="93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1)用户的权限要进行限制，不能够操作不属于其操作范围的其他事情。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2)系统安全性要高，防止不良人士对服务器的攻击和数据的盗取。</w:t>
      </w:r>
    </w:p>
    <w:p>
      <w:pPr>
        <w:spacing w:after="0" w:line="360" w:lineRule="auto"/>
        <w:ind w:firstLine="425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3)在数据传输过程中，要进行参数加密。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94" w:name="_Toc17380"/>
      <w:r>
        <w:rPr>
          <w:rFonts w:ascii="Times New Roman" w:hAnsi="Times New Roman" w:eastAsia="黑体" w:cs="Times New Roman"/>
          <w:color w:val="auto"/>
          <w:sz w:val="28"/>
          <w:szCs w:val="28"/>
        </w:rPr>
        <w:t>4.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>5</w:t>
      </w:r>
      <w:r>
        <w:rPr>
          <w:rFonts w:ascii="Times New Roman" w:hAnsi="Times New Roman" w:eastAsia="黑体" w:cs="Times New Roman"/>
          <w:color w:val="auto"/>
          <w:sz w:val="28"/>
          <w:szCs w:val="28"/>
        </w:rPr>
        <w:t>.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系统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>可维护性</w:t>
      </w:r>
      <w:r>
        <w:rPr>
          <w:rFonts w:hint="eastAsia" w:ascii="黑体" w:hAnsi="黑体" w:eastAsia="黑体"/>
          <w:color w:val="auto"/>
          <w:sz w:val="28"/>
          <w:szCs w:val="28"/>
        </w:rPr>
        <w:t>需求</w:t>
      </w:r>
      <w:bookmarkEnd w:id="94"/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1)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2)</w:t>
      </w:r>
    </w:p>
    <w:p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3)</w:t>
      </w:r>
    </w:p>
    <w:p>
      <w:p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95" w:name="_Toc4821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5．</w:t>
      </w:r>
      <w:r>
        <w:rPr>
          <w:rFonts w:ascii="Times New Roman" w:hAnsi="Times New Roman" w:eastAsia="黑体" w:cs="Times New Roman"/>
          <w:color w:val="auto"/>
          <w:sz w:val="44"/>
          <w:szCs w:val="44"/>
        </w:rPr>
        <w:t>产品提交</w:t>
      </w:r>
      <w:bookmarkEnd w:id="78"/>
      <w:bookmarkEnd w:id="79"/>
      <w:bookmarkEnd w:id="95"/>
    </w:p>
    <w:p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需求规格说明书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SUMS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TASK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SCHEDULE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SUMP</w:t>
      </w:r>
    </w:p>
    <w:p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SUMQ</w:t>
      </w:r>
    </w:p>
    <w:p/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Narrow">
    <w:altName w:val="Arial"/>
    <w:panose1 w:val="020B0606020202030204"/>
    <w:charset w:val="00"/>
    <w:family w:val="auto"/>
    <w:pitch w:val="default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8080000" w:usb2="00000010" w:usb3="00000000" w:csb0="001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right" w:y="1"/>
      <w:rPr>
        <w:rStyle w:val="53"/>
      </w:rPr>
    </w:pPr>
    <w:r>
      <w:rPr>
        <w:rStyle w:val="53"/>
      </w:rPr>
      <w:fldChar w:fldCharType="begin"/>
    </w:r>
    <w:r>
      <w:rPr>
        <w:rStyle w:val="53"/>
      </w:rPr>
      <w:instrText xml:space="preserve">PAGE  </w:instrText>
    </w:r>
    <w:r>
      <w:rPr>
        <w:rStyle w:val="53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Style w:val="53"/>
        <w:rFonts w:eastAsia="PMingLiU"/>
      </w:rPr>
      <w:tab/>
    </w:r>
    <w:r>
      <w:rPr>
        <w:rStyle w:val="53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" o:spid="_x0000_s1025" style="position:absolute;left:0;flip:y;margin-left:-4.2pt;margin-top:14.55pt;height:0.05pt;width:466.2pt;rotation:0f;z-index:251660288;" o:ole="f" fillcolor="#FFFFFF" filled="f" o:preferrelative="t" stroked="t" coordsize="21600,21600" o:allowincell="f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1" o:spid="_x0000_s1026" type="#_x0000_t202" style="position:absolute;left:0;margin-left:-10.5pt;margin-top:-4.35pt;height:38pt;width:214.5pt;rotation:0f;z-index:251658240;" o:ole="f" fillcolor="#FFFFFF" filled="f" o:preferrelative="t" stroked="f" coordorigin="0,0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VisionSky</w:t>
                </w:r>
              </w:p>
              <w:p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>
      <w:rPr>
        <w:rFonts w:hint="eastAsia" w:ascii="Arial" w:hAnsi="Arial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7" o:spid="_x0000_s1027" style="position:absolute;left:0;flip:y;margin-left:-8.9pt;margin-top:13.85pt;height:0.05pt;width:466.2pt;rotation:0f;z-index:251662336;" o:ole="f" fillcolor="#FFFFFF" filled="f" o:preferrelative="t" stroked="t" coordsize="21600,21600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9" o:spid="_x0000_s1028" style="position:absolute;left:0;flip:y;margin-left:-4.2pt;margin-top:14.55pt;height:0.05pt;width:466.2pt;rotation:0f;z-index:251661312;" o:ole="f" fillcolor="#FFFFFF" filled="f" o:preferrelative="t" stroked="t" coordsize="21600,21600" o:allowincell="f">
          <v:fill on="f" color2="#FFFFFF" focus="0%"/>
          <v:stroke color="#969696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28" o:spid="_x0000_s1029" type="#_x0000_t202" style="position:absolute;left:0;margin-left:-10.5pt;margin-top:-4.35pt;height:38pt;width:214.5pt;rotation:0f;z-index:251659264;" o:ole="f" fillcolor="#FFFFFF" filled="f" o:preferrelative="t" stroked="f" coordorigin="0,0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北京邮电大学软件学院</w:t>
                </w:r>
              </w:p>
              <w:p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6">
    <w:nsid w:val="FFFFFF7E"/>
    <w:multiLevelType w:val="singleLevel"/>
    <w:tmpl w:val="FFFFFF7E"/>
    <w:lvl w:ilvl="0" w:tentative="1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84077200">
    <w:nsid w:val="4C897690"/>
    <w:multiLevelType w:val="multilevel"/>
    <w:tmpl w:val="4C897690"/>
    <w:lvl w:ilvl="0" w:tentative="1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2133936755">
    <w:nsid w:val="7F314A73"/>
    <w:multiLevelType w:val="multilevel"/>
    <w:tmpl w:val="7F314A73"/>
    <w:lvl w:ilvl="0" w:tentative="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58574859">
    <w:nsid w:val="450E730B"/>
    <w:multiLevelType w:val="multilevel"/>
    <w:tmpl w:val="450E730B"/>
    <w:lvl w:ilvl="0" w:tentative="1">
      <w:start w:val="4"/>
      <w:numFmt w:val="decimal"/>
      <w:pStyle w:val="89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888027230">
    <w:nsid w:val="7089025E"/>
    <w:multiLevelType w:val="singleLevel"/>
    <w:tmpl w:val="7089025E"/>
    <w:lvl w:ilvl="0" w:tentative="1">
      <w:start w:val="1"/>
      <w:numFmt w:val="lowerLetter"/>
      <w:pStyle w:val="70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4294967164">
    <w:nsid w:val="FFFFFF7C"/>
    <w:multiLevelType w:val="singleLevel"/>
    <w:tmpl w:val="FFFFFF7C"/>
    <w:lvl w:ilvl="0" w:tentative="1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114444312">
    <w:nsid w:val="426D1218"/>
    <w:multiLevelType w:val="singleLevel"/>
    <w:tmpl w:val="426D1218"/>
    <w:lvl w:ilvl="0" w:tentative="1">
      <w:start w:val="1"/>
      <w:numFmt w:val="bullet"/>
      <w:pStyle w:val="7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92063632">
    <w:nsid w:val="470D7290"/>
    <w:multiLevelType w:val="multilevel"/>
    <w:tmpl w:val="470D7290"/>
    <w:lvl w:ilvl="0" w:tentative="1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30035661">
    <w:nsid w:val="01CA4ECD"/>
    <w:multiLevelType w:val="multilevel"/>
    <w:tmpl w:val="01CA4ECD"/>
    <w:lvl w:ilvl="0" w:tentative="1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hint="default" w:ascii="Wingdings" w:hAnsi="Wingdings"/>
      </w:rPr>
    </w:lvl>
  </w:abstractNum>
  <w:abstractNum w:abstractNumId="522742156">
    <w:nsid w:val="1F28698C"/>
    <w:multiLevelType w:val="multilevel"/>
    <w:tmpl w:val="1F28698C"/>
    <w:lvl w:ilvl="0" w:tentative="1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831554133">
    <w:nsid w:val="6D2B4C55"/>
    <w:multiLevelType w:val="multilevel"/>
    <w:tmpl w:val="6D2B4C55"/>
    <w:lvl w:ilvl="0" w:tentative="1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94967167"/>
  </w:num>
  <w:num w:numId="2">
    <w:abstractNumId w:val="4294967169"/>
  </w:num>
  <w:num w:numId="3">
    <w:abstractNumId w:val="4294967176"/>
  </w:num>
  <w:num w:numId="4">
    <w:abstractNumId w:val="4294967177"/>
  </w:num>
  <w:num w:numId="5">
    <w:abstractNumId w:val="4294967170"/>
  </w:num>
  <w:num w:numId="6">
    <w:abstractNumId w:val="4294967166"/>
  </w:num>
  <w:num w:numId="7">
    <w:abstractNumId w:val="4294967171"/>
  </w:num>
  <w:num w:numId="8">
    <w:abstractNumId w:val="4294967168"/>
  </w:num>
  <w:num w:numId="9">
    <w:abstractNumId w:val="4294967165"/>
  </w:num>
  <w:num w:numId="10">
    <w:abstractNumId w:val="4294967164"/>
  </w:num>
  <w:num w:numId="11">
    <w:abstractNumId w:val="1888027230"/>
  </w:num>
  <w:num w:numId="12">
    <w:abstractNumId w:val="1114444312"/>
  </w:num>
  <w:num w:numId="13">
    <w:abstractNumId w:val="1158574859"/>
  </w:num>
  <w:num w:numId="14">
    <w:abstractNumId w:val="30035661"/>
  </w:num>
  <w:num w:numId="15">
    <w:abstractNumId w:val="1831554133"/>
  </w:num>
  <w:num w:numId="16">
    <w:abstractNumId w:val="1192063632"/>
  </w:num>
  <w:num w:numId="17">
    <w:abstractNumId w:val="1284077200"/>
  </w:num>
  <w:num w:numId="18">
    <w:abstractNumId w:val="2133936755"/>
  </w:num>
  <w:num w:numId="19">
    <w:abstractNumId w:val="522742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34772"/>
    <w:rsid w:val="0000434B"/>
    <w:rsid w:val="00020147"/>
    <w:rsid w:val="000312DE"/>
    <w:rsid w:val="00032725"/>
    <w:rsid w:val="00033CF7"/>
    <w:rsid w:val="000479EE"/>
    <w:rsid w:val="0005060B"/>
    <w:rsid w:val="00055A6D"/>
    <w:rsid w:val="00067A03"/>
    <w:rsid w:val="00067FCC"/>
    <w:rsid w:val="00080B39"/>
    <w:rsid w:val="000826DF"/>
    <w:rsid w:val="00085636"/>
    <w:rsid w:val="000859EE"/>
    <w:rsid w:val="000907A1"/>
    <w:rsid w:val="00096923"/>
    <w:rsid w:val="000D3CC8"/>
    <w:rsid w:val="000E75BC"/>
    <w:rsid w:val="000F2364"/>
    <w:rsid w:val="000F46A5"/>
    <w:rsid w:val="000F5F21"/>
    <w:rsid w:val="001011A7"/>
    <w:rsid w:val="00107D4D"/>
    <w:rsid w:val="0011495F"/>
    <w:rsid w:val="0011578C"/>
    <w:rsid w:val="00120638"/>
    <w:rsid w:val="001378B8"/>
    <w:rsid w:val="00141B8F"/>
    <w:rsid w:val="00141B99"/>
    <w:rsid w:val="0015187F"/>
    <w:rsid w:val="00153590"/>
    <w:rsid w:val="00154923"/>
    <w:rsid w:val="001559C5"/>
    <w:rsid w:val="00157EAE"/>
    <w:rsid w:val="00164D9F"/>
    <w:rsid w:val="001677FE"/>
    <w:rsid w:val="00172629"/>
    <w:rsid w:val="00173E4A"/>
    <w:rsid w:val="001779B3"/>
    <w:rsid w:val="0018029E"/>
    <w:rsid w:val="0018184D"/>
    <w:rsid w:val="00191204"/>
    <w:rsid w:val="00197326"/>
    <w:rsid w:val="00197C37"/>
    <w:rsid w:val="001A1419"/>
    <w:rsid w:val="001A2C4E"/>
    <w:rsid w:val="001B01C2"/>
    <w:rsid w:val="001B0C7B"/>
    <w:rsid w:val="001B16B9"/>
    <w:rsid w:val="001B58EF"/>
    <w:rsid w:val="001E2E4F"/>
    <w:rsid w:val="001E4D22"/>
    <w:rsid w:val="001E6682"/>
    <w:rsid w:val="001F0AA7"/>
    <w:rsid w:val="001F34AD"/>
    <w:rsid w:val="001F6ACF"/>
    <w:rsid w:val="002003F8"/>
    <w:rsid w:val="00202976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6091C"/>
    <w:rsid w:val="00262B48"/>
    <w:rsid w:val="00271CCB"/>
    <w:rsid w:val="00281CF6"/>
    <w:rsid w:val="00285F85"/>
    <w:rsid w:val="00291863"/>
    <w:rsid w:val="0029383D"/>
    <w:rsid w:val="002B210A"/>
    <w:rsid w:val="002C256F"/>
    <w:rsid w:val="002E1580"/>
    <w:rsid w:val="002E2A94"/>
    <w:rsid w:val="002F2520"/>
    <w:rsid w:val="0030534C"/>
    <w:rsid w:val="00306CCD"/>
    <w:rsid w:val="00315891"/>
    <w:rsid w:val="003171C5"/>
    <w:rsid w:val="003258A1"/>
    <w:rsid w:val="0032738D"/>
    <w:rsid w:val="00331933"/>
    <w:rsid w:val="00337513"/>
    <w:rsid w:val="00342348"/>
    <w:rsid w:val="003466B1"/>
    <w:rsid w:val="00362F01"/>
    <w:rsid w:val="00363CF5"/>
    <w:rsid w:val="003656C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E24A0"/>
    <w:rsid w:val="003F417D"/>
    <w:rsid w:val="003F7B38"/>
    <w:rsid w:val="00411153"/>
    <w:rsid w:val="004145D0"/>
    <w:rsid w:val="00422387"/>
    <w:rsid w:val="00430195"/>
    <w:rsid w:val="0043058A"/>
    <w:rsid w:val="0044633C"/>
    <w:rsid w:val="00465863"/>
    <w:rsid w:val="00466B6E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94C3D"/>
    <w:rsid w:val="00494D83"/>
    <w:rsid w:val="004A1298"/>
    <w:rsid w:val="004B388A"/>
    <w:rsid w:val="004B591F"/>
    <w:rsid w:val="004C71CD"/>
    <w:rsid w:val="004D3BDC"/>
    <w:rsid w:val="004D7731"/>
    <w:rsid w:val="004D7CE8"/>
    <w:rsid w:val="00503502"/>
    <w:rsid w:val="00506E2E"/>
    <w:rsid w:val="00506FDE"/>
    <w:rsid w:val="00514BE8"/>
    <w:rsid w:val="005202F7"/>
    <w:rsid w:val="0052384B"/>
    <w:rsid w:val="00533148"/>
    <w:rsid w:val="00544601"/>
    <w:rsid w:val="00551468"/>
    <w:rsid w:val="00556A61"/>
    <w:rsid w:val="00575170"/>
    <w:rsid w:val="0057658E"/>
    <w:rsid w:val="00585521"/>
    <w:rsid w:val="00591D40"/>
    <w:rsid w:val="005A4D8F"/>
    <w:rsid w:val="005B16E6"/>
    <w:rsid w:val="005B1B2B"/>
    <w:rsid w:val="005B5EB5"/>
    <w:rsid w:val="005C3BBB"/>
    <w:rsid w:val="005D30C3"/>
    <w:rsid w:val="005D6EE7"/>
    <w:rsid w:val="005E2E65"/>
    <w:rsid w:val="005E3A9D"/>
    <w:rsid w:val="005F2E86"/>
    <w:rsid w:val="005F58FB"/>
    <w:rsid w:val="0060335B"/>
    <w:rsid w:val="0060768A"/>
    <w:rsid w:val="00620163"/>
    <w:rsid w:val="00645986"/>
    <w:rsid w:val="006510A6"/>
    <w:rsid w:val="00651A01"/>
    <w:rsid w:val="00656006"/>
    <w:rsid w:val="0067279D"/>
    <w:rsid w:val="006757DF"/>
    <w:rsid w:val="006770AA"/>
    <w:rsid w:val="006779DD"/>
    <w:rsid w:val="00681C11"/>
    <w:rsid w:val="00695655"/>
    <w:rsid w:val="00697DD8"/>
    <w:rsid w:val="006A3A42"/>
    <w:rsid w:val="006B11F2"/>
    <w:rsid w:val="006B3625"/>
    <w:rsid w:val="006B7D46"/>
    <w:rsid w:val="006C36B3"/>
    <w:rsid w:val="006C47E0"/>
    <w:rsid w:val="006C7B10"/>
    <w:rsid w:val="006D21DF"/>
    <w:rsid w:val="006D2900"/>
    <w:rsid w:val="006E262E"/>
    <w:rsid w:val="006E4A55"/>
    <w:rsid w:val="006F1091"/>
    <w:rsid w:val="006F5EC9"/>
    <w:rsid w:val="006F6D8B"/>
    <w:rsid w:val="007009A6"/>
    <w:rsid w:val="007112FC"/>
    <w:rsid w:val="007160E7"/>
    <w:rsid w:val="007358C1"/>
    <w:rsid w:val="00740858"/>
    <w:rsid w:val="00741277"/>
    <w:rsid w:val="007452DB"/>
    <w:rsid w:val="00751D45"/>
    <w:rsid w:val="00754DE4"/>
    <w:rsid w:val="00755AFB"/>
    <w:rsid w:val="00764B72"/>
    <w:rsid w:val="00780980"/>
    <w:rsid w:val="00780B40"/>
    <w:rsid w:val="00781D76"/>
    <w:rsid w:val="0078417A"/>
    <w:rsid w:val="007A3017"/>
    <w:rsid w:val="007A5D2C"/>
    <w:rsid w:val="007B4F78"/>
    <w:rsid w:val="007B7AF3"/>
    <w:rsid w:val="007C663B"/>
    <w:rsid w:val="007D424B"/>
    <w:rsid w:val="007E0762"/>
    <w:rsid w:val="007F515D"/>
    <w:rsid w:val="007F72F3"/>
    <w:rsid w:val="007F7E1E"/>
    <w:rsid w:val="00800A6A"/>
    <w:rsid w:val="00803E64"/>
    <w:rsid w:val="00804987"/>
    <w:rsid w:val="008050B3"/>
    <w:rsid w:val="0081035A"/>
    <w:rsid w:val="008128AF"/>
    <w:rsid w:val="008152CF"/>
    <w:rsid w:val="00821D82"/>
    <w:rsid w:val="00821E41"/>
    <w:rsid w:val="0082286C"/>
    <w:rsid w:val="0082356D"/>
    <w:rsid w:val="00830D9F"/>
    <w:rsid w:val="0084219B"/>
    <w:rsid w:val="00860F23"/>
    <w:rsid w:val="0086285A"/>
    <w:rsid w:val="008770EA"/>
    <w:rsid w:val="00880E73"/>
    <w:rsid w:val="00884470"/>
    <w:rsid w:val="00884D65"/>
    <w:rsid w:val="008850EA"/>
    <w:rsid w:val="008924F3"/>
    <w:rsid w:val="00892BB9"/>
    <w:rsid w:val="008948DB"/>
    <w:rsid w:val="008970BB"/>
    <w:rsid w:val="00897314"/>
    <w:rsid w:val="008C3A40"/>
    <w:rsid w:val="008C4AC2"/>
    <w:rsid w:val="008D3B3D"/>
    <w:rsid w:val="008D629D"/>
    <w:rsid w:val="00902DEB"/>
    <w:rsid w:val="00904A99"/>
    <w:rsid w:val="009051F0"/>
    <w:rsid w:val="00905203"/>
    <w:rsid w:val="00911C50"/>
    <w:rsid w:val="00912A93"/>
    <w:rsid w:val="00914C93"/>
    <w:rsid w:val="00931717"/>
    <w:rsid w:val="00933E35"/>
    <w:rsid w:val="009502B1"/>
    <w:rsid w:val="00950C96"/>
    <w:rsid w:val="00951CE1"/>
    <w:rsid w:val="00951ECA"/>
    <w:rsid w:val="009809A6"/>
    <w:rsid w:val="00982AFF"/>
    <w:rsid w:val="00987754"/>
    <w:rsid w:val="009913AD"/>
    <w:rsid w:val="00991CFA"/>
    <w:rsid w:val="0099369D"/>
    <w:rsid w:val="00994135"/>
    <w:rsid w:val="009A0419"/>
    <w:rsid w:val="009A0CEF"/>
    <w:rsid w:val="009A441C"/>
    <w:rsid w:val="009B2B76"/>
    <w:rsid w:val="009C2718"/>
    <w:rsid w:val="009D496A"/>
    <w:rsid w:val="009D5B69"/>
    <w:rsid w:val="009D6B27"/>
    <w:rsid w:val="009D6D56"/>
    <w:rsid w:val="009E2D24"/>
    <w:rsid w:val="009E4FCA"/>
    <w:rsid w:val="00A0210A"/>
    <w:rsid w:val="00A02FC3"/>
    <w:rsid w:val="00A2154F"/>
    <w:rsid w:val="00A21A41"/>
    <w:rsid w:val="00A31A10"/>
    <w:rsid w:val="00A370B8"/>
    <w:rsid w:val="00A418D4"/>
    <w:rsid w:val="00A43BC3"/>
    <w:rsid w:val="00A54448"/>
    <w:rsid w:val="00A5639B"/>
    <w:rsid w:val="00A57D34"/>
    <w:rsid w:val="00A62C49"/>
    <w:rsid w:val="00A7034E"/>
    <w:rsid w:val="00A73ADF"/>
    <w:rsid w:val="00A742F1"/>
    <w:rsid w:val="00A7654A"/>
    <w:rsid w:val="00A82308"/>
    <w:rsid w:val="00A83F68"/>
    <w:rsid w:val="00A87C2B"/>
    <w:rsid w:val="00A951DE"/>
    <w:rsid w:val="00A962A2"/>
    <w:rsid w:val="00AA5AEE"/>
    <w:rsid w:val="00AB4708"/>
    <w:rsid w:val="00AB71EA"/>
    <w:rsid w:val="00AC27CA"/>
    <w:rsid w:val="00AC4376"/>
    <w:rsid w:val="00AD1DB2"/>
    <w:rsid w:val="00AD5CD9"/>
    <w:rsid w:val="00AD761F"/>
    <w:rsid w:val="00AF285B"/>
    <w:rsid w:val="00AF344C"/>
    <w:rsid w:val="00AF64D8"/>
    <w:rsid w:val="00B008C2"/>
    <w:rsid w:val="00B04D1F"/>
    <w:rsid w:val="00B11225"/>
    <w:rsid w:val="00B24D5D"/>
    <w:rsid w:val="00B27BBC"/>
    <w:rsid w:val="00B46878"/>
    <w:rsid w:val="00B5019C"/>
    <w:rsid w:val="00B615FA"/>
    <w:rsid w:val="00B70104"/>
    <w:rsid w:val="00B75F03"/>
    <w:rsid w:val="00B77EBD"/>
    <w:rsid w:val="00B8253C"/>
    <w:rsid w:val="00B8665F"/>
    <w:rsid w:val="00B87698"/>
    <w:rsid w:val="00B90B26"/>
    <w:rsid w:val="00B91F54"/>
    <w:rsid w:val="00B92F9C"/>
    <w:rsid w:val="00B93F5B"/>
    <w:rsid w:val="00BA0DDF"/>
    <w:rsid w:val="00BA49CF"/>
    <w:rsid w:val="00BB47B1"/>
    <w:rsid w:val="00BC017E"/>
    <w:rsid w:val="00BC4DC8"/>
    <w:rsid w:val="00BC744D"/>
    <w:rsid w:val="00BD4A80"/>
    <w:rsid w:val="00BE3453"/>
    <w:rsid w:val="00BF18C7"/>
    <w:rsid w:val="00C07FE4"/>
    <w:rsid w:val="00C119D7"/>
    <w:rsid w:val="00C26AC1"/>
    <w:rsid w:val="00C315F0"/>
    <w:rsid w:val="00C326B6"/>
    <w:rsid w:val="00C327A7"/>
    <w:rsid w:val="00C33E21"/>
    <w:rsid w:val="00C37D21"/>
    <w:rsid w:val="00C516C2"/>
    <w:rsid w:val="00C535B0"/>
    <w:rsid w:val="00C540A7"/>
    <w:rsid w:val="00C6242E"/>
    <w:rsid w:val="00C71DAC"/>
    <w:rsid w:val="00C74C60"/>
    <w:rsid w:val="00C91F3C"/>
    <w:rsid w:val="00C9558D"/>
    <w:rsid w:val="00C95A6C"/>
    <w:rsid w:val="00CA0829"/>
    <w:rsid w:val="00CA26C0"/>
    <w:rsid w:val="00CB061A"/>
    <w:rsid w:val="00CB2D1C"/>
    <w:rsid w:val="00CB508C"/>
    <w:rsid w:val="00CB5557"/>
    <w:rsid w:val="00CB5A4F"/>
    <w:rsid w:val="00CC3BF5"/>
    <w:rsid w:val="00CC6BCF"/>
    <w:rsid w:val="00CD5416"/>
    <w:rsid w:val="00CD66D2"/>
    <w:rsid w:val="00CD75B4"/>
    <w:rsid w:val="00CE1281"/>
    <w:rsid w:val="00CE53C6"/>
    <w:rsid w:val="00CE7C6B"/>
    <w:rsid w:val="00CF7F09"/>
    <w:rsid w:val="00D06638"/>
    <w:rsid w:val="00D11EF4"/>
    <w:rsid w:val="00D168D3"/>
    <w:rsid w:val="00D17995"/>
    <w:rsid w:val="00D30ACB"/>
    <w:rsid w:val="00D315F2"/>
    <w:rsid w:val="00D37CB5"/>
    <w:rsid w:val="00D41713"/>
    <w:rsid w:val="00D60454"/>
    <w:rsid w:val="00D61AC9"/>
    <w:rsid w:val="00D63F3A"/>
    <w:rsid w:val="00D70F39"/>
    <w:rsid w:val="00D83D7A"/>
    <w:rsid w:val="00D85D90"/>
    <w:rsid w:val="00D96A95"/>
    <w:rsid w:val="00DB4518"/>
    <w:rsid w:val="00DD22A5"/>
    <w:rsid w:val="00DD3FED"/>
    <w:rsid w:val="00DE0B54"/>
    <w:rsid w:val="00DE472D"/>
    <w:rsid w:val="00E06D7B"/>
    <w:rsid w:val="00E11336"/>
    <w:rsid w:val="00E14986"/>
    <w:rsid w:val="00E1551D"/>
    <w:rsid w:val="00E27D51"/>
    <w:rsid w:val="00E311E7"/>
    <w:rsid w:val="00E33470"/>
    <w:rsid w:val="00E3571E"/>
    <w:rsid w:val="00E401B4"/>
    <w:rsid w:val="00E41337"/>
    <w:rsid w:val="00E46E0D"/>
    <w:rsid w:val="00E5205B"/>
    <w:rsid w:val="00E55401"/>
    <w:rsid w:val="00E662E8"/>
    <w:rsid w:val="00E669BB"/>
    <w:rsid w:val="00E7196E"/>
    <w:rsid w:val="00E72256"/>
    <w:rsid w:val="00E75DA1"/>
    <w:rsid w:val="00E868D7"/>
    <w:rsid w:val="00E94CCF"/>
    <w:rsid w:val="00EA0BA6"/>
    <w:rsid w:val="00EA1021"/>
    <w:rsid w:val="00EA2E96"/>
    <w:rsid w:val="00EB6E05"/>
    <w:rsid w:val="00EC16CE"/>
    <w:rsid w:val="00EC52A2"/>
    <w:rsid w:val="00EF43B1"/>
    <w:rsid w:val="00EF684B"/>
    <w:rsid w:val="00EF7F68"/>
    <w:rsid w:val="00F34772"/>
    <w:rsid w:val="00F358E5"/>
    <w:rsid w:val="00F370AA"/>
    <w:rsid w:val="00F374CD"/>
    <w:rsid w:val="00F520ED"/>
    <w:rsid w:val="00F533A7"/>
    <w:rsid w:val="00F55B46"/>
    <w:rsid w:val="00F6492C"/>
    <w:rsid w:val="00F727FF"/>
    <w:rsid w:val="00F7472D"/>
    <w:rsid w:val="00F758D9"/>
    <w:rsid w:val="00F7637E"/>
    <w:rsid w:val="00F82A85"/>
    <w:rsid w:val="00F902F9"/>
    <w:rsid w:val="00F921E8"/>
    <w:rsid w:val="00F95CF8"/>
    <w:rsid w:val="00FA6E8E"/>
    <w:rsid w:val="00FB75B7"/>
    <w:rsid w:val="00FC0327"/>
    <w:rsid w:val="00FD0CEC"/>
    <w:rsid w:val="00FD2022"/>
    <w:rsid w:val="00FD5C0E"/>
    <w:rsid w:val="00FD6EA2"/>
    <w:rsid w:val="00FE2AE4"/>
    <w:rsid w:val="00FE728C"/>
    <w:rsid w:val="00FF4ED7"/>
    <w:rsid w:val="019C45B0"/>
    <w:rsid w:val="02AE50AD"/>
    <w:rsid w:val="041D6BCE"/>
    <w:rsid w:val="05351C19"/>
    <w:rsid w:val="056E5276"/>
    <w:rsid w:val="074F578B"/>
    <w:rsid w:val="0AAB518D"/>
    <w:rsid w:val="0B300C6A"/>
    <w:rsid w:val="0C560A4C"/>
    <w:rsid w:val="13AA1353"/>
    <w:rsid w:val="19EE0799"/>
    <w:rsid w:val="1A4533A6"/>
    <w:rsid w:val="1AC54F79"/>
    <w:rsid w:val="21143A54"/>
    <w:rsid w:val="215E2BCE"/>
    <w:rsid w:val="22364E30"/>
    <w:rsid w:val="24FA7D40"/>
    <w:rsid w:val="2505174B"/>
    <w:rsid w:val="267A6D2E"/>
    <w:rsid w:val="26C40427"/>
    <w:rsid w:val="281C3EDC"/>
    <w:rsid w:val="2A0E7F0F"/>
    <w:rsid w:val="2B5A4724"/>
    <w:rsid w:val="2C510D7E"/>
    <w:rsid w:val="2D2B45A9"/>
    <w:rsid w:val="2E697834"/>
    <w:rsid w:val="343018AE"/>
    <w:rsid w:val="35D92B63"/>
    <w:rsid w:val="3629746A"/>
    <w:rsid w:val="388B33D1"/>
    <w:rsid w:val="39471586"/>
    <w:rsid w:val="3D423410"/>
    <w:rsid w:val="3E690C74"/>
    <w:rsid w:val="3F923BD9"/>
    <w:rsid w:val="42B03AF6"/>
    <w:rsid w:val="42D504B3"/>
    <w:rsid w:val="44E32791"/>
    <w:rsid w:val="46622158"/>
    <w:rsid w:val="474B6403"/>
    <w:rsid w:val="491F5084"/>
    <w:rsid w:val="4BD258F2"/>
    <w:rsid w:val="4D6D2CA1"/>
    <w:rsid w:val="522E5C61"/>
    <w:rsid w:val="59683CF5"/>
    <w:rsid w:val="59805264"/>
    <w:rsid w:val="5BA31A66"/>
    <w:rsid w:val="5C067E41"/>
    <w:rsid w:val="5DBC7B57"/>
    <w:rsid w:val="5F9E5AEE"/>
    <w:rsid w:val="60A5089F"/>
    <w:rsid w:val="61B54E59"/>
    <w:rsid w:val="69031659"/>
    <w:rsid w:val="69293A97"/>
    <w:rsid w:val="6A510F7A"/>
    <w:rsid w:val="6F9C3A2B"/>
    <w:rsid w:val="70F10AD9"/>
    <w:rsid w:val="735C3151"/>
    <w:rsid w:val="7490224A"/>
    <w:rsid w:val="7AF41A0B"/>
    <w:rsid w:val="7B743797"/>
    <w:rsid w:val="7BF839F0"/>
    <w:rsid w:val="7CF81394"/>
    <w:rsid w:val="7D4A1A5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qFormat="1" w:unhideWhenUsed="0" w:uiPriority="0" w:semiHidden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qFormat="1" w:unhideWhenUsed="0" w:uiPriority="0" w:semiHidden="0" w:name="List Number"/>
    <w:lsdException w:uiPriority="0" w:name="List 2"/>
    <w:lsdException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4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5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6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7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8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9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100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1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2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0">
    <w:name w:val="Default Paragraph Font"/>
    <w:unhideWhenUsed/>
    <w:uiPriority w:val="1"/>
  </w:style>
  <w:style w:type="table" w:default="1" w:styleId="58">
    <w:name w:val="Normal Table"/>
    <w:unhideWhenUsed/>
    <w:uiPriority w:val="99"/>
    <w:tblPr>
      <w:tblStyle w:val="5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2"/>
    <w:unhideWhenUsed/>
    <w:uiPriority w:val="99"/>
    <w:rPr>
      <w:b/>
      <w:bCs/>
    </w:rPr>
  </w:style>
  <w:style w:type="paragraph" w:styleId="13">
    <w:name w:val="annotation text"/>
    <w:basedOn w:val="1"/>
    <w:link w:val="131"/>
    <w:unhideWhenUsed/>
    <w:qFormat/>
    <w:uiPriority w:val="99"/>
  </w:style>
  <w:style w:type="paragraph" w:styleId="14">
    <w:name w:val="toc 7"/>
    <w:basedOn w:val="1"/>
    <w:next w:val="1"/>
    <w:semiHidden/>
    <w:qFormat/>
    <w:uiPriority w:val="0"/>
    <w:pPr>
      <w:spacing w:after="0"/>
      <w:ind w:left="1320"/>
    </w:pPr>
    <w:rPr>
      <w:rFonts w:ascii="Calibri" w:hAnsi="Calibri" w:cs="Calibri"/>
      <w:sz w:val="18"/>
      <w:szCs w:val="18"/>
    </w:rPr>
  </w:style>
  <w:style w:type="paragraph" w:styleId="15">
    <w:name w:val="List Number 2"/>
    <w:basedOn w:val="1"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4"/>
    <w:semiHidden/>
    <w:uiPriority w:val="0"/>
    <w:pPr>
      <w:shd w:val="clear" w:color="auto" w:fill="000080"/>
    </w:pPr>
  </w:style>
  <w:style w:type="paragraph" w:styleId="22">
    <w:name w:val="Body Text 3"/>
    <w:basedOn w:val="1"/>
    <w:link w:val="122"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9"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5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uiPriority w:val="0"/>
    <w:pPr>
      <w:spacing w:after="0"/>
      <w:ind w:left="880"/>
    </w:pPr>
    <w:rPr>
      <w:rFonts w:ascii="Calibri" w:hAnsi="Calibri" w:cs="Calibri"/>
      <w:sz w:val="18"/>
      <w:szCs w:val="18"/>
    </w:rPr>
  </w:style>
  <w:style w:type="paragraph" w:styleId="29">
    <w:name w:val="toc 3"/>
    <w:basedOn w:val="1"/>
    <w:next w:val="1"/>
    <w:qFormat/>
    <w:uiPriority w:val="39"/>
    <w:pPr>
      <w:spacing w:after="0"/>
      <w:ind w:left="440"/>
    </w:pPr>
    <w:rPr>
      <w:rFonts w:ascii="Calibri" w:hAnsi="Calibri" w:cs="Calibri"/>
      <w:i/>
      <w:iCs/>
      <w:sz w:val="20"/>
      <w:szCs w:val="20"/>
    </w:rPr>
  </w:style>
  <w:style w:type="paragraph" w:styleId="30">
    <w:name w:val="List Bullet 5"/>
    <w:basedOn w:val="1"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uiPriority w:val="0"/>
    <w:pPr>
      <w:spacing w:after="0"/>
      <w:ind w:left="1540"/>
    </w:pPr>
    <w:rPr>
      <w:rFonts w:ascii="Calibri" w:hAnsi="Calibri" w:cs="Calibri"/>
      <w:sz w:val="18"/>
      <w:szCs w:val="18"/>
    </w:rPr>
  </w:style>
  <w:style w:type="paragraph" w:styleId="33">
    <w:name w:val="Body Text Indent 2"/>
    <w:basedOn w:val="1"/>
    <w:link w:val="106"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3"/>
    <w:unhideWhenUsed/>
    <w:uiPriority w:val="99"/>
    <w:pPr>
      <w:snapToGrid w:val="0"/>
    </w:pPr>
  </w:style>
  <w:style w:type="paragraph" w:styleId="35">
    <w:name w:val="Balloon Text"/>
    <w:basedOn w:val="1"/>
    <w:link w:val="120"/>
    <w:semiHidden/>
    <w:uiPriority w:val="0"/>
    <w:rPr>
      <w:sz w:val="18"/>
      <w:szCs w:val="18"/>
    </w:rPr>
  </w:style>
  <w:style w:type="paragraph" w:styleId="36">
    <w:name w:val="footer"/>
    <w:basedOn w:val="1"/>
    <w:link w:val="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39">
    <w:name w:val="toc 4"/>
    <w:basedOn w:val="1"/>
    <w:next w:val="1"/>
    <w:qFormat/>
    <w:uiPriority w:val="39"/>
    <w:pPr>
      <w:spacing w:after="0"/>
      <w:ind w:left="660"/>
    </w:pPr>
    <w:rPr>
      <w:rFonts w:ascii="Calibri" w:hAnsi="Calibri" w:cs="Calibri"/>
      <w:sz w:val="18"/>
      <w:szCs w:val="18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3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spacing w:after="0"/>
      <w:ind w:left="1100"/>
    </w:pPr>
    <w:rPr>
      <w:rFonts w:ascii="Calibri" w:hAnsi="Calibri" w:cs="Calibri"/>
      <w:sz w:val="18"/>
      <w:szCs w:val="18"/>
    </w:rPr>
  </w:style>
  <w:style w:type="paragraph" w:styleId="44">
    <w:name w:val="Body Text Indent 3"/>
    <w:basedOn w:val="1"/>
    <w:link w:val="107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spacing w:after="0"/>
      <w:ind w:left="220"/>
    </w:pPr>
    <w:rPr>
      <w:rFonts w:ascii="Calibri" w:hAnsi="Calibri" w:cs="Calibri"/>
      <w:smallCaps/>
      <w:sz w:val="20"/>
      <w:szCs w:val="20"/>
    </w:rPr>
  </w:style>
  <w:style w:type="paragraph" w:styleId="46">
    <w:name w:val="toc 9"/>
    <w:basedOn w:val="1"/>
    <w:next w:val="1"/>
    <w:semiHidden/>
    <w:uiPriority w:val="0"/>
    <w:pPr>
      <w:spacing w:after="0"/>
      <w:ind w:left="1760"/>
    </w:pPr>
    <w:rPr>
      <w:rFonts w:ascii="Calibri" w:hAnsi="Calibri" w:cs="Calibri"/>
      <w:sz w:val="18"/>
      <w:szCs w:val="18"/>
    </w:rPr>
  </w:style>
  <w:style w:type="paragraph" w:styleId="47">
    <w:name w:val="HTML Preformatted"/>
    <w:basedOn w:val="1"/>
    <w:link w:val="103"/>
    <w:qFormat/>
    <w:uiPriority w:val="0"/>
    <w:rPr>
      <w:rFonts w:ascii="Courier New" w:hAnsi="Courier New" w:cs="Courier New"/>
      <w:sz w:val="20"/>
      <w:szCs w:val="20"/>
    </w:rPr>
  </w:style>
  <w:style w:type="paragraph" w:styleId="48">
    <w:name w:val="index 1"/>
    <w:basedOn w:val="1"/>
    <w:next w:val="1"/>
    <w:unhideWhenUsed/>
    <w:qFormat/>
    <w:uiPriority w:val="0"/>
  </w:style>
  <w:style w:type="paragraph" w:styleId="49">
    <w:name w:val="Title"/>
    <w:basedOn w:val="1"/>
    <w:next w:val="1"/>
    <w:link w:val="108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1">
    <w:name w:val="Strong"/>
    <w:basedOn w:val="50"/>
    <w:qFormat/>
    <w:uiPriority w:val="22"/>
    <w:rPr>
      <w:b/>
      <w:bCs/>
    </w:rPr>
  </w:style>
  <w:style w:type="character" w:styleId="52">
    <w:name w:val="endnote reference"/>
    <w:basedOn w:val="50"/>
    <w:unhideWhenUsed/>
    <w:uiPriority w:val="99"/>
    <w:rPr>
      <w:vertAlign w:val="superscript"/>
    </w:rPr>
  </w:style>
  <w:style w:type="character" w:styleId="53">
    <w:name w:val="page number"/>
    <w:basedOn w:val="50"/>
    <w:qFormat/>
    <w:uiPriority w:val="0"/>
    <w:rPr/>
  </w:style>
  <w:style w:type="character" w:styleId="54">
    <w:name w:val="FollowedHyperlink"/>
    <w:basedOn w:val="50"/>
    <w:unhideWhenUsed/>
    <w:qFormat/>
    <w:uiPriority w:val="99"/>
    <w:rPr>
      <w:color w:val="954F72"/>
      <w:u w:val="single"/>
    </w:rPr>
  </w:style>
  <w:style w:type="character" w:styleId="55">
    <w:name w:val="Emphasis"/>
    <w:basedOn w:val="50"/>
    <w:qFormat/>
    <w:uiPriority w:val="20"/>
    <w:rPr>
      <w:i/>
      <w:iCs/>
    </w:rPr>
  </w:style>
  <w:style w:type="character" w:styleId="56">
    <w:name w:val="Hyperlink"/>
    <w:qFormat/>
    <w:uiPriority w:val="99"/>
    <w:rPr>
      <w:color w:val="0000FF"/>
      <w:u w:val="single"/>
    </w:rPr>
  </w:style>
  <w:style w:type="character" w:styleId="57">
    <w:name w:val="annotation reference"/>
    <w:basedOn w:val="50"/>
    <w:unhideWhenUsed/>
    <w:uiPriority w:val="99"/>
    <w:rPr>
      <w:sz w:val="21"/>
      <w:szCs w:val="21"/>
    </w:rPr>
  </w:style>
  <w:style w:type="table" w:styleId="59">
    <w:name w:val="Table Grid"/>
    <w:basedOn w:val="58"/>
    <w:qFormat/>
    <w:uiPriority w:val="0"/>
    <w:pPr>
      <w:spacing w:after="200" w:line="276" w:lineRule="auto"/>
    </w:pPr>
    <w:tblPr>
      <w:tblStyle w:val="5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0">
    <w:name w:val="qualitytd样式4"/>
    <w:basedOn w:val="1"/>
    <w:next w:val="61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1">
    <w:name w:val="qualitytd标题3"/>
    <w:basedOn w:val="4"/>
    <w:next w:val="1"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2">
    <w:name w:val="qualitytd标题2"/>
    <w:basedOn w:val="3"/>
    <w:next w:val="1"/>
    <w:uiPriority w:val="0"/>
    <w:rPr>
      <w:rFonts w:ascii="黑体" w:hAnsi="黑体" w:eastAsia="黑体"/>
    </w:rPr>
  </w:style>
  <w:style w:type="paragraph" w:customStyle="1" w:styleId="63">
    <w:name w:val="qualitytd标题1"/>
    <w:basedOn w:val="2"/>
    <w:next w:val="1"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4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5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6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7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8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69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0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1">
    <w:name w:val="标题4－连尉平"/>
    <w:basedOn w:val="1"/>
    <w:uiPriority w:val="0"/>
    <w:rPr>
      <w:sz w:val="21"/>
      <w:szCs w:val="20"/>
    </w:rPr>
  </w:style>
  <w:style w:type="paragraph" w:customStyle="1" w:styleId="72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3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4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5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6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7">
    <w:name w:val="无缩进"/>
    <w:basedOn w:val="1"/>
    <w:qFormat/>
    <w:uiPriority w:val="0"/>
    <w:rPr>
      <w:rFonts w:ascii="Times" w:hAnsi="Times"/>
    </w:rPr>
  </w:style>
  <w:style w:type="paragraph" w:customStyle="1" w:styleId="78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79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0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1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2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3">
    <w:name w:val="列出段落1"/>
    <w:basedOn w:val="1"/>
    <w:qFormat/>
    <w:uiPriority w:val="34"/>
    <w:pPr>
      <w:ind w:left="720"/>
      <w:contextualSpacing/>
    </w:pPr>
  </w:style>
  <w:style w:type="paragraph" w:customStyle="1" w:styleId="84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5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6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7">
    <w:name w:val="引用1"/>
    <w:basedOn w:val="1"/>
    <w:next w:val="1"/>
    <w:link w:val="124"/>
    <w:qFormat/>
    <w:uiPriority w:val="29"/>
    <w:rPr>
      <w:i/>
      <w:iCs/>
      <w:color w:val="000000"/>
    </w:rPr>
  </w:style>
  <w:style w:type="paragraph" w:customStyle="1" w:styleId="88">
    <w:name w:val="明显引用1"/>
    <w:basedOn w:val="1"/>
    <w:next w:val="1"/>
    <w:link w:val="125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89">
    <w:name w:val="样式2"/>
    <w:basedOn w:val="4"/>
    <w:link w:val="134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paragraph" w:customStyle="1" w:styleId="90">
    <w:name w:val="修订1"/>
    <w:hidden/>
    <w:unhideWhenUsed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91">
    <w:name w:val="TOC 标题2"/>
    <w:basedOn w:val="2"/>
    <w:next w:val="1"/>
    <w:unhideWhenUsed/>
    <w:qFormat/>
    <w:uiPriority w:val="39"/>
    <w:pPr>
      <w:outlineLvl w:val="9"/>
    </w:pPr>
    <w:rPr>
      <w:rFonts w:ascii="Cambria" w:hAnsi="Cambria" w:eastAsia="宋体" w:cs="黑体"/>
      <w:color w:val="365F90"/>
    </w:rPr>
  </w:style>
  <w:style w:type="character" w:customStyle="1" w:styleId="92">
    <w:name w:val="页眉 Char"/>
    <w:basedOn w:val="50"/>
    <w:link w:val="37"/>
    <w:qFormat/>
    <w:uiPriority w:val="99"/>
    <w:rPr>
      <w:sz w:val="18"/>
      <w:szCs w:val="18"/>
    </w:rPr>
  </w:style>
  <w:style w:type="character" w:customStyle="1" w:styleId="93">
    <w:name w:val="页脚 Char"/>
    <w:basedOn w:val="50"/>
    <w:link w:val="36"/>
    <w:qFormat/>
    <w:uiPriority w:val="99"/>
    <w:rPr>
      <w:sz w:val="18"/>
      <w:szCs w:val="18"/>
    </w:rPr>
  </w:style>
  <w:style w:type="character" w:customStyle="1" w:styleId="94">
    <w:name w:val="标题 1 Char"/>
    <w:basedOn w:val="50"/>
    <w:link w:val="2"/>
    <w:qFormat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5">
    <w:name w:val="标题 2 Char"/>
    <w:basedOn w:val="50"/>
    <w:link w:val="3"/>
    <w:qFormat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6">
    <w:name w:val="标题 3 Char"/>
    <w:basedOn w:val="50"/>
    <w:link w:val="4"/>
    <w:qFormat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7">
    <w:name w:val="标题 4 Char"/>
    <w:basedOn w:val="50"/>
    <w:link w:val="5"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8">
    <w:name w:val="标题 5 Char"/>
    <w:basedOn w:val="50"/>
    <w:link w:val="6"/>
    <w:qFormat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9">
    <w:name w:val="标题 6 Char"/>
    <w:basedOn w:val="50"/>
    <w:link w:val="7"/>
    <w:qFormat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100">
    <w:name w:val="标题 7 Char"/>
    <w:basedOn w:val="50"/>
    <w:link w:val="8"/>
    <w:qFormat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1">
    <w:name w:val="标题 8 Char"/>
    <w:basedOn w:val="50"/>
    <w:link w:val="9"/>
    <w:qFormat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2">
    <w:name w:val="标题 9 Char"/>
    <w:basedOn w:val="50"/>
    <w:link w:val="10"/>
    <w:qFormat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3">
    <w:name w:val="HTML 预设格式 Char"/>
    <w:basedOn w:val="50"/>
    <w:link w:val="47"/>
    <w:qFormat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104">
    <w:name w:val="文档结构图 Char"/>
    <w:basedOn w:val="50"/>
    <w:link w:val="21"/>
    <w:semiHidden/>
    <w:qFormat/>
    <w:uiPriority w:val="0"/>
    <w:rPr>
      <w:kern w:val="0"/>
      <w:sz w:val="22"/>
      <w:shd w:val="clear" w:color="auto" w:fill="000080"/>
    </w:rPr>
  </w:style>
  <w:style w:type="character" w:customStyle="1" w:styleId="105">
    <w:name w:val="正文文本缩进 Char"/>
    <w:basedOn w:val="50"/>
    <w:link w:val="25"/>
    <w:qFormat/>
    <w:uiPriority w:val="0"/>
    <w:rPr>
      <w:kern w:val="0"/>
    </w:rPr>
  </w:style>
  <w:style w:type="character" w:customStyle="1" w:styleId="106">
    <w:name w:val="正文文本缩进 2 Char"/>
    <w:basedOn w:val="50"/>
    <w:link w:val="33"/>
    <w:qFormat/>
    <w:uiPriority w:val="0"/>
    <w:rPr>
      <w:kern w:val="0"/>
    </w:rPr>
  </w:style>
  <w:style w:type="character" w:customStyle="1" w:styleId="107">
    <w:name w:val="正文文本缩进 3 Char"/>
    <w:basedOn w:val="50"/>
    <w:link w:val="44"/>
    <w:qFormat/>
    <w:uiPriority w:val="0"/>
    <w:rPr>
      <w:kern w:val="0"/>
    </w:rPr>
  </w:style>
  <w:style w:type="character" w:customStyle="1" w:styleId="108">
    <w:name w:val="标题 Char"/>
    <w:basedOn w:val="50"/>
    <w:link w:val="49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9">
    <w:name w:val="正文文本 Char"/>
    <w:basedOn w:val="50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10">
    <w:name w:val="txt"/>
    <w:basedOn w:val="50"/>
    <w:uiPriority w:val="0"/>
    <w:rPr/>
  </w:style>
  <w:style w:type="character" w:customStyle="1" w:styleId="111">
    <w:name w:val="new2"/>
    <w:qFormat/>
    <w:uiPriority w:val="0"/>
    <w:rPr>
      <w:sz w:val="18"/>
      <w:szCs w:val="18"/>
    </w:rPr>
  </w:style>
  <w:style w:type="character" w:customStyle="1" w:styleId="112">
    <w:name w:val="font2"/>
    <w:qFormat/>
    <w:uiPriority w:val="0"/>
    <w:rPr>
      <w:color w:val="000000"/>
      <w:sz w:val="18"/>
      <w:szCs w:val="18"/>
    </w:rPr>
  </w:style>
  <w:style w:type="character" w:customStyle="1" w:styleId="113">
    <w:name w:val="titlefont1"/>
    <w:qFormat/>
    <w:uiPriority w:val="0"/>
    <w:rPr>
      <w:color w:val="CC0000"/>
      <w:sz w:val="21"/>
      <w:szCs w:val="21"/>
    </w:rPr>
  </w:style>
  <w:style w:type="character" w:customStyle="1" w:styleId="114">
    <w:name w:val="w21"/>
    <w:qFormat/>
    <w:uiPriority w:val="0"/>
    <w:rPr>
      <w:rFonts w:hint="default"/>
      <w:sz w:val="22"/>
      <w:szCs w:val="22"/>
    </w:rPr>
  </w:style>
  <w:style w:type="character" w:customStyle="1" w:styleId="115">
    <w:name w:val="gray1"/>
    <w:qFormat/>
    <w:uiPriority w:val="0"/>
    <w:rPr>
      <w:color w:val="7B7B7B"/>
    </w:rPr>
  </w:style>
  <w:style w:type="character" w:customStyle="1" w:styleId="116">
    <w:name w:val="font101"/>
    <w:qFormat/>
    <w:uiPriority w:val="0"/>
    <w:rPr>
      <w:sz w:val="21"/>
      <w:szCs w:val="21"/>
    </w:rPr>
  </w:style>
  <w:style w:type="character" w:customStyle="1" w:styleId="117">
    <w:name w:val="f141"/>
    <w:qFormat/>
    <w:uiPriority w:val="0"/>
    <w:rPr>
      <w:sz w:val="17"/>
      <w:szCs w:val="17"/>
    </w:rPr>
  </w:style>
  <w:style w:type="character" w:customStyle="1" w:styleId="118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9">
    <w:name w:val="content1"/>
    <w:qFormat/>
    <w:uiPriority w:val="0"/>
    <w:rPr>
      <w:sz w:val="18"/>
      <w:szCs w:val="18"/>
    </w:rPr>
  </w:style>
  <w:style w:type="character" w:customStyle="1" w:styleId="120">
    <w:name w:val="批注框文本 Char"/>
    <w:basedOn w:val="50"/>
    <w:link w:val="35"/>
    <w:semiHidden/>
    <w:uiPriority w:val="0"/>
    <w:rPr>
      <w:kern w:val="0"/>
      <w:sz w:val="18"/>
      <w:szCs w:val="18"/>
    </w:rPr>
  </w:style>
  <w:style w:type="character" w:customStyle="1" w:styleId="121">
    <w:name w:val="top111"/>
    <w:qFormat/>
    <w:uiPriority w:val="0"/>
    <w:rPr>
      <w:color w:val="000000"/>
      <w:sz w:val="17"/>
      <w:szCs w:val="17"/>
    </w:rPr>
  </w:style>
  <w:style w:type="character" w:customStyle="1" w:styleId="122">
    <w:name w:val="正文文本 3 Char"/>
    <w:basedOn w:val="50"/>
    <w:link w:val="22"/>
    <w:qFormat/>
    <w:uiPriority w:val="0"/>
    <w:rPr>
      <w:color w:val="000000"/>
      <w:kern w:val="0"/>
      <w:szCs w:val="20"/>
    </w:rPr>
  </w:style>
  <w:style w:type="character" w:customStyle="1" w:styleId="123">
    <w:name w:val="副标题 Char"/>
    <w:basedOn w:val="50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4">
    <w:name w:val="引用 Char"/>
    <w:basedOn w:val="50"/>
    <w:link w:val="87"/>
    <w:qFormat/>
    <w:uiPriority w:val="29"/>
    <w:rPr>
      <w:i/>
      <w:iCs/>
      <w:color w:val="000000"/>
      <w:kern w:val="0"/>
      <w:sz w:val="22"/>
    </w:rPr>
  </w:style>
  <w:style w:type="character" w:customStyle="1" w:styleId="125">
    <w:name w:val="明显引用 Char"/>
    <w:basedOn w:val="50"/>
    <w:link w:val="88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6">
    <w:name w:val="不明显强调1"/>
    <w:basedOn w:val="50"/>
    <w:qFormat/>
    <w:uiPriority w:val="19"/>
    <w:rPr>
      <w:i/>
      <w:iCs/>
      <w:color w:val="7F7F7F"/>
    </w:rPr>
  </w:style>
  <w:style w:type="character" w:customStyle="1" w:styleId="127">
    <w:name w:val="明显强调1"/>
    <w:basedOn w:val="50"/>
    <w:qFormat/>
    <w:uiPriority w:val="21"/>
    <w:rPr>
      <w:b/>
      <w:bCs/>
      <w:i/>
      <w:iCs/>
      <w:color w:val="5B9BD5"/>
    </w:rPr>
  </w:style>
  <w:style w:type="character" w:customStyle="1" w:styleId="128">
    <w:name w:val="不明显参考1"/>
    <w:basedOn w:val="50"/>
    <w:qFormat/>
    <w:uiPriority w:val="31"/>
    <w:rPr>
      <w:smallCaps/>
      <w:color w:val="ED7D31"/>
      <w:u w:val="single"/>
    </w:rPr>
  </w:style>
  <w:style w:type="character" w:customStyle="1" w:styleId="129">
    <w:name w:val="明显参考1"/>
    <w:basedOn w:val="50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30">
    <w:name w:val="书籍标题1"/>
    <w:basedOn w:val="50"/>
    <w:qFormat/>
    <w:uiPriority w:val="33"/>
    <w:rPr>
      <w:b/>
      <w:bCs/>
      <w:smallCaps/>
      <w:spacing w:val="5"/>
    </w:rPr>
  </w:style>
  <w:style w:type="character" w:customStyle="1" w:styleId="131">
    <w:name w:val="批注文字 Char"/>
    <w:basedOn w:val="50"/>
    <w:link w:val="13"/>
    <w:semiHidden/>
    <w:qFormat/>
    <w:uiPriority w:val="99"/>
    <w:rPr>
      <w:kern w:val="0"/>
      <w:sz w:val="22"/>
    </w:rPr>
  </w:style>
  <w:style w:type="character" w:customStyle="1" w:styleId="132">
    <w:name w:val="批注主题 Char"/>
    <w:basedOn w:val="131"/>
    <w:link w:val="12"/>
    <w:semiHidden/>
    <w:qFormat/>
    <w:uiPriority w:val="99"/>
    <w:rPr>
      <w:b/>
      <w:bCs/>
      <w:kern w:val="0"/>
      <w:sz w:val="22"/>
    </w:rPr>
  </w:style>
  <w:style w:type="character" w:customStyle="1" w:styleId="133">
    <w:name w:val="尾注文本 Char"/>
    <w:basedOn w:val="50"/>
    <w:link w:val="34"/>
    <w:semiHidden/>
    <w:qFormat/>
    <w:uiPriority w:val="99"/>
    <w:rPr>
      <w:kern w:val="0"/>
      <w:sz w:val="22"/>
    </w:rPr>
  </w:style>
  <w:style w:type="character" w:customStyle="1" w:styleId="134">
    <w:name w:val="样式2 Char"/>
    <w:basedOn w:val="96"/>
    <w:link w:val="89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5">
    <w:name w:val="无格式表格 31"/>
    <w:basedOn w:val="58"/>
    <w:qFormat/>
    <w:uiPriority w:val="43"/>
    <w:pPr>
      <w:spacing w:after="200" w:line="276" w:lineRule="auto"/>
    </w:pPr>
    <w:tblPr>
      <w:tblStyle w:val="58"/>
      <w:tblLayout w:type="fixed"/>
    </w:tblPr>
    <w:tcPr>
      <w:textDirection w:val="lrTb"/>
    </w:tcPr>
    <w:tblStylePr w:type="firstRow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  <w:caps/>
      </w:rPr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Style w:val="58"/>
        <w:tblLayout w:type="fixed"/>
      </w:tblPr>
      <w:tcPr>
        <w:shd w:val="clear" w:color="auto" w:fill="F2F2F2"/>
        <w:textDirection w:val="lrTb"/>
      </w:tcPr>
    </w:tblStylePr>
    <w:tblStylePr w:type="band1Horz">
      <w:tblPr>
        <w:tblStyle w:val="58"/>
        <w:tblLayout w:type="fixed"/>
      </w:tblPr>
      <w:tcPr>
        <w:shd w:val="clear" w:color="auto" w:fill="F2F2F2"/>
        <w:textDirection w:val="lrTb"/>
      </w:tcPr>
    </w:tblStylePr>
    <w:tblStylePr w:type="neCell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58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4.xml"/><Relationship Id="rId10" Type="http://schemas.openxmlformats.org/officeDocument/2006/relationships/footer" Target="foot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785</Words>
  <Characters>4478</Characters>
  <Lines>37</Lines>
  <Paragraphs>10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2016-02-25T09:43:00Z</dcterms:created>
  <dc:creator>陈智烨</dc:creator>
  <cp:lastModifiedBy>AlanP</cp:lastModifiedBy>
  <dcterms:modified xsi:type="dcterms:W3CDTF">2016-05-24T11:35:53Z</dcterms:modified>
  <dc:title>项目编号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