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TSPi Size Summary: Form SUMDI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12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 </w:t>
      </w:r>
    </w:p>
    <w:p>
      <w:pPr/>
    </w:p>
    <w:tbl>
      <w:tblPr>
        <w:tblStyle w:val="6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7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Product Name 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 Measure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and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测试报告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策略表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风险追踪日志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SUMS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SUMP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SUMQ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登录和注册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成员信息录入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修改成员信息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系谱图展示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</w:tbl>
    <w:p>
      <w:pPr/>
    </w:p>
    <w:p>
      <w:pPr>
        <w:rPr>
          <w:rFonts w:hint="eastAsia"/>
        </w:rPr>
      </w:pPr>
    </w:p>
    <w:p>
      <w:pPr/>
    </w:p>
    <w:p>
      <w:pPr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0FE6D8A"/>
    <w:rsid w:val="0EE67E01"/>
    <w:rsid w:val="10273C90"/>
    <w:rsid w:val="19314B62"/>
    <w:rsid w:val="1E0972D4"/>
    <w:rsid w:val="2256548E"/>
    <w:rsid w:val="23D941DC"/>
    <w:rsid w:val="274057F2"/>
    <w:rsid w:val="28287CEE"/>
    <w:rsid w:val="2D473ED9"/>
    <w:rsid w:val="2E766B49"/>
    <w:rsid w:val="31A06A01"/>
    <w:rsid w:val="33387DBA"/>
    <w:rsid w:val="379F0029"/>
    <w:rsid w:val="3DF21F2E"/>
    <w:rsid w:val="41327A05"/>
    <w:rsid w:val="4A0E278E"/>
    <w:rsid w:val="4F376C11"/>
    <w:rsid w:val="524F1A19"/>
    <w:rsid w:val="5B073DE6"/>
    <w:rsid w:val="5E284C88"/>
    <w:rsid w:val="61580343"/>
    <w:rsid w:val="665A4906"/>
    <w:rsid w:val="6E3E026B"/>
    <w:rsid w:val="70092D5A"/>
    <w:rsid w:val="70E85C4B"/>
    <w:rsid w:val="78871855"/>
    <w:rsid w:val="7B9265CA"/>
    <w:rsid w:val="7D0A1EE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2016-06-11T11:21:18Z</dcterms:modified>
  <dc:title>TSPi Task Summary Form: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