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C900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63E8AFEF" w14:textId="77777777" w:rsidR="00C916D2" w:rsidRDefault="00A10630">
      <w:pPr>
        <w:ind w:firstLineChars="200" w:firstLine="420"/>
      </w:pPr>
      <w:r>
        <w:t>Solution:</w:t>
      </w:r>
    </w:p>
    <w:p w14:paraId="70B240BC" w14:textId="77777777" w:rsidR="00C916D2" w:rsidRDefault="00A10630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16A4F22" w14:textId="77777777" w:rsidR="00C916D2" w:rsidRDefault="00A10630">
      <w:pPr>
        <w:ind w:firstLineChars="200" w:firstLine="420"/>
      </w:pPr>
      <w:r>
        <w:rPr>
          <w:noProof/>
        </w:rPr>
        <w:drawing>
          <wp:inline distT="0" distB="0" distL="0" distR="0" wp14:anchorId="0498BFAD" wp14:editId="72FDF5D5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EF1" w14:textId="77777777" w:rsidR="00C916D2" w:rsidRDefault="00A10630">
      <w:pPr>
        <w:numPr>
          <w:ilvl w:val="0"/>
          <w:numId w:val="1"/>
        </w:numPr>
      </w:pPr>
      <w:r>
        <w:t>Fix a vulnerable npm package in package-lock.json:</w:t>
      </w:r>
    </w:p>
    <w:p w14:paraId="1C2EF81C" w14:textId="77777777" w:rsidR="00C916D2" w:rsidRDefault="00A10630">
      <w:r>
        <w:t xml:space="preserve">npm audit fix, npm will install latest version of package automatically. </w:t>
      </w:r>
    </w:p>
    <w:p w14:paraId="50F0FFF8" w14:textId="77777777" w:rsidR="00C916D2" w:rsidRDefault="00A10630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4898B6F8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25B014D2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6F1B9620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105B41AA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17F2C9F0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5839B1FC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386DFA6C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6E2CCDF5" w14:textId="77777777" w:rsidR="00C916D2" w:rsidRDefault="00C916D2">
      <w:pPr>
        <w:rPr>
          <w:i/>
          <w:iCs/>
          <w:color w:val="ED7D31" w:themeColor="accent2"/>
        </w:rPr>
      </w:pPr>
    </w:p>
    <w:p w14:paraId="47E63035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64D43300" w14:textId="77777777" w:rsidR="00C916D2" w:rsidRDefault="00A10630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3BB5675C" w14:textId="77777777" w:rsidR="00C916D2" w:rsidRDefault="00C916D2"/>
    <w:p w14:paraId="394AFE87" w14:textId="77777777" w:rsidR="00C916D2" w:rsidRDefault="00A10630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0D134D2C" w14:textId="77777777" w:rsidR="00C916D2" w:rsidRDefault="00C916D2"/>
    <w:p w14:paraId="38845971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48681054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B473CE8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56F87AAE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15873C5B" w14:textId="77777777" w:rsidR="00C916D2" w:rsidRDefault="00A10630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00232C0E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605DC304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080F578F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4F9EC86A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97B5E94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2CE825F7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105322C" w14:textId="77777777" w:rsidR="00C916D2" w:rsidRDefault="00A10630">
      <w:pPr>
        <w:pStyle w:val="ListParagraph"/>
        <w:ind w:firstLineChars="0" w:firstLine="0"/>
      </w:pPr>
      <w:r>
        <w:t>Add following code:</w:t>
      </w:r>
    </w:p>
    <w:p w14:paraId="1F6299BA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24B042F3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1905179B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7367590A" w14:textId="77777777" w:rsidR="00C916D2" w:rsidRDefault="00A10630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ECFDCA0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674FDA09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7D6C8B65" w14:textId="77777777" w:rsidR="00C916D2" w:rsidRDefault="00A10630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482C92C2" w14:textId="77777777" w:rsidR="00C916D2" w:rsidRDefault="00A10630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7106FA0F" w14:textId="77777777" w:rsidR="00C916D2" w:rsidRDefault="00A10630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33B40CA2" w14:textId="77777777" w:rsidR="00C916D2" w:rsidRDefault="00C916D2">
      <w:pPr>
        <w:pStyle w:val="ListParagraph"/>
        <w:ind w:left="360" w:firstLineChars="0" w:firstLine="0"/>
        <w:rPr>
          <w:rStyle w:val="Hyperlink"/>
        </w:rPr>
      </w:pPr>
    </w:p>
    <w:p w14:paraId="1D556E02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169FD51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A280E48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3DB88B64" w14:textId="77777777" w:rsidR="00C916D2" w:rsidRDefault="00A10630">
      <w:pPr>
        <w:pStyle w:val="ListParagraph"/>
        <w:ind w:firstLineChars="0" w:firstLine="0"/>
      </w:pPr>
      <w:r>
        <w:t xml:space="preserve">   Class SampleFunc extends React.Component{</w:t>
      </w:r>
    </w:p>
    <w:p w14:paraId="6BC84DBF" w14:textId="77777777" w:rsidR="00C916D2" w:rsidRDefault="00A10630">
      <w:pPr>
        <w:pStyle w:val="ListParagraph"/>
        <w:ind w:firstLineChars="0"/>
      </w:pPr>
      <w:r>
        <w:t>Render(){</w:t>
      </w:r>
    </w:p>
    <w:p w14:paraId="7E5B9118" w14:textId="77777777" w:rsidR="00C916D2" w:rsidRDefault="00A10630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19DA378A" w14:textId="77777777" w:rsidR="00C916D2" w:rsidRDefault="00A10630">
      <w:pPr>
        <w:pStyle w:val="ListParagraph"/>
        <w:ind w:firstLineChars="0"/>
      </w:pPr>
      <w:r>
        <w:t>}</w:t>
      </w:r>
    </w:p>
    <w:p w14:paraId="6391594F" w14:textId="77777777" w:rsidR="00C916D2" w:rsidRDefault="00A10630">
      <w:pPr>
        <w:pStyle w:val="ListParagraph"/>
        <w:ind w:firstLineChars="150" w:firstLine="315"/>
      </w:pPr>
      <w:r>
        <w:t>}</w:t>
      </w:r>
    </w:p>
    <w:p w14:paraId="5A1C2408" w14:textId="77777777" w:rsidR="00C916D2" w:rsidRDefault="00C916D2">
      <w:pPr>
        <w:pStyle w:val="ListParagraph"/>
        <w:ind w:firstLineChars="150" w:firstLine="315"/>
      </w:pPr>
    </w:p>
    <w:p w14:paraId="049F3C2C" w14:textId="77777777" w:rsidR="00C916D2" w:rsidRDefault="00A10630">
      <w:pPr>
        <w:pStyle w:val="ListParagraph"/>
        <w:ind w:firstLineChars="150" w:firstLine="315"/>
      </w:pPr>
      <w:r>
        <w:t>&lt;SampleFunc name = “Joni ” /&gt;</w:t>
      </w:r>
    </w:p>
    <w:p w14:paraId="6BD421B9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441EA9D2" w14:textId="77777777" w:rsidR="00C916D2" w:rsidRDefault="00A10630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6765C19E" w14:textId="77777777" w:rsidR="00C916D2" w:rsidRDefault="00A10630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45C1AC8E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32059B7A" w14:textId="77777777" w:rsidR="00C916D2" w:rsidRDefault="00A10630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1C2A73A2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23A2DF4D" w14:textId="77777777" w:rsidR="00C916D2" w:rsidRDefault="00C916D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3A5D5175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290AD018" w14:textId="77777777" w:rsidR="00C916D2" w:rsidRDefault="00A10630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1EDDF35A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43CD73E0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Update set-value and meme in package-lock.json: use </w:t>
      </w:r>
    </w:p>
    <w:p w14:paraId="3BE32A59" w14:textId="77777777" w:rsidR="00C916D2" w:rsidRDefault="00A10630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14DC673C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6712689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1DE04963" w14:textId="77777777" w:rsidR="00C916D2" w:rsidRDefault="00A10630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406C18DB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0E0264C0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0CDFCF67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012457FF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6A50803D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2D54A39E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2315A237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0FFCEC34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74FE40A8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59036EF5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73C485A4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5547E035" w14:textId="77777777" w:rsidR="00C916D2" w:rsidRDefault="00C916D2">
      <w:pPr>
        <w:pStyle w:val="ListParagraph"/>
        <w:ind w:left="360" w:firstLineChars="0" w:firstLine="0"/>
        <w:rPr>
          <w:color w:val="FF0000"/>
        </w:rPr>
      </w:pPr>
    </w:p>
    <w:p w14:paraId="4171465E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31A55A51" w14:textId="77777777" w:rsidR="00C916D2" w:rsidRDefault="00A10630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2F86AAEC" w14:textId="77777777" w:rsidR="00C916D2" w:rsidRDefault="00A10630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5C57DCE0" w14:textId="77777777" w:rsidR="00C916D2" w:rsidRDefault="00A10630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ExtractTextPlugin = require(“extract-text-webpack-plugin”); </w:t>
      </w:r>
    </w:p>
    <w:p w14:paraId="31C15F9B" w14:textId="77777777" w:rsidR="00C916D2" w:rsidRDefault="00A10630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ExtractTextPlugin(“css/app.css”);</w:t>
      </w:r>
    </w:p>
    <w:p w14:paraId="627D9C2B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07DCF5D1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42CEFE62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1A01DCEE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54855C71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1B384DEB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5A11F54E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DFC8F5E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5D1507C7" w14:textId="77777777" w:rsidR="00C916D2" w:rsidRDefault="00A10630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0AD8363D" w14:textId="77777777" w:rsidR="00C916D2" w:rsidRDefault="00A10630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23A56694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1B5CF9E2" w14:textId="77777777" w:rsidR="00C916D2" w:rsidRDefault="00A10630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13CCF01B" wp14:editId="3823FBE0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CD4" w14:textId="77777777" w:rsidR="00C916D2" w:rsidRDefault="00A10630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4EBDE707" w14:textId="77777777" w:rsidR="00C916D2" w:rsidRDefault="00A10630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57827F77" wp14:editId="4460CFD2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D49A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5F6D08B6" w14:textId="77777777" w:rsidR="00C916D2" w:rsidRDefault="00A10630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74F4161D" w14:textId="77777777" w:rsidR="00C916D2" w:rsidRDefault="00A10630">
      <w:pPr>
        <w:pStyle w:val="ListParagraph"/>
        <w:ind w:firstLineChars="0" w:firstLine="0"/>
      </w:pPr>
      <w:r>
        <w:t>- wide (1281px, 1680px)</w:t>
      </w:r>
    </w:p>
    <w:p w14:paraId="53015B3B" w14:textId="77777777" w:rsidR="00C916D2" w:rsidRDefault="00A10630">
      <w:pPr>
        <w:pStyle w:val="ListParagraph"/>
        <w:ind w:firstLineChars="0" w:firstLine="0"/>
      </w:pPr>
      <w:r>
        <w:t>- normal (981px, 1280px)</w:t>
      </w:r>
    </w:p>
    <w:p w14:paraId="7615DAA5" w14:textId="77777777" w:rsidR="00C916D2" w:rsidRDefault="00A10630">
      <w:pPr>
        <w:pStyle w:val="ListParagraph"/>
        <w:ind w:firstLineChars="0" w:firstLine="0"/>
      </w:pPr>
      <w:r>
        <w:t>-narrow (841px, 980px)</w:t>
      </w:r>
    </w:p>
    <w:p w14:paraId="3F71E194" w14:textId="77777777" w:rsidR="00C916D2" w:rsidRDefault="00A10630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0EE7CB80" w14:textId="77777777" w:rsidR="00C916D2" w:rsidRDefault="00A10630">
      <w:pPr>
        <w:pStyle w:val="ListParagraph"/>
        <w:ind w:firstLineChars="0" w:firstLine="0"/>
      </w:pPr>
      <w:r>
        <w:t>- mobile (481px, 736px)</w:t>
      </w:r>
    </w:p>
    <w:p w14:paraId="6D76B414" w14:textId="77777777" w:rsidR="00C916D2" w:rsidRDefault="00A10630">
      <w:pPr>
        <w:pStyle w:val="ListParagraph"/>
        <w:ind w:firstLineChars="0" w:firstLine="0"/>
      </w:pPr>
      <w:r>
        <w:t>- mobile portrait ( null, 480px)</w:t>
      </w:r>
    </w:p>
    <w:p w14:paraId="7DE76783" w14:textId="77777777" w:rsidR="00C916D2" w:rsidRDefault="00A10630">
      <w:pPr>
        <w:pStyle w:val="ListParagraph"/>
        <w:ind w:firstLineChars="0" w:firstLine="0"/>
      </w:pPr>
      <w:r>
        <w:t>From html5up directive</w:t>
      </w:r>
    </w:p>
    <w:p w14:paraId="317AFD5C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56567422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Cubic-bezier in transition: set your own speed from start to end,it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4DB221A7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r>
        <w:rPr>
          <w:rFonts w:ascii="宋体" w:eastAsia="宋体" w:hAnsi="宋体" w:hint="eastAsia"/>
          <w:sz w:val="24"/>
          <w:szCs w:val="24"/>
        </w:rPr>
        <w:t>cloudflare</w:t>
      </w:r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45C1F3B0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package-lock.json (git not provide merge)</w:t>
      </w:r>
    </w:p>
    <w:p w14:paraId="3CAE6F9E" w14:textId="77777777" w:rsidR="00C916D2" w:rsidRDefault="00A10630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install &lt;dep&gt;</w:t>
      </w:r>
    </w:p>
    <w:p w14:paraId="0AFCE196" w14:textId="77777777" w:rsidR="00C916D2" w:rsidRDefault="00A10630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uninstall &lt;dep&gt;</w:t>
      </w:r>
    </w:p>
    <w:p w14:paraId="2266DB29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Step 2 remove &lt;dep&gt; in package.json where is not appeared before</w:t>
      </w:r>
    </w:p>
    <w:p w14:paraId="5EF2790D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171ADAAA" w14:textId="77777777" w:rsidR="00C916D2" w:rsidRDefault="00C916D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7C4377A8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4352684F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4B787757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678719DF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44F874FA" w14:textId="77777777" w:rsidR="00C916D2" w:rsidRDefault="00A1063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AAC630E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1260C776" w14:textId="77777777" w:rsidR="00C916D2" w:rsidRDefault="00A10630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25D0B643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52ECEB40" w14:textId="77777777" w:rsidR="00C916D2" w:rsidRDefault="00A10630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6609D7F4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22AEA673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21345874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70322956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4F68C838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01D5EF7A" w14:textId="77777777" w:rsidR="00C916D2" w:rsidRDefault="00A10630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0750DAB7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43E34539" w14:textId="77777777" w:rsidR="00C916D2" w:rsidRDefault="00A10630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00E362A9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2E4C921C" w14:textId="77777777" w:rsidR="00C916D2" w:rsidRDefault="00A10630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4A8E1629" w14:textId="77777777" w:rsidR="00C916D2" w:rsidRDefault="00A10630">
      <w:hyperlink r:id="rId31" w:history="1">
        <w:r>
          <w:rPr>
            <w:rStyle w:val="Hyperlink"/>
          </w:rPr>
          <w:t>https://javascript.info/callbacks</w:t>
        </w:r>
      </w:hyperlink>
    </w:p>
    <w:p w14:paraId="47F50E01" w14:textId="77777777" w:rsidR="00C916D2" w:rsidRDefault="00A10630">
      <w:r>
        <w:rPr>
          <w:rFonts w:hint="eastAsia"/>
        </w:rPr>
        <w:t>t</w:t>
      </w:r>
      <w:r>
        <w:t>he second argument is as function that runs when the action is completed.</w:t>
      </w:r>
    </w:p>
    <w:p w14:paraId="1F271C20" w14:textId="77777777" w:rsidR="00C916D2" w:rsidRDefault="00A10630">
      <w:pPr>
        <w:numPr>
          <w:ilvl w:val="0"/>
          <w:numId w:val="1"/>
        </w:numPr>
      </w:pPr>
      <w:r>
        <w:t>Chain</w:t>
      </w:r>
    </w:p>
    <w:p w14:paraId="3A6EB059" w14:textId="77777777" w:rsidR="00C916D2" w:rsidRDefault="00A10630">
      <w:r>
        <w:t>Prom</w:t>
      </w:r>
      <w:r>
        <w:t>ise.then(f1).catch(f2) == promise.then(f1,f2)</w:t>
      </w:r>
    </w:p>
    <w:p w14:paraId="43700D11" w14:textId="77777777" w:rsidR="00C916D2" w:rsidRDefault="00A10630">
      <w:r>
        <w:t>The answer is no, first one is chain, when error occurs in f1, can be catched by f2. the second one is unhandled.</w:t>
      </w:r>
    </w:p>
    <w:p w14:paraId="3CB20AA3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154ED14E" w14:textId="77777777" w:rsidR="00C916D2" w:rsidRDefault="00A10630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0BC058C2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6D19BF86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0FD5689A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091A853C" w14:textId="77777777" w:rsidR="00C916D2" w:rsidRDefault="00A10630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976057E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handled.error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1FBDA38B" w14:textId="77777777" w:rsidR="00C916D2" w:rsidRDefault="00A10630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setTimeout(()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4937CD22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7CC56FAF" w14:textId="77777777" w:rsidR="00C916D2" w:rsidRDefault="00A10630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Promise.all</w:t>
      </w:r>
    </w:p>
    <w:p w14:paraId="3D5A80B7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5408B4EF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6D122776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6C80D69F" w14:textId="77777777" w:rsidR="00C916D2" w:rsidRDefault="00A10630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25B67C3D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4C8E7FB" w14:textId="77777777" w:rsidR="00C916D2" w:rsidRDefault="00A10630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0A786E64" w14:textId="77777777" w:rsidR="00C916D2" w:rsidRDefault="00A10630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492F9C83" w14:textId="77777777" w:rsidR="00C916D2" w:rsidRDefault="00A10630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4294318B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4A3D872C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35778F7B" w14:textId="77777777" w:rsidR="00C916D2" w:rsidRDefault="00A10630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46C83C1F" w14:textId="77777777" w:rsidR="00C916D2" w:rsidRDefault="00A10630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0AB75452" w14:textId="77777777" w:rsidR="00C916D2" w:rsidRDefault="00A10630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62A8636" w14:textId="77777777" w:rsidR="00C916D2" w:rsidRDefault="00A10630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186B96D8" w14:textId="77777777" w:rsidR="00C916D2" w:rsidRDefault="00A10630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72868C0C" w14:textId="77777777" w:rsidR="00C916D2" w:rsidRDefault="00A10630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2EB78F50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5301B9B7" w14:textId="77777777" w:rsidR="00C916D2" w:rsidRDefault="00A1063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043E9087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The name must contain only letters, digits, or the $ and _ .The first character must not be a digit.each word except first starting with a capital letter: myVeryLongName. Capital-named constants are only used as aliases for hard-coded values.(e.g.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6F3B45DC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4FF3F950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Attribute.Enum use singular for non-flag and plural for flag.</w:t>
      </w:r>
    </w:p>
    <w:p w14:paraId="5DB05D95" w14:textId="77777777" w:rsidR="00C916D2" w:rsidRDefault="00A10630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52031011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5A8C4E71" w14:textId="77777777" w:rsidR="00C916D2" w:rsidRDefault="00A10630"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aN, BigInt: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&lt;–(-2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53AA1EF7" w14:textId="77777777" w:rsidR="00C916D2" w:rsidRDefault="00A10630">
      <w:r>
        <w:rPr>
          <w:rFonts w:hint="eastAsia"/>
        </w:rPr>
        <w:t>5</w:t>
      </w:r>
      <w:r>
        <w:t>0 type conversions</w:t>
      </w:r>
    </w:p>
    <w:p w14:paraId="4072C25F" w14:textId="77777777" w:rsidR="00C916D2" w:rsidRDefault="00A10630">
      <w:r>
        <w:rPr>
          <w:rFonts w:hint="eastAsia"/>
        </w:rPr>
        <w:t>N</w:t>
      </w:r>
      <w:r>
        <w:t>umber(undefined) – NaN</w:t>
      </w:r>
    </w:p>
    <w:p w14:paraId="0D978BC9" w14:textId="77777777" w:rsidR="00C916D2" w:rsidRDefault="00A10630">
      <w:r>
        <w:rPr>
          <w:rFonts w:hint="eastAsia"/>
        </w:rPr>
        <w:t>N</w:t>
      </w:r>
      <w:r>
        <w:t>umber(null) – 0</w:t>
      </w:r>
    </w:p>
    <w:p w14:paraId="09DA4642" w14:textId="77777777" w:rsidR="00C916D2" w:rsidRDefault="00A10630">
      <w:pPr>
        <w:numPr>
          <w:ilvl w:val="0"/>
          <w:numId w:val="4"/>
        </w:numPr>
      </w:pPr>
      <w:r>
        <w:t>Array</w:t>
      </w:r>
    </w:p>
    <w:p w14:paraId="15C61A36" w14:textId="77777777" w:rsidR="00C916D2" w:rsidRDefault="00A10630">
      <w:r>
        <w:t>Let arr = new Array(5);</w:t>
      </w:r>
    </w:p>
    <w:p w14:paraId="6BE840FD" w14:textId="77777777" w:rsidR="00C916D2" w:rsidRDefault="00A10630">
      <w:r>
        <w:t>Let arr = [];</w:t>
      </w:r>
    </w:p>
    <w:p w14:paraId="48120CAA" w14:textId="77777777" w:rsidR="00C916D2" w:rsidRDefault="00A10630">
      <w:r>
        <w:t>(vs. C#:</w:t>
      </w:r>
    </w:p>
    <w:p w14:paraId="777CBF2E" w14:textId="77777777" w:rsidR="00C916D2" w:rsidRDefault="00A10630">
      <w:r>
        <w:t>Int[] arr = new int[5];</w:t>
      </w:r>
    </w:p>
    <w:p w14:paraId="07BF375C" w14:textId="77777777" w:rsidR="00C916D2" w:rsidRDefault="00A10630">
      <w:r>
        <w:t>)</w:t>
      </w:r>
    </w:p>
    <w:p w14:paraId="4DBB6A69" w14:textId="77777777" w:rsidR="00C916D2" w:rsidRDefault="00A10630">
      <w:r>
        <w:t>Push/pop(stack) run fast vs.</w:t>
      </w:r>
      <w:r>
        <w:t xml:space="preserve"> Shift/unshift(queue) are slow.</w:t>
      </w:r>
    </w:p>
    <w:p w14:paraId="29EE1B82" w14:textId="77777777" w:rsidR="00C916D2" w:rsidRDefault="00A10630">
      <w:r>
        <w:rPr>
          <w:rFonts w:hint="eastAsia"/>
        </w:rPr>
        <w:t>52.</w:t>
      </w:r>
    </w:p>
    <w:p w14:paraId="2EA20A24" w14:textId="77777777" w:rsidR="00C916D2" w:rsidRDefault="00A10630">
      <w:r>
        <w:t>When set global parameters, got to .eslintrc, e.g.</w:t>
      </w:r>
    </w:p>
    <w:p w14:paraId="196BDE99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"globals"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</w:p>
    <w:p w14:paraId="5A474D0D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7C63D1C6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1C7381E8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164B6731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5C28855" w14:textId="77777777" w:rsidR="00C916D2" w:rsidRDefault="00C916D2"/>
    <w:p w14:paraId="72F5144B" w14:textId="77777777" w:rsidR="00C916D2" w:rsidRDefault="00A10630">
      <w:r>
        <w:t>When set id secret, got to webpack, set DefinePlugin</w:t>
      </w:r>
    </w:p>
    <w:p w14:paraId="3F188545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2ABD8401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437DEF55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515368F8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07EECAD0" w14:textId="77777777" w:rsidR="00C916D2" w:rsidRDefault="00A10630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6EE7436F" w14:textId="77777777" w:rsidR="00C916D2" w:rsidRDefault="00A10630">
      <w:r>
        <w:t xml:space="preserve">After add id value, refresh website does not work, ctrl c, redo </w:t>
      </w:r>
      <w:r>
        <w:t>npm start, it will works.</w:t>
      </w:r>
    </w:p>
    <w:p w14:paraId="3912EA2B" w14:textId="77777777" w:rsidR="00C916D2" w:rsidRDefault="00C916D2"/>
    <w:p w14:paraId="25AE3C61" w14:textId="77777777" w:rsidR="00C916D2" w:rsidRDefault="00A10630"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>ence between Pure</w:t>
      </w:r>
      <w:r>
        <w:rPr>
          <w:rFonts w:hint="eastAsia"/>
        </w:rPr>
        <w:t>C</w:t>
      </w:r>
      <w:r>
        <w:t xml:space="preserve">omponent and Component is that React.Component doesn’t implement shouldComponentUpdate(), but React.PureComponent implements it with a shallow </w:t>
      </w:r>
      <w:r>
        <w:lastRenderedPageBreak/>
        <w:t xml:space="preserve">prop and state comparison. </w:t>
      </w:r>
    </w:p>
    <w:p w14:paraId="284F1707" w14:textId="77777777" w:rsidR="00C916D2" w:rsidRDefault="00A10630">
      <w:r>
        <w:rPr>
          <w:rFonts w:hint="eastAsia"/>
        </w:rPr>
        <w:t>5</w:t>
      </w:r>
      <w:r>
        <w:t>4 shallow comparison</w:t>
      </w:r>
    </w:p>
    <w:p w14:paraId="7D332D73" w14:textId="77777777" w:rsidR="00C916D2" w:rsidRDefault="00A1063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Shallow compare does check for equality. When comparing scalar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values (numbers, strings) it compares their values. When comparing objects, it does not compare their attributes - only their references are compared</w:t>
      </w:r>
    </w:p>
    <w:p w14:paraId="2F6380AD" w14:textId="77777777" w:rsidR="00C916D2" w:rsidRDefault="00A10630">
      <w:hyperlink r:id="rId36" w:history="1">
        <w:r>
          <w:rPr>
            <w:rStyle w:val="Hyperlink"/>
          </w:rPr>
          <w:t>https://s</w:t>
        </w:r>
        <w:r>
          <w:rPr>
            <w:rStyle w:val="Hyperlink"/>
          </w:rPr>
          <w:t>tackoverflow.com/questions/36084515/how-does-shallow-compare-work-in-react</w:t>
        </w:r>
      </w:hyperlink>
    </w:p>
    <w:p w14:paraId="174C35E8" w14:textId="77777777" w:rsidR="00C916D2" w:rsidRDefault="00C916D2"/>
    <w:p w14:paraId="61BCBC94" w14:textId="77777777" w:rsidR="00C916D2" w:rsidRDefault="00A10630">
      <w:r>
        <w:rPr>
          <w:rFonts w:hint="eastAsia"/>
        </w:rPr>
        <w:t>5</w:t>
      </w:r>
      <w:r>
        <w:t>5 lifecycle</w:t>
      </w:r>
    </w:p>
    <w:p w14:paraId="209B558E" w14:textId="77777777" w:rsidR="00C916D2" w:rsidRDefault="00A10630">
      <w:r>
        <w:rPr>
          <w:rFonts w:hint="eastAsia"/>
          <w:noProof/>
        </w:rPr>
        <w:drawing>
          <wp:inline distT="0" distB="0" distL="0" distR="0" wp14:anchorId="51119217" wp14:editId="2A1E5E4A">
            <wp:extent cx="5274310" cy="318262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02" cy="3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F9F" w14:textId="77777777" w:rsidR="00C916D2" w:rsidRDefault="00A10630">
      <w:pPr>
        <w:rPr>
          <w:rStyle w:val="Hyperlink"/>
        </w:rPr>
      </w:pPr>
      <w:hyperlink r:id="rId38" w:history="1">
        <w:r>
          <w:rPr>
            <w:rStyle w:val="Hyperlink"/>
          </w:rPr>
          <w:t>https://medium.com/@aravishack/react-js-life-cycle-of-components-6267eb</w:t>
        </w:r>
        <w:r>
          <w:rPr>
            <w:rStyle w:val="Hyperlink"/>
          </w:rPr>
          <w:t>79b564</w:t>
        </w:r>
      </w:hyperlink>
    </w:p>
    <w:p w14:paraId="374E61BB" w14:textId="77777777" w:rsidR="00C916D2" w:rsidRDefault="00C916D2">
      <w:pPr>
        <w:rPr>
          <w:rStyle w:val="Hyperlink"/>
        </w:rPr>
      </w:pPr>
    </w:p>
    <w:p w14:paraId="55081AE7" w14:textId="77777777" w:rsidR="00C916D2" w:rsidRDefault="00A10630">
      <w:pPr>
        <w:numPr>
          <w:ilvl w:val="0"/>
          <w:numId w:val="5"/>
        </w:numPr>
        <w:rPr>
          <w:rStyle w:val="Hyperlink"/>
        </w:rPr>
      </w:pPr>
      <w:r>
        <w:rPr>
          <w:rStyle w:val="Hyperlink"/>
        </w:rPr>
        <w:t>TypeError: this.getResolve is not a function at object.loader</w:t>
      </w:r>
      <w:r>
        <w:rPr>
          <w:rStyle w:val="Hyperlink"/>
          <w:rFonts w:hint="eastAsia"/>
        </w:rPr>
        <w:t>安裝</w:t>
      </w:r>
      <w:r>
        <w:rPr>
          <w:rStyle w:val="Hyperlink"/>
          <w:rFonts w:hint="eastAsia"/>
        </w:rPr>
        <w:t>minicssextractplugin:</w:t>
      </w:r>
    </w:p>
    <w:p w14:paraId="32FCE3D7" w14:textId="77777777" w:rsidR="00C916D2" w:rsidRDefault="00A10630">
      <w:p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因为当前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sass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的版本太高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直接用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 xml:space="preserve">npm install sass-loader@7.3.1 --save-dev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就可以了，同名的第三库会自动更换</w:t>
      </w:r>
    </w:p>
    <w:p w14:paraId="2ABD735E" w14:textId="77777777" w:rsidR="00C916D2" w:rsidRDefault="00A10630">
      <w:pPr>
        <w:numPr>
          <w:ilvl w:val="0"/>
          <w:numId w:val="5"/>
        </w:num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Entrypoint mini-css-extract-plugin = * </w:t>
      </w:r>
    </w:p>
    <w:p w14:paraId="40FFA2D5" w14:textId="77777777" w:rsidR="00C916D2" w:rsidRDefault="00A10630">
      <w:pP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When using </w:t>
      </w: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miniCssExtractPlugin, it appears the above yellow text. To remove it, uninstall miniCssExtractPlugin, only use style-loader.</w:t>
      </w:r>
    </w:p>
    <w:p w14:paraId="2A169C5F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hyperlink r:id="rId3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https://github.com/webpack-contrib/mini-css-extra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ct-plugin/issues/23</w:t>
        </w:r>
      </w:hyperlink>
    </w:p>
    <w:p w14:paraId="4079BDEE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19783000" w14:textId="77777777" w:rsidR="00C916D2" w:rsidRDefault="00A1063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58 if image size is too large, use apple preview to choose quality.</w:t>
      </w:r>
    </w:p>
    <w:p w14:paraId="32D62FFD" w14:textId="77777777" w:rsidR="00C916D2" w:rsidRDefault="00A10630">
      <w:pPr>
        <w:widowControl/>
        <w:shd w:val="clear" w:color="auto" w:fill="FFFFFF"/>
        <w:spacing w:before="72" w:after="72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59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DFBDB65" w14:textId="77777777" w:rsidR="00C916D2" w:rsidRDefault="00A10630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Attributes – is what’s written in HTML.</w:t>
      </w:r>
    </w:p>
    <w:p w14:paraId="221C8D68" w14:textId="77777777" w:rsidR="00C916D2" w:rsidRDefault="00A10630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Properties – is what’s in DOM objects.</w:t>
      </w:r>
    </w:p>
    <w:p w14:paraId="3C698ED8" w14:textId="77777777" w:rsidR="00C916D2" w:rsidRDefault="00A10630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 small comparison:</w:t>
      </w:r>
    </w:p>
    <w:tbl>
      <w:tblPr>
        <w:tblW w:w="862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95"/>
        <w:gridCol w:w="3795"/>
      </w:tblGrid>
      <w:tr w:rsidR="00C916D2" w14:paraId="107AF8F5" w14:textId="77777777">
        <w:trPr>
          <w:tblHeader/>
        </w:trPr>
        <w:tc>
          <w:tcPr>
            <w:tcW w:w="1035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3899D9EC" w14:textId="77777777" w:rsidR="00C916D2" w:rsidRDefault="00C916D2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590" w:type="dxa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014A0A54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Properties</w:t>
            </w:r>
          </w:p>
        </w:tc>
      </w:tr>
      <w:tr w:rsidR="00C916D2" w14:paraId="5797B6C0" w14:textId="77777777">
        <w:tc>
          <w:tcPr>
            <w:tcW w:w="103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58AD8A92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7590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14A9F7E5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 xml:space="preserve">Any value, standard properties have </w:t>
            </w: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types described in the spec</w:t>
            </w:r>
          </w:p>
        </w:tc>
      </w:tr>
      <w:tr w:rsidR="00C916D2" w14:paraId="0F5949F7" w14:textId="77777777">
        <w:tc>
          <w:tcPr>
            <w:tcW w:w="103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724AC42E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7590" w:type="dxa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39551026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case-sensitive</w:t>
            </w:r>
          </w:p>
        </w:tc>
      </w:tr>
      <w:tr w:rsidR="00C916D2" w14:paraId="4BD7B43A" w14:textId="77777777">
        <w:trPr>
          <w:gridAfter w:val="1"/>
          <w:wAfter w:w="3795" w:type="dxa"/>
          <w:tblHeader/>
        </w:trPr>
        <w:tc>
          <w:tcPr>
            <w:tcW w:w="4830" w:type="dxa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6F773922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Attributes</w:t>
            </w:r>
          </w:p>
        </w:tc>
      </w:tr>
      <w:tr w:rsidR="00C916D2" w14:paraId="3F03D831" w14:textId="77777777">
        <w:trPr>
          <w:gridAfter w:val="1"/>
          <w:wAfter w:w="3795" w:type="dxa"/>
        </w:trPr>
        <w:tc>
          <w:tcPr>
            <w:tcW w:w="4830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2D29FE0C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A string</w:t>
            </w:r>
          </w:p>
        </w:tc>
      </w:tr>
      <w:tr w:rsidR="00C916D2" w14:paraId="6AE7371C" w14:textId="77777777">
        <w:trPr>
          <w:gridAfter w:val="1"/>
          <w:wAfter w:w="3795" w:type="dxa"/>
        </w:trPr>
        <w:tc>
          <w:tcPr>
            <w:tcW w:w="4830" w:type="dxa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1189B4BB" w14:textId="77777777" w:rsidR="00C916D2" w:rsidRDefault="00A1063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not case-sensitive</w:t>
            </w:r>
          </w:p>
        </w:tc>
      </w:tr>
    </w:tbl>
    <w:p w14:paraId="433A0A75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24B009E4" w14:textId="77777777" w:rsidR="00C916D2" w:rsidRDefault="00A10630">
      <w:pPr>
        <w:numPr>
          <w:ilvl w:val="0"/>
          <w:numId w:val="7"/>
        </w:numPr>
        <w:rPr>
          <w:rFonts w:ascii="宋体" w:eastAsia="宋体" w:hAnsi="宋体" w:cs="宋体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querySelector(css)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returns the first element for the given CSS selector.</w:t>
      </w:r>
    </w:p>
    <w:p w14:paraId="10782C13" w14:textId="77777777" w:rsidR="00C916D2" w:rsidRDefault="00A10630">
      <w:pPr>
        <w:numPr>
          <w:ilvl w:val="0"/>
          <w:numId w:val="7"/>
        </w:numPr>
        <w:rPr>
          <w:rFonts w:ascii="宋体" w:eastAsia="宋体" w:hAnsi="宋体" w:cs="宋体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document.createElement(tag)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– creates an element with the given tag,</w:t>
      </w:r>
    </w:p>
    <w:p w14:paraId="6D3F89E0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39994053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74583FF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50E5B14A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16CF540E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2AD84D57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71BDB8C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12C254A4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435D5B2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6053D764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0B7B0D58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0ABB9FAC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5AE92D86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3E8455AE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75D7D28B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70A5C04A" w14:textId="77777777" w:rsidR="00B30EEE" w:rsidRDefault="00A10630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Stock location System need to download: </w:t>
      </w:r>
    </w:p>
    <w:p w14:paraId="6169C737" w14:textId="25B16F5E" w:rsidR="00B30EEE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v</w:t>
      </w:r>
      <w:r w:rsidR="00A10630"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isual studio community </w:t>
      </w:r>
      <w:r w:rsidRPr="00B30EEE"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2019</w:t>
      </w:r>
    </w:p>
    <w:p w14:paraId="230A2EE9" w14:textId="48209AF6" w:rsidR="00B30EEE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v</w:t>
      </w: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isual studio code (code.visualstudio.com, user installer)</w:t>
      </w:r>
    </w:p>
    <w:p w14:paraId="25E5AED4" w14:textId="5F6507B7" w:rsid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 xml:space="preserve">ssms (click link </w:t>
      </w:r>
      <w:r w:rsidRPr="00B30EEE">
        <w:rPr>
          <w:rFonts w:asciiTheme="minorEastAsia" w:hAnsiTheme="minorEastAsia" w:cs="Segoe UI"/>
          <w:b/>
          <w:bCs/>
          <w:color w:val="333333"/>
          <w:sz w:val="19"/>
          <w:szCs w:val="19"/>
          <w:shd w:val="clear" w:color="auto" w:fill="FFFFFF"/>
        </w:rPr>
        <w:t>Download SQL Server Management Studio</w:t>
      </w:r>
      <w:r>
        <w:rPr>
          <w:rFonts w:asciiTheme="minorEastAsia" w:hAnsiTheme="minorEastAsia" w:cs="Segoe UI"/>
          <w:b/>
          <w:bCs/>
          <w:color w:val="333333"/>
          <w:sz w:val="19"/>
          <w:szCs w:val="19"/>
          <w:shd w:val="clear" w:color="auto" w:fill="FFFFFF"/>
        </w:rPr>
        <w:t xml:space="preserve"> </w:t>
      </w:r>
      <w:r w:rsidRPr="00B30EEE"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on the ssms page</w:t>
      </w: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)</w:t>
      </w:r>
    </w:p>
    <w:p w14:paraId="73B512A2" w14:textId="35C7DBE3" w:rsidR="00C916D2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 w:rsidRPr="00B30EEE"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node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-v…-x64.msi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(this already includes npm)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="00A10630"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</w:p>
    <w:p w14:paraId="4F4B6151" w14:textId="3790DC05" w:rsidR="006B6E99" w:rsidRDefault="006B6E99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14:paraId="4B558CFF" w14:textId="55AB3248" w:rsidR="006B6E99" w:rsidRDefault="006B6E99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tock Location system code:</w:t>
      </w:r>
    </w:p>
    <w:p w14:paraId="23B4D1F8" w14:textId="1AB6483C" w:rsidR="006B6E99" w:rsidRDefault="006B6E99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Just copy projects from VS and VS Code, respectively (Including all packages)</w:t>
      </w:r>
    </w:p>
    <w:p w14:paraId="5DFDD9B8" w14:textId="6E966353" w:rsidR="00422F2D" w:rsidRDefault="00422F2D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14:paraId="1A6D4E2E" w14:textId="28AF3894" w:rsidR="00422F2D" w:rsidRDefault="00422F2D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Stock Location system </w:t>
      </w:r>
      <w:r w:rsidR="001613B3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database:</w:t>
      </w:r>
    </w:p>
    <w:p w14:paraId="651A53EA" w14:textId="4F6BC07E" w:rsidR="001613B3" w:rsidRDefault="00A10630" w:rsidP="00A10630">
      <w:pPr>
        <w:pStyle w:val="ListParagraph"/>
        <w:numPr>
          <w:ilvl w:val="0"/>
          <w:numId w:val="8"/>
        </w:numPr>
        <w:ind w:firstLineChars="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r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ight click the database (StockLocation) and select tasks/ backup</w:t>
      </w:r>
    </w:p>
    <w:p w14:paraId="73C4938D" w14:textId="3F3B5246" w:rsidR="00A10630" w:rsidRDefault="00A10630" w:rsidP="00A10630">
      <w:pPr>
        <w:pStyle w:val="ListParagraph"/>
        <w:numPr>
          <w:ilvl w:val="0"/>
          <w:numId w:val="8"/>
        </w:numPr>
        <w:ind w:firstLineChars="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make sure that the backup type is full</w:t>
      </w:r>
    </w:p>
    <w:p w14:paraId="61D02155" w14:textId="491CA64C" w:rsidR="00A10630" w:rsidRDefault="00A10630" w:rsidP="00A10630">
      <w:pPr>
        <w:pStyle w:val="ListParagraph"/>
        <w:numPr>
          <w:ilvl w:val="0"/>
          <w:numId w:val="8"/>
        </w:numPr>
        <w:ind w:firstLineChars="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lick add and specify the location and backup name</w:t>
      </w:r>
    </w:p>
    <w:p w14:paraId="6B248D65" w14:textId="30F56BBB" w:rsidR="00A10630" w:rsidRDefault="00A10630" w:rsidP="00A10630">
      <w:pPr>
        <w:pStyle w:val="ListParagraph"/>
        <w:numPr>
          <w:ilvl w:val="0"/>
          <w:numId w:val="8"/>
        </w:numPr>
        <w:ind w:firstLineChars="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opy the created backup file to another computer</w:t>
      </w:r>
    </w:p>
    <w:p w14:paraId="5232BA80" w14:textId="7B53AF09" w:rsidR="00A10630" w:rsidRDefault="00A10630" w:rsidP="00A10630">
      <w:pPr>
        <w:pStyle w:val="ListParagraph"/>
        <w:numPr>
          <w:ilvl w:val="0"/>
          <w:numId w:val="8"/>
        </w:numPr>
        <w:ind w:firstLineChars="0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i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n ssms, right click the sql server instance and select Restore database</w:t>
      </w:r>
    </w:p>
    <w:p w14:paraId="546EEE45" w14:textId="0E8BF775" w:rsidR="00A10630" w:rsidRPr="00A10630" w:rsidRDefault="00A10630" w:rsidP="00A10630">
      <w:pPr>
        <w:pStyle w:val="ListParagraph"/>
        <w:numPr>
          <w:ilvl w:val="0"/>
          <w:numId w:val="8"/>
        </w:numPr>
        <w:ind w:firstLineChars="0"/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elect device and click the ellipsis button to navigate to the copied backup file</w:t>
      </w:r>
    </w:p>
    <w:sectPr w:rsidR="00A10630" w:rsidRPr="00A1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D6C31D"/>
    <w:multiLevelType w:val="singleLevel"/>
    <w:tmpl w:val="80D6C31D"/>
    <w:lvl w:ilvl="0">
      <w:start w:val="60"/>
      <w:numFmt w:val="decimal"/>
      <w:suff w:val="space"/>
      <w:lvlText w:val="%1."/>
      <w:lvlJc w:val="left"/>
    </w:lvl>
  </w:abstractNum>
  <w:abstractNum w:abstractNumId="1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2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C0477"/>
    <w:multiLevelType w:val="multilevel"/>
    <w:tmpl w:val="06BC04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E653D"/>
    <w:multiLevelType w:val="hybridMultilevel"/>
    <w:tmpl w:val="74AC7D3E"/>
    <w:lvl w:ilvl="0" w:tplc="93F8048A">
      <w:numFmt w:val="bullet"/>
      <w:lvlText w:val=""/>
      <w:lvlJc w:val="left"/>
      <w:pPr>
        <w:ind w:left="360" w:hanging="360"/>
      </w:pPr>
      <w:rPr>
        <w:rFonts w:ascii="Wingdings" w:eastAsia="Segoe UI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51945"/>
    <w:multiLevelType w:val="singleLevel"/>
    <w:tmpl w:val="6FB51945"/>
    <w:lvl w:ilvl="0">
      <w:start w:val="56"/>
      <w:numFmt w:val="decimal"/>
      <w:suff w:val="space"/>
      <w:lvlText w:val="%1."/>
      <w:lvlJc w:val="left"/>
    </w:lvl>
  </w:abstractNum>
  <w:abstractNum w:abstractNumId="7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16DF1"/>
    <w:rsid w:val="00085B61"/>
    <w:rsid w:val="000B47DF"/>
    <w:rsid w:val="000D650B"/>
    <w:rsid w:val="000F3C79"/>
    <w:rsid w:val="000F6ED8"/>
    <w:rsid w:val="001613B3"/>
    <w:rsid w:val="00200FF7"/>
    <w:rsid w:val="0022583E"/>
    <w:rsid w:val="002461A0"/>
    <w:rsid w:val="00273244"/>
    <w:rsid w:val="00293F72"/>
    <w:rsid w:val="002A2A9C"/>
    <w:rsid w:val="002B5792"/>
    <w:rsid w:val="002C34CA"/>
    <w:rsid w:val="00367595"/>
    <w:rsid w:val="00384199"/>
    <w:rsid w:val="003B7E50"/>
    <w:rsid w:val="00422C26"/>
    <w:rsid w:val="00422F2D"/>
    <w:rsid w:val="00424D9E"/>
    <w:rsid w:val="00491E4F"/>
    <w:rsid w:val="004F7B6C"/>
    <w:rsid w:val="004F7EE7"/>
    <w:rsid w:val="0053312B"/>
    <w:rsid w:val="00542E6B"/>
    <w:rsid w:val="00546CAF"/>
    <w:rsid w:val="005E3E85"/>
    <w:rsid w:val="006142D1"/>
    <w:rsid w:val="006B6E99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56C92"/>
    <w:rsid w:val="009E324D"/>
    <w:rsid w:val="009E45AC"/>
    <w:rsid w:val="00A01001"/>
    <w:rsid w:val="00A10630"/>
    <w:rsid w:val="00A14E74"/>
    <w:rsid w:val="00A32569"/>
    <w:rsid w:val="00A45104"/>
    <w:rsid w:val="00AB148C"/>
    <w:rsid w:val="00AC54E1"/>
    <w:rsid w:val="00B30EEE"/>
    <w:rsid w:val="00C01072"/>
    <w:rsid w:val="00C20C7D"/>
    <w:rsid w:val="00C61306"/>
    <w:rsid w:val="00C916D2"/>
    <w:rsid w:val="00CA1EAE"/>
    <w:rsid w:val="00D02D27"/>
    <w:rsid w:val="00D04033"/>
    <w:rsid w:val="00E2015E"/>
    <w:rsid w:val="00E22D8F"/>
    <w:rsid w:val="00E327A5"/>
    <w:rsid w:val="00E74370"/>
    <w:rsid w:val="00F81C04"/>
    <w:rsid w:val="014F0E8F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38A2C74"/>
    <w:rsid w:val="14CA6C85"/>
    <w:rsid w:val="16E129C8"/>
    <w:rsid w:val="174F6067"/>
    <w:rsid w:val="1979189E"/>
    <w:rsid w:val="1C796CEF"/>
    <w:rsid w:val="20980C98"/>
    <w:rsid w:val="242E7C03"/>
    <w:rsid w:val="247F5B96"/>
    <w:rsid w:val="24ED6830"/>
    <w:rsid w:val="28BE34F9"/>
    <w:rsid w:val="2BDE3D41"/>
    <w:rsid w:val="310427E9"/>
    <w:rsid w:val="31BD2467"/>
    <w:rsid w:val="3280678E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8091C39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A1142A5"/>
    <w:rsid w:val="6D7E6B05"/>
    <w:rsid w:val="6F42473D"/>
    <w:rsid w:val="769A044E"/>
    <w:rsid w:val="77D80DC9"/>
    <w:rsid w:val="78862B68"/>
    <w:rsid w:val="7B3C4B95"/>
    <w:rsid w:val="7B590821"/>
    <w:rsid w:val="7C7D2EE3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D053"/>
  <w15:docId w15:val="{4ED02052-F11F-4044-8CB5-810077E4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9" Type="http://schemas.openxmlformats.org/officeDocument/2006/relationships/hyperlink" Target="https://github.com/webpack-contrib/mini-css-extract-plugin/issues/23" TargetMode="Externa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image" Target="media/image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hyperlink" Target="https://stackoverflow.com/questions/36084515/how-does-shallow-compare-work-in-react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38" Type="http://schemas.openxmlformats.org/officeDocument/2006/relationships/hyperlink" Target="https://medium.com/@aravishack/react-js-life-cycle-of-components-6267eb79b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45</cp:revision>
  <dcterms:created xsi:type="dcterms:W3CDTF">2019-10-23T06:03:00Z</dcterms:created>
  <dcterms:modified xsi:type="dcterms:W3CDTF">2020-08-05T06:54:00Z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