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2FC16" w14:textId="77777777" w:rsidR="00384199" w:rsidRDefault="00802D6F">
      <w:pPr>
        <w:pStyle w:val="ListParagraph"/>
        <w:numPr>
          <w:ilvl w:val="0"/>
          <w:numId w:val="1"/>
        </w:numPr>
        <w:ind w:firstLineChars="0"/>
      </w:pPr>
      <w:r>
        <w:t>I</w:t>
      </w:r>
      <w:r>
        <w:rPr>
          <w:rFonts w:hint="eastAsia"/>
        </w:rPr>
        <w:t>nst</w:t>
      </w:r>
      <w:r>
        <w:t>all nodejs and npm, show 2503 and 2502 error.</w:t>
      </w:r>
    </w:p>
    <w:p w14:paraId="3EAD9D60" w14:textId="77777777" w:rsidR="00384199" w:rsidRDefault="00802D6F">
      <w:pPr>
        <w:ind w:firstLineChars="200" w:firstLine="420"/>
      </w:pPr>
      <w:r>
        <w:t>Solution:</w:t>
      </w:r>
    </w:p>
    <w:p w14:paraId="257B4D5C" w14:textId="77777777" w:rsidR="00384199" w:rsidRDefault="00802D6F">
      <w:pPr>
        <w:ind w:leftChars="200" w:left="525" w:hangingChars="50" w:hanging="105"/>
      </w:pPr>
      <w:r>
        <w:t>Go to C:\Windows\temp, right click the folder. Select security, click edit, select users(….), click full control.</w:t>
      </w:r>
    </w:p>
    <w:p w14:paraId="065381F7" w14:textId="77777777" w:rsidR="00384199" w:rsidRDefault="00802D6F">
      <w:pPr>
        <w:ind w:firstLineChars="200" w:firstLine="420"/>
      </w:pPr>
      <w:r>
        <w:rPr>
          <w:noProof/>
        </w:rPr>
        <w:drawing>
          <wp:inline distT="0" distB="0" distL="0" distR="0" wp14:anchorId="49CE8BE1" wp14:editId="13D916E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14:paraId="4CAD9568" w14:textId="77777777" w:rsidR="00384199" w:rsidRDefault="00802D6F">
      <w:pPr>
        <w:numPr>
          <w:ilvl w:val="0"/>
          <w:numId w:val="1"/>
        </w:numPr>
      </w:pPr>
      <w:r>
        <w:t>Fix a vulnerable npm package in package-lock.json:</w:t>
      </w:r>
    </w:p>
    <w:p w14:paraId="3A4984DB" w14:textId="77777777" w:rsidR="00384199" w:rsidRDefault="00802D6F">
      <w:r>
        <w:t xml:space="preserve">npm audit fix, npm will install latest version of package automatically. </w:t>
      </w:r>
    </w:p>
    <w:p w14:paraId="317AA9BD" w14:textId="3FA2F23D" w:rsidR="00384199" w:rsidRDefault="00384199"/>
    <w:p w14:paraId="6933D38B" w14:textId="253E548B" w:rsidR="00802D6F" w:rsidRDefault="00802D6F" w:rsidP="00802D6F">
      <w:pPr>
        <w:pStyle w:val="ListParagraph"/>
        <w:numPr>
          <w:ilvl w:val="0"/>
          <w:numId w:val="1"/>
        </w:numPr>
        <w:ind w:firstLineChars="0"/>
      </w:pPr>
      <w:r>
        <w:t>S</w:t>
      </w:r>
      <w:r>
        <w:rPr>
          <w:rFonts w:hint="eastAsia"/>
        </w:rPr>
        <w:t>et</w:t>
      </w:r>
      <w:r>
        <w:t xml:space="preserve">State is not a function: </w:t>
      </w:r>
      <w:r>
        <w:rPr>
          <w:rFonts w:hint="eastAsia"/>
        </w:rPr>
        <w:t>原因是没有</w:t>
      </w:r>
      <w:r>
        <w:rPr>
          <w:rFonts w:hint="eastAsia"/>
        </w:rPr>
        <w:t>b</w:t>
      </w:r>
      <w:r>
        <w:t xml:space="preserve">ind function. </w:t>
      </w:r>
      <w:r>
        <w:rPr>
          <w:rFonts w:hint="eastAsia"/>
        </w:rPr>
        <w:t>比如，原来是</w:t>
      </w:r>
      <w:r>
        <w:rPr>
          <w:rFonts w:hint="eastAsia"/>
        </w:rPr>
        <w:t>on</w:t>
      </w:r>
      <w:r>
        <w:t xml:space="preserve">Click={handleLogout}, </w:t>
      </w:r>
      <w:r>
        <w:rPr>
          <w:rFonts w:hint="eastAsia"/>
        </w:rPr>
        <w:t>变成</w:t>
      </w:r>
      <w:r>
        <w:rPr>
          <w:rFonts w:hint="eastAsia"/>
        </w:rPr>
        <w:t>{</w:t>
      </w:r>
      <w:r>
        <w:t>this.handleLogout}</w:t>
      </w:r>
      <w:r>
        <w:rPr>
          <w:rFonts w:hint="eastAsia"/>
        </w:rPr>
        <w:t>即可解决</w:t>
      </w:r>
    </w:p>
    <w:p w14:paraId="633E2FF0" w14:textId="52D6B916" w:rsidR="008D271C" w:rsidRDefault="008D271C" w:rsidP="00802D6F">
      <w:pPr>
        <w:pStyle w:val="ListParagraph"/>
        <w:numPr>
          <w:ilvl w:val="0"/>
          <w:numId w:val="1"/>
        </w:numPr>
        <w:ind w:firstLineChars="0"/>
      </w:pPr>
      <w:r>
        <w:t>Indent: C</w:t>
      </w:r>
      <w:r>
        <w:rPr>
          <w:rFonts w:hint="eastAsia"/>
        </w:rPr>
        <w:t>tr</w:t>
      </w:r>
      <w:r>
        <w:t>l k + ctrl f</w:t>
      </w:r>
    </w:p>
    <w:p w14:paraId="12875750" w14:textId="152EC9A5" w:rsidR="000F3C79" w:rsidRDefault="000F3C79" w:rsidP="00802D6F">
      <w:pPr>
        <w:pStyle w:val="ListParagraph"/>
        <w:numPr>
          <w:ilvl w:val="0"/>
          <w:numId w:val="1"/>
        </w:numPr>
        <w:ind w:firstLineChars="0"/>
      </w:pPr>
      <w:r>
        <w:t>C</w:t>
      </w:r>
      <w:r>
        <w:rPr>
          <w:rFonts w:hint="eastAsia"/>
        </w:rPr>
        <w:t>o</w:t>
      </w:r>
      <w:r>
        <w:t>mponentDidMount is after render. The order is constructor, render,componentDidMount.</w:t>
      </w:r>
    </w:p>
    <w:p w14:paraId="3EFA7916" w14:textId="7266FF84" w:rsidR="00E743F5" w:rsidRDefault="00E743F5" w:rsidP="00802D6F">
      <w:pPr>
        <w:pStyle w:val="ListParagraph"/>
        <w:numPr>
          <w:ilvl w:val="0"/>
          <w:numId w:val="1"/>
        </w:numPr>
        <w:ind w:firstLineChars="0"/>
      </w:pPr>
      <w:r>
        <w:t>P</w:t>
      </w:r>
      <w:r>
        <w:rPr>
          <w:rFonts w:hint="eastAsia"/>
        </w:rPr>
        <w:t>romise</w:t>
      </w:r>
      <w:r>
        <w:t xml:space="preserve">: </w:t>
      </w:r>
      <w:r w:rsidR="00426C84">
        <w:rPr>
          <w:rFonts w:hint="eastAsia"/>
        </w:rPr>
        <w:t>A</w:t>
      </w:r>
      <w:r w:rsidR="00426C84">
        <w:t xml:space="preserve"> </w:t>
      </w:r>
      <w:r w:rsidR="00426C84">
        <w:rPr>
          <w:rFonts w:hint="eastAsia"/>
        </w:rPr>
        <w:t>goo</w:t>
      </w:r>
      <w:r w:rsidR="00426C84">
        <w:t>d rule of thumb is to always either return or terminate promise chains, and as soon as you get a new promise, return it immediately, to flatten things</w:t>
      </w:r>
      <w:r w:rsidR="005F260E">
        <w:t>.</w:t>
      </w:r>
    </w:p>
    <w:p w14:paraId="39B964C4" w14:textId="5FB27911" w:rsidR="004D2881" w:rsidRDefault="005F260E" w:rsidP="004D2881">
      <w:pPr>
        <w:pStyle w:val="ListParagraph"/>
        <w:ind w:left="360" w:firstLineChars="0" w:firstLine="0"/>
      </w:pPr>
      <w:r>
        <w:t xml:space="preserve">From </w:t>
      </w:r>
      <w:hyperlink r:id="rId7" w:history="1">
        <w:r>
          <w:rPr>
            <w:rStyle w:val="Hyperlink"/>
          </w:rPr>
          <w:t>https://developer.mozilla.org/en-US/docs/Web/JavaScript/Guide/Using_promises</w:t>
        </w:r>
      </w:hyperlink>
    </w:p>
    <w:p w14:paraId="2F0F9D6C" w14:textId="77C5BCE1" w:rsidR="00FD1C64" w:rsidRDefault="00FD1C64" w:rsidP="004D2881">
      <w:pPr>
        <w:pStyle w:val="ListParagraph"/>
        <w:ind w:left="360" w:firstLineChars="0" w:firstLine="0"/>
      </w:pPr>
      <w:r>
        <w:rPr>
          <w:rFonts w:hint="eastAsia"/>
        </w:rPr>
        <w:t>J</w:t>
      </w:r>
      <w:r>
        <w:t>S is single threaded, meaning that two bits of script cannot run at the same time. They have to run one after another.</w:t>
      </w:r>
    </w:p>
    <w:p w14:paraId="5CDB6E7F" w14:textId="621B4898" w:rsidR="00FD1C64" w:rsidRDefault="00120121" w:rsidP="004D2881">
      <w:pPr>
        <w:pStyle w:val="ListParagraph"/>
        <w:ind w:left="360" w:firstLineChars="0" w:firstLine="0"/>
      </w:pPr>
      <w:hyperlink r:id="rId8" w:history="1">
        <w:r w:rsidR="00FD1C64" w:rsidRPr="00DE68DC">
          <w:rPr>
            <w:rStyle w:val="Hyperlink"/>
          </w:rPr>
          <w:t>https://developers.google.com/web/fundamentals/primers/promises</w:t>
        </w:r>
      </w:hyperlink>
    </w:p>
    <w:p w14:paraId="3EABD13C" w14:textId="77777777" w:rsidR="00FD1C64" w:rsidRDefault="00FD1C64" w:rsidP="004D2881">
      <w:pPr>
        <w:pStyle w:val="ListParagraph"/>
        <w:ind w:left="360" w:firstLineChars="0" w:firstLine="0"/>
      </w:pPr>
    </w:p>
    <w:p w14:paraId="771FE312" w14:textId="035D12AB" w:rsidR="004D2881" w:rsidRDefault="00EC30A1" w:rsidP="004D2881">
      <w:pPr>
        <w:pStyle w:val="ListParagraph"/>
        <w:numPr>
          <w:ilvl w:val="0"/>
          <w:numId w:val="1"/>
        </w:numPr>
        <w:ind w:firstLineChars="0"/>
      </w:pPr>
      <w:r>
        <w:t>Async function always return a promise, whether you use await or not. That promise resolves with whatever the async function returns, or rejects with whatever the async function throws.</w:t>
      </w:r>
    </w:p>
    <w:p w14:paraId="24A1D37C" w14:textId="68E29F00" w:rsidR="00275E04" w:rsidRDefault="00120121" w:rsidP="00275E04">
      <w:pPr>
        <w:pStyle w:val="ListParagraph"/>
        <w:ind w:left="360" w:firstLineChars="0" w:firstLine="0"/>
      </w:pPr>
      <w:hyperlink r:id="rId9" w:history="1">
        <w:r w:rsidR="00601D75" w:rsidRPr="00DE68DC">
          <w:rPr>
            <w:rStyle w:val="Hyperlink"/>
          </w:rPr>
          <w:t>https://developers.google.com/web/fundamentals/primers/async-functions</w:t>
        </w:r>
      </w:hyperlink>
    </w:p>
    <w:p w14:paraId="2E1F4C03" w14:textId="0B43C83D" w:rsidR="00601D75" w:rsidRDefault="009D475B" w:rsidP="009D475B">
      <w:pPr>
        <w:pStyle w:val="ListParagraph"/>
        <w:ind w:left="360" w:firstLineChars="0" w:firstLine="0"/>
      </w:pPr>
      <w:r>
        <w:rPr>
          <w:rFonts w:hint="eastAsia"/>
        </w:rPr>
        <w:lastRenderedPageBreak/>
        <w:t>f</w:t>
      </w:r>
      <w:r>
        <w:t>etch(url).then… equals to await fetch(url).</w:t>
      </w:r>
    </w:p>
    <w:p w14:paraId="42658A5A" w14:textId="5A4F268D" w:rsidR="002F700D" w:rsidRDefault="002F700D" w:rsidP="002F700D">
      <w:pPr>
        <w:pStyle w:val="ListParagraph"/>
        <w:numPr>
          <w:ilvl w:val="0"/>
          <w:numId w:val="1"/>
        </w:numPr>
        <w:ind w:firstLineChars="0"/>
      </w:pPr>
      <w:r>
        <w:t>S</w:t>
      </w:r>
      <w:r>
        <w:rPr>
          <w:rFonts w:hint="eastAsia"/>
        </w:rPr>
        <w:t>tate</w:t>
      </w:r>
      <w:r>
        <w:t xml:space="preserve"> </w:t>
      </w:r>
      <w:r>
        <w:rPr>
          <w:rFonts w:hint="eastAsia"/>
        </w:rPr>
        <w:t>an</w:t>
      </w:r>
      <w:r>
        <w:t xml:space="preserve">d props: </w:t>
      </w:r>
      <w:r w:rsidR="00A654B6">
        <w:t>props and state are related. The state of one component will often become the props of a child component. Props are passed to the child within the render method of the parent as the second argument to React.createElement. State is equivalent to local variables in a function, props on the other hand, make comopnets reusable by giving components the ability to receive data from their parent component in the form of props. It is equivalent to function parameters.</w:t>
      </w:r>
    </w:p>
    <w:p w14:paraId="0AD29961" w14:textId="77777777" w:rsidR="00A654B6" w:rsidRDefault="00A654B6" w:rsidP="00A654B6">
      <w:pPr>
        <w:pStyle w:val="ListParagraph"/>
        <w:ind w:left="360" w:firstLineChars="0" w:firstLine="0"/>
      </w:pPr>
      <w:r>
        <w:t>Class SampleComponent extends React.Component{</w:t>
      </w:r>
    </w:p>
    <w:p w14:paraId="757F3F29" w14:textId="77777777" w:rsidR="00A654B6" w:rsidRDefault="00A654B6" w:rsidP="00A654B6">
      <w:pPr>
        <w:pStyle w:val="ListParagraph"/>
        <w:ind w:left="360" w:firstLineChars="0" w:firstLine="0"/>
      </w:pPr>
      <w:r>
        <w:t>Render(){</w:t>
      </w:r>
    </w:p>
    <w:p w14:paraId="578F0784" w14:textId="28E0C71D" w:rsidR="00120121" w:rsidRDefault="00A654B6" w:rsidP="00A654B6">
      <w:pPr>
        <w:pStyle w:val="ListParagraph"/>
        <w:ind w:left="360" w:firstLineChars="0" w:firstLine="0"/>
      </w:pPr>
      <w:r>
        <w:t>Return &lt;div&gt;</w:t>
      </w:r>
      <w:r w:rsidR="00120121">
        <w:t xml:space="preserve"> Hello {this.props.name}&lt;/div&gt;;</w:t>
      </w:r>
    </w:p>
    <w:p w14:paraId="1E755FFA" w14:textId="0D06C3B7" w:rsidR="00A654B6" w:rsidRDefault="00A654B6" w:rsidP="00A654B6">
      <w:pPr>
        <w:pStyle w:val="ListParagraph"/>
        <w:ind w:left="360" w:firstLineChars="0" w:firstLine="0"/>
      </w:pPr>
      <w:r>
        <w:t>}</w:t>
      </w:r>
    </w:p>
    <w:p w14:paraId="2986CAB6" w14:textId="52437EF2" w:rsidR="00A654B6" w:rsidRDefault="00A654B6" w:rsidP="00A654B6">
      <w:pPr>
        <w:pStyle w:val="ListParagraph"/>
        <w:ind w:left="360" w:firstLineChars="0" w:firstLine="0"/>
      </w:pPr>
      <w:r>
        <w:t>}</w:t>
      </w:r>
    </w:p>
    <w:p w14:paraId="0269FAD6" w14:textId="5F32A456" w:rsidR="00120121" w:rsidRDefault="00120121" w:rsidP="00A654B6">
      <w:pPr>
        <w:pStyle w:val="ListParagraph"/>
        <w:ind w:left="360" w:firstLineChars="0" w:firstLine="0"/>
      </w:pPr>
      <w:r>
        <w:rPr>
          <w:rFonts w:hint="eastAsia"/>
        </w:rPr>
        <w:t>&lt;</w:t>
      </w:r>
      <w:r>
        <w:t>SampleComponent name=”Joni” /&gt;</w:t>
      </w:r>
    </w:p>
    <w:p w14:paraId="34D751FB" w14:textId="54654C24" w:rsidR="00120121" w:rsidRPr="00120121" w:rsidRDefault="00120121" w:rsidP="00A654B6">
      <w:pPr>
        <w:pStyle w:val="ListParagraph"/>
        <w:ind w:left="360" w:firstLineChars="0" w:firstLine="0"/>
        <w:rPr>
          <w:rFonts w:hint="eastAsia"/>
        </w:rPr>
      </w:pPr>
      <w:r>
        <w:t>&lt;SampleComponent name =”Wang” /&gt;</w:t>
      </w:r>
      <w:bookmarkStart w:id="0" w:name="_GoBack"/>
      <w:bookmarkEnd w:id="0"/>
    </w:p>
    <w:sectPr w:rsidR="00120121" w:rsidRPr="001201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0B14"/>
    <w:multiLevelType w:val="multilevel"/>
    <w:tmpl w:val="03CA0B1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D27"/>
    <w:rsid w:val="000F3C79"/>
    <w:rsid w:val="00120121"/>
    <w:rsid w:val="00275E04"/>
    <w:rsid w:val="002F700D"/>
    <w:rsid w:val="00384199"/>
    <w:rsid w:val="00426C84"/>
    <w:rsid w:val="004D2881"/>
    <w:rsid w:val="005F260E"/>
    <w:rsid w:val="00601D75"/>
    <w:rsid w:val="00802D6F"/>
    <w:rsid w:val="008D271C"/>
    <w:rsid w:val="009D475B"/>
    <w:rsid w:val="00A654B6"/>
    <w:rsid w:val="00AC54E1"/>
    <w:rsid w:val="00B55EFF"/>
    <w:rsid w:val="00CA1EAE"/>
    <w:rsid w:val="00D02D27"/>
    <w:rsid w:val="00E22D8F"/>
    <w:rsid w:val="00E743F5"/>
    <w:rsid w:val="00EC30A1"/>
    <w:rsid w:val="00FD1C64"/>
    <w:rsid w:val="6F424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693E5"/>
  <w15:docId w15:val="{9C9A164D-54E8-415A-96C0-CF6FE153D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firstLineChars="200" w:firstLine="420"/>
    </w:pPr>
  </w:style>
  <w:style w:type="character" w:styleId="Hyperlink">
    <w:name w:val="Hyperlink"/>
    <w:basedOn w:val="DefaultParagraphFont"/>
    <w:uiPriority w:val="99"/>
    <w:unhideWhenUsed/>
    <w:rsid w:val="005F260E"/>
    <w:rPr>
      <w:color w:val="0000FF"/>
      <w:u w:val="single"/>
    </w:rPr>
  </w:style>
  <w:style w:type="character" w:styleId="UnresolvedMention">
    <w:name w:val="Unresolved Mention"/>
    <w:basedOn w:val="DefaultParagraphFont"/>
    <w:uiPriority w:val="99"/>
    <w:semiHidden/>
    <w:unhideWhenUsed/>
    <w:rsid w:val="00275E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web/fundamentals/primers/promises" TargetMode="External"/><Relationship Id="rId3" Type="http://schemas.openxmlformats.org/officeDocument/2006/relationships/styles" Target="styles.xml"/><Relationship Id="rId7" Type="http://schemas.openxmlformats.org/officeDocument/2006/relationships/hyperlink" Target="https://developer.mozilla.org/en-US/docs/Web/JavaScript/Guide/Using_promis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s.google.com/web/fundamentals/primers/async-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2</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Joni Wang</dc:creator>
  <cp:lastModifiedBy>Joni Wang</cp:lastModifiedBy>
  <cp:revision>17</cp:revision>
  <dcterms:created xsi:type="dcterms:W3CDTF">2019-10-23T06:03:00Z</dcterms:created>
  <dcterms:modified xsi:type="dcterms:W3CDTF">2019-11-14T05:11:00Z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