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bdr w:val="none" w:color="auto" w:sz="0" w:space="0"/>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bdr w:val="none" w:color="auto" w:sz="0" w:space="0"/>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bdr w:val="none" w:color="auto" w:sz="0" w:space="0"/>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bdr w:val="none" w:color="auto" w:sz="0" w:space="0"/>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numId w:val="0"/>
        </w:numPr>
        <w:ind w:leftChars="0"/>
        <w:rPr>
          <w:rFonts w:hint="default" w:ascii="Segoe UI" w:hAnsi="Segoe UI" w:eastAsia="Segoe UI" w:cs="Segoe UI"/>
          <w:i w:val="0"/>
          <w:caps w:val="0"/>
          <w:color w:val="333333"/>
          <w:spacing w:val="0"/>
          <w:sz w:val="16"/>
          <w:szCs w:val="16"/>
          <w:shd w:val="clear" w:fill="FFFFFF"/>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A43D74"/>
    <w:rsid w:val="747662B9"/>
    <w:rsid w:val="74BA1721"/>
    <w:rsid w:val="750008F3"/>
    <w:rsid w:val="75DF7DD2"/>
    <w:rsid w:val="769A044E"/>
    <w:rsid w:val="7707119D"/>
    <w:rsid w:val="77107618"/>
    <w:rsid w:val="77860947"/>
    <w:rsid w:val="77D80DC9"/>
    <w:rsid w:val="78862B68"/>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107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2020-10-19T11:39:10Z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