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Homework 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10/17/2016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  <w:tab/>
        <w:t xml:space="preserve">-use normal transmission speed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UCSR0A bit 1 to 0.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-disable multiprocessor communication mode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UCSR0A bit 0 to 0.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-turn off all USART0 interrupts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UCSR0B bits 5, 6, 7, to 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-turn off the receiver and turn on the transmitter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UCSR0B bits 3, 4 to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-set the character size to 8 bits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UCSR0C bits 1, 2 to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-use asynchronous USART mode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UCSR0C bits 6, 7 to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-use no parity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UCSR0C bits 4, 5 to 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-use 1 stop bit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UCSR0C bit 3 to 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-set baud rate to 115200 bits per seconds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Place value 0d8 in UBRRH and UBRRL registers.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&amp; 3. The functions are implemented in the attached program.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//CPE 301 Homework 6, problems 2 &amp; 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//Revision date: 10/17/2016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//global hardware pointers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volatile unsigned char* myUCSR0A = (unsigned char*) 0xC0;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volatile unsigned char* myUCSR0B = (unsigned char*) 0xC1;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volatile unsigned char* myUCSR0C = (unsigned char*) 0xC2;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volatile unsigned int*  myUBBR0  = (unsigned int*)  0xC4;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volatile unsigned char* myUDR0   = (unsigned char*) 0xC6;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//function prototypes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//initializes the UART as specified in problem 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U0init();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//returns non-zero if RDA status bit is set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char U0kbhit();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//returns char from UART input buffer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char U0getchar();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//loads char to UART transmit buffer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U0putchar(unsigned char U0pdata);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//stub: only implementing functions for this homework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//stub: only implementing functions for this homework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//function implementations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U0init()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*myUCSR0A = 0x20;   //set UDRE high, all others low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*myUCSR0B = 0x18;   //set receiver enable and transmitter enable high, others low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*myUCSR0C = 0x06;   //set 8 bit char size, asynchronous, no parity, 1 bit stop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*myUBBR0  = (16000000 / 16 / 115200 - 1); </w:t>
        <w:tab/>
        <w:t xml:space="preserve">//calculate UBRR value for 115200 baud.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            </w:t>
        <w:tab/>
        <w:t xml:space="preserve">//calculates to 0d8 for 115200 baud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 xml:space="preserve">//which matches the datasheet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char U0kbhit()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(*myUCSR0A &amp; 0x80);  //returns 0x80 if RDA status bit is set and 0 if not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char U0getchar()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(*myUDR0);       </w:t>
        <w:tab/>
        <w:t xml:space="preserve">//return the character in the input buffer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U0putchar(unsigned char U0pdata)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while ( (*myUCSR0A &amp; 0x20) == 0 ) //until USART0 TBE set, do nothing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*myUDR0 = U0pdata;            </w:t>
        <w:tab/>
        <w:t xml:space="preserve">   //once set, put char in the transmit buffer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8813" cy="72633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26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