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t xml:space="preserve">Francis Pwavwe Personal Website and Production Portal</w:t>
      </w:r>
    </w:p>
    <w:p>
      <w:pPr>
        <w:pStyle w:val="Subtitle"/>
        <w:jc w:val="center"/>
      </w:pPr>
      <w:r>
        <w:t xml:space="preserve">Full Project Report</w:t>
      </w:r>
    </w:p>
    <w:p>
      <w:pPr>
        <w:jc w:val="center"/>
      </w:pPr>
      <w:r>
        <w:t xml:space="preserve">Prepared for: Francis Pwavwe</w:t>
      </w:r>
    </w:p>
    <w:p>
      <w:pPr>
        <w:jc w:val="center"/>
      </w:pPr>
      <w:r>
        <w:t xml:space="preserve">Project repository: Francis-Pwavwe</w:t>
      </w:r>
    </w:p>
    <w:p>
      <w:pPr>
        <w:jc w:val="center"/>
      </w:pPr>
      <w:r>
        <w:t xml:space="preserve">Prepared date: 20 June 2026</w:t>
      </w:r>
    </w:p>
    <w:p>
      <w:r>
        <w:t xml:space="preserve"/>
      </w:r>
    </w:p>
    <w:p>
      <w:pPr>
        <w:jc w:val="center"/>
      </w:pPr>
      <w:r>
        <w:t xml:space="preserve">This report documents the design, implementation, functionality, technical architecture, deployment setup, security model, testing approach, and recommended improvements for the Francis Pwavwe website ecosystem.</w:t>
      </w:r>
    </w:p>
    <w:p>
      <w:r>
        <w:br w:type="page"/>
      </w:r>
    </w:p>
    <w:p>
      <w:pPr>
        <w:pStyle w:val="Heading1"/>
      </w:pPr>
      <w:r>
        <w:t xml:space="preserve">Table of Contents</w:t>
      </w:r>
    </w:p>
    <w:p>
      <w:pPr>
        <w:pStyle w:val="ListParagraph"/>
      </w:pPr>
      <w:r>
        <w:t xml:space="preserve">- Executive Summary</w:t>
      </w:r>
    </w:p>
    <w:p>
      <w:pPr>
        <w:pStyle w:val="ListParagraph"/>
      </w:pPr>
      <w:r>
        <w:t xml:space="preserve">- Project Background</w:t>
      </w:r>
    </w:p>
    <w:p>
      <w:pPr>
        <w:pStyle w:val="ListParagraph"/>
      </w:pPr>
      <w:r>
        <w:t xml:space="preserve">- Project Objectives</w:t>
      </w:r>
    </w:p>
    <w:p>
      <w:pPr>
        <w:pStyle w:val="ListParagraph"/>
      </w:pPr>
      <w:r>
        <w:t xml:space="preserve">- Scope of the Project</w:t>
      </w:r>
    </w:p>
    <w:p>
      <w:pPr>
        <w:pStyle w:val="ListParagraph"/>
      </w:pPr>
      <w:r>
        <w:t xml:space="preserve">- Methodology</w:t>
      </w:r>
    </w:p>
    <w:p>
      <w:pPr>
        <w:pStyle w:val="ListParagraph"/>
      </w:pPr>
      <w:r>
        <w:t xml:space="preserve">- System Overview</w:t>
      </w:r>
    </w:p>
    <w:p>
      <w:pPr>
        <w:pStyle w:val="ListParagraph"/>
      </w:pPr>
      <w:r>
        <w:t xml:space="preserve">- Technology Stack</w:t>
      </w:r>
    </w:p>
    <w:p>
      <w:pPr>
        <w:pStyle w:val="ListParagraph"/>
      </w:pPr>
      <w:r>
        <w:t xml:space="preserve">- Page and File Inventory</w:t>
      </w:r>
    </w:p>
    <w:p>
      <w:pPr>
        <w:pStyle w:val="ListParagraph"/>
      </w:pPr>
      <w:r>
        <w:t xml:space="preserve">- Functional Requirements and Features</w:t>
      </w:r>
    </w:p>
    <w:p>
      <w:pPr>
        <w:pStyle w:val="ListParagraph"/>
      </w:pPr>
      <w:r>
        <w:t xml:space="preserve">- User Interface and Experience Design</w:t>
      </w:r>
    </w:p>
    <w:p>
      <w:pPr>
        <w:pStyle w:val="ListParagraph"/>
      </w:pPr>
      <w:r>
        <w:t xml:space="preserve">- Backend, Database, and Data Flow</w:t>
      </w:r>
    </w:p>
    <w:p>
      <w:pPr>
        <w:pStyle w:val="ListParagraph"/>
      </w:pPr>
      <w:r>
        <w:t xml:space="preserve">- Security and Access Control</w:t>
      </w:r>
    </w:p>
    <w:p>
      <w:pPr>
        <w:pStyle w:val="ListParagraph"/>
      </w:pPr>
      <w:r>
        <w:t xml:space="preserve">- SEO, Hosting, and Deployment</w:t>
      </w:r>
    </w:p>
    <w:p>
      <w:pPr>
        <w:pStyle w:val="ListParagraph"/>
      </w:pPr>
      <w:r>
        <w:t xml:space="preserve">- Testing and Validation Plan</w:t>
      </w:r>
    </w:p>
    <w:p>
      <w:pPr>
        <w:pStyle w:val="ListParagraph"/>
      </w:pPr>
      <w:r>
        <w:t xml:space="preserve">- Project Evaluation</w:t>
      </w:r>
    </w:p>
    <w:p>
      <w:pPr>
        <w:pStyle w:val="ListParagraph"/>
      </w:pPr>
      <w:r>
        <w:t xml:space="preserve">- Limitations and Risks</w:t>
      </w:r>
    </w:p>
    <w:p>
      <w:pPr>
        <w:pStyle w:val="ListParagraph"/>
      </w:pPr>
      <w:r>
        <w:t xml:space="preserve">- Recommendations and Future Enhancements</w:t>
      </w:r>
    </w:p>
    <w:p>
      <w:pPr>
        <w:pStyle w:val="ListParagraph"/>
      </w:pPr>
      <w:r>
        <w:t xml:space="preserve">- Maintenance Plan</w:t>
      </w:r>
    </w:p>
    <w:p>
      <w:pPr>
        <w:pStyle w:val="ListParagraph"/>
      </w:pPr>
      <w:r>
        <w:t xml:space="preserve">- Conclusion</w:t>
      </w:r>
    </w:p>
    <w:p>
      <w:pPr>
        <w:pStyle w:val="ListParagraph"/>
      </w:pPr>
      <w:r>
        <w:t xml:space="preserve">- Appendices</w:t>
      </w:r>
    </w:p>
    <w:p>
      <w:r>
        <w:br w:type="page"/>
      </w:r>
    </w:p>
    <w:p>
      <w:pPr>
        <w:pStyle w:val="Heading1"/>
      </w:pPr>
      <w:r>
        <w:t xml:space="preserve">1. Executive Summary</w:t>
      </w:r>
    </w:p>
    <w:p>
      <w:r>
        <w:t xml:space="preserve">The Francis Pwavwe website project is a multi-part digital presence built around personal branding, professional portfolio presentation, creative production, community projects, podcasting, contact management, and private administration. The repository contains a public personal portfolio, a dedicated Francis Pwavwe Productions site, a podcast area, a certificate order flow, and a Firebase-backed personal portal for the site owner.</w:t>
      </w:r>
    </w:p>
    <w:p>
      <w:r>
        <w:t xml:space="preserve">The public-facing experience positions Francis Pwavwe as a tourism strategist, founder, student leader, digital innovator, and creative producer. It showcases featured projects such as AZ Learner, Project Kasena, UCC SRC App, tourism research, productions, certificates, blog content, and collaboration opportunities. The private portal adds operational tools for finance tracking, planning, blog publishing, project file storage, contact message review, budget calculators, meal planning, and AI-powered assistance.</w:t>
      </w:r>
    </w:p>
    <w:p>
      <w:r>
        <w:t xml:space="preserve">Technically, the project uses static HTML, CSS, and vanilla JavaScript, with selected pages also using Tailwind CSS through a CDN. Firebase provides authentication, Firestore database services, storage, and hosting configuration. Paystack supports the Midnight in Love certificate payment flow, while Google Gemini or Vertex AI powers AI assistance in the owner portal. The architecture is lightweight, low-cost, and suitable for a personal website that needs fast deployment and simple maintenance.</w:t>
      </w:r>
    </w:p>
    <w:p>
      <w:r>
        <w:t xml:space="preserve">The project is strong in breadth, branding, and practical usefulness. Its main improvement areas are production hardening: expanding Firestore rules for all public collections used by the site, adding server-side payment verification for paid orders, aligning sitemap and canonical domain settings, monitoring public API usage, and adding a repeatable testing and release checklist.</w:t>
      </w:r>
    </w:p>
    <w:p>
      <w:pPr>
        <w:pStyle w:val="Heading1"/>
      </w:pPr>
      <w:r>
        <w:t xml:space="preserve">2. Project Background</w:t>
      </w:r>
    </w:p>
    <w:p>
      <w:r>
        <w:t xml:space="preserve">The project was developed to give Francis Pwavwe a complete web platform rather than a single static profile page. Francis is presented as a Tourism Management student at the University of Cape Coast, founder of AZ Learner, and a creator involved in strategic thinking, digital innovation, leadership, research, and content production.</w:t>
      </w:r>
    </w:p>
    <w:p>
      <w:r>
        <w:t xml:space="preserve">The site goes beyond biography by combining personal portfolio content with practical web tools. It includes contact and collaboration forms, project pages, podcast pages, content feeds, a private management portal, and an event certificate ordering system. This makes the platform useful for both public visitors and the site owner.</w:t>
      </w:r>
    </w:p>
    <w:p>
      <w:r>
        <w:t xml:space="preserve">The project also supports Francis Pwavwe Productions, a creative brand with the tagline "Clarity. Purpose. Production." This sub-site provides a separate identity for Blue Mind Radio, long-form thoughts, productions, collaborations, and creative work.</w:t>
      </w:r>
    </w:p>
    <w:p>
      <w:pPr>
        <w:pStyle w:val="Heading1"/>
      </w:pPr>
      <w:r>
        <w:t xml:space="preserve">3. Project Objectives</w:t>
      </w:r>
    </w:p>
    <w:p>
      <w:pPr>
        <w:pStyle w:val="ListParagraph"/>
      </w:pPr>
      <w:r>
        <w:t xml:space="preserve">- Create a professional personal website that presents Francis Pwavwe clearly and credibly.</w:t>
      </w:r>
    </w:p>
    <w:p>
      <w:pPr>
        <w:pStyle w:val="ListParagraph"/>
      </w:pPr>
      <w:r>
        <w:t xml:space="preserve">- Showcase projects, skills, leadership experience, certificates, research, and creative work.</w:t>
      </w:r>
    </w:p>
    <w:p>
      <w:pPr>
        <w:pStyle w:val="ListParagraph"/>
      </w:pPr>
      <w:r>
        <w:t xml:space="preserve">- Provide a distinct production brand for podcasting, writing, video, and collaboration enquiries.</w:t>
      </w:r>
    </w:p>
    <w:p>
      <w:pPr>
        <w:pStyle w:val="ListParagraph"/>
      </w:pPr>
      <w:r>
        <w:t xml:space="preserve">- Enable visitors to contact Francis through Firebase-backed forms.</w:t>
      </w:r>
    </w:p>
    <w:p>
      <w:pPr>
        <w:pStyle w:val="ListParagraph"/>
      </w:pPr>
      <w:r>
        <w:t xml:space="preserve">- Support event certificate orders through a multi-step Paystack and Firebase flow.</w:t>
      </w:r>
    </w:p>
    <w:p>
      <w:pPr>
        <w:pStyle w:val="ListParagraph"/>
      </w:pPr>
      <w:r>
        <w:t xml:space="preserve">- Provide a private owner portal for messages, finances, planning, blogs, projects, budget tools, AI assistance, and meal planning.</w:t>
      </w:r>
    </w:p>
    <w:p>
      <w:pPr>
        <w:pStyle w:val="ListParagraph"/>
      </w:pPr>
      <w:r>
        <w:t xml:space="preserve">- Keep the system easy to host as a static site with minimal operational cost.</w:t>
      </w:r>
    </w:p>
    <w:p>
      <w:pPr>
        <w:pStyle w:val="ListParagraph"/>
      </w:pPr>
      <w:r>
        <w:t xml:space="preserve">- Prepare the project for search visibility through metadata, sitemap files, and responsive design.</w:t>
      </w:r>
    </w:p>
    <w:p>
      <w:pPr>
        <w:pStyle w:val="Heading1"/>
      </w:pPr>
      <w:r>
        <w:t xml:space="preserve">4. Scope of the Project</w:t>
      </w:r>
    </w:p>
    <w:p>
      <w:r>
        <w:t xml:space="preserve">The project scope includes the public website, production sub-site, podcast pages, certificate order pages, personal portal, Firebase configuration, Firestore and Storage rules, deployment documentation, and supporting assets. The system is primarily client-side and does not include a custom backend server.</w:t>
      </w:r>
    </w:p>
    <w:p>
      <w:pPr>
        <w:pStyle w:val="Heading2"/>
      </w:pPr>
      <w:r>
        <w:t xml:space="preserve">In Scope</w:t>
      </w:r>
    </w:p>
    <w:p>
      <w:pPr>
        <w:pStyle w:val="ListParagraph"/>
      </w:pPr>
      <w:r>
        <w:t xml:space="preserve">- Public portfolio pages and portfolio navigation.</w:t>
      </w:r>
    </w:p>
    <w:p>
      <w:pPr>
        <w:pStyle w:val="ListParagraph"/>
      </w:pPr>
      <w:r>
        <w:t xml:space="preserve">- Francis Pwavwe Productions pages for content, projects, podcast, productions, collaboration, and contact.</w:t>
      </w:r>
    </w:p>
    <w:p>
      <w:pPr>
        <w:pStyle w:val="ListParagraph"/>
      </w:pPr>
      <w:r>
        <w:t xml:space="preserve">- Firebase-backed contact, collaboration, newsletter, message, certificate, and owner-portal workflows.</w:t>
      </w:r>
    </w:p>
    <w:p>
      <w:pPr>
        <w:pStyle w:val="ListParagraph"/>
      </w:pPr>
      <w:r>
        <w:t xml:space="preserve">- Admin-only access patterns for owner data and certificate submissions.</w:t>
      </w:r>
    </w:p>
    <w:p>
      <w:pPr>
        <w:pStyle w:val="ListParagraph"/>
      </w:pPr>
      <w:r>
        <w:t xml:space="preserve">- Static deployment through GitHub Pages or Firebase Hosting.</w:t>
      </w:r>
    </w:p>
    <w:p>
      <w:pPr>
        <w:pStyle w:val="ListParagraph"/>
      </w:pPr>
      <w:r>
        <w:t xml:space="preserve">- SEO and deployment documentation.</w:t>
      </w:r>
    </w:p>
    <w:p>
      <w:pPr>
        <w:pStyle w:val="Heading2"/>
      </w:pPr>
      <w:r>
        <w:t xml:space="preserve">Out of Scope</w:t>
      </w:r>
    </w:p>
    <w:p>
      <w:pPr>
        <w:pStyle w:val="ListParagraph"/>
      </w:pPr>
      <w:r>
        <w:t xml:space="preserve">- A full server-side application backend.</w:t>
      </w:r>
    </w:p>
    <w:p>
      <w:pPr>
        <w:pStyle w:val="ListParagraph"/>
      </w:pPr>
      <w:r>
        <w:t xml:space="preserve">- Automated server-side payment verification.</w:t>
      </w:r>
    </w:p>
    <w:p>
      <w:pPr>
        <w:pStyle w:val="ListParagraph"/>
      </w:pPr>
      <w:r>
        <w:t xml:space="preserve">- A formal content management system with editorial roles.</w:t>
      </w:r>
    </w:p>
    <w:p>
      <w:pPr>
        <w:pStyle w:val="ListParagraph"/>
      </w:pPr>
      <w:r>
        <w:t xml:space="preserve">- Automated CI/CD testing pipelines.</w:t>
      </w:r>
    </w:p>
    <w:p>
      <w:pPr>
        <w:pStyle w:val="ListParagraph"/>
      </w:pPr>
      <w:r>
        <w:t xml:space="preserve">- Native mobile applications, except for the separate Flutter/Dart admin panel file present in the repository.</w:t>
      </w:r>
    </w:p>
    <w:p>
      <w:pPr>
        <w:pStyle w:val="Heading1"/>
      </w:pPr>
      <w:r>
        <w:t xml:space="preserve">5. Methodology</w:t>
      </w:r>
    </w:p>
    <w:p>
      <w:r>
        <w:t xml:space="preserve">The project follows a practical static-web development methodology. Requirements are represented in the project documentation and translated into HTML pages, reusable styling, JavaScript modules, Firebase-backed data interactions, authentication, and hosting configuration.</w:t>
      </w:r>
    </w:p>
    <w:p>
      <w:pPr>
        <w:pStyle w:val="ListParagraph"/>
      </w:pPr>
      <w:r>
        <w:t xml:space="preserve">1. Requirement gathering: identifying the need for portfolio, production, contact, certificate order, podcast, and private portal features.</w:t>
      </w:r>
    </w:p>
    <w:p>
      <w:pPr>
        <w:pStyle w:val="ListParagraph"/>
      </w:pPr>
      <w:r>
        <w:t xml:space="preserve">2. Information architecture: arranging content into portfolio, productions, project, podcast, contact, and admin sections.</w:t>
      </w:r>
    </w:p>
    <w:p>
      <w:pPr>
        <w:pStyle w:val="ListParagraph"/>
      </w:pPr>
      <w:r>
        <w:t xml:space="preserve">3. Interface design: applying responsive layouts, brand colors, typography, cards, grids, forms, and mobile navigation.</w:t>
      </w:r>
    </w:p>
    <w:p>
      <w:pPr>
        <w:pStyle w:val="ListParagraph"/>
      </w:pPr>
      <w:r>
        <w:t xml:space="preserve">4. Implementation: building static HTML pages, CSS styling, vanilla JavaScript behavior, Firebase reads/writes, authentication, and storage actions.</w:t>
      </w:r>
    </w:p>
    <w:p>
      <w:pPr>
        <w:pStyle w:val="ListParagraph"/>
      </w:pPr>
      <w:r>
        <w:t xml:space="preserve">5. Security design: protecting private data through Firebase Auth checks and Firestore/Storage rules.</w:t>
      </w:r>
    </w:p>
    <w:p>
      <w:pPr>
        <w:pStyle w:val="ListParagraph"/>
      </w:pPr>
      <w:r>
        <w:t xml:space="preserve">6. Deployment preparation: documenting GitHub Pages, Firebase Hosting, custom domain, sitemap, and 404 setup.</w:t>
      </w:r>
    </w:p>
    <w:p>
      <w:pPr>
        <w:pStyle w:val="ListParagraph"/>
      </w:pPr>
      <w:r>
        <w:t xml:space="preserve">7. Validation planning: defining manual tests for forms, navigation, data loading, authentication, responsiveness, and deployment.</w:t>
      </w:r>
    </w:p>
    <w:p>
      <w:pPr>
        <w:pStyle w:val="Heading1"/>
      </w:pPr>
      <w:r>
        <w:t xml:space="preserve">6. System Overview</w:t>
      </w:r>
    </w:p>
    <w:p>
      <w:r>
        <w:t xml:space="preserve">The platform is organized as a static front end connected to Firebase services. Public visitors access HTML pages directly through the hosting layer. JavaScript modules initialize Firebase and perform Firestore reads or writes for dynamic content and form submissions. Private admin functions require Firebase Authentication and check for the owner email address before displaying sensitive tools.</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200" w:type="dxa"/>
            <w:shd w:fill="D9EAF7"/>
          </w:tcPr>
          <w:p>
            <w:pPr>
              <w:pStyle w:val="TableHeader"/>
            </w:pPr>
            <w:r>
              <w:rPr>
                <w:b/>
              </w:rPr>
              <w:t xml:space="preserve">Layer</w:t>
            </w:r>
          </w:p>
        </w:tc>
        <w:tc>
          <w:tcPr>
            <w:tcW w:w="6800" w:type="dxa"/>
            <w:shd w:fill="D9EAF7"/>
          </w:tcPr>
          <w:p>
            <w:pPr>
              <w:pStyle w:val="TableHeader"/>
            </w:pPr>
            <w:r>
              <w:rPr>
                <w:b/>
              </w:rPr>
              <w:t xml:space="preserve">Description</w:t>
            </w:r>
          </w:p>
        </w:tc>
      </w:tr>
      <w:tr>
        <w:tc>
          <w:tcPr>
            <w:tcW w:w="2200" w:type="dxa"/>
          </w:tcPr>
          <w:p>
            <w:pPr>
              <w:pStyle w:val="TableText"/>
            </w:pPr>
            <w:r>
              <w:t xml:space="preserve">Presentation layer</w:t>
            </w:r>
          </w:p>
        </w:tc>
        <w:tc>
          <w:tcPr>
            <w:tcW w:w="6800" w:type="dxa"/>
          </w:tcPr>
          <w:p>
            <w:pPr>
              <w:pStyle w:val="TableText"/>
            </w:pPr>
            <w:r>
              <w:t xml:space="preserve">HTML pages, CSS, Tailwind CDN on production pages, Google Fonts, Lucide icons, Chart.js, and responsive layouts.</w:t>
            </w:r>
          </w:p>
        </w:tc>
      </w:tr>
      <w:tr>
        <w:tc>
          <w:tcPr>
            <w:tcW w:w="2200" w:type="dxa"/>
          </w:tcPr>
          <w:p>
            <w:pPr>
              <w:pStyle w:val="TableText"/>
            </w:pPr>
            <w:r>
              <w:t xml:space="preserve">Interaction layer</w:t>
            </w:r>
          </w:p>
        </w:tc>
        <w:tc>
          <w:tcPr>
            <w:tcW w:w="6800" w:type="dxa"/>
          </w:tcPr>
          <w:p>
            <w:pPr>
              <w:pStyle w:val="TableText"/>
            </w:pPr>
            <w:r>
              <w:t xml:space="preserve">Vanilla JavaScript handles navigation, forms, animations, modals, blog interactions, Firebase calls, and AI requests.</w:t>
            </w:r>
          </w:p>
        </w:tc>
      </w:tr>
      <w:tr>
        <w:tc>
          <w:tcPr>
            <w:tcW w:w="2200" w:type="dxa"/>
          </w:tcPr>
          <w:p>
            <w:pPr>
              <w:pStyle w:val="TableText"/>
            </w:pPr>
            <w:r>
              <w:t xml:space="preserve">Data layer</w:t>
            </w:r>
          </w:p>
        </w:tc>
        <w:tc>
          <w:tcPr>
            <w:tcW w:w="6800" w:type="dxa"/>
          </w:tcPr>
          <w:p>
            <w:pPr>
              <w:pStyle w:val="TableText"/>
            </w:pPr>
            <w:r>
              <w:t xml:space="preserve">Firestore collections store messages, content, transactions, tasks, project metadata, meal plans, certificate orders, subscribers, collaborations, and contact submissions.</w:t>
            </w:r>
          </w:p>
        </w:tc>
      </w:tr>
      <w:tr>
        <w:tc>
          <w:tcPr>
            <w:tcW w:w="2200" w:type="dxa"/>
          </w:tcPr>
          <w:p>
            <w:pPr>
              <w:pStyle w:val="TableText"/>
            </w:pPr>
            <w:r>
              <w:t xml:space="preserve">Storage layer</w:t>
            </w:r>
          </w:p>
        </w:tc>
        <w:tc>
          <w:tcPr>
            <w:tcW w:w="6800" w:type="dxa"/>
          </w:tcPr>
          <w:p>
            <w:pPr>
              <w:pStyle w:val="TableText"/>
            </w:pPr>
            <w:r>
              <w:t xml:space="preserve">Firebase Storage stores project files uploaded through the private portal.</w:t>
            </w:r>
          </w:p>
        </w:tc>
      </w:tr>
      <w:tr>
        <w:tc>
          <w:tcPr>
            <w:tcW w:w="2200" w:type="dxa"/>
          </w:tcPr>
          <w:p>
            <w:pPr>
              <w:pStyle w:val="TableText"/>
            </w:pPr>
            <w:r>
              <w:t xml:space="preserve">Authentication layer</w:t>
            </w:r>
          </w:p>
        </w:tc>
        <w:tc>
          <w:tcPr>
            <w:tcW w:w="6800" w:type="dxa"/>
          </w:tcPr>
          <w:p>
            <w:pPr>
              <w:pStyle w:val="TableText"/>
            </w:pPr>
            <w:r>
              <w:t xml:space="preserve">Firebase Auth restricts owner-only screens and admin pages to pwavwef@gmail.com.</w:t>
            </w:r>
          </w:p>
        </w:tc>
      </w:tr>
      <w:tr>
        <w:tc>
          <w:tcPr>
            <w:tcW w:w="2200" w:type="dxa"/>
          </w:tcPr>
          <w:p>
            <w:pPr>
              <w:pStyle w:val="TableText"/>
            </w:pPr>
            <w:r>
              <w:t xml:space="preserve">Hosting layer</w:t>
            </w:r>
          </w:p>
        </w:tc>
        <w:tc>
          <w:tcPr>
            <w:tcW w:w="6800" w:type="dxa"/>
          </w:tcPr>
          <w:p>
            <w:pPr>
              <w:pStyle w:val="TableText"/>
            </w:pPr>
            <w:r>
              <w:t xml:space="preserve">Firebase Hosting configuration is present. Documentation also supports GitHub Pages, Netlify, Vercel, and Cloudflare Pages.</w:t>
            </w:r>
          </w:p>
        </w:tc>
      </w:tr>
    </w:tbl>
    <w:p>
      <w:r>
        <w:t xml:space="preserve"/>
      </w:r>
    </w:p>
    <w:p>
      <w:pPr>
        <w:pStyle w:val="Heading2"/>
      </w:pPr>
      <w:r>
        <w:t xml:space="preserve">Primary User Roles</w:t>
      </w:r>
    </w:p>
    <w:p>
      <w:pPr>
        <w:pStyle w:val="ListParagraph"/>
      </w:pPr>
      <w:r>
        <w:t xml:space="preserve">- Public visitor: views portfolio, projects, podcast pages, thoughts, productions, certificates, and contact details.</w:t>
      </w:r>
    </w:p>
    <w:p>
      <w:pPr>
        <w:pStyle w:val="ListParagraph"/>
      </w:pPr>
      <w:r>
        <w:t xml:space="preserve">- Potential collaborator: submits a proposal through the collaboration form or sends a contact message.</w:t>
      </w:r>
    </w:p>
    <w:p>
      <w:pPr>
        <w:pStyle w:val="ListParagraph"/>
      </w:pPr>
      <w:r>
        <w:t xml:space="preserve">- Certificate requester: completes a three-step certificate order and payment flow for the Midnight in Love event.</w:t>
      </w:r>
    </w:p>
    <w:p>
      <w:pPr>
        <w:pStyle w:val="ListParagraph"/>
      </w:pPr>
      <w:r>
        <w:t xml:space="preserve">- Site owner/admin: signs in to private pages to view messages, manage personal tasks, publish blogs, upload files, and review certificate orders.</w:t>
      </w:r>
    </w:p>
    <w:p>
      <w:pPr>
        <w:pStyle w:val="Heading1"/>
      </w:pPr>
      <w:r>
        <w:t xml:space="preserve">7. Technology Stack</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800" w:type="dxa"/>
            <w:shd w:fill="D9EAF7"/>
          </w:tcPr>
          <w:p>
            <w:pPr>
              <w:pStyle w:val="TableHeader"/>
            </w:pPr>
            <w:r>
              <w:rPr>
                <w:b/>
              </w:rPr>
              <w:t xml:space="preserve">Technology</w:t>
            </w:r>
          </w:p>
        </w:tc>
        <w:tc>
          <w:tcPr>
            <w:tcW w:w="6200" w:type="dxa"/>
            <w:shd w:fill="D9EAF7"/>
          </w:tcPr>
          <w:p>
            <w:pPr>
              <w:pStyle w:val="TableHeader"/>
            </w:pPr>
            <w:r>
              <w:rPr>
                <w:b/>
              </w:rPr>
              <w:t xml:space="preserve">Use in Project</w:t>
            </w:r>
          </w:p>
        </w:tc>
      </w:tr>
      <w:tr>
        <w:tc>
          <w:tcPr>
            <w:tcW w:w="2800" w:type="dxa"/>
          </w:tcPr>
          <w:p>
            <w:pPr>
              <w:pStyle w:val="TableText"/>
            </w:pPr>
            <w:r>
              <w:t xml:space="preserve">HTML5</w:t>
            </w:r>
          </w:p>
        </w:tc>
        <w:tc>
          <w:tcPr>
            <w:tcW w:w="6200" w:type="dxa"/>
          </w:tcPr>
          <w:p>
            <w:pPr>
              <w:pStyle w:val="TableText"/>
            </w:pPr>
            <w:r>
              <w:t xml:space="preserve">Semantic structure for all public and admin pages.</w:t>
            </w:r>
          </w:p>
        </w:tc>
      </w:tr>
      <w:tr>
        <w:tc>
          <w:tcPr>
            <w:tcW w:w="2800" w:type="dxa"/>
          </w:tcPr>
          <w:p>
            <w:pPr>
              <w:pStyle w:val="TableText"/>
            </w:pPr>
            <w:r>
              <w:t xml:space="preserve">CSS3</w:t>
            </w:r>
          </w:p>
        </w:tc>
        <w:tc>
          <w:tcPr>
            <w:tcW w:w="6200" w:type="dxa"/>
          </w:tcPr>
          <w:p>
            <w:pPr>
              <w:pStyle w:val="TableText"/>
            </w:pPr>
            <w:r>
              <w:t xml:space="preserve">Custom responsive styling, layouts, cards, forms, grids, animations, and theme colors.</w:t>
            </w:r>
          </w:p>
        </w:tc>
      </w:tr>
      <w:tr>
        <w:tc>
          <w:tcPr>
            <w:tcW w:w="2800" w:type="dxa"/>
          </w:tcPr>
          <w:p>
            <w:pPr>
              <w:pStyle w:val="TableText"/>
            </w:pPr>
            <w:r>
              <w:t xml:space="preserve">Tailwind CSS CDN</w:t>
            </w:r>
          </w:p>
        </w:tc>
        <w:tc>
          <w:tcPr>
            <w:tcW w:w="6200" w:type="dxa"/>
          </w:tcPr>
          <w:p>
            <w:pPr>
              <w:pStyle w:val="TableText"/>
            </w:pPr>
            <w:r>
              <w:t xml:space="preserve">Used on Francis Pwavwe Productions pages for utility-first styling.</w:t>
            </w:r>
          </w:p>
        </w:tc>
      </w:tr>
      <w:tr>
        <w:tc>
          <w:tcPr>
            <w:tcW w:w="2800" w:type="dxa"/>
          </w:tcPr>
          <w:p>
            <w:pPr>
              <w:pStyle w:val="TableText"/>
            </w:pPr>
            <w:r>
              <w:t xml:space="preserve">Vanilla JavaScript / ES modules</w:t>
            </w:r>
          </w:p>
        </w:tc>
        <w:tc>
          <w:tcPr>
            <w:tcW w:w="6200" w:type="dxa"/>
          </w:tcPr>
          <w:p>
            <w:pPr>
              <w:pStyle w:val="TableText"/>
            </w:pPr>
            <w:r>
              <w:t xml:space="preserve">Form handling, Firebase integration, rendering dynamic content, authentication flow, modals, filters, and UI behavior.</w:t>
            </w:r>
          </w:p>
        </w:tc>
      </w:tr>
      <w:tr>
        <w:tc>
          <w:tcPr>
            <w:tcW w:w="2800" w:type="dxa"/>
          </w:tcPr>
          <w:p>
            <w:pPr>
              <w:pStyle w:val="TableText"/>
            </w:pPr>
            <w:r>
              <w:t xml:space="preserve">Firebase App, Firestore, Auth, Storage</w:t>
            </w:r>
          </w:p>
        </w:tc>
        <w:tc>
          <w:tcPr>
            <w:tcW w:w="6200" w:type="dxa"/>
          </w:tcPr>
          <w:p>
            <w:pPr>
              <w:pStyle w:val="TableText"/>
            </w:pPr>
            <w:r>
              <w:t xml:space="preserve">Database, owner authentication, storage, and hosting configuration.</w:t>
            </w:r>
          </w:p>
        </w:tc>
      </w:tr>
      <w:tr>
        <w:tc>
          <w:tcPr>
            <w:tcW w:w="2800" w:type="dxa"/>
          </w:tcPr>
          <w:p>
            <w:pPr>
              <w:pStyle w:val="TableText"/>
            </w:pPr>
            <w:r>
              <w:t xml:space="preserve">Firebase Hosting</w:t>
            </w:r>
          </w:p>
        </w:tc>
        <w:tc>
          <w:tcPr>
            <w:tcW w:w="6200" w:type="dxa"/>
          </w:tcPr>
          <w:p>
            <w:pPr>
              <w:pStyle w:val="TableText"/>
            </w:pPr>
            <w:r>
              <w:t xml:space="preserve">Configured through firebase.json with clean URLs and a custom 404 page.</w:t>
            </w:r>
          </w:p>
        </w:tc>
      </w:tr>
      <w:tr>
        <w:tc>
          <w:tcPr>
            <w:tcW w:w="2800" w:type="dxa"/>
          </w:tcPr>
          <w:p>
            <w:pPr>
              <w:pStyle w:val="TableText"/>
            </w:pPr>
            <w:r>
              <w:t xml:space="preserve">Google Gemini / Vertex AI</w:t>
            </w:r>
          </w:p>
        </w:tc>
        <w:tc>
          <w:tcPr>
            <w:tcW w:w="6200" w:type="dxa"/>
          </w:tcPr>
          <w:p>
            <w:pPr>
              <w:pStyle w:val="TableText"/>
            </w:pPr>
            <w:r>
              <w:t xml:space="preserve">AI assistant, financial advice, planning advice, and meal planning inside the private portal.</w:t>
            </w:r>
          </w:p>
        </w:tc>
      </w:tr>
      <w:tr>
        <w:tc>
          <w:tcPr>
            <w:tcW w:w="2800" w:type="dxa"/>
          </w:tcPr>
          <w:p>
            <w:pPr>
              <w:pStyle w:val="TableText"/>
            </w:pPr>
            <w:r>
              <w:t xml:space="preserve">Paystack Inline JS</w:t>
            </w:r>
          </w:p>
        </w:tc>
        <w:tc>
          <w:tcPr>
            <w:tcW w:w="6200" w:type="dxa"/>
          </w:tcPr>
          <w:p>
            <w:pPr>
              <w:pStyle w:val="TableText"/>
            </w:pPr>
            <w:r>
              <w:t xml:space="preserve">Mobile Money payment flow for the Midnight in Love certificate order form.</w:t>
            </w:r>
          </w:p>
        </w:tc>
      </w:tr>
      <w:tr>
        <w:tc>
          <w:tcPr>
            <w:tcW w:w="2800" w:type="dxa"/>
          </w:tcPr>
          <w:p>
            <w:pPr>
              <w:pStyle w:val="TableText"/>
            </w:pPr>
            <w:r>
              <w:t xml:space="preserve">Chart.js</w:t>
            </w:r>
          </w:p>
        </w:tc>
        <w:tc>
          <w:tcPr>
            <w:tcW w:w="6200" w:type="dxa"/>
          </w:tcPr>
          <w:p>
            <w:pPr>
              <w:pStyle w:val="TableText"/>
            </w:pPr>
            <w:r>
              <w:t xml:space="preserve">Financial visualizations inside the private portal.</w:t>
            </w:r>
          </w:p>
        </w:tc>
      </w:tr>
      <w:tr>
        <w:tc>
          <w:tcPr>
            <w:tcW w:w="2800" w:type="dxa"/>
          </w:tcPr>
          <w:p>
            <w:pPr>
              <w:pStyle w:val="TableText"/>
            </w:pPr>
            <w:r>
              <w:t xml:space="preserve">Google Fonts</w:t>
            </w:r>
          </w:p>
        </w:tc>
        <w:tc>
          <w:tcPr>
            <w:tcW w:w="6200" w:type="dxa"/>
          </w:tcPr>
          <w:p>
            <w:pPr>
              <w:pStyle w:val="TableText"/>
            </w:pPr>
            <w:r>
              <w:t xml:space="preserve">Montserrat, Inter, Poppins, and Playfair Display for portfolio and production branding.</w:t>
            </w:r>
          </w:p>
        </w:tc>
      </w:tr>
      <w:tr>
        <w:tc>
          <w:tcPr>
            <w:tcW w:w="2800" w:type="dxa"/>
          </w:tcPr>
          <w:p>
            <w:pPr>
              <w:pStyle w:val="TableText"/>
            </w:pPr>
            <w:r>
              <w:t xml:space="preserve">Lucide icons</w:t>
            </w:r>
          </w:p>
        </w:tc>
        <w:tc>
          <w:tcPr>
            <w:tcW w:w="6200" w:type="dxa"/>
          </w:tcPr>
          <w:p>
            <w:pPr>
              <w:pStyle w:val="TableText"/>
            </w:pPr>
            <w:r>
              <w:t xml:space="preserve">Icons across the production and admin-style interfaces.</w:t>
            </w:r>
          </w:p>
        </w:tc>
      </w:tr>
      <w:tr>
        <w:tc>
          <w:tcPr>
            <w:tcW w:w="2800" w:type="dxa"/>
          </w:tcPr>
          <w:p>
            <w:pPr>
              <w:pStyle w:val="TableText"/>
            </w:pPr>
            <w:r>
              <w:t xml:space="preserve">Flutter/Dart</w:t>
            </w:r>
          </w:p>
        </w:tc>
        <w:tc>
          <w:tcPr>
            <w:tcW w:w="6200" w:type="dxa"/>
          </w:tcPr>
          <w:p>
            <w:pPr>
              <w:pStyle w:val="TableText"/>
            </w:pPr>
            <w:r>
              <w:t xml:space="preserve">A separate admin panel file and pubspec are present for a Flutter-based owner dashboard.</w:t>
            </w:r>
          </w:p>
        </w:tc>
      </w:tr>
    </w:tbl>
    <w:p>
      <w:r>
        <w:t xml:space="preserve"/>
      </w:r>
    </w:p>
    <w:p>
      <w:pPr>
        <w:pStyle w:val="Heading1"/>
      </w:pPr>
      <w:r>
        <w:t xml:space="preserve">8. Page and File Inventory</w:t>
      </w:r>
    </w:p>
    <w:p>
      <w:r>
        <w:t xml:space="preserve">The repository contains several website areas. The most important files and routes are summarized below.</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3000" w:type="dxa"/>
            <w:shd w:fill="D9EAF7"/>
          </w:tcPr>
          <w:p>
            <w:pPr>
              <w:pStyle w:val="TableHeader"/>
            </w:pPr>
            <w:r>
              <w:rPr>
                <w:b/>
              </w:rPr>
              <w:t xml:space="preserve">File or Folder</w:t>
            </w:r>
          </w:p>
        </w:tc>
        <w:tc>
          <w:tcPr>
            <w:tcW w:w="6000" w:type="dxa"/>
            <w:shd w:fill="D9EAF7"/>
          </w:tcPr>
          <w:p>
            <w:pPr>
              <w:pStyle w:val="TableHeader"/>
            </w:pPr>
            <w:r>
              <w:rPr>
                <w:b/>
              </w:rPr>
              <w:t xml:space="preserve">Purpose</w:t>
            </w:r>
          </w:p>
        </w:tc>
      </w:tr>
      <w:tr>
        <w:tc>
          <w:tcPr>
            <w:tcW w:w="3000" w:type="dxa"/>
          </w:tcPr>
          <w:p>
            <w:pPr>
              <w:pStyle w:val="TableText"/>
            </w:pPr>
            <w:r>
              <w:t xml:space="preserve">index.html</w:t>
            </w:r>
          </w:p>
        </w:tc>
        <w:tc>
          <w:tcPr>
            <w:tcW w:w="6000" w:type="dxa"/>
          </w:tcPr>
          <w:p>
            <w:pPr>
              <w:pStyle w:val="TableText"/>
            </w:pPr>
            <w:r>
              <w:t xml:space="preserve">Main public personal portfolio for Francis Pwavwe.</w:t>
            </w:r>
          </w:p>
        </w:tc>
      </w:tr>
      <w:tr>
        <w:tc>
          <w:tcPr>
            <w:tcW w:w="3000" w:type="dxa"/>
          </w:tcPr>
          <w:p>
            <w:pPr>
              <w:pStyle w:val="TableText"/>
            </w:pPr>
            <w:r>
              <w:t xml:space="preserve">styles.css</w:t>
            </w:r>
          </w:p>
        </w:tc>
        <w:tc>
          <w:tcPr>
            <w:tcW w:w="6000" w:type="dxa"/>
          </w:tcPr>
          <w:p>
            <w:pPr>
              <w:pStyle w:val="TableText"/>
            </w:pPr>
            <w:r>
              <w:t xml:space="preserve">Main custom stylesheet for the portfolio.</w:t>
            </w:r>
          </w:p>
        </w:tc>
      </w:tr>
      <w:tr>
        <w:tc>
          <w:tcPr>
            <w:tcW w:w="3000" w:type="dxa"/>
          </w:tcPr>
          <w:p>
            <w:pPr>
              <w:pStyle w:val="TableText"/>
            </w:pPr>
            <w:r>
              <w:t xml:space="preserve">script.js</w:t>
            </w:r>
          </w:p>
        </w:tc>
        <w:tc>
          <w:tcPr>
            <w:tcW w:w="6000" w:type="dxa"/>
          </w:tcPr>
          <w:p>
            <w:pPr>
              <w:pStyle w:val="TableText"/>
            </w:pPr>
            <w:r>
              <w:t xml:space="preserve">Portfolio interaction logic, Firebase contact form integration, blog rendering, comments, and navigation behavior.</w:t>
            </w:r>
          </w:p>
        </w:tc>
      </w:tr>
      <w:tr>
        <w:tc>
          <w:tcPr>
            <w:tcW w:w="3000" w:type="dxa"/>
          </w:tcPr>
          <w:p>
            <w:pPr>
              <w:pStyle w:val="TableText"/>
            </w:pPr>
            <w:r>
              <w:t xml:space="preserve">fp-index.html</w:t>
            </w:r>
          </w:p>
        </w:tc>
        <w:tc>
          <w:tcPr>
            <w:tcW w:w="6000" w:type="dxa"/>
          </w:tcPr>
          <w:p>
            <w:pPr>
              <w:pStyle w:val="TableText"/>
            </w:pPr>
            <w:r>
              <w:t xml:space="preserve">Francis Pwavwe Productions landing page.</w:t>
            </w:r>
          </w:p>
        </w:tc>
      </w:tr>
      <w:tr>
        <w:tc>
          <w:tcPr>
            <w:tcW w:w="3000" w:type="dxa"/>
          </w:tcPr>
          <w:p>
            <w:pPr>
              <w:pStyle w:val="TableText"/>
            </w:pPr>
            <w:r>
              <w:t xml:space="preserve">fp-about.html</w:t>
            </w:r>
          </w:p>
        </w:tc>
        <w:tc>
          <w:tcPr>
            <w:tcW w:w="6000" w:type="dxa"/>
          </w:tcPr>
          <w:p>
            <w:pPr>
              <w:pStyle w:val="TableText"/>
            </w:pPr>
            <w:r>
              <w:t xml:space="preserve">Brand story and mission page for Francis Pwavwe Productions.</w:t>
            </w:r>
          </w:p>
        </w:tc>
      </w:tr>
      <w:tr>
        <w:tc>
          <w:tcPr>
            <w:tcW w:w="3000" w:type="dxa"/>
          </w:tcPr>
          <w:p>
            <w:pPr>
              <w:pStyle w:val="TableText"/>
            </w:pPr>
            <w:r>
              <w:t xml:space="preserve">fp-podcast.html</w:t>
            </w:r>
          </w:p>
        </w:tc>
        <w:tc>
          <w:tcPr>
            <w:tcW w:w="6000" w:type="dxa"/>
          </w:tcPr>
          <w:p>
            <w:pPr>
              <w:pStyle w:val="TableText"/>
            </w:pPr>
            <w:r>
              <w:t xml:space="preserve">Blue Mind Radio episode archive page.</w:t>
            </w:r>
          </w:p>
        </w:tc>
      </w:tr>
      <w:tr>
        <w:tc>
          <w:tcPr>
            <w:tcW w:w="3000" w:type="dxa"/>
          </w:tcPr>
          <w:p>
            <w:pPr>
              <w:pStyle w:val="TableText"/>
            </w:pPr>
            <w:r>
              <w:t xml:space="preserve">fp-blog.html</w:t>
            </w:r>
          </w:p>
        </w:tc>
        <w:tc>
          <w:tcPr>
            <w:tcW w:w="6000" w:type="dxa"/>
          </w:tcPr>
          <w:p>
            <w:pPr>
              <w:pStyle w:val="TableText"/>
            </w:pPr>
            <w:r>
              <w:t xml:space="preserve">Thoughts and long-form writing page.</w:t>
            </w:r>
          </w:p>
        </w:tc>
      </w:tr>
      <w:tr>
        <w:tc>
          <w:tcPr>
            <w:tcW w:w="3000" w:type="dxa"/>
          </w:tcPr>
          <w:p>
            <w:pPr>
              <w:pStyle w:val="TableText"/>
            </w:pPr>
            <w:r>
              <w:t xml:space="preserve">fp-productions.html</w:t>
            </w:r>
          </w:p>
        </w:tc>
        <w:tc>
          <w:tcPr>
            <w:tcW w:w="6000" w:type="dxa"/>
          </w:tcPr>
          <w:p>
            <w:pPr>
              <w:pStyle w:val="TableText"/>
            </w:pPr>
            <w:r>
              <w:t xml:space="preserve">Video and media production portfolio page.</w:t>
            </w:r>
          </w:p>
        </w:tc>
      </w:tr>
      <w:tr>
        <w:tc>
          <w:tcPr>
            <w:tcW w:w="3000" w:type="dxa"/>
          </w:tcPr>
          <w:p>
            <w:pPr>
              <w:pStyle w:val="TableText"/>
            </w:pPr>
            <w:r>
              <w:t xml:space="preserve">fp-projects.html</w:t>
            </w:r>
          </w:p>
        </w:tc>
        <w:tc>
          <w:tcPr>
            <w:tcW w:w="6000" w:type="dxa"/>
          </w:tcPr>
          <w:p>
            <w:pPr>
              <w:pStyle w:val="TableText"/>
            </w:pPr>
            <w:r>
              <w:t xml:space="preserve">Project Kasena and other project showcase page.</w:t>
            </w:r>
          </w:p>
        </w:tc>
      </w:tr>
      <w:tr>
        <w:tc>
          <w:tcPr>
            <w:tcW w:w="3000" w:type="dxa"/>
          </w:tcPr>
          <w:p>
            <w:pPr>
              <w:pStyle w:val="TableText"/>
            </w:pPr>
            <w:r>
              <w:t xml:space="preserve">fp-collaborate.html</w:t>
            </w:r>
          </w:p>
        </w:tc>
        <w:tc>
          <w:tcPr>
            <w:tcW w:w="6000" w:type="dxa"/>
          </w:tcPr>
          <w:p>
            <w:pPr>
              <w:pStyle w:val="TableText"/>
            </w:pPr>
            <w:r>
              <w:t xml:space="preserve">Collaboration enquiry page connected to Firestore.</w:t>
            </w:r>
          </w:p>
        </w:tc>
      </w:tr>
      <w:tr>
        <w:tc>
          <w:tcPr>
            <w:tcW w:w="3000" w:type="dxa"/>
          </w:tcPr>
          <w:p>
            <w:pPr>
              <w:pStyle w:val="TableText"/>
            </w:pPr>
            <w:r>
              <w:t xml:space="preserve">fp-contact.html</w:t>
            </w:r>
          </w:p>
        </w:tc>
        <w:tc>
          <w:tcPr>
            <w:tcW w:w="6000" w:type="dxa"/>
          </w:tcPr>
          <w:p>
            <w:pPr>
              <w:pStyle w:val="TableText"/>
            </w:pPr>
            <w:r>
              <w:t xml:space="preserve">Contact page connected to Firestore.</w:t>
            </w:r>
          </w:p>
        </w:tc>
      </w:tr>
      <w:tr>
        <w:tc>
          <w:tcPr>
            <w:tcW w:w="3000" w:type="dxa"/>
          </w:tcPr>
          <w:p>
            <w:pPr>
              <w:pStyle w:val="TableText"/>
            </w:pPr>
            <w:r>
              <w:t xml:space="preserve">podcast/</w:t>
            </w:r>
          </w:p>
        </w:tc>
        <w:tc>
          <w:tcPr>
            <w:tcW w:w="6000" w:type="dxa"/>
          </w:tcPr>
          <w:p>
            <w:pPr>
              <w:pStyle w:val="TableText"/>
            </w:pPr>
            <w:r>
              <w:t xml:space="preserve">Dedicated The AZ Podcast public pages, listener pages, and admin pages.</w:t>
            </w:r>
          </w:p>
        </w:tc>
      </w:tr>
      <w:tr>
        <w:tc>
          <w:tcPr>
            <w:tcW w:w="3000" w:type="dxa"/>
          </w:tcPr>
          <w:p>
            <w:pPr>
              <w:pStyle w:val="TableText"/>
            </w:pPr>
            <w:r>
              <w:t xml:space="preserve">form.html</w:t>
            </w:r>
          </w:p>
        </w:tc>
        <w:tc>
          <w:tcPr>
            <w:tcW w:w="6000" w:type="dxa"/>
          </w:tcPr>
          <w:p>
            <w:pPr>
              <w:pStyle w:val="TableText"/>
            </w:pPr>
            <w:r>
              <w:t xml:space="preserve">Midnight in Love certificate order form with Paystack and Firebase.</w:t>
            </w:r>
          </w:p>
        </w:tc>
      </w:tr>
      <w:tr>
        <w:tc>
          <w:tcPr>
            <w:tcW w:w="3000" w:type="dxa"/>
          </w:tcPr>
          <w:p>
            <w:pPr>
              <w:pStyle w:val="TableText"/>
            </w:pPr>
            <w:r>
              <w:t xml:space="preserve">formdata.html</w:t>
            </w:r>
          </w:p>
        </w:tc>
        <w:tc>
          <w:tcPr>
            <w:tcW w:w="6000" w:type="dxa"/>
          </w:tcPr>
          <w:p>
            <w:pPr>
              <w:pStyle w:val="TableText"/>
            </w:pPr>
            <w:r>
              <w:t xml:space="preserve">Admin-only certificate orders table.</w:t>
            </w:r>
          </w:p>
        </w:tc>
      </w:tr>
      <w:tr>
        <w:tc>
          <w:tcPr>
            <w:tcW w:w="3000" w:type="dxa"/>
          </w:tcPr>
          <w:p>
            <w:pPr>
              <w:pStyle w:val="TableText"/>
            </w:pPr>
            <w:r>
              <w:t xml:space="preserve">francis.html</w:t>
            </w:r>
          </w:p>
        </w:tc>
        <w:tc>
          <w:tcPr>
            <w:tcW w:w="6000" w:type="dxa"/>
          </w:tcPr>
          <w:p>
            <w:pPr>
              <w:pStyle w:val="TableText"/>
            </w:pPr>
            <w:r>
              <w:t xml:space="preserve">Private personal portal for finances, planning, blogs, projects, messages, AI, and meal planning.</w:t>
            </w:r>
          </w:p>
        </w:tc>
      </w:tr>
      <w:tr>
        <w:tc>
          <w:tcPr>
            <w:tcW w:w="3000" w:type="dxa"/>
          </w:tcPr>
          <w:p>
            <w:pPr>
              <w:pStyle w:val="TableText"/>
            </w:pPr>
            <w:r>
              <w:t xml:space="preserve">francis.dart and pubspec.yaml</w:t>
            </w:r>
          </w:p>
        </w:tc>
        <w:tc>
          <w:tcPr>
            <w:tcW w:w="6000" w:type="dxa"/>
          </w:tcPr>
          <w:p>
            <w:pPr>
              <w:pStyle w:val="TableText"/>
            </w:pPr>
            <w:r>
              <w:t xml:space="preserve">Flutter/Dart admin application setup.</w:t>
            </w:r>
          </w:p>
        </w:tc>
      </w:tr>
      <w:tr>
        <w:tc>
          <w:tcPr>
            <w:tcW w:w="3000" w:type="dxa"/>
          </w:tcPr>
          <w:p>
            <w:pPr>
              <w:pStyle w:val="TableText"/>
            </w:pPr>
            <w:r>
              <w:t xml:space="preserve">firebase.json</w:t>
            </w:r>
          </w:p>
        </w:tc>
        <w:tc>
          <w:tcPr>
            <w:tcW w:w="6000" w:type="dxa"/>
          </w:tcPr>
          <w:p>
            <w:pPr>
              <w:pStyle w:val="TableText"/>
            </w:pPr>
            <w:r>
              <w:t xml:space="preserve">Firebase Hosting, Firestore, and Storage configuration.</w:t>
            </w:r>
          </w:p>
        </w:tc>
      </w:tr>
      <w:tr>
        <w:tc>
          <w:tcPr>
            <w:tcW w:w="3000" w:type="dxa"/>
          </w:tcPr>
          <w:p>
            <w:pPr>
              <w:pStyle w:val="TableText"/>
            </w:pPr>
            <w:r>
              <w:t xml:space="preserve">firestore.rules and storage.rules</w:t>
            </w:r>
          </w:p>
        </w:tc>
        <w:tc>
          <w:tcPr>
            <w:tcW w:w="6000" w:type="dxa"/>
          </w:tcPr>
          <w:p>
            <w:pPr>
              <w:pStyle w:val="TableText"/>
            </w:pPr>
            <w:r>
              <w:t xml:space="preserve">Database and file access controls.</w:t>
            </w:r>
          </w:p>
        </w:tc>
      </w:tr>
      <w:tr>
        <w:tc>
          <w:tcPr>
            <w:tcW w:w="3000" w:type="dxa"/>
          </w:tcPr>
          <w:p>
            <w:pPr>
              <w:pStyle w:val="TableText"/>
            </w:pPr>
            <w:r>
              <w:t xml:space="preserve">sitemap.xml and 404.html</w:t>
            </w:r>
          </w:p>
        </w:tc>
        <w:tc>
          <w:tcPr>
            <w:tcW w:w="6000" w:type="dxa"/>
          </w:tcPr>
          <w:p>
            <w:pPr>
              <w:pStyle w:val="TableText"/>
            </w:pPr>
            <w:r>
              <w:t xml:space="preserve">SEO crawl map and custom missing-page route.</w:t>
            </w:r>
          </w:p>
        </w:tc>
      </w:tr>
      <w:tr>
        <w:tc>
          <w:tcPr>
            <w:tcW w:w="3000" w:type="dxa"/>
          </w:tcPr>
          <w:p>
            <w:pPr>
              <w:pStyle w:val="TableText"/>
            </w:pPr>
            <w:r>
              <w:t xml:space="preserve">assets/ and docs/</w:t>
            </w:r>
          </w:p>
        </w:tc>
        <w:tc>
          <w:tcPr>
            <w:tcW w:w="6000" w:type="dxa"/>
          </w:tcPr>
          <w:p>
            <w:pPr>
              <w:pStyle w:val="TableText"/>
            </w:pPr>
            <w:r>
              <w:t xml:space="preserve">Images, certificates, business card assets, and documentation resources.</w:t>
            </w:r>
          </w:p>
        </w:tc>
      </w:tr>
    </w:tbl>
    <w:p>
      <w:r>
        <w:t xml:space="preserve"/>
      </w:r>
    </w:p>
    <w:p>
      <w:pPr>
        <w:pStyle w:val="Heading1"/>
      </w:pPr>
      <w:r>
        <w:t xml:space="preserve">9. Functional Requirements and Features</w:t>
      </w:r>
    </w:p>
    <w:p>
      <w:pPr>
        <w:pStyle w:val="Heading2"/>
      </w:pPr>
      <w:r>
        <w:t xml:space="preserve">9.1 Main Portfolio Website</w:t>
      </w:r>
    </w:p>
    <w:p>
      <w:pPr>
        <w:pStyle w:val="ListParagraph"/>
      </w:pPr>
      <w:r>
        <w:t xml:space="preserve">- Hero section with professional positioning: strategic thinker, tourism professional, and digital innovator.</w:t>
      </w:r>
    </w:p>
    <w:p>
      <w:pPr>
        <w:pStyle w:val="ListParagraph"/>
      </w:pPr>
      <w:r>
        <w:t xml:space="preserve">- About section covering education, leadership, background, and personal direction.</w:t>
      </w:r>
    </w:p>
    <w:p>
      <w:pPr>
        <w:pStyle w:val="ListParagraph"/>
      </w:pPr>
      <w:r>
        <w:t xml:space="preserve">- Featured projects including UCC SRC App, AZ Learner, Personal SWOT Analysis Quiz, Luban Workshop Restaurant, Torchlight Tours strategy, Journey to the East, tourism research, and Project Kasena.</w:t>
      </w:r>
    </w:p>
    <w:p>
      <w:pPr>
        <w:pStyle w:val="ListParagraph"/>
      </w:pPr>
      <w:r>
        <w:t xml:space="preserve">- Core competencies including tourism planning, research, travel operations, event coordination, leadership, digital strategy, systems thinking, and public speaking.</w:t>
      </w:r>
    </w:p>
    <w:p>
      <w:pPr>
        <w:pStyle w:val="ListParagraph"/>
      </w:pPr>
      <w:r>
        <w:t xml:space="preserve">- Experience and leadership timeline with job simulations, internship experience, cadet roles, committee work, and academic background.</w:t>
      </w:r>
    </w:p>
    <w:p>
      <w:pPr>
        <w:pStyle w:val="ListParagraph"/>
      </w:pPr>
      <w:r>
        <w:t xml:space="preserve">- Certificates section linked to local certificate assets.</w:t>
      </w:r>
    </w:p>
    <w:p>
      <w:pPr>
        <w:pStyle w:val="ListParagraph"/>
      </w:pPr>
      <w:r>
        <w:t xml:space="preserve">- Blog section backed by Firestore data.</w:t>
      </w:r>
    </w:p>
    <w:p>
      <w:pPr>
        <w:pStyle w:val="ListParagraph"/>
      </w:pPr>
      <w:r>
        <w:t xml:space="preserve">- Vision section and contact/support area.</w:t>
      </w:r>
    </w:p>
    <w:p>
      <w:pPr>
        <w:pStyle w:val="ListParagraph"/>
      </w:pPr>
      <w:r>
        <w:t xml:space="preserve">- Responsive navigation with links to Productions, portfolio sections, and support/contact points.</w:t>
      </w:r>
    </w:p>
    <w:p>
      <w:pPr>
        <w:pStyle w:val="Heading2"/>
      </w:pPr>
      <w:r>
        <w:t xml:space="preserve">9.2 Francis Pwavwe Productions</w:t>
      </w:r>
    </w:p>
    <w:p>
      <w:pPr>
        <w:pStyle w:val="ListParagraph"/>
      </w:pPr>
      <w:r>
        <w:t xml:space="preserve">- Dedicated landing page with cinematic brand identity and clear calls to action.</w:t>
      </w:r>
    </w:p>
    <w:p>
      <w:pPr>
        <w:pStyle w:val="ListParagraph"/>
      </w:pPr>
      <w:r>
        <w:t xml:space="preserve">- Latest episode module pulling from the podcast_episodes collection.</w:t>
      </w:r>
    </w:p>
    <w:p>
      <w:pPr>
        <w:pStyle w:val="ListParagraph"/>
      </w:pPr>
      <w:r>
        <w:t xml:space="preserve">- Featured thought module pulling from the thoughts collection.</w:t>
      </w:r>
    </w:p>
    <w:p>
      <w:pPr>
        <w:pStyle w:val="ListParagraph"/>
      </w:pPr>
      <w:r>
        <w:t xml:space="preserve">- Productions grid pulling from the productions collection.</w:t>
      </w:r>
    </w:p>
    <w:p>
      <w:pPr>
        <w:pStyle w:val="ListParagraph"/>
      </w:pPr>
      <w:r>
        <w:t xml:space="preserve">- Project Kasena feature with links to the Kassena/Kasem language dataset initiative.</w:t>
      </w:r>
    </w:p>
    <w:p>
      <w:pPr>
        <w:pStyle w:val="ListParagraph"/>
      </w:pPr>
      <w:r>
        <w:t xml:space="preserve">- Newsletter form writing subscriber details to the subscribers collection.</w:t>
      </w:r>
    </w:p>
    <w:p>
      <w:pPr>
        <w:pStyle w:val="ListParagraph"/>
      </w:pPr>
      <w:r>
        <w:t xml:space="preserve">- About, podcast, thoughts, productions, projects, collaborate, and contact pages with shared navigation and footer.</w:t>
      </w:r>
    </w:p>
    <w:p>
      <w:pPr>
        <w:pStyle w:val="Heading2"/>
      </w:pPr>
      <w:r>
        <w:t xml:space="preserve">9.3 Podcast Area</w:t>
      </w:r>
    </w:p>
    <w:p>
      <w:pPr>
        <w:pStyle w:val="ListParagraph"/>
      </w:pPr>
      <w:r>
        <w:t xml:space="preserve">- The AZ Podcast landing page with introduction, listener paths, and recent episode sections.</w:t>
      </w:r>
    </w:p>
    <w:p>
      <w:pPr>
        <w:pStyle w:val="ListParagraph"/>
      </w:pPr>
      <w:r>
        <w:t xml:space="preserve">- Listener pages for episodes, now playing, and queue.</w:t>
      </w:r>
    </w:p>
    <w:p>
      <w:pPr>
        <w:pStyle w:val="ListParagraph"/>
      </w:pPr>
      <w:r>
        <w:t xml:space="preserve">- Admin pages for login, dashboard, upload, manage episodes, analytics, and settings.</w:t>
      </w:r>
    </w:p>
    <w:p>
      <w:pPr>
        <w:pStyle w:val="ListParagraph"/>
      </w:pPr>
      <w:r>
        <w:t xml:space="preserve">- Reusable podcast scripting through podcast/az-episodes.js.</w:t>
      </w:r>
    </w:p>
    <w:p>
      <w:pPr>
        <w:pStyle w:val="Heading2"/>
      </w:pPr>
      <w:r>
        <w:t xml:space="preserve">9.4 Certificate Order System</w:t>
      </w:r>
    </w:p>
    <w:p>
      <w:pPr>
        <w:pStyle w:val="ListParagraph"/>
      </w:pPr>
      <w:r>
        <w:t xml:space="preserve">- Three-step Midnight in Love certificate order flow: details, payment, and final submission.</w:t>
      </w:r>
    </w:p>
    <w:p>
      <w:pPr>
        <w:pStyle w:val="ListParagraph"/>
      </w:pPr>
      <w:r>
        <w:t xml:space="preserve">- Paystack Inline JS integration for GHS 6 Mobile Money payment handling.</w:t>
      </w:r>
    </w:p>
    <w:p>
      <w:pPr>
        <w:pStyle w:val="ListParagraph"/>
      </w:pPr>
      <w:r>
        <w:t xml:space="preserve">- Firestore certificateOrders collection for storing submitted order details.</w:t>
      </w:r>
    </w:p>
    <w:p>
      <w:pPr>
        <w:pStyle w:val="ListParagraph"/>
      </w:pPr>
      <w:r>
        <w:t xml:space="preserve">- Admin-only formdata.html page for viewing orders sorted and searchable by name, committee, email, and other details.</w:t>
      </w:r>
    </w:p>
    <w:p>
      <w:pPr>
        <w:pStyle w:val="ListParagraph"/>
      </w:pPr>
      <w:r>
        <w:t xml:space="preserve">- Google sign-in guard restricted to pwavwef@gmail.com.</w:t>
      </w:r>
    </w:p>
    <w:p>
      <w:pPr>
        <w:pStyle w:val="Heading2"/>
      </w:pPr>
      <w:r>
        <w:t xml:space="preserve">9.5 Private Personal Portal</w:t>
      </w:r>
    </w:p>
    <w:p>
      <w:pPr>
        <w:pStyle w:val="ListParagraph"/>
      </w:pPr>
      <w:r>
        <w:t xml:space="preserve">- Dashboard with quick statistics and quick actions.</w:t>
      </w:r>
    </w:p>
    <w:p>
      <w:pPr>
        <w:pStyle w:val="ListParagraph"/>
      </w:pPr>
      <w:r>
        <w:t xml:space="preserve">- Finances module for income, expenses, categories, charts, transaction history, expected expenses, and AI advice.</w:t>
      </w:r>
    </w:p>
    <w:p>
      <w:pPr>
        <w:pStyle w:val="ListParagraph"/>
      </w:pPr>
      <w:r>
        <w:t xml:space="preserve">- Budget tools including savings, loan, investment, emergency fund, 50/30/20, and Ghana income tax calculators.</w:t>
      </w:r>
    </w:p>
    <w:p>
      <w:pPr>
        <w:pStyle w:val="ListParagraph"/>
      </w:pPr>
      <w:r>
        <w:t xml:space="preserve">- Planning module with tasks, priorities, due dates, completion tracking, deletion, and AI planning advice.</w:t>
      </w:r>
    </w:p>
    <w:p>
      <w:pPr>
        <w:pStyle w:val="ListParagraph"/>
      </w:pPr>
      <w:r>
        <w:t xml:space="preserve">- Blogs module with a rich text editor and publishing workflow.</w:t>
      </w:r>
    </w:p>
    <w:p>
      <w:pPr>
        <w:pStyle w:val="ListParagraph"/>
      </w:pPr>
      <w:r>
        <w:t xml:space="preserve">- Projects module with file upload, download, delete, and metadata storage through Firebase Storage and Firestore.</w:t>
      </w:r>
    </w:p>
    <w:p>
      <w:pPr>
        <w:pStyle w:val="ListParagraph"/>
      </w:pPr>
      <w:r>
        <w:t xml:space="preserve">- Messages module for website contact form submissions.</w:t>
      </w:r>
    </w:p>
    <w:p>
      <w:pPr>
        <w:pStyle w:val="ListParagraph"/>
      </w:pPr>
      <w:r>
        <w:t xml:space="preserve">- AI assistant chat powered by Gemini/Vertex AI.</w:t>
      </w:r>
    </w:p>
    <w:p>
      <w:pPr>
        <w:pStyle w:val="ListParagraph"/>
      </w:pPr>
      <w:r>
        <w:t xml:space="preserve">- Meal planner that uses budget and recent food expenses to generate realistic daily meal plans.</w:t>
      </w:r>
    </w:p>
    <w:p>
      <w:pPr>
        <w:pStyle w:val="Heading1"/>
      </w:pPr>
      <w:r>
        <w:t xml:space="preserve">10. User Interface and Experience Design</w:t>
      </w:r>
    </w:p>
    <w:p>
      <w:r>
        <w:t xml:space="preserve">The design approach uses two related visual identities. The main personal portfolio uses a professional blue and gold theme with modern typography and structured sections. Francis Pwavwe Productions uses a darker cinematic theme with Poppins, Inter, Playfair Display, deep near-black backgrounds, gold accents, and purple/blue interactive states.</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300" w:type="dxa"/>
            <w:shd w:fill="D9EAF7"/>
          </w:tcPr>
          <w:p>
            <w:pPr>
              <w:pStyle w:val="TableHeader"/>
            </w:pPr>
            <w:r>
              <w:rPr>
                <w:b/>
              </w:rPr>
              <w:t xml:space="preserve">Design Area</w:t>
            </w:r>
          </w:p>
        </w:tc>
        <w:tc>
          <w:tcPr>
            <w:tcW w:w="6700" w:type="dxa"/>
            <w:shd w:fill="D9EAF7"/>
          </w:tcPr>
          <w:p>
            <w:pPr>
              <w:pStyle w:val="TableHeader"/>
            </w:pPr>
            <w:r>
              <w:rPr>
                <w:b/>
              </w:rPr>
              <w:t xml:space="preserve">Observation</w:t>
            </w:r>
          </w:p>
        </w:tc>
      </w:tr>
      <w:tr>
        <w:tc>
          <w:tcPr>
            <w:tcW w:w="2300" w:type="dxa"/>
          </w:tcPr>
          <w:p>
            <w:pPr>
              <w:pStyle w:val="TableText"/>
            </w:pPr>
            <w:r>
              <w:t xml:space="preserve">Responsiveness</w:t>
            </w:r>
          </w:p>
        </w:tc>
        <w:tc>
          <w:tcPr>
            <w:tcW w:w="6700" w:type="dxa"/>
          </w:tcPr>
          <w:p>
            <w:pPr>
              <w:pStyle w:val="TableText"/>
            </w:pPr>
            <w:r>
              <w:t xml:space="preserve">The site is designed for mobile, tablet, desktop, and large screens using responsive CSS, grids, and mobile navigation menus.</w:t>
            </w:r>
          </w:p>
        </w:tc>
      </w:tr>
      <w:tr>
        <w:tc>
          <w:tcPr>
            <w:tcW w:w="2300" w:type="dxa"/>
          </w:tcPr>
          <w:p>
            <w:pPr>
              <w:pStyle w:val="TableText"/>
            </w:pPr>
            <w:r>
              <w:t xml:space="preserve">Branding</w:t>
            </w:r>
          </w:p>
        </w:tc>
        <w:tc>
          <w:tcPr>
            <w:tcW w:w="6700" w:type="dxa"/>
          </w:tcPr>
          <w:p>
            <w:pPr>
              <w:pStyle w:val="TableText"/>
            </w:pPr>
            <w:r>
              <w:t xml:space="preserve">The portfolio emphasizes professionalism and leadership, while the production site emphasizes creative authority and storytelling.</w:t>
            </w:r>
          </w:p>
        </w:tc>
      </w:tr>
      <w:tr>
        <w:tc>
          <w:tcPr>
            <w:tcW w:w="2300" w:type="dxa"/>
          </w:tcPr>
          <w:p>
            <w:pPr>
              <w:pStyle w:val="TableText"/>
            </w:pPr>
            <w:r>
              <w:t xml:space="preserve">Navigation</w:t>
            </w:r>
          </w:p>
        </w:tc>
        <w:tc>
          <w:tcPr>
            <w:tcW w:w="6700" w:type="dxa"/>
          </w:tcPr>
          <w:p>
            <w:pPr>
              <w:pStyle w:val="TableText"/>
            </w:pPr>
            <w:r>
              <w:t xml:space="preserve">Main pages use clear top navigation and reciprocal footer links between portfolio, productions, AZ Learner, Project Kasena, contact, and collaborate pages.</w:t>
            </w:r>
          </w:p>
        </w:tc>
      </w:tr>
      <w:tr>
        <w:tc>
          <w:tcPr>
            <w:tcW w:w="2300" w:type="dxa"/>
          </w:tcPr>
          <w:p>
            <w:pPr>
              <w:pStyle w:val="TableText"/>
            </w:pPr>
            <w:r>
              <w:t xml:space="preserve">Forms</w:t>
            </w:r>
          </w:p>
        </w:tc>
        <w:tc>
          <w:tcPr>
            <w:tcW w:w="6700" w:type="dxa"/>
          </w:tcPr>
          <w:p>
            <w:pPr>
              <w:pStyle w:val="TableText"/>
            </w:pPr>
            <w:r>
              <w:t xml:space="preserve">Forms include labels, placeholders, progress steps, validation, success messages, and fallback contact routes.</w:t>
            </w:r>
          </w:p>
        </w:tc>
      </w:tr>
      <w:tr>
        <w:tc>
          <w:tcPr>
            <w:tcW w:w="2300" w:type="dxa"/>
          </w:tcPr>
          <w:p>
            <w:pPr>
              <w:pStyle w:val="TableText"/>
            </w:pPr>
            <w:r>
              <w:t xml:space="preserve">Admin UX</w:t>
            </w:r>
          </w:p>
        </w:tc>
        <w:tc>
          <w:tcPr>
            <w:tcW w:w="6700" w:type="dxa"/>
          </w:tcPr>
          <w:p>
            <w:pPr>
              <w:pStyle w:val="TableText"/>
            </w:pPr>
            <w:r>
              <w:t xml:space="preserve">The private portal groups tools into clear modules and uses dashboards, stat cards, charts, lists, and action buttons.</w:t>
            </w:r>
          </w:p>
        </w:tc>
      </w:tr>
      <w:tr>
        <w:tc>
          <w:tcPr>
            <w:tcW w:w="2300" w:type="dxa"/>
          </w:tcPr>
          <w:p>
            <w:pPr>
              <w:pStyle w:val="TableText"/>
            </w:pPr>
            <w:r>
              <w:t xml:space="preserve">Accessibility</w:t>
            </w:r>
          </w:p>
        </w:tc>
        <w:tc>
          <w:tcPr>
            <w:tcW w:w="6700" w:type="dxa"/>
          </w:tcPr>
          <w:p>
            <w:pPr>
              <w:pStyle w:val="TableText"/>
            </w:pPr>
            <w:r>
              <w:t xml:space="preserve">Several pages include semantic headings and labels. Further accessibility testing is recommended for color contrast, keyboard navigation, focus states, and modal behavior.</w:t>
            </w:r>
          </w:p>
        </w:tc>
      </w:tr>
    </w:tbl>
    <w:p>
      <w:r>
        <w:t xml:space="preserve"/>
      </w:r>
    </w:p>
    <w:p>
      <w:pPr>
        <w:pStyle w:val="Heading1"/>
      </w:pPr>
      <w:r>
        <w:t xml:space="preserve">11. Backend, Database, and Data Flow</w:t>
      </w:r>
    </w:p>
    <w:p>
      <w:r>
        <w:t xml:space="preserve">The project uses Firebase as the backend layer. Pages import Firebase modules directly from Google CDN URLs and initialize the same Firebase project. Dynamic content is loaded from Firestore, while private file uploads use Firebase Storage. Authentication is used for owner-only pages.</w:t>
      </w:r>
    </w:p>
    <w:p>
      <w:pPr>
        <w:pStyle w:val="Heading2"/>
      </w:pPr>
      <w:r>
        <w:t xml:space="preserve">Key Firestore Collections</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700" w:type="dxa"/>
            <w:shd w:fill="D9EAF7"/>
          </w:tcPr>
          <w:p>
            <w:pPr>
              <w:pStyle w:val="TableHeader"/>
            </w:pPr>
            <w:r>
              <w:rPr>
                <w:b/>
              </w:rPr>
              <w:t xml:space="preserve">Collection</w:t>
            </w:r>
          </w:p>
        </w:tc>
        <w:tc>
          <w:tcPr>
            <w:tcW w:w="6300" w:type="dxa"/>
            <w:shd w:fill="D9EAF7"/>
          </w:tcPr>
          <w:p>
            <w:pPr>
              <w:pStyle w:val="TableHeader"/>
            </w:pPr>
            <w:r>
              <w:rPr>
                <w:b/>
              </w:rPr>
              <w:t xml:space="preserve">Used For</w:t>
            </w:r>
          </w:p>
        </w:tc>
      </w:tr>
      <w:tr>
        <w:tc>
          <w:tcPr>
            <w:tcW w:w="2700" w:type="dxa"/>
          </w:tcPr>
          <w:p>
            <w:pPr>
              <w:pStyle w:val="TableText"/>
            </w:pPr>
            <w:r>
              <w:t xml:space="preserve">messages</w:t>
            </w:r>
          </w:p>
        </w:tc>
        <w:tc>
          <w:tcPr>
            <w:tcW w:w="6300" w:type="dxa"/>
          </w:tcPr>
          <w:p>
            <w:pPr>
              <w:pStyle w:val="TableText"/>
            </w:pPr>
            <w:r>
              <w:t xml:space="preserve">Main website contact form submissions and private portal message review.</w:t>
            </w:r>
          </w:p>
        </w:tc>
      </w:tr>
      <w:tr>
        <w:tc>
          <w:tcPr>
            <w:tcW w:w="2700" w:type="dxa"/>
          </w:tcPr>
          <w:p>
            <w:pPr>
              <w:pStyle w:val="TableText"/>
            </w:pPr>
            <w:r>
              <w:t xml:space="preserve">contact_messages</w:t>
            </w:r>
          </w:p>
        </w:tc>
        <w:tc>
          <w:tcPr>
            <w:tcW w:w="6300" w:type="dxa"/>
          </w:tcPr>
          <w:p>
            <w:pPr>
              <w:pStyle w:val="TableText"/>
            </w:pPr>
            <w:r>
              <w:t xml:space="preserve">Francis Pwavwe Productions contact page submissions.</w:t>
            </w:r>
          </w:p>
        </w:tc>
      </w:tr>
      <w:tr>
        <w:tc>
          <w:tcPr>
            <w:tcW w:w="2700" w:type="dxa"/>
          </w:tcPr>
          <w:p>
            <w:pPr>
              <w:pStyle w:val="TableText"/>
            </w:pPr>
            <w:r>
              <w:t xml:space="preserve">collaborations</w:t>
            </w:r>
          </w:p>
        </w:tc>
        <w:tc>
          <w:tcPr>
            <w:tcW w:w="6300" w:type="dxa"/>
          </w:tcPr>
          <w:p>
            <w:pPr>
              <w:pStyle w:val="TableText"/>
            </w:pPr>
            <w:r>
              <w:t xml:space="preserve">Collaboration proposals from fp-collaborate.html.</w:t>
            </w:r>
          </w:p>
        </w:tc>
      </w:tr>
      <w:tr>
        <w:tc>
          <w:tcPr>
            <w:tcW w:w="2700" w:type="dxa"/>
          </w:tcPr>
          <w:p>
            <w:pPr>
              <w:pStyle w:val="TableText"/>
            </w:pPr>
            <w:r>
              <w:t xml:space="preserve">subscribers</w:t>
            </w:r>
          </w:p>
        </w:tc>
        <w:tc>
          <w:tcPr>
            <w:tcW w:w="6300" w:type="dxa"/>
          </w:tcPr>
          <w:p>
            <w:pPr>
              <w:pStyle w:val="TableText"/>
            </w:pPr>
            <w:r>
              <w:t xml:space="preserve">Newsletter signups from the production landing page.</w:t>
            </w:r>
          </w:p>
        </w:tc>
      </w:tr>
      <w:tr>
        <w:tc>
          <w:tcPr>
            <w:tcW w:w="2700" w:type="dxa"/>
          </w:tcPr>
          <w:p>
            <w:pPr>
              <w:pStyle w:val="TableText"/>
            </w:pPr>
            <w:r>
              <w:t xml:space="preserve">podcast_episodes</w:t>
            </w:r>
          </w:p>
        </w:tc>
        <w:tc>
          <w:tcPr>
            <w:tcW w:w="6300" w:type="dxa"/>
          </w:tcPr>
          <w:p>
            <w:pPr>
              <w:pStyle w:val="TableText"/>
            </w:pPr>
            <w:r>
              <w:t xml:space="preserve">Blue Mind Radio episode data.</w:t>
            </w:r>
          </w:p>
        </w:tc>
      </w:tr>
      <w:tr>
        <w:tc>
          <w:tcPr>
            <w:tcW w:w="2700" w:type="dxa"/>
          </w:tcPr>
          <w:p>
            <w:pPr>
              <w:pStyle w:val="TableText"/>
            </w:pPr>
            <w:r>
              <w:t xml:space="preserve">thoughts</w:t>
            </w:r>
          </w:p>
        </w:tc>
        <w:tc>
          <w:tcPr>
            <w:tcW w:w="6300" w:type="dxa"/>
          </w:tcPr>
          <w:p>
            <w:pPr>
              <w:pStyle w:val="TableText"/>
            </w:pPr>
            <w:r>
              <w:t xml:space="preserve">Production-site long-form thoughts and featured pieces.</w:t>
            </w:r>
          </w:p>
        </w:tc>
      </w:tr>
      <w:tr>
        <w:tc>
          <w:tcPr>
            <w:tcW w:w="2700" w:type="dxa"/>
          </w:tcPr>
          <w:p>
            <w:pPr>
              <w:pStyle w:val="TableText"/>
            </w:pPr>
            <w:r>
              <w:t xml:space="preserve">productions</w:t>
            </w:r>
          </w:p>
        </w:tc>
        <w:tc>
          <w:tcPr>
            <w:tcW w:w="6300" w:type="dxa"/>
          </w:tcPr>
          <w:p>
            <w:pPr>
              <w:pStyle w:val="TableText"/>
            </w:pPr>
            <w:r>
              <w:t xml:space="preserve">Production portfolio entries.</w:t>
            </w:r>
          </w:p>
        </w:tc>
      </w:tr>
      <w:tr>
        <w:tc>
          <w:tcPr>
            <w:tcW w:w="2700" w:type="dxa"/>
          </w:tcPr>
          <w:p>
            <w:pPr>
              <w:pStyle w:val="TableText"/>
            </w:pPr>
            <w:r>
              <w:t xml:space="preserve">blogs</w:t>
            </w:r>
          </w:p>
        </w:tc>
        <w:tc>
          <w:tcPr>
            <w:tcW w:w="6300" w:type="dxa"/>
          </w:tcPr>
          <w:p>
            <w:pPr>
              <w:pStyle w:val="TableText"/>
            </w:pPr>
            <w:r>
              <w:t xml:space="preserve">Private portal blog posts and main site blog rendering.</w:t>
            </w:r>
          </w:p>
        </w:tc>
      </w:tr>
      <w:tr>
        <w:tc>
          <w:tcPr>
            <w:tcW w:w="2700" w:type="dxa"/>
          </w:tcPr>
          <w:p>
            <w:pPr>
              <w:pStyle w:val="TableText"/>
            </w:pPr>
            <w:r>
              <w:t xml:space="preserve">transactions</w:t>
            </w:r>
          </w:p>
        </w:tc>
        <w:tc>
          <w:tcPr>
            <w:tcW w:w="6300" w:type="dxa"/>
          </w:tcPr>
          <w:p>
            <w:pPr>
              <w:pStyle w:val="TableText"/>
            </w:pPr>
            <w:r>
              <w:t xml:space="preserve">Finance income and expense records.</w:t>
            </w:r>
          </w:p>
        </w:tc>
      </w:tr>
      <w:tr>
        <w:tc>
          <w:tcPr>
            <w:tcW w:w="2700" w:type="dxa"/>
          </w:tcPr>
          <w:p>
            <w:pPr>
              <w:pStyle w:val="TableText"/>
            </w:pPr>
            <w:r>
              <w:t xml:space="preserve">expectedExpenses</w:t>
            </w:r>
          </w:p>
        </w:tc>
        <w:tc>
          <w:tcPr>
            <w:tcW w:w="6300" w:type="dxa"/>
          </w:tcPr>
          <w:p>
            <w:pPr>
              <w:pStyle w:val="TableText"/>
            </w:pPr>
            <w:r>
              <w:t xml:space="preserve">Expected expense planning inside the private portal.</w:t>
            </w:r>
          </w:p>
        </w:tc>
      </w:tr>
      <w:tr>
        <w:tc>
          <w:tcPr>
            <w:tcW w:w="2700" w:type="dxa"/>
          </w:tcPr>
          <w:p>
            <w:pPr>
              <w:pStyle w:val="TableText"/>
            </w:pPr>
            <w:r>
              <w:t xml:space="preserve">tasks</w:t>
            </w:r>
          </w:p>
        </w:tc>
        <w:tc>
          <w:tcPr>
            <w:tcW w:w="6300" w:type="dxa"/>
          </w:tcPr>
          <w:p>
            <w:pPr>
              <w:pStyle w:val="TableText"/>
            </w:pPr>
            <w:r>
              <w:t xml:space="preserve">Planning tasks inside the private portal.</w:t>
            </w:r>
          </w:p>
        </w:tc>
      </w:tr>
      <w:tr>
        <w:tc>
          <w:tcPr>
            <w:tcW w:w="2700" w:type="dxa"/>
          </w:tcPr>
          <w:p>
            <w:pPr>
              <w:pStyle w:val="TableText"/>
            </w:pPr>
            <w:r>
              <w:t xml:space="preserve">projectFiles</w:t>
            </w:r>
          </w:p>
        </w:tc>
        <w:tc>
          <w:tcPr>
            <w:tcW w:w="6300" w:type="dxa"/>
          </w:tcPr>
          <w:p>
            <w:pPr>
              <w:pStyle w:val="TableText"/>
            </w:pPr>
            <w:r>
              <w:t xml:space="preserve">Metadata for files uploaded through the private portal.</w:t>
            </w:r>
          </w:p>
        </w:tc>
      </w:tr>
      <w:tr>
        <w:tc>
          <w:tcPr>
            <w:tcW w:w="2700" w:type="dxa"/>
          </w:tcPr>
          <w:p>
            <w:pPr>
              <w:pStyle w:val="TableText"/>
            </w:pPr>
            <w:r>
              <w:t xml:space="preserve">mealPlans</w:t>
            </w:r>
          </w:p>
        </w:tc>
        <w:tc>
          <w:tcPr>
            <w:tcW w:w="6300" w:type="dxa"/>
          </w:tcPr>
          <w:p>
            <w:pPr>
              <w:pStyle w:val="TableText"/>
            </w:pPr>
            <w:r>
              <w:t xml:space="preserve">AI-generated meal plans.</w:t>
            </w:r>
          </w:p>
        </w:tc>
      </w:tr>
      <w:tr>
        <w:tc>
          <w:tcPr>
            <w:tcW w:w="2700" w:type="dxa"/>
          </w:tcPr>
          <w:p>
            <w:pPr>
              <w:pStyle w:val="TableText"/>
            </w:pPr>
            <w:r>
              <w:t xml:space="preserve">certificateOrders</w:t>
            </w:r>
          </w:p>
        </w:tc>
        <w:tc>
          <w:tcPr>
            <w:tcW w:w="6300" w:type="dxa"/>
          </w:tcPr>
          <w:p>
            <w:pPr>
              <w:pStyle w:val="TableText"/>
            </w:pPr>
            <w:r>
              <w:t xml:space="preserve">Midnight in Love certificate orders after payment flow.</w:t>
            </w:r>
          </w:p>
        </w:tc>
      </w:tr>
    </w:tbl>
    <w:p>
      <w:r>
        <w:t xml:space="preserve"/>
      </w:r>
    </w:p>
    <w:p>
      <w:pPr>
        <w:pStyle w:val="Heading2"/>
      </w:pPr>
      <w:r>
        <w:t xml:space="preserve">Representative Data Flows</w:t>
      </w:r>
    </w:p>
    <w:p>
      <w:pPr>
        <w:pStyle w:val="ListParagraph"/>
      </w:pPr>
      <w:r>
        <w:t xml:space="preserve">- Visitor contact flow: visitor submits contact form, JavaScript validates input, Firestore stores the message, and the owner views it in the portal.</w:t>
      </w:r>
    </w:p>
    <w:p>
      <w:pPr>
        <w:pStyle w:val="ListParagraph"/>
      </w:pPr>
      <w:r>
        <w:t xml:space="preserve">- Production content flow: pages query published content collections, render cards, and display fallback messages when data is not available.</w:t>
      </w:r>
    </w:p>
    <w:p>
      <w:pPr>
        <w:pStyle w:val="ListParagraph"/>
      </w:pPr>
      <w:r>
        <w:t xml:space="preserve">- Collaboration flow: potential partner submits proposal, Firestore stores the enquiry, and owner follows up by email or portal review.</w:t>
      </w:r>
    </w:p>
    <w:p>
      <w:pPr>
        <w:pStyle w:val="ListParagraph"/>
      </w:pPr>
      <w:r>
        <w:t xml:space="preserve">- Certificate order flow: requester enters details, completes Paystack payment, final data is written to certificateOrders, and admin reviews records in formdata.html.</w:t>
      </w:r>
    </w:p>
    <w:p>
      <w:pPr>
        <w:pStyle w:val="ListParagraph"/>
      </w:pPr>
      <w:r>
        <w:t xml:space="preserve">- Private portal flow: owner signs in, Firebase Auth validates account, portal loads user data through Firestore listeners, and actions update Firestore or Storage in real time.</w:t>
      </w:r>
    </w:p>
    <w:p>
      <w:pPr>
        <w:pStyle w:val="ListParagraph"/>
      </w:pPr>
      <w:r>
        <w:t xml:space="preserve">- AI flow: portal builds contextual prompts from finance, planning, or meal data and sends them to Gemini/Vertex AI for advice.</w:t>
      </w:r>
    </w:p>
    <w:p>
      <w:pPr>
        <w:pStyle w:val="Heading1"/>
      </w:pPr>
      <w:r>
        <w:t xml:space="preserve">12. Security and Access Control</w:t>
      </w:r>
    </w:p>
    <w:p>
      <w:r>
        <w:t xml:space="preserve">The repository includes client-side access checks and Firebase security rules. Owner-only screens are restricted to the email address pwavwef@gmail.com. Firestore rules protect private collections, while public submissions are allowed only where intended.</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200" w:type="dxa"/>
            <w:shd w:fill="D9EAF7"/>
          </w:tcPr>
          <w:p>
            <w:pPr>
              <w:pStyle w:val="TableHeader"/>
            </w:pPr>
            <w:r>
              <w:rPr>
                <w:b/>
              </w:rPr>
              <w:t xml:space="preserve">Security Area</w:t>
            </w:r>
          </w:p>
        </w:tc>
        <w:tc>
          <w:tcPr>
            <w:tcW w:w="3300" w:type="dxa"/>
            <w:shd w:fill="D9EAF7"/>
          </w:tcPr>
          <w:p>
            <w:pPr>
              <w:pStyle w:val="TableHeader"/>
            </w:pPr>
            <w:r>
              <w:rPr>
                <w:b/>
              </w:rPr>
              <w:t xml:space="preserve">Current Position</w:t>
            </w:r>
          </w:p>
        </w:tc>
        <w:tc>
          <w:tcPr>
            <w:tcW w:w="3500" w:type="dxa"/>
            <w:shd w:fill="D9EAF7"/>
          </w:tcPr>
          <w:p>
            <w:pPr>
              <w:pStyle w:val="TableHeader"/>
            </w:pPr>
            <w:r>
              <w:rPr>
                <w:b/>
              </w:rPr>
              <w:t xml:space="preserve">Recommended Action</w:t>
            </w:r>
          </w:p>
        </w:tc>
      </w:tr>
      <w:tr>
        <w:tc>
          <w:tcPr>
            <w:tcW w:w="2200" w:type="dxa"/>
          </w:tcPr>
          <w:p>
            <w:pPr>
              <w:pStyle w:val="TableText"/>
            </w:pPr>
            <w:r>
              <w:t xml:space="preserve">Authentication</w:t>
            </w:r>
          </w:p>
        </w:tc>
        <w:tc>
          <w:tcPr>
            <w:tcW w:w="3300" w:type="dxa"/>
          </w:tcPr>
          <w:p>
            <w:pPr>
              <w:pStyle w:val="TableText"/>
            </w:pPr>
            <w:r>
              <w:t xml:space="preserve">Private portal and certificate data view use Firebase Auth and owner-email checks.</w:t>
            </w:r>
          </w:p>
        </w:tc>
        <w:tc>
          <w:tcPr>
            <w:tcW w:w="3500" w:type="dxa"/>
          </w:tcPr>
          <w:p>
            <w:pPr>
              <w:pStyle w:val="TableText"/>
            </w:pPr>
            <w:r>
              <w:t xml:space="preserve">Keep the rule-level email checks and avoid relying on UI checks alone.</w:t>
            </w:r>
          </w:p>
        </w:tc>
      </w:tr>
      <w:tr>
        <w:tc>
          <w:tcPr>
            <w:tcW w:w="2200" w:type="dxa"/>
          </w:tcPr>
          <w:p>
            <w:pPr>
              <w:pStyle w:val="TableText"/>
            </w:pPr>
            <w:r>
              <w:t xml:space="preserve">Private Firestore data</w:t>
            </w:r>
          </w:p>
        </w:tc>
        <w:tc>
          <w:tcPr>
            <w:tcW w:w="3300" w:type="dxa"/>
          </w:tcPr>
          <w:p>
            <w:pPr>
              <w:pStyle w:val="TableText"/>
            </w:pPr>
            <w:r>
              <w:t xml:space="preserve">transactions, tasks, blogs, projectFiles, mealPlans, and messages are protected for the owner.</w:t>
            </w:r>
          </w:p>
        </w:tc>
        <w:tc>
          <w:tcPr>
            <w:tcW w:w="3500" w:type="dxa"/>
          </w:tcPr>
          <w:p>
            <w:pPr>
              <w:pStyle w:val="TableText"/>
            </w:pPr>
            <w:r>
              <w:t xml:space="preserve">Continue testing rules with the Firebase emulator before deployment.</w:t>
            </w:r>
          </w:p>
        </w:tc>
      </w:tr>
      <w:tr>
        <w:tc>
          <w:tcPr>
            <w:tcW w:w="2200" w:type="dxa"/>
          </w:tcPr>
          <w:p>
            <w:pPr>
              <w:pStyle w:val="TableText"/>
            </w:pPr>
            <w:r>
              <w:t xml:space="preserve">Public forms</w:t>
            </w:r>
          </w:p>
        </w:tc>
        <w:tc>
          <w:tcPr>
            <w:tcW w:w="3300" w:type="dxa"/>
          </w:tcPr>
          <w:p>
            <w:pPr>
              <w:pStyle w:val="TableText"/>
            </w:pPr>
            <w:r>
              <w:t xml:space="preserve">messages and certificateOrders have public create rules with field validation.</w:t>
            </w:r>
          </w:p>
        </w:tc>
        <w:tc>
          <w:tcPr>
            <w:tcW w:w="3500" w:type="dxa"/>
          </w:tcPr>
          <w:p>
            <w:pPr>
              <w:pStyle w:val="TableText"/>
            </w:pPr>
            <w:r>
              <w:t xml:space="preserve">Add rate limiting or server-side abuse controls if submissions increase.</w:t>
            </w:r>
          </w:p>
        </w:tc>
      </w:tr>
      <w:tr>
        <w:tc>
          <w:tcPr>
            <w:tcW w:w="2200" w:type="dxa"/>
          </w:tcPr>
          <w:p>
            <w:pPr>
              <w:pStyle w:val="TableText"/>
            </w:pPr>
            <w:r>
              <w:t xml:space="preserve">Production-site collections</w:t>
            </w:r>
          </w:p>
        </w:tc>
        <w:tc>
          <w:tcPr>
            <w:tcW w:w="3300" w:type="dxa"/>
          </w:tcPr>
          <w:p>
            <w:pPr>
              <w:pStyle w:val="TableText"/>
            </w:pPr>
            <w:r>
              <w:t xml:space="preserve">The pages reference contact_messages, collaborations, subscribers, thoughts, productions, and podcast_episodes.</w:t>
            </w:r>
          </w:p>
        </w:tc>
        <w:tc>
          <w:tcPr>
            <w:tcW w:w="3500" w:type="dxa"/>
          </w:tcPr>
          <w:p>
            <w:pPr>
              <w:pStyle w:val="TableText"/>
            </w:pPr>
            <w:r>
              <w:t xml:space="preserve">Ensure Firestore rules explicitly allow intended public reads/creates and admin-only writes for these collections.</w:t>
            </w:r>
          </w:p>
        </w:tc>
      </w:tr>
      <w:tr>
        <w:tc>
          <w:tcPr>
            <w:tcW w:w="2200" w:type="dxa"/>
          </w:tcPr>
          <w:p>
            <w:pPr>
              <w:pStyle w:val="TableText"/>
            </w:pPr>
            <w:r>
              <w:t xml:space="preserve">Payments</w:t>
            </w:r>
          </w:p>
        </w:tc>
        <w:tc>
          <w:tcPr>
            <w:tcW w:w="3300" w:type="dxa"/>
          </w:tcPr>
          <w:p>
            <w:pPr>
              <w:pStyle w:val="TableText"/>
            </w:pPr>
            <w:r>
              <w:t xml:space="preserve">The certificate flow uses Paystack on the client and stores payment reference.</w:t>
            </w:r>
          </w:p>
        </w:tc>
        <w:tc>
          <w:tcPr>
            <w:tcW w:w="3500" w:type="dxa"/>
          </w:tcPr>
          <w:p>
            <w:pPr>
              <w:pStyle w:val="TableText"/>
            </w:pPr>
            <w:r>
              <w:t xml:space="preserve">For production finance integrity, verify Paystack transactions server-side before accepting an order.</w:t>
            </w:r>
          </w:p>
        </w:tc>
      </w:tr>
      <w:tr>
        <w:tc>
          <w:tcPr>
            <w:tcW w:w="2200" w:type="dxa"/>
          </w:tcPr>
          <w:p>
            <w:pPr>
              <w:pStyle w:val="TableText"/>
            </w:pPr>
            <w:r>
              <w:t xml:space="preserve">API keys</w:t>
            </w:r>
          </w:p>
        </w:tc>
        <w:tc>
          <w:tcPr>
            <w:tcW w:w="3300" w:type="dxa"/>
          </w:tcPr>
          <w:p>
            <w:pPr>
              <w:pStyle w:val="TableText"/>
            </w:pPr>
            <w:r>
              <w:t xml:space="preserve">Firebase web config and client AI usage are visible in browser code, which is normal for Firebase but still needs restrictions.</w:t>
            </w:r>
          </w:p>
        </w:tc>
        <w:tc>
          <w:tcPr>
            <w:tcW w:w="3500" w:type="dxa"/>
          </w:tcPr>
          <w:p>
            <w:pPr>
              <w:pStyle w:val="TableText"/>
            </w:pPr>
            <w:r>
              <w:t xml:space="preserve">Restrict keys by domain, monitor quotas, and consider a backend proxy for AI calls.</w:t>
            </w:r>
          </w:p>
        </w:tc>
      </w:tr>
      <w:tr>
        <w:tc>
          <w:tcPr>
            <w:tcW w:w="2200" w:type="dxa"/>
          </w:tcPr>
          <w:p>
            <w:pPr>
              <w:pStyle w:val="TableText"/>
            </w:pPr>
            <w:r>
              <w:t xml:space="preserve">File storage</w:t>
            </w:r>
          </w:p>
        </w:tc>
        <w:tc>
          <w:tcPr>
            <w:tcW w:w="3300" w:type="dxa"/>
          </w:tcPr>
          <w:p>
            <w:pPr>
              <w:pStyle w:val="TableText"/>
            </w:pPr>
            <w:r>
              <w:t xml:space="preserve">Storage rules restrict project files to authenticated owner access by userId.</w:t>
            </w:r>
          </w:p>
        </w:tc>
        <w:tc>
          <w:tcPr>
            <w:tcW w:w="3500" w:type="dxa"/>
          </w:tcPr>
          <w:p>
            <w:pPr>
              <w:pStyle w:val="TableText"/>
            </w:pPr>
            <w:r>
              <w:t xml:space="preserve">Keep Storage rules deployed and test file download permissions from a signed-out browser.</w:t>
            </w:r>
          </w:p>
        </w:tc>
      </w:tr>
    </w:tbl>
    <w:p>
      <w:r>
        <w:t xml:space="preserve"/>
      </w:r>
    </w:p>
    <w:p>
      <w:pPr>
        <w:pStyle w:val="Heading1"/>
      </w:pPr>
      <w:r>
        <w:t xml:space="preserve">13. SEO, Hosting, and Deployment</w:t>
      </w:r>
    </w:p>
    <w:p>
      <w:r>
        <w:t xml:space="preserve">The project includes SEO-oriented title tags, meta descriptions, responsive viewport tags, a sitemap, custom 404 page, and deployment guides. Firebase Hosting is configured with clean URLs and a custom 404 file. GitHub Pages is also documented as an easy deployment path.</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500" w:type="dxa"/>
            <w:shd w:fill="D9EAF7"/>
          </w:tcPr>
          <w:p>
            <w:pPr>
              <w:pStyle w:val="TableHeader"/>
            </w:pPr>
            <w:r>
              <w:rPr>
                <w:b/>
              </w:rPr>
              <w:t xml:space="preserve">Item</w:t>
            </w:r>
          </w:p>
        </w:tc>
        <w:tc>
          <w:tcPr>
            <w:tcW w:w="6500" w:type="dxa"/>
            <w:shd w:fill="D9EAF7"/>
          </w:tcPr>
          <w:p>
            <w:pPr>
              <w:pStyle w:val="TableHeader"/>
            </w:pPr>
            <w:r>
              <w:rPr>
                <w:b/>
              </w:rPr>
              <w:t xml:space="preserve">Details</w:t>
            </w:r>
          </w:p>
        </w:tc>
      </w:tr>
      <w:tr>
        <w:tc>
          <w:tcPr>
            <w:tcW w:w="2500" w:type="dxa"/>
          </w:tcPr>
          <w:p>
            <w:pPr>
              <w:pStyle w:val="TableText"/>
            </w:pPr>
            <w:r>
              <w:t xml:space="preserve">Configured custom domain</w:t>
            </w:r>
          </w:p>
        </w:tc>
        <w:tc>
          <w:tcPr>
            <w:tcW w:w="6500" w:type="dxa"/>
          </w:tcPr>
          <w:p>
            <w:pPr>
              <w:pStyle w:val="TableText"/>
            </w:pPr>
            <w:r>
              <w:t xml:space="preserve">CNAME contains francis.azlearner.me.</w:t>
            </w:r>
          </w:p>
        </w:tc>
      </w:tr>
      <w:tr>
        <w:tc>
          <w:tcPr>
            <w:tcW w:w="2500" w:type="dxa"/>
          </w:tcPr>
          <w:p>
            <w:pPr>
              <w:pStyle w:val="TableText"/>
            </w:pPr>
            <w:r>
              <w:t xml:space="preserve">Sitemap</w:t>
            </w:r>
          </w:p>
        </w:tc>
        <w:tc>
          <w:tcPr>
            <w:tcW w:w="6500" w:type="dxa"/>
          </w:tcPr>
          <w:p>
            <w:pPr>
              <w:pStyle w:val="TableText"/>
            </w:pPr>
            <w:r>
              <w:t xml:space="preserve">sitemap.xml lists portfolio, production pages, certificate directory, and personal portal URLs.</w:t>
            </w:r>
          </w:p>
        </w:tc>
      </w:tr>
      <w:tr>
        <w:tc>
          <w:tcPr>
            <w:tcW w:w="2500" w:type="dxa"/>
          </w:tcPr>
          <w:p>
            <w:pPr>
              <w:pStyle w:val="TableText"/>
            </w:pPr>
            <w:r>
              <w:t xml:space="preserve">Firebase Hosting</w:t>
            </w:r>
          </w:p>
        </w:tc>
        <w:tc>
          <w:tcPr>
            <w:tcW w:w="6500" w:type="dxa"/>
          </w:tcPr>
          <w:p>
            <w:pPr>
              <w:pStyle w:val="TableText"/>
            </w:pPr>
            <w:r>
              <w:t xml:space="preserve">firebase.json publishes from the repository root, ignores development/config files, enables cleanUrls, disables trailingSlash, and uses 404.html.</w:t>
            </w:r>
          </w:p>
        </w:tc>
      </w:tr>
      <w:tr>
        <w:tc>
          <w:tcPr>
            <w:tcW w:w="2500" w:type="dxa"/>
          </w:tcPr>
          <w:p>
            <w:pPr>
              <w:pStyle w:val="TableText"/>
            </w:pPr>
            <w:r>
              <w:t xml:space="preserve">Alternative hosting</w:t>
            </w:r>
          </w:p>
        </w:tc>
        <w:tc>
          <w:tcPr>
            <w:tcW w:w="6500" w:type="dxa"/>
          </w:tcPr>
          <w:p>
            <w:pPr>
              <w:pStyle w:val="TableText"/>
            </w:pPr>
            <w:r>
              <w:t xml:space="preserve">Documentation covers GitHub Pages, Netlify, Vercel, and Cloudflare Pages.</w:t>
            </w:r>
          </w:p>
        </w:tc>
      </w:tr>
      <w:tr>
        <w:tc>
          <w:tcPr>
            <w:tcW w:w="2500" w:type="dxa"/>
          </w:tcPr>
          <w:p>
            <w:pPr>
              <w:pStyle w:val="TableText"/>
            </w:pPr>
            <w:r>
              <w:t xml:space="preserve">SEO strengths</w:t>
            </w:r>
          </w:p>
        </w:tc>
        <w:tc>
          <w:tcPr>
            <w:tcW w:w="6500" w:type="dxa"/>
          </w:tcPr>
          <w:p>
            <w:pPr>
              <w:pStyle w:val="TableText"/>
            </w:pPr>
            <w:r>
              <w:t xml:space="preserve">Meaningful titles and descriptions, semantic headings, mobile responsiveness, and a sitemap.</w:t>
            </w:r>
          </w:p>
        </w:tc>
      </w:tr>
      <w:tr>
        <w:tc>
          <w:tcPr>
            <w:tcW w:w="2500" w:type="dxa"/>
          </w:tcPr>
          <w:p>
            <w:pPr>
              <w:pStyle w:val="TableText"/>
            </w:pPr>
            <w:r>
              <w:t xml:space="preserve">SEO improvements</w:t>
            </w:r>
          </w:p>
        </w:tc>
        <w:tc>
          <w:tcPr>
            <w:tcW w:w="6500" w:type="dxa"/>
          </w:tcPr>
          <w:p>
            <w:pPr>
              <w:pStyle w:val="TableText"/>
            </w:pPr>
            <w:r>
              <w:t xml:space="preserve">Align sitemap domain with the actual custom domain, add canonical URLs, structured data, Open Graph/Twitter cards, optimized image alt text, and analytics/Search Console tracking.</w:t>
            </w:r>
          </w:p>
        </w:tc>
      </w:tr>
    </w:tbl>
    <w:p>
      <w:r>
        <w:t xml:space="preserve"/>
      </w:r>
    </w:p>
    <w:p>
      <w:pPr>
        <w:pStyle w:val="Heading2"/>
      </w:pPr>
      <w:r>
        <w:t xml:space="preserve">Deployment Process Summary</w:t>
      </w:r>
    </w:p>
    <w:p>
      <w:pPr>
        <w:pStyle w:val="ListParagraph"/>
      </w:pPr>
      <w:r>
        <w:t xml:space="preserve">- Commit website changes to the repository.</w:t>
      </w:r>
    </w:p>
    <w:p>
      <w:pPr>
        <w:pStyle w:val="ListParagraph"/>
      </w:pPr>
      <w:r>
        <w:t xml:space="preserve">- Deploy the static site through GitHub Pages or Firebase Hosting.</w:t>
      </w:r>
    </w:p>
    <w:p>
      <w:pPr>
        <w:pStyle w:val="ListParagraph"/>
      </w:pPr>
      <w:r>
        <w:t xml:space="preserve">- Deploy Firestore rules with firebase deploy --only firestore:rules.</w:t>
      </w:r>
    </w:p>
    <w:p>
      <w:pPr>
        <w:pStyle w:val="ListParagraph"/>
      </w:pPr>
      <w:r>
        <w:t xml:space="preserve">- Deploy Storage rules with firebase deploy --only storage:rules.</w:t>
      </w:r>
    </w:p>
    <w:p>
      <w:pPr>
        <w:pStyle w:val="ListParagraph"/>
      </w:pPr>
      <w:r>
        <w:t xml:space="preserve">- Verify the custom domain, sitemap, HTTPS, and 404 page.</w:t>
      </w:r>
    </w:p>
    <w:p>
      <w:pPr>
        <w:pStyle w:val="ListParagraph"/>
      </w:pPr>
      <w:r>
        <w:t xml:space="preserve">- Test public forms and private admin access after deployment.</w:t>
      </w:r>
    </w:p>
    <w:p>
      <w:pPr>
        <w:pStyle w:val="Heading1"/>
      </w:pPr>
      <w:r>
        <w:t xml:space="preserve">14. Testing and Validation Plan</w:t>
      </w:r>
    </w:p>
    <w:p>
      <w:r>
        <w:t xml:space="preserve">A full project report should include both completed static inspection and a repeatable test plan. The repository structure, page titles, metadata, Firebase rules, deployment configuration, and major feature files were inspected. The following checklist should be used before final launch or after any major update.</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200" w:type="dxa"/>
            <w:shd w:fill="D9EAF7"/>
          </w:tcPr>
          <w:p>
            <w:pPr>
              <w:pStyle w:val="TableHeader"/>
            </w:pPr>
            <w:r>
              <w:rPr>
                <w:b/>
              </w:rPr>
              <w:t xml:space="preserve">Test Area</w:t>
            </w:r>
          </w:p>
        </w:tc>
        <w:tc>
          <w:tcPr>
            <w:tcW w:w="4300" w:type="dxa"/>
            <w:shd w:fill="D9EAF7"/>
          </w:tcPr>
          <w:p>
            <w:pPr>
              <w:pStyle w:val="TableHeader"/>
            </w:pPr>
            <w:r>
              <w:rPr>
                <w:b/>
              </w:rPr>
              <w:t xml:space="preserve">Test Cases</w:t>
            </w:r>
          </w:p>
        </w:tc>
        <w:tc>
          <w:tcPr>
            <w:tcW w:w="2500" w:type="dxa"/>
            <w:shd w:fill="D9EAF7"/>
          </w:tcPr>
          <w:p>
            <w:pPr>
              <w:pStyle w:val="TableHeader"/>
            </w:pPr>
            <w:r>
              <w:rPr>
                <w:b/>
              </w:rPr>
              <w:t xml:space="preserve">Expected Result</w:t>
            </w:r>
          </w:p>
        </w:tc>
      </w:tr>
      <w:tr>
        <w:tc>
          <w:tcPr>
            <w:tcW w:w="2200" w:type="dxa"/>
          </w:tcPr>
          <w:p>
            <w:pPr>
              <w:pStyle w:val="TableText"/>
            </w:pPr>
            <w:r>
              <w:t xml:space="preserve">Navigation</w:t>
            </w:r>
          </w:p>
        </w:tc>
        <w:tc>
          <w:tcPr>
            <w:tcW w:w="4300" w:type="dxa"/>
          </w:tcPr>
          <w:p>
            <w:pPr>
              <w:pStyle w:val="TableText"/>
            </w:pPr>
            <w:r>
              <w:t xml:space="preserve">Open every public page and click desktop and mobile navigation links.</w:t>
            </w:r>
          </w:p>
        </w:tc>
        <w:tc>
          <w:tcPr>
            <w:tcW w:w="2500" w:type="dxa"/>
          </w:tcPr>
          <w:p>
            <w:pPr>
              <w:pStyle w:val="TableText"/>
            </w:pPr>
            <w:r>
              <w:t xml:space="preserve">No broken internal links; active page states are correct.</w:t>
            </w:r>
          </w:p>
        </w:tc>
      </w:tr>
      <w:tr>
        <w:tc>
          <w:tcPr>
            <w:tcW w:w="2200" w:type="dxa"/>
          </w:tcPr>
          <w:p>
            <w:pPr>
              <w:pStyle w:val="TableText"/>
            </w:pPr>
            <w:r>
              <w:t xml:space="preserve">Responsiveness</w:t>
            </w:r>
          </w:p>
        </w:tc>
        <w:tc>
          <w:tcPr>
            <w:tcW w:w="4300" w:type="dxa"/>
          </w:tcPr>
          <w:p>
            <w:pPr>
              <w:pStyle w:val="TableText"/>
            </w:pPr>
            <w:r>
              <w:t xml:space="preserve">Check pages at mobile, tablet, desktop, and wide desktop widths.</w:t>
            </w:r>
          </w:p>
        </w:tc>
        <w:tc>
          <w:tcPr>
            <w:tcW w:w="2500" w:type="dxa"/>
          </w:tcPr>
          <w:p>
            <w:pPr>
              <w:pStyle w:val="TableText"/>
            </w:pPr>
            <w:r>
              <w:t xml:space="preserve">Content remains readable, controls do not overlap, and menus work.</w:t>
            </w:r>
          </w:p>
        </w:tc>
      </w:tr>
      <w:tr>
        <w:tc>
          <w:tcPr>
            <w:tcW w:w="2200" w:type="dxa"/>
          </w:tcPr>
          <w:p>
            <w:pPr>
              <w:pStyle w:val="TableText"/>
            </w:pPr>
            <w:r>
              <w:t xml:space="preserve">Portfolio contact form</w:t>
            </w:r>
          </w:p>
        </w:tc>
        <w:tc>
          <w:tcPr>
            <w:tcW w:w="4300" w:type="dxa"/>
          </w:tcPr>
          <w:p>
            <w:pPr>
              <w:pStyle w:val="TableText"/>
            </w:pPr>
            <w:r>
              <w:t xml:space="preserve">Submit valid and invalid contact messages.</w:t>
            </w:r>
          </w:p>
        </w:tc>
        <w:tc>
          <w:tcPr>
            <w:tcW w:w="2500" w:type="dxa"/>
          </w:tcPr>
          <w:p>
            <w:pPr>
              <w:pStyle w:val="TableText"/>
            </w:pPr>
            <w:r>
              <w:t xml:space="preserve">Valid messages save to Firestore; invalid fields show feedback; fallback email path works.</w:t>
            </w:r>
          </w:p>
        </w:tc>
      </w:tr>
      <w:tr>
        <w:tc>
          <w:tcPr>
            <w:tcW w:w="2200" w:type="dxa"/>
          </w:tcPr>
          <w:p>
            <w:pPr>
              <w:pStyle w:val="TableText"/>
            </w:pPr>
            <w:r>
              <w:t xml:space="preserve">Production contact/collaboration</w:t>
            </w:r>
          </w:p>
        </w:tc>
        <w:tc>
          <w:tcPr>
            <w:tcW w:w="4300" w:type="dxa"/>
          </w:tcPr>
          <w:p>
            <w:pPr>
              <w:pStyle w:val="TableText"/>
            </w:pPr>
            <w:r>
              <w:t xml:space="preserve">Submit contact and collaboration forms.</w:t>
            </w:r>
          </w:p>
        </w:tc>
        <w:tc>
          <w:tcPr>
            <w:tcW w:w="2500" w:type="dxa"/>
          </w:tcPr>
          <w:p>
            <w:pPr>
              <w:pStyle w:val="TableText"/>
            </w:pPr>
            <w:r>
              <w:t xml:space="preserve">Data writes to the intended Firestore collections and success/error messages display.</w:t>
            </w:r>
          </w:p>
        </w:tc>
      </w:tr>
      <w:tr>
        <w:tc>
          <w:tcPr>
            <w:tcW w:w="2200" w:type="dxa"/>
          </w:tcPr>
          <w:p>
            <w:pPr>
              <w:pStyle w:val="TableText"/>
            </w:pPr>
            <w:r>
              <w:t xml:space="preserve">Newsletter</w:t>
            </w:r>
          </w:p>
        </w:tc>
        <w:tc>
          <w:tcPr>
            <w:tcW w:w="4300" w:type="dxa"/>
          </w:tcPr>
          <w:p>
            <w:pPr>
              <w:pStyle w:val="TableText"/>
            </w:pPr>
            <w:r>
              <w:t xml:space="preserve">Submit newsletter signup.</w:t>
            </w:r>
          </w:p>
        </w:tc>
        <w:tc>
          <w:tcPr>
            <w:tcW w:w="2500" w:type="dxa"/>
          </w:tcPr>
          <w:p>
            <w:pPr>
              <w:pStyle w:val="TableText"/>
            </w:pPr>
            <w:r>
              <w:t xml:space="preserve">Subscriber data is stored once with timestamp.</w:t>
            </w:r>
          </w:p>
        </w:tc>
      </w:tr>
      <w:tr>
        <w:tc>
          <w:tcPr>
            <w:tcW w:w="2200" w:type="dxa"/>
          </w:tcPr>
          <w:p>
            <w:pPr>
              <w:pStyle w:val="TableText"/>
            </w:pPr>
            <w:r>
              <w:t xml:space="preserve">Dynamic content</w:t>
            </w:r>
          </w:p>
        </w:tc>
        <w:tc>
          <w:tcPr>
            <w:tcW w:w="4300" w:type="dxa"/>
          </w:tcPr>
          <w:p>
            <w:pPr>
              <w:pStyle w:val="TableText"/>
            </w:pPr>
            <w:r>
              <w:t xml:space="preserve">Load podcast, thoughts, and productions pages with empty and populated collections.</w:t>
            </w:r>
          </w:p>
        </w:tc>
        <w:tc>
          <w:tcPr>
            <w:tcW w:w="2500" w:type="dxa"/>
          </w:tcPr>
          <w:p>
            <w:pPr>
              <w:pStyle w:val="TableText"/>
            </w:pPr>
            <w:r>
              <w:t xml:space="preserve">Pages render actual content or friendly empty states.</w:t>
            </w:r>
          </w:p>
        </w:tc>
      </w:tr>
      <w:tr>
        <w:tc>
          <w:tcPr>
            <w:tcW w:w="2200" w:type="dxa"/>
          </w:tcPr>
          <w:p>
            <w:pPr>
              <w:pStyle w:val="TableText"/>
            </w:pPr>
            <w:r>
              <w:t xml:space="preserve">Certificate order</w:t>
            </w:r>
          </w:p>
        </w:tc>
        <w:tc>
          <w:tcPr>
            <w:tcW w:w="4300" w:type="dxa"/>
          </w:tcPr>
          <w:p>
            <w:pPr>
              <w:pStyle w:val="TableText"/>
            </w:pPr>
            <w:r>
              <w:t xml:space="preserve">Complete order details, payment attempt, final submission, and admin review.</w:t>
            </w:r>
          </w:p>
        </w:tc>
        <w:tc>
          <w:tcPr>
            <w:tcW w:w="2500" w:type="dxa"/>
          </w:tcPr>
          <w:p>
            <w:pPr>
              <w:pStyle w:val="TableText"/>
            </w:pPr>
            <w:r>
              <w:t xml:space="preserve">Only paid/confirmed submissions are saved and visible to admin.</w:t>
            </w:r>
          </w:p>
        </w:tc>
      </w:tr>
      <w:tr>
        <w:tc>
          <w:tcPr>
            <w:tcW w:w="2200" w:type="dxa"/>
          </w:tcPr>
          <w:p>
            <w:pPr>
              <w:pStyle w:val="TableText"/>
            </w:pPr>
            <w:r>
              <w:t xml:space="preserve">Owner portal login</w:t>
            </w:r>
          </w:p>
        </w:tc>
        <w:tc>
          <w:tcPr>
            <w:tcW w:w="4300" w:type="dxa"/>
          </w:tcPr>
          <w:p>
            <w:pPr>
              <w:pStyle w:val="TableText"/>
            </w:pPr>
            <w:r>
              <w:t xml:space="preserve">Sign in with owner email and another email.</w:t>
            </w:r>
          </w:p>
        </w:tc>
        <w:tc>
          <w:tcPr>
            <w:tcW w:w="2500" w:type="dxa"/>
          </w:tcPr>
          <w:p>
            <w:pPr>
              <w:pStyle w:val="TableText"/>
            </w:pPr>
            <w:r>
              <w:t xml:space="preserve">Owner gets portal access; other users are denied and signed out.</w:t>
            </w:r>
          </w:p>
        </w:tc>
      </w:tr>
      <w:tr>
        <w:tc>
          <w:tcPr>
            <w:tcW w:w="2200" w:type="dxa"/>
          </w:tcPr>
          <w:p>
            <w:pPr>
              <w:pStyle w:val="TableText"/>
            </w:pPr>
            <w:r>
              <w:t xml:space="preserve">Portal modules</w:t>
            </w:r>
          </w:p>
        </w:tc>
        <w:tc>
          <w:tcPr>
            <w:tcW w:w="4300" w:type="dxa"/>
          </w:tcPr>
          <w:p>
            <w:pPr>
              <w:pStyle w:val="TableText"/>
            </w:pPr>
            <w:r>
              <w:t xml:space="preserve">Add/delete transactions, tasks, blogs, project files, expected expenses, and meal plans.</w:t>
            </w:r>
          </w:p>
        </w:tc>
        <w:tc>
          <w:tcPr>
            <w:tcW w:w="2500" w:type="dxa"/>
          </w:tcPr>
          <w:p>
            <w:pPr>
              <w:pStyle w:val="TableText"/>
            </w:pPr>
            <w:r>
              <w:t xml:space="preserve">Firestore/Storage updates and UI refresh correctly.</w:t>
            </w:r>
          </w:p>
        </w:tc>
      </w:tr>
      <w:tr>
        <w:tc>
          <w:tcPr>
            <w:tcW w:w="2200" w:type="dxa"/>
          </w:tcPr>
          <w:p>
            <w:pPr>
              <w:pStyle w:val="TableText"/>
            </w:pPr>
            <w:r>
              <w:t xml:space="preserve">Security rules</w:t>
            </w:r>
          </w:p>
        </w:tc>
        <w:tc>
          <w:tcPr>
            <w:tcW w:w="4300" w:type="dxa"/>
          </w:tcPr>
          <w:p>
            <w:pPr>
              <w:pStyle w:val="TableText"/>
            </w:pPr>
            <w:r>
              <w:t xml:space="preserve">Test signed-out, non-owner, and owner access for each collection.</w:t>
            </w:r>
          </w:p>
        </w:tc>
        <w:tc>
          <w:tcPr>
            <w:tcW w:w="2500" w:type="dxa"/>
          </w:tcPr>
          <w:p>
            <w:pPr>
              <w:pStyle w:val="TableText"/>
            </w:pPr>
            <w:r>
              <w:t xml:space="preserve">Rules match intended read/write access.</w:t>
            </w:r>
          </w:p>
        </w:tc>
      </w:tr>
      <w:tr>
        <w:tc>
          <w:tcPr>
            <w:tcW w:w="2200" w:type="dxa"/>
          </w:tcPr>
          <w:p>
            <w:pPr>
              <w:pStyle w:val="TableText"/>
            </w:pPr>
            <w:r>
              <w:t xml:space="preserve">SEO</w:t>
            </w:r>
          </w:p>
        </w:tc>
        <w:tc>
          <w:tcPr>
            <w:tcW w:w="4300" w:type="dxa"/>
          </w:tcPr>
          <w:p>
            <w:pPr>
              <w:pStyle w:val="TableText"/>
            </w:pPr>
            <w:r>
              <w:t xml:space="preserve">Run Lighthouse and check title/meta/canonical/sitemap.</w:t>
            </w:r>
          </w:p>
        </w:tc>
        <w:tc>
          <w:tcPr>
            <w:tcW w:w="2500" w:type="dxa"/>
          </w:tcPr>
          <w:p>
            <w:pPr>
              <w:pStyle w:val="TableText"/>
            </w:pPr>
            <w:r>
              <w:t xml:space="preserve">No critical SEO or accessibility warnings remain.</w:t>
            </w:r>
          </w:p>
        </w:tc>
      </w:tr>
    </w:tbl>
    <w:p>
      <w:r>
        <w:t xml:space="preserve"/>
      </w:r>
    </w:p>
    <w:p>
      <w:pPr>
        <w:pStyle w:val="Heading1"/>
      </w:pPr>
      <w:r>
        <w:t xml:space="preserve">15. Project Evaluation</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300" w:type="dxa"/>
            <w:shd w:fill="D9EAF7"/>
          </w:tcPr>
          <w:p>
            <w:pPr>
              <w:pStyle w:val="TableHeader"/>
            </w:pPr>
            <w:r>
              <w:rPr>
                <w:b/>
              </w:rPr>
              <w:t xml:space="preserve">Criterion</w:t>
            </w:r>
          </w:p>
        </w:tc>
        <w:tc>
          <w:tcPr>
            <w:tcW w:w="6700" w:type="dxa"/>
            <w:shd w:fill="D9EAF7"/>
          </w:tcPr>
          <w:p>
            <w:pPr>
              <w:pStyle w:val="TableHeader"/>
            </w:pPr>
            <w:r>
              <w:rPr>
                <w:b/>
              </w:rPr>
              <w:t xml:space="preserve">Evaluation</w:t>
            </w:r>
          </w:p>
        </w:tc>
      </w:tr>
      <w:tr>
        <w:tc>
          <w:tcPr>
            <w:tcW w:w="2300" w:type="dxa"/>
          </w:tcPr>
          <w:p>
            <w:pPr>
              <w:pStyle w:val="TableText"/>
            </w:pPr>
            <w:r>
              <w:t xml:space="preserve">Functionality</w:t>
            </w:r>
          </w:p>
        </w:tc>
        <w:tc>
          <w:tcPr>
            <w:tcW w:w="6700" w:type="dxa"/>
          </w:tcPr>
          <w:p>
            <w:pPr>
              <w:pStyle w:val="TableText"/>
            </w:pPr>
            <w:r>
              <w:t xml:space="preserve">The project provides broad functionality across portfolio, production, podcast, certificates, contact, collaboration, and private admin tools.</w:t>
            </w:r>
          </w:p>
        </w:tc>
      </w:tr>
      <w:tr>
        <w:tc>
          <w:tcPr>
            <w:tcW w:w="2300" w:type="dxa"/>
          </w:tcPr>
          <w:p>
            <w:pPr>
              <w:pStyle w:val="TableText"/>
            </w:pPr>
            <w:r>
              <w:t xml:space="preserve">Usability</w:t>
            </w:r>
          </w:p>
        </w:tc>
        <w:tc>
          <w:tcPr>
            <w:tcW w:w="6700" w:type="dxa"/>
          </w:tcPr>
          <w:p>
            <w:pPr>
              <w:pStyle w:val="TableText"/>
            </w:pPr>
            <w:r>
              <w:t xml:space="preserve">Navigation is clear and content is organized by audience needs. The private portal brings many owner tools into one command center.</w:t>
            </w:r>
          </w:p>
        </w:tc>
      </w:tr>
      <w:tr>
        <w:tc>
          <w:tcPr>
            <w:tcW w:w="2300" w:type="dxa"/>
          </w:tcPr>
          <w:p>
            <w:pPr>
              <w:pStyle w:val="TableText"/>
            </w:pPr>
            <w:r>
              <w:t xml:space="preserve">Performance</w:t>
            </w:r>
          </w:p>
        </w:tc>
        <w:tc>
          <w:tcPr>
            <w:tcW w:w="6700" w:type="dxa"/>
          </w:tcPr>
          <w:p>
            <w:pPr>
              <w:pStyle w:val="TableText"/>
            </w:pPr>
            <w:r>
              <w:t xml:space="preserve">Static pages should load quickly. CDN libraries and Firebase calls add network dependency, so caching and image optimization are important.</w:t>
            </w:r>
          </w:p>
        </w:tc>
      </w:tr>
      <w:tr>
        <w:tc>
          <w:tcPr>
            <w:tcW w:w="2300" w:type="dxa"/>
          </w:tcPr>
          <w:p>
            <w:pPr>
              <w:pStyle w:val="TableText"/>
            </w:pPr>
            <w:r>
              <w:t xml:space="preserve">Maintainability</w:t>
            </w:r>
          </w:p>
        </w:tc>
        <w:tc>
          <w:tcPr>
            <w:tcW w:w="6700" w:type="dxa"/>
          </w:tcPr>
          <w:p>
            <w:pPr>
              <w:pStyle w:val="TableText"/>
            </w:pPr>
            <w:r>
              <w:t xml:space="preserve">Static files are easy to edit, but shared navigation and repeated Firebase config across pages may become harder to maintain as the site grows.</w:t>
            </w:r>
          </w:p>
        </w:tc>
      </w:tr>
      <w:tr>
        <w:tc>
          <w:tcPr>
            <w:tcW w:w="2300" w:type="dxa"/>
          </w:tcPr>
          <w:p>
            <w:pPr>
              <w:pStyle w:val="TableText"/>
            </w:pPr>
            <w:r>
              <w:t xml:space="preserve">Security</w:t>
            </w:r>
          </w:p>
        </w:tc>
        <w:tc>
          <w:tcPr>
            <w:tcW w:w="6700" w:type="dxa"/>
          </w:tcPr>
          <w:p>
            <w:pPr>
              <w:pStyle w:val="TableText"/>
            </w:pPr>
            <w:r>
              <w:t xml:space="preserve">Owner-only rules and authentication are strong starting points. Public dynamic collections and payment verification need hardening before relying on the system for production-critical workflows.</w:t>
            </w:r>
          </w:p>
        </w:tc>
      </w:tr>
      <w:tr>
        <w:tc>
          <w:tcPr>
            <w:tcW w:w="2300" w:type="dxa"/>
          </w:tcPr>
          <w:p>
            <w:pPr>
              <w:pStyle w:val="TableText"/>
            </w:pPr>
            <w:r>
              <w:t xml:space="preserve">Scalability</w:t>
            </w:r>
          </w:p>
        </w:tc>
        <w:tc>
          <w:tcPr>
            <w:tcW w:w="6700" w:type="dxa"/>
          </w:tcPr>
          <w:p>
            <w:pPr>
              <w:pStyle w:val="TableText"/>
            </w:pPr>
            <w:r>
              <w:t xml:space="preserve">The architecture is suitable for personal and small-brand use. A backend service or CMS would be helpful if content volume, user roles, or payment volume increases.</w:t>
            </w:r>
          </w:p>
        </w:tc>
      </w:tr>
    </w:tbl>
    <w:p>
      <w:r>
        <w:t xml:space="preserve"/>
      </w:r>
    </w:p>
    <w:p>
      <w:pPr>
        <w:pStyle w:val="Heading1"/>
      </w:pPr>
      <w:r>
        <w:t xml:space="preserve">16. Limitations and Risks</w:t>
      </w:r>
    </w:p>
    <w:p>
      <w:pPr>
        <w:pStyle w:val="ListParagraph"/>
      </w:pPr>
      <w:r>
        <w:t xml:space="preserve">- The site is mostly client-side, so sensitive operations such as AI calls and payment checks are harder to protect than in a backend architecture.</w:t>
      </w:r>
    </w:p>
    <w:p>
      <w:pPr>
        <w:pStyle w:val="ListParagraph"/>
      </w:pPr>
      <w:r>
        <w:t xml:space="preserve">- Several pages repeat Firebase configuration and navigation markup, which can create maintenance drift.</w:t>
      </w:r>
    </w:p>
    <w:p>
      <w:pPr>
        <w:pStyle w:val="ListParagraph"/>
      </w:pPr>
      <w:r>
        <w:t xml:space="preserve">- The Firestore rules file currently focuses heavily on private portal collections and certificate orders; public production-site collections need explicit rule coverage if those pages are live.</w:t>
      </w:r>
    </w:p>
    <w:p>
      <w:pPr>
        <w:pStyle w:val="ListParagraph"/>
      </w:pPr>
      <w:r>
        <w:t xml:space="preserve">- The sitemap currently lists azlearner.me/Francis-Pwavwe routes while CNAME points to francis.azlearner.me, so search engines may receive mixed domain signals.</w:t>
      </w:r>
    </w:p>
    <w:p>
      <w:pPr>
        <w:pStyle w:val="ListParagraph"/>
      </w:pPr>
      <w:r>
        <w:t xml:space="preserve">- The certificate payment flow stores a payment reference but should not depend only on client-side confirmation for high-trust financial records.</w:t>
      </w:r>
    </w:p>
    <w:p>
      <w:pPr>
        <w:pStyle w:val="ListParagraph"/>
      </w:pPr>
      <w:r>
        <w:t xml:space="preserve">- No automated tests or CI checks are configured in the repository.</w:t>
      </w:r>
    </w:p>
    <w:p>
      <w:pPr>
        <w:pStyle w:val="ListParagraph"/>
      </w:pPr>
      <w:r>
        <w:t xml:space="preserve">- External CDNs such as Firebase, Tailwind, Google Fonts, Lucide, Chart.js, and Paystack are required for full functionality on certain pages.</w:t>
      </w:r>
    </w:p>
    <w:p>
      <w:pPr>
        <w:pStyle w:val="ListParagraph"/>
      </w:pPr>
      <w:r>
        <w:t xml:space="preserve">- The private portal is intentionally single-user and would require redesign for multi-user roles.</w:t>
      </w:r>
    </w:p>
    <w:p>
      <w:pPr>
        <w:pStyle w:val="Heading1"/>
      </w:pPr>
      <w:r>
        <w:t xml:space="preserve">17. Recommendations and Future Enhancements</w:t>
      </w:r>
    </w:p>
    <w:p>
      <w:pPr>
        <w:pStyle w:val="Heading2"/>
      </w:pPr>
      <w:r>
        <w:t xml:space="preserve">Priority Improvements</w:t>
      </w:r>
    </w:p>
    <w:p>
      <w:pPr>
        <w:pStyle w:val="ListParagraph"/>
      </w:pPr>
      <w:r>
        <w:t xml:space="preserve">- Add Firestore rules for contact_messages, collaborations, subscribers, thoughts, productions, and podcast_episodes according to intended public/admin access.</w:t>
      </w:r>
    </w:p>
    <w:p>
      <w:pPr>
        <w:pStyle w:val="ListParagraph"/>
      </w:pPr>
      <w:r>
        <w:t xml:space="preserve">- Introduce server-side Paystack verification through Firebase Functions or another secure backend before marking certificate orders as fully paid.</w:t>
      </w:r>
    </w:p>
    <w:p>
      <w:pPr>
        <w:pStyle w:val="ListParagraph"/>
      </w:pPr>
      <w:r>
        <w:t xml:space="preserve">- Align sitemap, canonical URLs, CNAME, and deployed domain to one primary URL strategy.</w:t>
      </w:r>
    </w:p>
    <w:p>
      <w:pPr>
        <w:pStyle w:val="ListParagraph"/>
      </w:pPr>
      <w:r>
        <w:t xml:space="preserve">- Restrict Firebase and AI-related keys by authorized domain and monitor usage quotas.</w:t>
      </w:r>
    </w:p>
    <w:p>
      <w:pPr>
        <w:pStyle w:val="ListParagraph"/>
      </w:pPr>
      <w:r>
        <w:t xml:space="preserve">- Run Lighthouse audits for accessibility, performance, SEO, and best practices on mobile and desktop.</w:t>
      </w:r>
    </w:p>
    <w:p>
      <w:pPr>
        <w:pStyle w:val="ListParagraph"/>
      </w:pPr>
      <w:r>
        <w:t xml:space="preserve">- Compress large images and consider WebP/AVIF alternatives for faster loading.</w:t>
      </w:r>
    </w:p>
    <w:p>
      <w:pPr>
        <w:pStyle w:val="ListParagraph"/>
      </w:pPr>
      <w:r>
        <w:t xml:space="preserve">- Add basic CI checks for HTML validity, link checks, and security rule tests.</w:t>
      </w:r>
    </w:p>
    <w:p>
      <w:pPr>
        <w:pStyle w:val="Heading2"/>
      </w:pPr>
      <w:r>
        <w:t xml:space="preserve">Medium-Term Enhancements</w:t>
      </w:r>
    </w:p>
    <w:p>
      <w:pPr>
        <w:pStyle w:val="ListParagraph"/>
      </w:pPr>
      <w:r>
        <w:t xml:space="preserve">- Create shared header/footer partials or a small build step to reduce repeated markup across pages.</w:t>
      </w:r>
    </w:p>
    <w:p>
      <w:pPr>
        <w:pStyle w:val="ListParagraph"/>
      </w:pPr>
      <w:r>
        <w:t xml:space="preserve">- Add an admin publishing interface for podcast episodes, thoughts, and productions rather than editing Firestore directly.</w:t>
      </w:r>
    </w:p>
    <w:p>
      <w:pPr>
        <w:pStyle w:val="ListParagraph"/>
      </w:pPr>
      <w:r>
        <w:t xml:space="preserve">- Add analytics dashboards for traffic, form conversions, popular pages, and podcast interactions.</w:t>
      </w:r>
    </w:p>
    <w:p>
      <w:pPr>
        <w:pStyle w:val="ListParagraph"/>
      </w:pPr>
      <w:r>
        <w:t xml:space="preserve">- Add a proper CMS or Firestore-backed editor for public production content.</w:t>
      </w:r>
    </w:p>
    <w:p>
      <w:pPr>
        <w:pStyle w:val="ListParagraph"/>
      </w:pPr>
      <w:r>
        <w:t xml:space="preserve">- Improve blog and podcast filtering, search, categories, and deep links.</w:t>
      </w:r>
    </w:p>
    <w:p>
      <w:pPr>
        <w:pStyle w:val="ListParagraph"/>
      </w:pPr>
      <w:r>
        <w:t xml:space="preserve">- Convert the private portal into a PWA for easier mobile use and offline caching of selected data.</w:t>
      </w:r>
    </w:p>
    <w:p>
      <w:pPr>
        <w:pStyle w:val="ListParagraph"/>
      </w:pPr>
      <w:r>
        <w:t xml:space="preserve">- Add data export features for finances, tasks, certificate orders, and contact messages.</w:t>
      </w:r>
    </w:p>
    <w:p>
      <w:pPr>
        <w:pStyle w:val="Heading2"/>
      </w:pPr>
      <w:r>
        <w:t xml:space="preserve">Long-Term Enhancements</w:t>
      </w:r>
    </w:p>
    <w:p>
      <w:pPr>
        <w:pStyle w:val="ListParagraph"/>
      </w:pPr>
      <w:r>
        <w:t xml:space="preserve">- Create a secure backend API for AI, payments, moderation, and administrative actions.</w:t>
      </w:r>
    </w:p>
    <w:p>
      <w:pPr>
        <w:pStyle w:val="ListParagraph"/>
      </w:pPr>
      <w:r>
        <w:t xml:space="preserve">- Support multiple content roles if the production brand expands.</w:t>
      </w:r>
    </w:p>
    <w:p>
      <w:pPr>
        <w:pStyle w:val="ListParagraph"/>
      </w:pPr>
      <w:r>
        <w:t xml:space="preserve">- Add newsletter automation and email confirmations for subscribers, collaborators, and certificate buyers.</w:t>
      </w:r>
    </w:p>
    <w:p>
      <w:pPr>
        <w:pStyle w:val="ListParagraph"/>
      </w:pPr>
      <w:r>
        <w:t xml:space="preserve">- Launch the production brand on a dedicated subdomain with matching structured data and social preview assets.</w:t>
      </w:r>
    </w:p>
    <w:p>
      <w:pPr>
        <w:pStyle w:val="ListParagraph"/>
      </w:pPr>
      <w:r>
        <w:t xml:space="preserve">- Package Project Kasena as a dedicated project microsite with contributor onboarding and public dataset documentation.</w:t>
      </w:r>
    </w:p>
    <w:p>
      <w:pPr>
        <w:pStyle w:val="Heading1"/>
      </w:pPr>
      <w:r>
        <w:t xml:space="preserve">18. Maintenance Plan</w:t>
      </w:r>
    </w:p>
    <w:tbl>
      <w:tblPr>
        <w:tblStyle w:val="TableGrid"/>
        <w:tblW w:w="0" w:type="auto"/>
        <w:tblBorders>
          <w:top w:val="single" w:sz="4" w:color="B8C4D0"/>
          <w:left w:val="single" w:sz="4" w:color="B8C4D0"/>
          <w:bottom w:val="single" w:sz="4" w:color="B8C4D0"/>
          <w:right w:val="single" w:sz="4" w:color="B8C4D0"/>
          <w:insideH w:val="single" w:sz="4" w:color="B8C4D0"/>
          <w:insideV w:val="single" w:sz="4" w:color="B8C4D0"/>
        </w:tblBorders>
      </w:tblPr>
      <w:tr>
        <w:tc>
          <w:tcPr>
            <w:tcW w:w="2300" w:type="dxa"/>
            <w:shd w:fill="D9EAF7"/>
          </w:tcPr>
          <w:p>
            <w:pPr>
              <w:pStyle w:val="TableHeader"/>
            </w:pPr>
            <w:r>
              <w:rPr>
                <w:b/>
              </w:rPr>
              <w:t xml:space="preserve">Frequency</w:t>
            </w:r>
          </w:p>
        </w:tc>
        <w:tc>
          <w:tcPr>
            <w:tcW w:w="6700" w:type="dxa"/>
            <w:shd w:fill="D9EAF7"/>
          </w:tcPr>
          <w:p>
            <w:pPr>
              <w:pStyle w:val="TableHeader"/>
            </w:pPr>
            <w:r>
              <w:rPr>
                <w:b/>
              </w:rPr>
              <w:t xml:space="preserve">Maintenance Activity</w:t>
            </w:r>
          </w:p>
        </w:tc>
      </w:tr>
      <w:tr>
        <w:tc>
          <w:tcPr>
            <w:tcW w:w="2300" w:type="dxa"/>
          </w:tcPr>
          <w:p>
            <w:pPr>
              <w:pStyle w:val="TableText"/>
            </w:pPr>
            <w:r>
              <w:t xml:space="preserve">Weekly</w:t>
            </w:r>
          </w:p>
        </w:tc>
        <w:tc>
          <w:tcPr>
            <w:tcW w:w="6700" w:type="dxa"/>
          </w:tcPr>
          <w:p>
            <w:pPr>
              <w:pStyle w:val="TableText"/>
            </w:pPr>
            <w:r>
              <w:t xml:space="preserve">Check form submissions, certificate orders, broken links, Firebase usage, and private portal data.</w:t>
            </w:r>
          </w:p>
        </w:tc>
      </w:tr>
      <w:tr>
        <w:tc>
          <w:tcPr>
            <w:tcW w:w="2300" w:type="dxa"/>
          </w:tcPr>
          <w:p>
            <w:pPr>
              <w:pStyle w:val="TableText"/>
            </w:pPr>
            <w:r>
              <w:t xml:space="preserve">Monthly</w:t>
            </w:r>
          </w:p>
        </w:tc>
        <w:tc>
          <w:tcPr>
            <w:tcW w:w="6700" w:type="dxa"/>
          </w:tcPr>
          <w:p>
            <w:pPr>
              <w:pStyle w:val="TableText"/>
            </w:pPr>
            <w:r>
              <w:t xml:space="preserve">Update portfolio projects, certificates, production content, podcast status, sitemap, and analytics review.</w:t>
            </w:r>
          </w:p>
        </w:tc>
      </w:tr>
      <w:tr>
        <w:tc>
          <w:tcPr>
            <w:tcW w:w="2300" w:type="dxa"/>
          </w:tcPr>
          <w:p>
            <w:pPr>
              <w:pStyle w:val="TableText"/>
            </w:pPr>
            <w:r>
              <w:t xml:space="preserve">Quarterly</w:t>
            </w:r>
          </w:p>
        </w:tc>
        <w:tc>
          <w:tcPr>
            <w:tcW w:w="6700" w:type="dxa"/>
          </w:tcPr>
          <w:p>
            <w:pPr>
              <w:pStyle w:val="TableText"/>
            </w:pPr>
            <w:r>
              <w:t xml:space="preserve">Run Lighthouse audits, review Firestore/Storage rules, rotate/restrict keys if needed, and back up important Firestore data.</w:t>
            </w:r>
          </w:p>
        </w:tc>
      </w:tr>
      <w:tr>
        <w:tc>
          <w:tcPr>
            <w:tcW w:w="2300" w:type="dxa"/>
          </w:tcPr>
          <w:p>
            <w:pPr>
              <w:pStyle w:val="TableText"/>
            </w:pPr>
            <w:r>
              <w:t xml:space="preserve">After each release</w:t>
            </w:r>
          </w:p>
        </w:tc>
        <w:tc>
          <w:tcPr>
            <w:tcW w:w="6700" w:type="dxa"/>
          </w:tcPr>
          <w:p>
            <w:pPr>
              <w:pStyle w:val="TableText"/>
            </w:pPr>
            <w:r>
              <w:t xml:space="preserve">Test navigation, forms, admin login, dynamic Firestore content, sitemap, 404 page, and mobile layouts.</w:t>
            </w:r>
          </w:p>
        </w:tc>
      </w:tr>
      <w:tr>
        <w:tc>
          <w:tcPr>
            <w:tcW w:w="2300" w:type="dxa"/>
          </w:tcPr>
          <w:p>
            <w:pPr>
              <w:pStyle w:val="TableText"/>
            </w:pPr>
            <w:r>
              <w:t xml:space="preserve">Annually</w:t>
            </w:r>
          </w:p>
        </w:tc>
        <w:tc>
          <w:tcPr>
            <w:tcW w:w="6700" w:type="dxa"/>
          </w:tcPr>
          <w:p>
            <w:pPr>
              <w:pStyle w:val="TableText"/>
            </w:pPr>
            <w:r>
              <w:t xml:space="preserve">Refresh biography, achievements, copyright year, domain settings, SEO strategy, and long-term roadmap.</w:t>
            </w:r>
          </w:p>
        </w:tc>
      </w:tr>
    </w:tbl>
    <w:p>
      <w:r>
        <w:t xml:space="preserve"/>
      </w:r>
    </w:p>
    <w:p>
      <w:pPr>
        <w:pStyle w:val="Heading1"/>
      </w:pPr>
      <w:r>
        <w:t xml:space="preserve">19. Conclusion</w:t>
      </w:r>
    </w:p>
    <w:p>
      <w:r>
        <w:t xml:space="preserve">The Francis Pwavwe website project successfully establishes a complete digital presence for personal branding, professional credibility, creative production, project documentation, and private productivity. It is more than a portfolio: it functions as a hub for storytelling, collaborations, podcasting, community projects, certificate orders, and owner-side management.</w:t>
      </w:r>
    </w:p>
    <w:p>
      <w:r>
        <w:t xml:space="preserve">The project is well suited to static hosting and Firebase-backed workflows, making it affordable and practical to operate. With targeted improvements to security rules, payment verification, SEO consistency, testing, and maintainability, the site can move from a strong personal platform to a more production-ready digital ecosystem.</w:t>
      </w:r>
    </w:p>
    <w:p>
      <w:pPr>
        <w:pStyle w:val="Heading1"/>
      </w:pPr>
      <w:r>
        <w:t xml:space="preserve">20. Appendices</w:t>
      </w:r>
    </w:p>
    <w:p>
      <w:pPr>
        <w:pStyle w:val="Heading2"/>
      </w:pPr>
      <w:r>
        <w:t xml:space="preserve">Appendix A: Source Files Reviewed</w:t>
      </w:r>
    </w:p>
    <w:p>
      <w:pPr>
        <w:pStyle w:val="ListParagraph"/>
      </w:pPr>
      <w:r>
        <w:t xml:space="preserve">- README.md</w:t>
      </w:r>
    </w:p>
    <w:p>
      <w:pPr>
        <w:pStyle w:val="ListParagraph"/>
      </w:pPr>
      <w:r>
        <w:t xml:space="preserve">- SUMMARY.md</w:t>
      </w:r>
    </w:p>
    <w:p>
      <w:pPr>
        <w:pStyle w:val="ListParagraph"/>
      </w:pPr>
      <w:r>
        <w:t xml:space="preserve">- IMPLEMENTATION_SUMMARY.md</w:t>
      </w:r>
    </w:p>
    <w:p>
      <w:pPr>
        <w:pStyle w:val="ListParagraph"/>
      </w:pPr>
      <w:r>
        <w:t xml:space="preserve">- SEO.md</w:t>
      </w:r>
    </w:p>
    <w:p>
      <w:pPr>
        <w:pStyle w:val="ListParagraph"/>
      </w:pPr>
      <w:r>
        <w:t xml:space="preserve">- DEPLOYMENT.md</w:t>
      </w:r>
    </w:p>
    <w:p>
      <w:pPr>
        <w:pStyle w:val="ListParagraph"/>
      </w:pPr>
      <w:r>
        <w:t xml:space="preserve">- FRANCIS-PWAVWE-PRODUCTION-README.md</w:t>
      </w:r>
    </w:p>
    <w:p>
      <w:pPr>
        <w:pStyle w:val="ListParagraph"/>
      </w:pPr>
      <w:r>
        <w:t xml:space="preserve">- FRANCIS_PORTAL_GUIDE.md</w:t>
      </w:r>
    </w:p>
    <w:p>
      <w:pPr>
        <w:pStyle w:val="ListParagraph"/>
      </w:pPr>
      <w:r>
        <w:t xml:space="preserve">- index.html</w:t>
      </w:r>
    </w:p>
    <w:p>
      <w:pPr>
        <w:pStyle w:val="ListParagraph"/>
      </w:pPr>
      <w:r>
        <w:t xml:space="preserve">- script.js</w:t>
      </w:r>
    </w:p>
    <w:p>
      <w:pPr>
        <w:pStyle w:val="ListParagraph"/>
      </w:pPr>
      <w:r>
        <w:t xml:space="preserve">- styles.css</w:t>
      </w:r>
    </w:p>
    <w:p>
      <w:pPr>
        <w:pStyle w:val="ListParagraph"/>
      </w:pPr>
      <w:r>
        <w:t xml:space="preserve">- francis.html</w:t>
      </w:r>
    </w:p>
    <w:p>
      <w:pPr>
        <w:pStyle w:val="ListParagraph"/>
      </w:pPr>
      <w:r>
        <w:t xml:space="preserve">- form.html</w:t>
      </w:r>
    </w:p>
    <w:p>
      <w:pPr>
        <w:pStyle w:val="ListParagraph"/>
      </w:pPr>
      <w:r>
        <w:t xml:space="preserve">- formdata.html</w:t>
      </w:r>
    </w:p>
    <w:p>
      <w:pPr>
        <w:pStyle w:val="ListParagraph"/>
      </w:pPr>
      <w:r>
        <w:t xml:space="preserve">- fp-index.html</w:t>
      </w:r>
    </w:p>
    <w:p>
      <w:pPr>
        <w:pStyle w:val="ListParagraph"/>
      </w:pPr>
      <w:r>
        <w:t xml:space="preserve">- fp-about.html</w:t>
      </w:r>
    </w:p>
    <w:p>
      <w:pPr>
        <w:pStyle w:val="ListParagraph"/>
      </w:pPr>
      <w:r>
        <w:t xml:space="preserve">- fp-podcast.html</w:t>
      </w:r>
    </w:p>
    <w:p>
      <w:pPr>
        <w:pStyle w:val="ListParagraph"/>
      </w:pPr>
      <w:r>
        <w:t xml:space="preserve">- fp-blog.html</w:t>
      </w:r>
    </w:p>
    <w:p>
      <w:pPr>
        <w:pStyle w:val="ListParagraph"/>
      </w:pPr>
      <w:r>
        <w:t xml:space="preserve">- fp-productions.html</w:t>
      </w:r>
    </w:p>
    <w:p>
      <w:pPr>
        <w:pStyle w:val="ListParagraph"/>
      </w:pPr>
      <w:r>
        <w:t xml:space="preserve">- fp-projects.html</w:t>
      </w:r>
    </w:p>
    <w:p>
      <w:pPr>
        <w:pStyle w:val="ListParagraph"/>
      </w:pPr>
      <w:r>
        <w:t xml:space="preserve">- fp-collaborate.html</w:t>
      </w:r>
    </w:p>
    <w:p>
      <w:pPr>
        <w:pStyle w:val="ListParagraph"/>
      </w:pPr>
      <w:r>
        <w:t xml:space="preserve">- fp-contact.html</w:t>
      </w:r>
    </w:p>
    <w:p>
      <w:pPr>
        <w:pStyle w:val="ListParagraph"/>
      </w:pPr>
      <w:r>
        <w:t xml:space="preserve">- podcast/index.html</w:t>
      </w:r>
    </w:p>
    <w:p>
      <w:pPr>
        <w:pStyle w:val="ListParagraph"/>
      </w:pPr>
      <w:r>
        <w:t xml:space="preserve">- podcast/admin/index.html</w:t>
      </w:r>
    </w:p>
    <w:p>
      <w:pPr>
        <w:pStyle w:val="ListParagraph"/>
      </w:pPr>
      <w:r>
        <w:t xml:space="preserve">- firebase.json</w:t>
      </w:r>
    </w:p>
    <w:p>
      <w:pPr>
        <w:pStyle w:val="ListParagraph"/>
      </w:pPr>
      <w:r>
        <w:t xml:space="preserve">- firestore.rules</w:t>
      </w:r>
    </w:p>
    <w:p>
      <w:pPr>
        <w:pStyle w:val="ListParagraph"/>
      </w:pPr>
      <w:r>
        <w:t xml:space="preserve">- storage.rules</w:t>
      </w:r>
    </w:p>
    <w:p>
      <w:pPr>
        <w:pStyle w:val="ListParagraph"/>
      </w:pPr>
      <w:r>
        <w:t xml:space="preserve">- sitemap.xml</w:t>
      </w:r>
    </w:p>
    <w:p>
      <w:pPr>
        <w:pStyle w:val="ListParagraph"/>
      </w:pPr>
      <w:r>
        <w:t xml:space="preserve">- CNAME</w:t>
      </w:r>
    </w:p>
    <w:p>
      <w:pPr>
        <w:pStyle w:val="ListParagraph"/>
      </w:pPr>
      <w:r>
        <w:t xml:space="preserve">- pubspec.yaml</w:t>
      </w:r>
    </w:p>
    <w:p>
      <w:pPr>
        <w:pStyle w:val="Heading2"/>
      </w:pPr>
      <w:r>
        <w:t xml:space="preserve">Appendix B: Suggested Firestore Rule Coverage for Launch</w:t>
      </w:r>
    </w:p>
    <w:p>
      <w:r>
        <w:t xml:space="preserve">Before a public launch that depends on dynamic production content, ensure rules include public read for published content collections and public create for enquiry/subscriber collections with strict field validation. Owner-only write, update, and delete access should remain restricted to the authenticated admin email.</w:t>
      </w:r>
    </w:p>
    <w:p>
      <w:pPr>
        <w:pStyle w:val="Heading2"/>
      </w:pPr>
      <w:r>
        <w:t xml:space="preserve">Appendix C: Suggested Report Customization</w:t>
      </w:r>
    </w:p>
    <w:p>
      <w:r>
        <w:t xml:space="preserve">If this document is submitted for school, internship, or client review, add the institution name, course or department, supervisor name, student index number, and any required declaration or acknowledgement pages.</w:t>
      </w:r>
    </w:p>
    <w:sectPr>
      <w:pgSz w:w="11906" w:h="16838"/>
      <w:pgMar w:top="1440" w:right="1080" w:bottom="1440" w:left="1080"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ptos" w:hAnsi="Aptos"/>
        <w:sz w:val="22"/>
        <w:szCs w:val="22"/>
        <w:color w:val="1F2937"/>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240" w:after="240"/>
      <w:jc w:val="center"/>
    </w:pPr>
    <w:rPr>
      <w:rFonts w:ascii="Aptos Display" w:hAnsi="Aptos Display"/>
      <w:b/>
      <w:color w:val="0A2463"/>
      <w:sz w:val="44"/>
      <w:szCs w:val="44"/>
    </w:rPr>
  </w:style>
  <w:style w:type="paragraph" w:styleId="Subtitle">
    <w:name w:val="Subtitle"/>
    <w:basedOn w:val="Normal"/>
    <w:qFormat/>
    <w:pPr>
      <w:spacing w:after="200"/>
      <w:jc w:val="center"/>
    </w:pPr>
    <w:rPr>
      <w:color w:val="4B5563"/>
      <w:sz w:val="28"/>
      <w:szCs w:val="28"/>
    </w:rPr>
  </w:style>
  <w:style w:type="paragraph" w:styleId="Heading1">
    <w:name w:val="heading 1"/>
    <w:basedOn w:val="Normal"/>
    <w:next w:val="Normal"/>
    <w:qFormat/>
    <w:pPr>
      <w:keepNext/>
      <w:spacing w:before="360" w:after="160"/>
      <w:outlineLvl w:val="0"/>
    </w:pPr>
    <w:rPr>
      <w:rFonts w:ascii="Aptos Display" w:hAnsi="Aptos Display"/>
      <w:b/>
      <w:color w:val="0A2463"/>
      <w:sz w:val="32"/>
      <w:szCs w:val="32"/>
    </w:rPr>
  </w:style>
  <w:style w:type="paragraph" w:styleId="Heading2">
    <w:name w:val="heading 2"/>
    <w:basedOn w:val="Normal"/>
    <w:qFormat/>
    <w:pPr>
      <w:keepNext/>
      <w:spacing w:before="240" w:after="120"/>
      <w:outlineLvl w:val="1"/>
    </w:pPr>
    <w:rPr>
      <w:b/>
      <w:color w:val="1E3A8A"/>
      <w:sz w:val="26"/>
      <w:szCs w:val="26"/>
    </w:rPr>
  </w:style>
  <w:style w:type="paragraph" w:styleId="ListParagraph">
    <w:name w:val="List Paragraph"/>
    <w:basedOn w:val="Normal"/>
    <w:qFormat/>
    <w:pPr>
      <w:ind w:left="360"/>
      <w:spacing w:after="80"/>
    </w:pPr>
  </w:style>
  <w:style w:type="paragraph" w:styleId="TableText">
    <w:name w:val="Table Text"/>
    <w:basedOn w:val="Normal"/>
    <w:pPr>
      <w:spacing w:after="60"/>
    </w:pPr>
    <w:rPr>
      <w:sz w:val="19"/>
      <w:szCs w:val="19"/>
    </w:rPr>
  </w:style>
  <w:style w:type="paragraph" w:styleId="TableHeader">
    <w:name w:val="Table Header"/>
    <w:basedOn w:val="TableText"/>
    <w:rPr>
      <w:b/>
      <w:color w:val="0A2463"/>
      <w:sz w:val="20"/>
      <w:szCs w:val="20"/>
    </w:rPr>
  </w:style>
  <w:style w:type="table" w:styleId="TableGrid">
    <w:name w:val="Table Grid"/>
    <w:tblP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OpenXML Generator</Application>
  <DocSecurity>0</DocSecurity>
  <ScaleCrop>false</ScaleCrop>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Francis Pwavwe Personal Website and Production Portal - Full Project Report</dc:title>
  <dc:subject>Website project report</dc:subject>
  <dc:creator>OpenAI Codex</dc:creator>
  <cp:keywords>Francis Pwavwe, website, portfolio, Firebase, project report</cp:keywords>
  <dc:description>Full project report for the Francis Pwavwe website ecosystem.</dc:description>
  <cp:lastModifiedBy>OpenAI Codex</cp:lastModifiedBy>
  <dcterms:created xsi:type="dcterms:W3CDTF">2026-06-20T00:00:00Z</dcterms:created>
  <dcterms:modified xsi:type="dcterms:W3CDTF">2026-06-20T00:00:00Z</dcterms:modified>
</cp:coreProperties>
</file>