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1183" w14:textId="47F07CD2" w:rsidR="001F58A8" w:rsidRDefault="001F58A8" w:rsidP="001F58A8">
      <w:pPr>
        <w:pStyle w:val="H1"/>
      </w:pPr>
      <w:bookmarkStart w:id="0" w:name="_Toc8157853"/>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EFFAB0B" w14:textId="165BC850" w:rsidR="00BC746A"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157853" w:history="1">
            <w:r w:rsidR="00BC746A" w:rsidRPr="00240A54">
              <w:rPr>
                <w:rStyle w:val="Hyperlink"/>
                <w:noProof/>
              </w:rPr>
              <w:t>BizOps Work Health &amp; Safety Management System (WHSMS) Report 2019</w:t>
            </w:r>
            <w:r w:rsidR="00BC746A">
              <w:rPr>
                <w:noProof/>
                <w:webHidden/>
              </w:rPr>
              <w:tab/>
            </w:r>
            <w:r w:rsidR="00BC746A">
              <w:rPr>
                <w:noProof/>
                <w:webHidden/>
              </w:rPr>
              <w:fldChar w:fldCharType="begin"/>
            </w:r>
            <w:r w:rsidR="00BC746A">
              <w:rPr>
                <w:noProof/>
                <w:webHidden/>
              </w:rPr>
              <w:instrText xml:space="preserve"> PAGEREF _Toc8157853 \h </w:instrText>
            </w:r>
            <w:r w:rsidR="00BC746A">
              <w:rPr>
                <w:noProof/>
                <w:webHidden/>
              </w:rPr>
            </w:r>
            <w:r w:rsidR="00BC746A">
              <w:rPr>
                <w:noProof/>
                <w:webHidden/>
              </w:rPr>
              <w:fldChar w:fldCharType="separate"/>
            </w:r>
            <w:r w:rsidR="00BC746A">
              <w:rPr>
                <w:noProof/>
                <w:webHidden/>
              </w:rPr>
              <w:t>1</w:t>
            </w:r>
            <w:r w:rsidR="00BC746A">
              <w:rPr>
                <w:noProof/>
                <w:webHidden/>
              </w:rPr>
              <w:fldChar w:fldCharType="end"/>
            </w:r>
          </w:hyperlink>
        </w:p>
        <w:p w14:paraId="41519C23" w14:textId="1B2F7ED4"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54" w:history="1">
            <w:r w:rsidR="00BC746A" w:rsidRPr="00240A54">
              <w:rPr>
                <w:rStyle w:val="Hyperlink"/>
                <w:noProof/>
              </w:rPr>
              <w:t>1.</w:t>
            </w:r>
            <w:r w:rsidR="00BC746A">
              <w:rPr>
                <w:rFonts w:asciiTheme="minorHAnsi" w:eastAsiaTheme="minorEastAsia" w:hAnsiTheme="minorHAnsi" w:cstheme="minorBidi"/>
                <w:noProof/>
                <w:sz w:val="22"/>
                <w:lang w:eastAsia="en-AU"/>
              </w:rPr>
              <w:tab/>
            </w:r>
            <w:r w:rsidR="00BC746A" w:rsidRPr="00240A54">
              <w:rPr>
                <w:rStyle w:val="Hyperlink"/>
                <w:noProof/>
              </w:rPr>
              <w:t>Overview/introduction</w:t>
            </w:r>
            <w:r w:rsidR="00BC746A">
              <w:rPr>
                <w:noProof/>
                <w:webHidden/>
              </w:rPr>
              <w:tab/>
            </w:r>
            <w:r w:rsidR="00BC746A">
              <w:rPr>
                <w:noProof/>
                <w:webHidden/>
              </w:rPr>
              <w:fldChar w:fldCharType="begin"/>
            </w:r>
            <w:r w:rsidR="00BC746A">
              <w:rPr>
                <w:noProof/>
                <w:webHidden/>
              </w:rPr>
              <w:instrText xml:space="preserve"> PAGEREF _Toc8157854 \h </w:instrText>
            </w:r>
            <w:r w:rsidR="00BC746A">
              <w:rPr>
                <w:noProof/>
                <w:webHidden/>
              </w:rPr>
            </w:r>
            <w:r w:rsidR="00BC746A">
              <w:rPr>
                <w:noProof/>
                <w:webHidden/>
              </w:rPr>
              <w:fldChar w:fldCharType="separate"/>
            </w:r>
            <w:r w:rsidR="00BC746A">
              <w:rPr>
                <w:noProof/>
                <w:webHidden/>
              </w:rPr>
              <w:t>3</w:t>
            </w:r>
            <w:r w:rsidR="00BC746A">
              <w:rPr>
                <w:noProof/>
                <w:webHidden/>
              </w:rPr>
              <w:fldChar w:fldCharType="end"/>
            </w:r>
          </w:hyperlink>
        </w:p>
        <w:p w14:paraId="72DFCE11" w14:textId="3A089BEE"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55" w:history="1">
            <w:r w:rsidR="00BC746A" w:rsidRPr="00240A54">
              <w:rPr>
                <w:rStyle w:val="Hyperlink"/>
                <w:noProof/>
              </w:rPr>
              <w:t>1.1</w:t>
            </w:r>
            <w:r w:rsidR="00BC746A">
              <w:rPr>
                <w:rFonts w:asciiTheme="minorHAnsi" w:eastAsiaTheme="minorEastAsia" w:hAnsiTheme="minorHAnsi" w:cstheme="minorBidi"/>
                <w:noProof/>
                <w:sz w:val="22"/>
                <w:lang w:eastAsia="en-AU"/>
              </w:rPr>
              <w:tab/>
            </w:r>
            <w:r w:rsidR="00BC746A" w:rsidRPr="00240A54">
              <w:rPr>
                <w:rStyle w:val="Hyperlink"/>
                <w:noProof/>
              </w:rPr>
              <w:t>Purpose</w:t>
            </w:r>
            <w:r w:rsidR="00BC746A">
              <w:rPr>
                <w:noProof/>
                <w:webHidden/>
              </w:rPr>
              <w:tab/>
            </w:r>
            <w:r w:rsidR="00BC746A">
              <w:rPr>
                <w:noProof/>
                <w:webHidden/>
              </w:rPr>
              <w:fldChar w:fldCharType="begin"/>
            </w:r>
            <w:r w:rsidR="00BC746A">
              <w:rPr>
                <w:noProof/>
                <w:webHidden/>
              </w:rPr>
              <w:instrText xml:space="preserve"> PAGEREF _Toc8157855 \h </w:instrText>
            </w:r>
            <w:r w:rsidR="00BC746A">
              <w:rPr>
                <w:noProof/>
                <w:webHidden/>
              </w:rPr>
            </w:r>
            <w:r w:rsidR="00BC746A">
              <w:rPr>
                <w:noProof/>
                <w:webHidden/>
              </w:rPr>
              <w:fldChar w:fldCharType="separate"/>
            </w:r>
            <w:r w:rsidR="00BC746A">
              <w:rPr>
                <w:noProof/>
                <w:webHidden/>
              </w:rPr>
              <w:t>3</w:t>
            </w:r>
            <w:r w:rsidR="00BC746A">
              <w:rPr>
                <w:noProof/>
                <w:webHidden/>
              </w:rPr>
              <w:fldChar w:fldCharType="end"/>
            </w:r>
          </w:hyperlink>
        </w:p>
        <w:p w14:paraId="0EF15CD6" w14:textId="1977C03F"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56" w:history="1">
            <w:r w:rsidR="00BC746A" w:rsidRPr="00240A54">
              <w:rPr>
                <w:rStyle w:val="Hyperlink"/>
                <w:noProof/>
              </w:rPr>
              <w:t>2.</w:t>
            </w:r>
            <w:r w:rsidR="00BC746A">
              <w:rPr>
                <w:rFonts w:asciiTheme="minorHAnsi" w:eastAsiaTheme="minorEastAsia" w:hAnsiTheme="minorHAnsi" w:cstheme="minorBidi"/>
                <w:noProof/>
                <w:sz w:val="22"/>
                <w:lang w:eastAsia="en-AU"/>
              </w:rPr>
              <w:tab/>
            </w:r>
            <w:r w:rsidR="00BC746A" w:rsidRPr="00240A54">
              <w:rPr>
                <w:rStyle w:val="Hyperlink"/>
                <w:noProof/>
              </w:rPr>
              <w:t>Background/issues to be addressed</w:t>
            </w:r>
            <w:r w:rsidR="00BC746A">
              <w:rPr>
                <w:noProof/>
                <w:webHidden/>
              </w:rPr>
              <w:tab/>
            </w:r>
            <w:r w:rsidR="00BC746A">
              <w:rPr>
                <w:noProof/>
                <w:webHidden/>
              </w:rPr>
              <w:fldChar w:fldCharType="begin"/>
            </w:r>
            <w:r w:rsidR="00BC746A">
              <w:rPr>
                <w:noProof/>
                <w:webHidden/>
              </w:rPr>
              <w:instrText xml:space="preserve"> PAGEREF _Toc8157856 \h </w:instrText>
            </w:r>
            <w:r w:rsidR="00BC746A">
              <w:rPr>
                <w:noProof/>
                <w:webHidden/>
              </w:rPr>
            </w:r>
            <w:r w:rsidR="00BC746A">
              <w:rPr>
                <w:noProof/>
                <w:webHidden/>
              </w:rPr>
              <w:fldChar w:fldCharType="separate"/>
            </w:r>
            <w:r w:rsidR="00BC746A">
              <w:rPr>
                <w:noProof/>
                <w:webHidden/>
              </w:rPr>
              <w:t>4</w:t>
            </w:r>
            <w:r w:rsidR="00BC746A">
              <w:rPr>
                <w:noProof/>
                <w:webHidden/>
              </w:rPr>
              <w:fldChar w:fldCharType="end"/>
            </w:r>
          </w:hyperlink>
        </w:p>
        <w:p w14:paraId="5C833E8E" w14:textId="70B04A2D"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57" w:history="1">
            <w:r w:rsidR="00BC746A" w:rsidRPr="00240A54">
              <w:rPr>
                <w:rStyle w:val="Hyperlink"/>
                <w:noProof/>
              </w:rPr>
              <w:t>3.</w:t>
            </w:r>
            <w:r w:rsidR="00BC746A">
              <w:rPr>
                <w:rFonts w:asciiTheme="minorHAnsi" w:eastAsiaTheme="minorEastAsia" w:hAnsiTheme="minorHAnsi" w:cstheme="minorBidi"/>
                <w:noProof/>
                <w:sz w:val="22"/>
                <w:lang w:eastAsia="en-AU"/>
              </w:rPr>
              <w:tab/>
            </w:r>
            <w:r w:rsidR="00BC746A" w:rsidRPr="00240A54">
              <w:rPr>
                <w:rStyle w:val="Hyperlink"/>
                <w:noProof/>
              </w:rPr>
              <w:t>Work Health and Safety Arrangements</w:t>
            </w:r>
            <w:r w:rsidR="00BC746A">
              <w:rPr>
                <w:noProof/>
                <w:webHidden/>
              </w:rPr>
              <w:tab/>
            </w:r>
            <w:r w:rsidR="00BC746A">
              <w:rPr>
                <w:noProof/>
                <w:webHidden/>
              </w:rPr>
              <w:fldChar w:fldCharType="begin"/>
            </w:r>
            <w:r w:rsidR="00BC746A">
              <w:rPr>
                <w:noProof/>
                <w:webHidden/>
              </w:rPr>
              <w:instrText xml:space="preserve"> PAGEREF _Toc8157857 \h </w:instrText>
            </w:r>
            <w:r w:rsidR="00BC746A">
              <w:rPr>
                <w:noProof/>
                <w:webHidden/>
              </w:rPr>
            </w:r>
            <w:r w:rsidR="00BC746A">
              <w:rPr>
                <w:noProof/>
                <w:webHidden/>
              </w:rPr>
              <w:fldChar w:fldCharType="separate"/>
            </w:r>
            <w:r w:rsidR="00BC746A">
              <w:rPr>
                <w:noProof/>
                <w:webHidden/>
              </w:rPr>
              <w:t>4</w:t>
            </w:r>
            <w:r w:rsidR="00BC746A">
              <w:rPr>
                <w:noProof/>
                <w:webHidden/>
              </w:rPr>
              <w:fldChar w:fldCharType="end"/>
            </w:r>
          </w:hyperlink>
        </w:p>
        <w:p w14:paraId="3203ABFF" w14:textId="28B46FF2"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58" w:history="1">
            <w:r w:rsidR="00BC746A" w:rsidRPr="00240A54">
              <w:rPr>
                <w:rStyle w:val="Hyperlink"/>
                <w:noProof/>
              </w:rPr>
              <w:t>3.1</w:t>
            </w:r>
            <w:r w:rsidR="00BC746A">
              <w:rPr>
                <w:rFonts w:asciiTheme="minorHAnsi" w:eastAsiaTheme="minorEastAsia" w:hAnsiTheme="minorHAnsi" w:cstheme="minorBidi"/>
                <w:noProof/>
                <w:sz w:val="22"/>
                <w:lang w:eastAsia="en-AU"/>
              </w:rPr>
              <w:tab/>
            </w:r>
            <w:r w:rsidR="00BC746A" w:rsidRPr="00240A54">
              <w:rPr>
                <w:rStyle w:val="Hyperlink"/>
                <w:noProof/>
              </w:rPr>
              <w:t>Work Health and Safety (WHS) Policy</w:t>
            </w:r>
            <w:r w:rsidR="00BC746A">
              <w:rPr>
                <w:noProof/>
                <w:webHidden/>
              </w:rPr>
              <w:tab/>
            </w:r>
            <w:r w:rsidR="00BC746A">
              <w:rPr>
                <w:noProof/>
                <w:webHidden/>
              </w:rPr>
              <w:fldChar w:fldCharType="begin"/>
            </w:r>
            <w:r w:rsidR="00BC746A">
              <w:rPr>
                <w:noProof/>
                <w:webHidden/>
              </w:rPr>
              <w:instrText xml:space="preserve"> PAGEREF _Toc8157858 \h </w:instrText>
            </w:r>
            <w:r w:rsidR="00BC746A">
              <w:rPr>
                <w:noProof/>
                <w:webHidden/>
              </w:rPr>
            </w:r>
            <w:r w:rsidR="00BC746A">
              <w:rPr>
                <w:noProof/>
                <w:webHidden/>
              </w:rPr>
              <w:fldChar w:fldCharType="separate"/>
            </w:r>
            <w:r w:rsidR="00BC746A">
              <w:rPr>
                <w:noProof/>
                <w:webHidden/>
              </w:rPr>
              <w:t>5</w:t>
            </w:r>
            <w:r w:rsidR="00BC746A">
              <w:rPr>
                <w:noProof/>
                <w:webHidden/>
              </w:rPr>
              <w:fldChar w:fldCharType="end"/>
            </w:r>
          </w:hyperlink>
        </w:p>
        <w:p w14:paraId="51EA2A61" w14:textId="6C62A909"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59" w:history="1">
            <w:r w:rsidR="00BC746A" w:rsidRPr="00240A54">
              <w:rPr>
                <w:rStyle w:val="Hyperlink"/>
                <w:noProof/>
              </w:rPr>
              <w:t>3.2</w:t>
            </w:r>
            <w:r w:rsidR="00BC746A">
              <w:rPr>
                <w:rFonts w:asciiTheme="minorHAnsi" w:eastAsiaTheme="minorEastAsia" w:hAnsiTheme="minorHAnsi" w:cstheme="minorBidi"/>
                <w:noProof/>
                <w:sz w:val="22"/>
                <w:lang w:eastAsia="en-AU"/>
              </w:rPr>
              <w:tab/>
            </w:r>
            <w:r w:rsidR="00BC746A" w:rsidRPr="00240A54">
              <w:rPr>
                <w:rStyle w:val="Hyperlink"/>
                <w:noProof/>
              </w:rPr>
              <w:t>Definitions</w:t>
            </w:r>
            <w:r w:rsidR="00BC746A">
              <w:rPr>
                <w:noProof/>
                <w:webHidden/>
              </w:rPr>
              <w:tab/>
            </w:r>
            <w:r w:rsidR="00BC746A">
              <w:rPr>
                <w:noProof/>
                <w:webHidden/>
              </w:rPr>
              <w:fldChar w:fldCharType="begin"/>
            </w:r>
            <w:r w:rsidR="00BC746A">
              <w:rPr>
                <w:noProof/>
                <w:webHidden/>
              </w:rPr>
              <w:instrText xml:space="preserve"> PAGEREF _Toc8157859 \h </w:instrText>
            </w:r>
            <w:r w:rsidR="00BC746A">
              <w:rPr>
                <w:noProof/>
                <w:webHidden/>
              </w:rPr>
            </w:r>
            <w:r w:rsidR="00BC746A">
              <w:rPr>
                <w:noProof/>
                <w:webHidden/>
              </w:rPr>
              <w:fldChar w:fldCharType="separate"/>
            </w:r>
            <w:r w:rsidR="00BC746A">
              <w:rPr>
                <w:noProof/>
                <w:webHidden/>
              </w:rPr>
              <w:t>6</w:t>
            </w:r>
            <w:r w:rsidR="00BC746A">
              <w:rPr>
                <w:noProof/>
                <w:webHidden/>
              </w:rPr>
              <w:fldChar w:fldCharType="end"/>
            </w:r>
          </w:hyperlink>
        </w:p>
        <w:p w14:paraId="1F68B5CA" w14:textId="63C14688"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0" w:history="1">
            <w:r w:rsidR="00BC746A" w:rsidRPr="00240A54">
              <w:rPr>
                <w:rStyle w:val="Hyperlink"/>
                <w:noProof/>
              </w:rPr>
              <w:t>3.3</w:t>
            </w:r>
            <w:r w:rsidR="00BC746A">
              <w:rPr>
                <w:rFonts w:asciiTheme="minorHAnsi" w:eastAsiaTheme="minorEastAsia" w:hAnsiTheme="minorHAnsi" w:cstheme="minorBidi"/>
                <w:noProof/>
                <w:sz w:val="22"/>
                <w:lang w:eastAsia="en-AU"/>
              </w:rPr>
              <w:tab/>
            </w:r>
            <w:r w:rsidR="00BC746A" w:rsidRPr="00240A54">
              <w:rPr>
                <w:rStyle w:val="Hyperlink"/>
                <w:noProof/>
              </w:rPr>
              <w:t>Responsibilities</w:t>
            </w:r>
            <w:r w:rsidR="00BC746A">
              <w:rPr>
                <w:noProof/>
                <w:webHidden/>
              </w:rPr>
              <w:tab/>
            </w:r>
            <w:r w:rsidR="00BC746A">
              <w:rPr>
                <w:noProof/>
                <w:webHidden/>
              </w:rPr>
              <w:fldChar w:fldCharType="begin"/>
            </w:r>
            <w:r w:rsidR="00BC746A">
              <w:rPr>
                <w:noProof/>
                <w:webHidden/>
              </w:rPr>
              <w:instrText xml:space="preserve"> PAGEREF _Toc8157860 \h </w:instrText>
            </w:r>
            <w:r w:rsidR="00BC746A">
              <w:rPr>
                <w:noProof/>
                <w:webHidden/>
              </w:rPr>
            </w:r>
            <w:r w:rsidR="00BC746A">
              <w:rPr>
                <w:noProof/>
                <w:webHidden/>
              </w:rPr>
              <w:fldChar w:fldCharType="separate"/>
            </w:r>
            <w:r w:rsidR="00BC746A">
              <w:rPr>
                <w:noProof/>
                <w:webHidden/>
              </w:rPr>
              <w:t>7</w:t>
            </w:r>
            <w:r w:rsidR="00BC746A">
              <w:rPr>
                <w:noProof/>
                <w:webHidden/>
              </w:rPr>
              <w:fldChar w:fldCharType="end"/>
            </w:r>
          </w:hyperlink>
        </w:p>
        <w:p w14:paraId="0F12C51A" w14:textId="0095E514"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1" w:history="1">
            <w:r w:rsidR="00BC746A" w:rsidRPr="00240A54">
              <w:rPr>
                <w:rStyle w:val="Hyperlink"/>
                <w:noProof/>
              </w:rPr>
              <w:t>3.4</w:t>
            </w:r>
            <w:r w:rsidR="00BC746A">
              <w:rPr>
                <w:rFonts w:asciiTheme="minorHAnsi" w:eastAsiaTheme="minorEastAsia" w:hAnsiTheme="minorHAnsi" w:cstheme="minorBidi"/>
                <w:noProof/>
                <w:sz w:val="22"/>
                <w:lang w:eastAsia="en-AU"/>
              </w:rPr>
              <w:tab/>
            </w:r>
            <w:r w:rsidR="00BC746A" w:rsidRPr="00240A54">
              <w:rPr>
                <w:rStyle w:val="Hyperlink"/>
                <w:noProof/>
              </w:rPr>
              <w:t>Consultation and Communication Arrangements</w:t>
            </w:r>
            <w:r w:rsidR="00BC746A">
              <w:rPr>
                <w:noProof/>
                <w:webHidden/>
              </w:rPr>
              <w:tab/>
            </w:r>
            <w:r w:rsidR="00BC746A">
              <w:rPr>
                <w:noProof/>
                <w:webHidden/>
              </w:rPr>
              <w:fldChar w:fldCharType="begin"/>
            </w:r>
            <w:r w:rsidR="00BC746A">
              <w:rPr>
                <w:noProof/>
                <w:webHidden/>
              </w:rPr>
              <w:instrText xml:space="preserve"> PAGEREF _Toc8157861 \h </w:instrText>
            </w:r>
            <w:r w:rsidR="00BC746A">
              <w:rPr>
                <w:noProof/>
                <w:webHidden/>
              </w:rPr>
            </w:r>
            <w:r w:rsidR="00BC746A">
              <w:rPr>
                <w:noProof/>
                <w:webHidden/>
              </w:rPr>
              <w:fldChar w:fldCharType="separate"/>
            </w:r>
            <w:r w:rsidR="00BC746A">
              <w:rPr>
                <w:noProof/>
                <w:webHidden/>
              </w:rPr>
              <w:t>11</w:t>
            </w:r>
            <w:r w:rsidR="00BC746A">
              <w:rPr>
                <w:noProof/>
                <w:webHidden/>
              </w:rPr>
              <w:fldChar w:fldCharType="end"/>
            </w:r>
          </w:hyperlink>
        </w:p>
        <w:p w14:paraId="5E202B31" w14:textId="60860264"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2" w:history="1">
            <w:r w:rsidR="00BC746A" w:rsidRPr="00240A54">
              <w:rPr>
                <w:rStyle w:val="Hyperlink"/>
                <w:noProof/>
              </w:rPr>
              <w:t>3.5</w:t>
            </w:r>
            <w:r w:rsidR="00BC746A">
              <w:rPr>
                <w:rFonts w:asciiTheme="minorHAnsi" w:eastAsiaTheme="minorEastAsia" w:hAnsiTheme="minorHAnsi" w:cstheme="minorBidi"/>
                <w:noProof/>
                <w:sz w:val="22"/>
                <w:lang w:eastAsia="en-AU"/>
              </w:rPr>
              <w:tab/>
            </w:r>
            <w:r w:rsidR="00BC746A" w:rsidRPr="00240A54">
              <w:rPr>
                <w:rStyle w:val="Hyperlink"/>
                <w:noProof/>
              </w:rPr>
              <w:t>Training</w:t>
            </w:r>
            <w:r w:rsidR="00BC746A">
              <w:rPr>
                <w:noProof/>
                <w:webHidden/>
              </w:rPr>
              <w:tab/>
            </w:r>
            <w:r w:rsidR="00BC746A">
              <w:rPr>
                <w:noProof/>
                <w:webHidden/>
              </w:rPr>
              <w:fldChar w:fldCharType="begin"/>
            </w:r>
            <w:r w:rsidR="00BC746A">
              <w:rPr>
                <w:noProof/>
                <w:webHidden/>
              </w:rPr>
              <w:instrText xml:space="preserve"> PAGEREF _Toc8157862 \h </w:instrText>
            </w:r>
            <w:r w:rsidR="00BC746A">
              <w:rPr>
                <w:noProof/>
                <w:webHidden/>
              </w:rPr>
            </w:r>
            <w:r w:rsidR="00BC746A">
              <w:rPr>
                <w:noProof/>
                <w:webHidden/>
              </w:rPr>
              <w:fldChar w:fldCharType="separate"/>
            </w:r>
            <w:r w:rsidR="00BC746A">
              <w:rPr>
                <w:noProof/>
                <w:webHidden/>
              </w:rPr>
              <w:t>13</w:t>
            </w:r>
            <w:r w:rsidR="00BC746A">
              <w:rPr>
                <w:noProof/>
                <w:webHidden/>
              </w:rPr>
              <w:fldChar w:fldCharType="end"/>
            </w:r>
          </w:hyperlink>
        </w:p>
        <w:p w14:paraId="1325F236" w14:textId="7EA2ED95"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3" w:history="1">
            <w:r w:rsidR="00BC746A" w:rsidRPr="00240A54">
              <w:rPr>
                <w:rStyle w:val="Hyperlink"/>
                <w:noProof/>
              </w:rPr>
              <w:t>3.6</w:t>
            </w:r>
            <w:r w:rsidR="00BC746A">
              <w:rPr>
                <w:rFonts w:asciiTheme="minorHAnsi" w:eastAsiaTheme="minorEastAsia" w:hAnsiTheme="minorHAnsi" w:cstheme="minorBidi"/>
                <w:noProof/>
                <w:sz w:val="22"/>
                <w:lang w:eastAsia="en-AU"/>
              </w:rPr>
              <w:tab/>
            </w:r>
            <w:r w:rsidR="00BC746A" w:rsidRPr="00240A54">
              <w:rPr>
                <w:rStyle w:val="Hyperlink"/>
                <w:noProof/>
              </w:rPr>
              <w:t>WHS Risk Assessment</w:t>
            </w:r>
            <w:r w:rsidR="00BC746A">
              <w:rPr>
                <w:noProof/>
                <w:webHidden/>
              </w:rPr>
              <w:tab/>
            </w:r>
            <w:r w:rsidR="00BC746A">
              <w:rPr>
                <w:noProof/>
                <w:webHidden/>
              </w:rPr>
              <w:fldChar w:fldCharType="begin"/>
            </w:r>
            <w:r w:rsidR="00BC746A">
              <w:rPr>
                <w:noProof/>
                <w:webHidden/>
              </w:rPr>
              <w:instrText xml:space="preserve"> PAGEREF _Toc8157863 \h </w:instrText>
            </w:r>
            <w:r w:rsidR="00BC746A">
              <w:rPr>
                <w:noProof/>
                <w:webHidden/>
              </w:rPr>
            </w:r>
            <w:r w:rsidR="00BC746A">
              <w:rPr>
                <w:noProof/>
                <w:webHidden/>
              </w:rPr>
              <w:fldChar w:fldCharType="separate"/>
            </w:r>
            <w:r w:rsidR="00BC746A">
              <w:rPr>
                <w:noProof/>
                <w:webHidden/>
              </w:rPr>
              <w:t>13</w:t>
            </w:r>
            <w:r w:rsidR="00BC746A">
              <w:rPr>
                <w:noProof/>
                <w:webHidden/>
              </w:rPr>
              <w:fldChar w:fldCharType="end"/>
            </w:r>
          </w:hyperlink>
        </w:p>
        <w:p w14:paraId="31C9BB50" w14:textId="40CD8ED4"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4" w:history="1">
            <w:r w:rsidR="00BC746A" w:rsidRPr="00240A54">
              <w:rPr>
                <w:rStyle w:val="Hyperlink"/>
                <w:noProof/>
              </w:rPr>
              <w:t>3.7</w:t>
            </w:r>
            <w:r w:rsidR="00BC746A">
              <w:rPr>
                <w:rFonts w:asciiTheme="minorHAnsi" w:eastAsiaTheme="minorEastAsia" w:hAnsiTheme="minorHAnsi" w:cstheme="minorBidi"/>
                <w:noProof/>
                <w:sz w:val="22"/>
                <w:lang w:eastAsia="en-AU"/>
              </w:rPr>
              <w:tab/>
            </w:r>
            <w:r w:rsidR="00BC746A" w:rsidRPr="00240A54">
              <w:rPr>
                <w:rStyle w:val="Hyperlink"/>
                <w:noProof/>
              </w:rPr>
              <w:t>Right of Entry</w:t>
            </w:r>
            <w:r w:rsidR="00BC746A">
              <w:rPr>
                <w:noProof/>
                <w:webHidden/>
              </w:rPr>
              <w:tab/>
            </w:r>
            <w:r w:rsidR="00BC746A">
              <w:rPr>
                <w:noProof/>
                <w:webHidden/>
              </w:rPr>
              <w:fldChar w:fldCharType="begin"/>
            </w:r>
            <w:r w:rsidR="00BC746A">
              <w:rPr>
                <w:noProof/>
                <w:webHidden/>
              </w:rPr>
              <w:instrText xml:space="preserve"> PAGEREF _Toc8157864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2323C0A9" w14:textId="738ECFCE"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5" w:history="1">
            <w:r w:rsidR="00BC746A" w:rsidRPr="00240A54">
              <w:rPr>
                <w:rStyle w:val="Hyperlink"/>
                <w:noProof/>
              </w:rPr>
              <w:t>3.8</w:t>
            </w:r>
            <w:r w:rsidR="00BC746A">
              <w:rPr>
                <w:rFonts w:asciiTheme="minorHAnsi" w:eastAsiaTheme="minorEastAsia" w:hAnsiTheme="minorHAnsi" w:cstheme="minorBidi"/>
                <w:noProof/>
                <w:sz w:val="22"/>
                <w:lang w:eastAsia="en-AU"/>
              </w:rPr>
              <w:tab/>
            </w:r>
            <w:r w:rsidR="00BC746A" w:rsidRPr="00240A54">
              <w:rPr>
                <w:rStyle w:val="Hyperlink"/>
                <w:noProof/>
              </w:rPr>
              <w:t>WHS Issue Resolution</w:t>
            </w:r>
            <w:r w:rsidR="00BC746A">
              <w:rPr>
                <w:noProof/>
                <w:webHidden/>
              </w:rPr>
              <w:tab/>
            </w:r>
            <w:r w:rsidR="00BC746A">
              <w:rPr>
                <w:noProof/>
                <w:webHidden/>
              </w:rPr>
              <w:fldChar w:fldCharType="begin"/>
            </w:r>
            <w:r w:rsidR="00BC746A">
              <w:rPr>
                <w:noProof/>
                <w:webHidden/>
              </w:rPr>
              <w:instrText xml:space="preserve"> PAGEREF _Toc8157865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2DA2C9A5" w14:textId="3821C407"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6" w:history="1">
            <w:r w:rsidR="00BC746A" w:rsidRPr="00240A54">
              <w:rPr>
                <w:rStyle w:val="Hyperlink"/>
                <w:noProof/>
              </w:rPr>
              <w:t>3.9</w:t>
            </w:r>
            <w:r w:rsidR="00BC746A">
              <w:rPr>
                <w:rFonts w:asciiTheme="minorHAnsi" w:eastAsiaTheme="minorEastAsia" w:hAnsiTheme="minorHAnsi" w:cstheme="minorBidi"/>
                <w:noProof/>
                <w:sz w:val="22"/>
                <w:lang w:eastAsia="en-AU"/>
              </w:rPr>
              <w:tab/>
            </w:r>
            <w:r w:rsidR="00BC746A" w:rsidRPr="00240A54">
              <w:rPr>
                <w:rStyle w:val="Hyperlink"/>
                <w:noProof/>
              </w:rPr>
              <w:t>Authoritive Sources</w:t>
            </w:r>
            <w:r w:rsidR="00BC746A">
              <w:rPr>
                <w:noProof/>
                <w:webHidden/>
              </w:rPr>
              <w:tab/>
            </w:r>
            <w:r w:rsidR="00BC746A">
              <w:rPr>
                <w:noProof/>
                <w:webHidden/>
              </w:rPr>
              <w:fldChar w:fldCharType="begin"/>
            </w:r>
            <w:r w:rsidR="00BC746A">
              <w:rPr>
                <w:noProof/>
                <w:webHidden/>
              </w:rPr>
              <w:instrText xml:space="preserve"> PAGEREF _Toc8157866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591E85E6" w14:textId="2465A5AA"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67" w:history="1">
            <w:r w:rsidR="00BC746A" w:rsidRPr="00240A54">
              <w:rPr>
                <w:rStyle w:val="Hyperlink"/>
                <w:noProof/>
              </w:rPr>
              <w:t>4.</w:t>
            </w:r>
            <w:r w:rsidR="00BC746A">
              <w:rPr>
                <w:rFonts w:asciiTheme="minorHAnsi" w:eastAsiaTheme="minorEastAsia" w:hAnsiTheme="minorHAnsi" w:cstheme="minorBidi"/>
                <w:noProof/>
                <w:sz w:val="22"/>
                <w:lang w:eastAsia="en-AU"/>
              </w:rPr>
              <w:tab/>
            </w:r>
            <w:r w:rsidR="00BC746A" w:rsidRPr="00240A54">
              <w:rPr>
                <w:rStyle w:val="Hyperlink"/>
                <w:noProof/>
              </w:rPr>
              <w:t>General WHS Information</w:t>
            </w:r>
            <w:r w:rsidR="00BC746A">
              <w:rPr>
                <w:noProof/>
                <w:webHidden/>
              </w:rPr>
              <w:tab/>
            </w:r>
            <w:r w:rsidR="00BC746A">
              <w:rPr>
                <w:noProof/>
                <w:webHidden/>
              </w:rPr>
              <w:fldChar w:fldCharType="begin"/>
            </w:r>
            <w:r w:rsidR="00BC746A">
              <w:rPr>
                <w:noProof/>
                <w:webHidden/>
              </w:rPr>
              <w:instrText xml:space="preserve"> PAGEREF _Toc8157867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0303A2EC" w14:textId="00EB3B59"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8" w:history="1">
            <w:r w:rsidR="00BC746A" w:rsidRPr="00240A54">
              <w:rPr>
                <w:rStyle w:val="Hyperlink"/>
                <w:noProof/>
              </w:rPr>
              <w:t>4.1</w:t>
            </w:r>
            <w:r w:rsidR="00BC746A">
              <w:rPr>
                <w:rFonts w:asciiTheme="minorHAnsi" w:eastAsiaTheme="minorEastAsia" w:hAnsiTheme="minorHAnsi" w:cstheme="minorBidi"/>
                <w:noProof/>
                <w:sz w:val="22"/>
                <w:lang w:eastAsia="en-AU"/>
              </w:rPr>
              <w:tab/>
            </w:r>
            <w:r w:rsidR="00BC746A" w:rsidRPr="00240A54">
              <w:rPr>
                <w:rStyle w:val="Hyperlink"/>
                <w:noProof/>
              </w:rPr>
              <w:t>Emergency Procedures</w:t>
            </w:r>
            <w:r w:rsidR="00BC746A">
              <w:rPr>
                <w:noProof/>
                <w:webHidden/>
              </w:rPr>
              <w:tab/>
            </w:r>
            <w:r w:rsidR="00BC746A">
              <w:rPr>
                <w:noProof/>
                <w:webHidden/>
              </w:rPr>
              <w:fldChar w:fldCharType="begin"/>
            </w:r>
            <w:r w:rsidR="00BC746A">
              <w:rPr>
                <w:noProof/>
                <w:webHidden/>
              </w:rPr>
              <w:instrText xml:space="preserve"> PAGEREF _Toc8157868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3D8DED75" w14:textId="6C5930C7"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69" w:history="1">
            <w:r w:rsidR="00BC746A" w:rsidRPr="00240A54">
              <w:rPr>
                <w:rStyle w:val="Hyperlink"/>
                <w:noProof/>
              </w:rPr>
              <w:t>4.2</w:t>
            </w:r>
            <w:r w:rsidR="00BC746A">
              <w:rPr>
                <w:rFonts w:asciiTheme="minorHAnsi" w:eastAsiaTheme="minorEastAsia" w:hAnsiTheme="minorHAnsi" w:cstheme="minorBidi"/>
                <w:noProof/>
                <w:sz w:val="22"/>
                <w:lang w:eastAsia="en-AU"/>
              </w:rPr>
              <w:tab/>
            </w:r>
            <w:r w:rsidR="00BC746A" w:rsidRPr="00240A54">
              <w:rPr>
                <w:rStyle w:val="Hyperlink"/>
                <w:noProof/>
              </w:rPr>
              <w:t>Hazard / Injury / Incident Reporting</w:t>
            </w:r>
            <w:r w:rsidR="00BC746A">
              <w:rPr>
                <w:noProof/>
                <w:webHidden/>
              </w:rPr>
              <w:tab/>
            </w:r>
            <w:r w:rsidR="00BC746A">
              <w:rPr>
                <w:noProof/>
                <w:webHidden/>
              </w:rPr>
              <w:fldChar w:fldCharType="begin"/>
            </w:r>
            <w:r w:rsidR="00BC746A">
              <w:rPr>
                <w:noProof/>
                <w:webHidden/>
              </w:rPr>
              <w:instrText xml:space="preserve"> PAGEREF _Toc8157869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08DB846A" w14:textId="625E0F3F"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0" w:history="1">
            <w:r w:rsidR="00BC746A" w:rsidRPr="00240A54">
              <w:rPr>
                <w:rStyle w:val="Hyperlink"/>
                <w:noProof/>
              </w:rPr>
              <w:t>4.3</w:t>
            </w:r>
            <w:r w:rsidR="00BC746A">
              <w:rPr>
                <w:rFonts w:asciiTheme="minorHAnsi" w:eastAsiaTheme="minorEastAsia" w:hAnsiTheme="minorHAnsi" w:cstheme="minorBidi"/>
                <w:noProof/>
                <w:sz w:val="22"/>
                <w:lang w:eastAsia="en-AU"/>
              </w:rPr>
              <w:tab/>
            </w:r>
            <w:r w:rsidR="00BC746A" w:rsidRPr="00240A54">
              <w:rPr>
                <w:rStyle w:val="Hyperlink"/>
                <w:noProof/>
              </w:rPr>
              <w:t>Reporting of Notifiable Incidents</w:t>
            </w:r>
            <w:r w:rsidR="00BC746A">
              <w:rPr>
                <w:noProof/>
                <w:webHidden/>
              </w:rPr>
              <w:tab/>
            </w:r>
            <w:r w:rsidR="00BC746A">
              <w:rPr>
                <w:noProof/>
                <w:webHidden/>
              </w:rPr>
              <w:fldChar w:fldCharType="begin"/>
            </w:r>
            <w:r w:rsidR="00BC746A">
              <w:rPr>
                <w:noProof/>
                <w:webHidden/>
              </w:rPr>
              <w:instrText xml:space="preserve"> PAGEREF _Toc8157870 \h </w:instrText>
            </w:r>
            <w:r w:rsidR="00BC746A">
              <w:rPr>
                <w:noProof/>
                <w:webHidden/>
              </w:rPr>
            </w:r>
            <w:r w:rsidR="00BC746A">
              <w:rPr>
                <w:noProof/>
                <w:webHidden/>
              </w:rPr>
              <w:fldChar w:fldCharType="separate"/>
            </w:r>
            <w:r w:rsidR="00BC746A">
              <w:rPr>
                <w:noProof/>
                <w:webHidden/>
              </w:rPr>
              <w:t>24</w:t>
            </w:r>
            <w:r w:rsidR="00BC746A">
              <w:rPr>
                <w:noProof/>
                <w:webHidden/>
              </w:rPr>
              <w:fldChar w:fldCharType="end"/>
            </w:r>
          </w:hyperlink>
        </w:p>
        <w:p w14:paraId="687397FE" w14:textId="5D984B59"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1" w:history="1">
            <w:r w:rsidR="00BC746A" w:rsidRPr="00240A54">
              <w:rPr>
                <w:rStyle w:val="Hyperlink"/>
                <w:noProof/>
              </w:rPr>
              <w:t>4.4</w:t>
            </w:r>
            <w:r w:rsidR="00BC746A">
              <w:rPr>
                <w:rFonts w:asciiTheme="minorHAnsi" w:eastAsiaTheme="minorEastAsia" w:hAnsiTheme="minorHAnsi" w:cstheme="minorBidi"/>
                <w:noProof/>
                <w:sz w:val="22"/>
                <w:lang w:eastAsia="en-AU"/>
              </w:rPr>
              <w:tab/>
            </w:r>
            <w:r w:rsidR="00BC746A" w:rsidRPr="00240A54">
              <w:rPr>
                <w:rStyle w:val="Hyperlink"/>
                <w:noProof/>
              </w:rPr>
              <w:t>First Aid</w:t>
            </w:r>
            <w:r w:rsidR="00BC746A">
              <w:rPr>
                <w:noProof/>
                <w:webHidden/>
              </w:rPr>
              <w:tab/>
            </w:r>
            <w:r w:rsidR="00BC746A">
              <w:rPr>
                <w:noProof/>
                <w:webHidden/>
              </w:rPr>
              <w:fldChar w:fldCharType="begin"/>
            </w:r>
            <w:r w:rsidR="00BC746A">
              <w:rPr>
                <w:noProof/>
                <w:webHidden/>
              </w:rPr>
              <w:instrText xml:space="preserve"> PAGEREF _Toc8157871 \h </w:instrText>
            </w:r>
            <w:r w:rsidR="00BC746A">
              <w:rPr>
                <w:noProof/>
                <w:webHidden/>
              </w:rPr>
            </w:r>
            <w:r w:rsidR="00BC746A">
              <w:rPr>
                <w:noProof/>
                <w:webHidden/>
              </w:rPr>
              <w:fldChar w:fldCharType="separate"/>
            </w:r>
            <w:r w:rsidR="00BC746A">
              <w:rPr>
                <w:noProof/>
                <w:webHidden/>
              </w:rPr>
              <w:t>25</w:t>
            </w:r>
            <w:r w:rsidR="00BC746A">
              <w:rPr>
                <w:noProof/>
                <w:webHidden/>
              </w:rPr>
              <w:fldChar w:fldCharType="end"/>
            </w:r>
          </w:hyperlink>
        </w:p>
        <w:p w14:paraId="359AE209" w14:textId="5C662794"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2" w:history="1">
            <w:r w:rsidR="00BC746A" w:rsidRPr="00240A54">
              <w:rPr>
                <w:rStyle w:val="Hyperlink"/>
                <w:noProof/>
              </w:rPr>
              <w:t>4.5</w:t>
            </w:r>
            <w:r w:rsidR="00BC746A">
              <w:rPr>
                <w:rFonts w:asciiTheme="minorHAnsi" w:eastAsiaTheme="minorEastAsia" w:hAnsiTheme="minorHAnsi" w:cstheme="minorBidi"/>
                <w:noProof/>
                <w:sz w:val="22"/>
                <w:lang w:eastAsia="en-AU"/>
              </w:rPr>
              <w:tab/>
            </w:r>
            <w:r w:rsidR="00BC746A" w:rsidRPr="00240A54">
              <w:rPr>
                <w:rStyle w:val="Hyperlink"/>
                <w:noProof/>
              </w:rPr>
              <w:t>WHS Training and Induction</w:t>
            </w:r>
            <w:r w:rsidR="00BC746A">
              <w:rPr>
                <w:noProof/>
                <w:webHidden/>
              </w:rPr>
              <w:tab/>
            </w:r>
            <w:r w:rsidR="00BC746A">
              <w:rPr>
                <w:noProof/>
                <w:webHidden/>
              </w:rPr>
              <w:fldChar w:fldCharType="begin"/>
            </w:r>
            <w:r w:rsidR="00BC746A">
              <w:rPr>
                <w:noProof/>
                <w:webHidden/>
              </w:rPr>
              <w:instrText xml:space="preserve"> PAGEREF _Toc8157872 \h </w:instrText>
            </w:r>
            <w:r w:rsidR="00BC746A">
              <w:rPr>
                <w:noProof/>
                <w:webHidden/>
              </w:rPr>
            </w:r>
            <w:r w:rsidR="00BC746A">
              <w:rPr>
                <w:noProof/>
                <w:webHidden/>
              </w:rPr>
              <w:fldChar w:fldCharType="separate"/>
            </w:r>
            <w:r w:rsidR="00BC746A">
              <w:rPr>
                <w:noProof/>
                <w:webHidden/>
              </w:rPr>
              <w:t>26</w:t>
            </w:r>
            <w:r w:rsidR="00BC746A">
              <w:rPr>
                <w:noProof/>
                <w:webHidden/>
              </w:rPr>
              <w:fldChar w:fldCharType="end"/>
            </w:r>
          </w:hyperlink>
        </w:p>
        <w:p w14:paraId="11DE494A" w14:textId="7C5B65ED"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3" w:history="1">
            <w:r w:rsidR="00BC746A" w:rsidRPr="00240A54">
              <w:rPr>
                <w:rStyle w:val="Hyperlink"/>
                <w:noProof/>
              </w:rPr>
              <w:t>4.6</w:t>
            </w:r>
            <w:r w:rsidR="00BC746A">
              <w:rPr>
                <w:rFonts w:asciiTheme="minorHAnsi" w:eastAsiaTheme="minorEastAsia" w:hAnsiTheme="minorHAnsi" w:cstheme="minorBidi"/>
                <w:noProof/>
                <w:sz w:val="22"/>
                <w:lang w:eastAsia="en-AU"/>
              </w:rPr>
              <w:tab/>
            </w:r>
            <w:r w:rsidR="00BC746A" w:rsidRPr="00240A54">
              <w:rPr>
                <w:rStyle w:val="Hyperlink"/>
                <w:noProof/>
              </w:rPr>
              <w:t>Risk Management and the Risk Register</w:t>
            </w:r>
            <w:r w:rsidR="00BC746A">
              <w:rPr>
                <w:noProof/>
                <w:webHidden/>
              </w:rPr>
              <w:tab/>
            </w:r>
            <w:r w:rsidR="00BC746A">
              <w:rPr>
                <w:noProof/>
                <w:webHidden/>
              </w:rPr>
              <w:fldChar w:fldCharType="begin"/>
            </w:r>
            <w:r w:rsidR="00BC746A">
              <w:rPr>
                <w:noProof/>
                <w:webHidden/>
              </w:rPr>
              <w:instrText xml:space="preserve"> PAGEREF _Toc8157873 \h </w:instrText>
            </w:r>
            <w:r w:rsidR="00BC746A">
              <w:rPr>
                <w:noProof/>
                <w:webHidden/>
              </w:rPr>
            </w:r>
            <w:r w:rsidR="00BC746A">
              <w:rPr>
                <w:noProof/>
                <w:webHidden/>
              </w:rPr>
              <w:fldChar w:fldCharType="separate"/>
            </w:r>
            <w:r w:rsidR="00BC746A">
              <w:rPr>
                <w:noProof/>
                <w:webHidden/>
              </w:rPr>
              <w:t>28</w:t>
            </w:r>
            <w:r w:rsidR="00BC746A">
              <w:rPr>
                <w:noProof/>
                <w:webHidden/>
              </w:rPr>
              <w:fldChar w:fldCharType="end"/>
            </w:r>
          </w:hyperlink>
        </w:p>
        <w:p w14:paraId="17AE6371" w14:textId="31270F1D"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4" w:history="1">
            <w:r w:rsidR="00BC746A" w:rsidRPr="00240A54">
              <w:rPr>
                <w:rStyle w:val="Hyperlink"/>
                <w:noProof/>
              </w:rPr>
              <w:t>4.7</w:t>
            </w:r>
            <w:r w:rsidR="00BC746A">
              <w:rPr>
                <w:rFonts w:asciiTheme="minorHAnsi" w:eastAsiaTheme="minorEastAsia" w:hAnsiTheme="minorHAnsi" w:cstheme="minorBidi"/>
                <w:noProof/>
                <w:sz w:val="22"/>
                <w:lang w:eastAsia="en-AU"/>
              </w:rPr>
              <w:tab/>
            </w:r>
            <w:r w:rsidR="00BC746A" w:rsidRPr="00240A54">
              <w:rPr>
                <w:rStyle w:val="Hyperlink"/>
                <w:noProof/>
              </w:rPr>
              <w:t>Workplace Hazard Inspections</w:t>
            </w:r>
            <w:r w:rsidR="00BC746A">
              <w:rPr>
                <w:noProof/>
                <w:webHidden/>
              </w:rPr>
              <w:tab/>
            </w:r>
            <w:r w:rsidR="00BC746A">
              <w:rPr>
                <w:noProof/>
                <w:webHidden/>
              </w:rPr>
              <w:fldChar w:fldCharType="begin"/>
            </w:r>
            <w:r w:rsidR="00BC746A">
              <w:rPr>
                <w:noProof/>
                <w:webHidden/>
              </w:rPr>
              <w:instrText xml:space="preserve"> PAGEREF _Toc8157874 \h </w:instrText>
            </w:r>
            <w:r w:rsidR="00BC746A">
              <w:rPr>
                <w:noProof/>
                <w:webHidden/>
              </w:rPr>
            </w:r>
            <w:r w:rsidR="00BC746A">
              <w:rPr>
                <w:noProof/>
                <w:webHidden/>
              </w:rPr>
              <w:fldChar w:fldCharType="separate"/>
            </w:r>
            <w:r w:rsidR="00BC746A">
              <w:rPr>
                <w:noProof/>
                <w:webHidden/>
              </w:rPr>
              <w:t>34</w:t>
            </w:r>
            <w:r w:rsidR="00BC746A">
              <w:rPr>
                <w:noProof/>
                <w:webHidden/>
              </w:rPr>
              <w:fldChar w:fldCharType="end"/>
            </w:r>
          </w:hyperlink>
        </w:p>
        <w:p w14:paraId="1829AB70" w14:textId="3C678068"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5" w:history="1">
            <w:r w:rsidR="00BC746A" w:rsidRPr="00240A54">
              <w:rPr>
                <w:rStyle w:val="Hyperlink"/>
                <w:noProof/>
              </w:rPr>
              <w:t>4.8</w:t>
            </w:r>
            <w:r w:rsidR="00BC746A">
              <w:rPr>
                <w:rFonts w:asciiTheme="minorHAnsi" w:eastAsiaTheme="minorEastAsia" w:hAnsiTheme="minorHAnsi" w:cstheme="minorBidi"/>
                <w:noProof/>
                <w:sz w:val="22"/>
                <w:lang w:eastAsia="en-AU"/>
              </w:rPr>
              <w:tab/>
            </w:r>
            <w:r w:rsidR="00BC746A" w:rsidRPr="00240A54">
              <w:rPr>
                <w:rStyle w:val="Hyperlink"/>
                <w:noProof/>
              </w:rPr>
              <w:t>Purchasing</w:t>
            </w:r>
            <w:r w:rsidR="00BC746A">
              <w:rPr>
                <w:noProof/>
                <w:webHidden/>
              </w:rPr>
              <w:tab/>
            </w:r>
            <w:r w:rsidR="00BC746A">
              <w:rPr>
                <w:noProof/>
                <w:webHidden/>
              </w:rPr>
              <w:fldChar w:fldCharType="begin"/>
            </w:r>
            <w:r w:rsidR="00BC746A">
              <w:rPr>
                <w:noProof/>
                <w:webHidden/>
              </w:rPr>
              <w:instrText xml:space="preserve"> PAGEREF _Toc8157875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11A2A2CF" w14:textId="7DD97D53"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6" w:history="1">
            <w:r w:rsidR="00BC746A" w:rsidRPr="00240A54">
              <w:rPr>
                <w:rStyle w:val="Hyperlink"/>
                <w:noProof/>
              </w:rPr>
              <w:t>4.9</w:t>
            </w:r>
            <w:r w:rsidR="00BC746A">
              <w:rPr>
                <w:rFonts w:asciiTheme="minorHAnsi" w:eastAsiaTheme="minorEastAsia" w:hAnsiTheme="minorHAnsi" w:cstheme="minorBidi"/>
                <w:noProof/>
                <w:sz w:val="22"/>
                <w:lang w:eastAsia="en-AU"/>
              </w:rPr>
              <w:tab/>
            </w:r>
            <w:r w:rsidR="00BC746A" w:rsidRPr="00240A54">
              <w:rPr>
                <w:rStyle w:val="Hyperlink"/>
                <w:noProof/>
              </w:rPr>
              <w:t>WHS Record Keeping</w:t>
            </w:r>
            <w:r w:rsidR="00BC746A">
              <w:rPr>
                <w:noProof/>
                <w:webHidden/>
              </w:rPr>
              <w:tab/>
            </w:r>
            <w:r w:rsidR="00BC746A">
              <w:rPr>
                <w:noProof/>
                <w:webHidden/>
              </w:rPr>
              <w:fldChar w:fldCharType="begin"/>
            </w:r>
            <w:r w:rsidR="00BC746A">
              <w:rPr>
                <w:noProof/>
                <w:webHidden/>
              </w:rPr>
              <w:instrText xml:space="preserve"> PAGEREF _Toc8157876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274C9EBE" w14:textId="51039CF2"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7" w:history="1">
            <w:r w:rsidR="00BC746A" w:rsidRPr="00240A54">
              <w:rPr>
                <w:rStyle w:val="Hyperlink"/>
                <w:noProof/>
              </w:rPr>
              <w:t>4.10</w:t>
            </w:r>
            <w:r w:rsidR="00BC746A">
              <w:rPr>
                <w:rFonts w:asciiTheme="minorHAnsi" w:eastAsiaTheme="minorEastAsia" w:hAnsiTheme="minorHAnsi" w:cstheme="minorBidi"/>
                <w:noProof/>
                <w:sz w:val="22"/>
                <w:lang w:eastAsia="en-AU"/>
              </w:rPr>
              <w:tab/>
            </w:r>
            <w:r w:rsidR="00BC746A" w:rsidRPr="00240A54">
              <w:rPr>
                <w:rStyle w:val="Hyperlink"/>
                <w:noProof/>
              </w:rPr>
              <w:t>Documents to be Displayed</w:t>
            </w:r>
            <w:r w:rsidR="00BC746A">
              <w:rPr>
                <w:noProof/>
                <w:webHidden/>
              </w:rPr>
              <w:tab/>
            </w:r>
            <w:r w:rsidR="00BC746A">
              <w:rPr>
                <w:noProof/>
                <w:webHidden/>
              </w:rPr>
              <w:fldChar w:fldCharType="begin"/>
            </w:r>
            <w:r w:rsidR="00BC746A">
              <w:rPr>
                <w:noProof/>
                <w:webHidden/>
              </w:rPr>
              <w:instrText xml:space="preserve"> PAGEREF _Toc8157877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417293B3" w14:textId="2584DCE8"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78" w:history="1">
            <w:r w:rsidR="00BC746A" w:rsidRPr="00240A54">
              <w:rPr>
                <w:rStyle w:val="Hyperlink"/>
                <w:noProof/>
              </w:rPr>
              <w:t>4.11</w:t>
            </w:r>
            <w:r w:rsidR="00BC746A">
              <w:rPr>
                <w:rFonts w:asciiTheme="minorHAnsi" w:eastAsiaTheme="minorEastAsia" w:hAnsiTheme="minorHAnsi" w:cstheme="minorBidi"/>
                <w:noProof/>
                <w:sz w:val="22"/>
                <w:lang w:eastAsia="en-AU"/>
              </w:rPr>
              <w:tab/>
            </w:r>
            <w:r w:rsidR="00BC746A" w:rsidRPr="00240A54">
              <w:rPr>
                <w:rStyle w:val="Hyperlink"/>
                <w:noProof/>
              </w:rPr>
              <w:t>Important Contact Numbers</w:t>
            </w:r>
            <w:r w:rsidR="00BC746A">
              <w:rPr>
                <w:noProof/>
                <w:webHidden/>
              </w:rPr>
              <w:tab/>
            </w:r>
            <w:r w:rsidR="00BC746A">
              <w:rPr>
                <w:noProof/>
                <w:webHidden/>
              </w:rPr>
              <w:fldChar w:fldCharType="begin"/>
            </w:r>
            <w:r w:rsidR="00BC746A">
              <w:rPr>
                <w:noProof/>
                <w:webHidden/>
              </w:rPr>
              <w:instrText xml:space="preserve"> PAGEREF _Toc8157878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6399081A" w14:textId="6119C6FF"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79" w:history="1">
            <w:r w:rsidR="00BC746A" w:rsidRPr="00240A54">
              <w:rPr>
                <w:rStyle w:val="Hyperlink"/>
                <w:noProof/>
              </w:rPr>
              <w:t>5.</w:t>
            </w:r>
            <w:r w:rsidR="00BC746A">
              <w:rPr>
                <w:rFonts w:asciiTheme="minorHAnsi" w:eastAsiaTheme="minorEastAsia" w:hAnsiTheme="minorHAnsi" w:cstheme="minorBidi"/>
                <w:noProof/>
                <w:sz w:val="22"/>
                <w:lang w:eastAsia="en-AU"/>
              </w:rPr>
              <w:tab/>
            </w:r>
            <w:r w:rsidR="00BC746A" w:rsidRPr="00240A54">
              <w:rPr>
                <w:rStyle w:val="Hyperlink"/>
                <w:noProof/>
              </w:rPr>
              <w:t>Specific WHS Requirements</w:t>
            </w:r>
            <w:r w:rsidR="00BC746A">
              <w:rPr>
                <w:noProof/>
                <w:webHidden/>
              </w:rPr>
              <w:tab/>
            </w:r>
            <w:r w:rsidR="00BC746A">
              <w:rPr>
                <w:noProof/>
                <w:webHidden/>
              </w:rPr>
              <w:fldChar w:fldCharType="begin"/>
            </w:r>
            <w:r w:rsidR="00BC746A">
              <w:rPr>
                <w:noProof/>
                <w:webHidden/>
              </w:rPr>
              <w:instrText xml:space="preserve"> PAGEREF _Toc8157879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00D8B1A1" w14:textId="2E5198B6"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0" w:history="1">
            <w:r w:rsidR="00BC746A" w:rsidRPr="00240A54">
              <w:rPr>
                <w:rStyle w:val="Hyperlink"/>
                <w:noProof/>
              </w:rPr>
              <w:t>5.1</w:t>
            </w:r>
            <w:r w:rsidR="00BC746A">
              <w:rPr>
                <w:rFonts w:asciiTheme="minorHAnsi" w:eastAsiaTheme="minorEastAsia" w:hAnsiTheme="minorHAnsi" w:cstheme="minorBidi"/>
                <w:noProof/>
                <w:sz w:val="22"/>
                <w:lang w:eastAsia="en-AU"/>
              </w:rPr>
              <w:tab/>
            </w:r>
            <w:r w:rsidR="00BC746A" w:rsidRPr="00240A54">
              <w:rPr>
                <w:rStyle w:val="Hyperlink"/>
                <w:noProof/>
              </w:rPr>
              <w:t>Asbestos</w:t>
            </w:r>
            <w:r w:rsidR="00BC746A">
              <w:rPr>
                <w:noProof/>
                <w:webHidden/>
              </w:rPr>
              <w:tab/>
            </w:r>
            <w:r w:rsidR="00BC746A">
              <w:rPr>
                <w:noProof/>
                <w:webHidden/>
              </w:rPr>
              <w:fldChar w:fldCharType="begin"/>
            </w:r>
            <w:r w:rsidR="00BC746A">
              <w:rPr>
                <w:noProof/>
                <w:webHidden/>
              </w:rPr>
              <w:instrText xml:space="preserve"> PAGEREF _Toc8157880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14231B59" w14:textId="6A567EBB"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1" w:history="1">
            <w:r w:rsidR="00BC746A" w:rsidRPr="00240A54">
              <w:rPr>
                <w:rStyle w:val="Hyperlink"/>
                <w:noProof/>
              </w:rPr>
              <w:t>5.2</w:t>
            </w:r>
            <w:r w:rsidR="00BC746A">
              <w:rPr>
                <w:rFonts w:asciiTheme="minorHAnsi" w:eastAsiaTheme="minorEastAsia" w:hAnsiTheme="minorHAnsi" w:cstheme="minorBidi"/>
                <w:noProof/>
                <w:sz w:val="22"/>
                <w:lang w:eastAsia="en-AU"/>
              </w:rPr>
              <w:tab/>
            </w:r>
            <w:r w:rsidR="00BC746A" w:rsidRPr="00240A54">
              <w:rPr>
                <w:rStyle w:val="Hyperlink"/>
                <w:noProof/>
              </w:rPr>
              <w:t>Inappropriate Behaviour</w:t>
            </w:r>
            <w:r w:rsidR="00BC746A">
              <w:rPr>
                <w:noProof/>
                <w:webHidden/>
              </w:rPr>
              <w:tab/>
            </w:r>
            <w:r w:rsidR="00BC746A">
              <w:rPr>
                <w:noProof/>
                <w:webHidden/>
              </w:rPr>
              <w:fldChar w:fldCharType="begin"/>
            </w:r>
            <w:r w:rsidR="00BC746A">
              <w:rPr>
                <w:noProof/>
                <w:webHidden/>
              </w:rPr>
              <w:instrText xml:space="preserve"> PAGEREF _Toc8157881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21DCDF1B" w14:textId="2AB6E6E4"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2" w:history="1">
            <w:r w:rsidR="00BC746A" w:rsidRPr="00240A54">
              <w:rPr>
                <w:rStyle w:val="Hyperlink"/>
                <w:noProof/>
              </w:rPr>
              <w:t>5.3</w:t>
            </w:r>
            <w:r w:rsidR="00BC746A">
              <w:rPr>
                <w:rFonts w:asciiTheme="minorHAnsi" w:eastAsiaTheme="minorEastAsia" w:hAnsiTheme="minorHAnsi" w:cstheme="minorBidi"/>
                <w:noProof/>
                <w:sz w:val="22"/>
                <w:lang w:eastAsia="en-AU"/>
              </w:rPr>
              <w:tab/>
            </w:r>
            <w:r w:rsidR="00BC746A" w:rsidRPr="00240A54">
              <w:rPr>
                <w:rStyle w:val="Hyperlink"/>
                <w:noProof/>
              </w:rPr>
              <w:t>Contractors</w:t>
            </w:r>
            <w:r w:rsidR="00BC746A">
              <w:rPr>
                <w:noProof/>
                <w:webHidden/>
              </w:rPr>
              <w:tab/>
            </w:r>
            <w:r w:rsidR="00BC746A">
              <w:rPr>
                <w:noProof/>
                <w:webHidden/>
              </w:rPr>
              <w:fldChar w:fldCharType="begin"/>
            </w:r>
            <w:r w:rsidR="00BC746A">
              <w:rPr>
                <w:noProof/>
                <w:webHidden/>
              </w:rPr>
              <w:instrText xml:space="preserve"> PAGEREF _Toc8157882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3167CF83" w14:textId="7DE5735A"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3" w:history="1">
            <w:r w:rsidR="00BC746A" w:rsidRPr="00240A54">
              <w:rPr>
                <w:rStyle w:val="Hyperlink"/>
                <w:noProof/>
              </w:rPr>
              <w:t>5.4</w:t>
            </w:r>
            <w:r w:rsidR="00BC746A">
              <w:rPr>
                <w:rFonts w:asciiTheme="minorHAnsi" w:eastAsiaTheme="minorEastAsia" w:hAnsiTheme="minorHAnsi" w:cstheme="minorBidi"/>
                <w:noProof/>
                <w:sz w:val="22"/>
                <w:lang w:eastAsia="en-AU"/>
              </w:rPr>
              <w:tab/>
            </w:r>
            <w:r w:rsidR="00BC746A" w:rsidRPr="00240A54">
              <w:rPr>
                <w:rStyle w:val="Hyperlink"/>
                <w:noProof/>
              </w:rPr>
              <w:t>Dangerous Goods and Hazardous Substances</w:t>
            </w:r>
            <w:r w:rsidR="00BC746A">
              <w:rPr>
                <w:noProof/>
                <w:webHidden/>
              </w:rPr>
              <w:tab/>
            </w:r>
            <w:r w:rsidR="00BC746A">
              <w:rPr>
                <w:noProof/>
                <w:webHidden/>
              </w:rPr>
              <w:fldChar w:fldCharType="begin"/>
            </w:r>
            <w:r w:rsidR="00BC746A">
              <w:rPr>
                <w:noProof/>
                <w:webHidden/>
              </w:rPr>
              <w:instrText xml:space="preserve"> PAGEREF _Toc8157883 \h </w:instrText>
            </w:r>
            <w:r w:rsidR="00BC746A">
              <w:rPr>
                <w:noProof/>
                <w:webHidden/>
              </w:rPr>
            </w:r>
            <w:r w:rsidR="00BC746A">
              <w:rPr>
                <w:noProof/>
                <w:webHidden/>
              </w:rPr>
              <w:fldChar w:fldCharType="separate"/>
            </w:r>
            <w:r w:rsidR="00BC746A">
              <w:rPr>
                <w:noProof/>
                <w:webHidden/>
              </w:rPr>
              <w:t>37</w:t>
            </w:r>
            <w:r w:rsidR="00BC746A">
              <w:rPr>
                <w:noProof/>
                <w:webHidden/>
              </w:rPr>
              <w:fldChar w:fldCharType="end"/>
            </w:r>
          </w:hyperlink>
        </w:p>
        <w:p w14:paraId="7690955D" w14:textId="7DBDE5BE"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4" w:history="1">
            <w:r w:rsidR="00BC746A" w:rsidRPr="00240A54">
              <w:rPr>
                <w:rStyle w:val="Hyperlink"/>
                <w:noProof/>
              </w:rPr>
              <w:t>5.5</w:t>
            </w:r>
            <w:r w:rsidR="00BC746A">
              <w:rPr>
                <w:rFonts w:asciiTheme="minorHAnsi" w:eastAsiaTheme="minorEastAsia" w:hAnsiTheme="minorHAnsi" w:cstheme="minorBidi"/>
                <w:noProof/>
                <w:sz w:val="22"/>
                <w:lang w:eastAsia="en-AU"/>
              </w:rPr>
              <w:tab/>
            </w:r>
            <w:r w:rsidR="00BC746A" w:rsidRPr="00240A54">
              <w:rPr>
                <w:rStyle w:val="Hyperlink"/>
                <w:noProof/>
              </w:rPr>
              <w:t>Electrical Safety</w:t>
            </w:r>
            <w:r w:rsidR="00BC746A">
              <w:rPr>
                <w:noProof/>
                <w:webHidden/>
              </w:rPr>
              <w:tab/>
            </w:r>
            <w:r w:rsidR="00BC746A">
              <w:rPr>
                <w:noProof/>
                <w:webHidden/>
              </w:rPr>
              <w:fldChar w:fldCharType="begin"/>
            </w:r>
            <w:r w:rsidR="00BC746A">
              <w:rPr>
                <w:noProof/>
                <w:webHidden/>
              </w:rPr>
              <w:instrText xml:space="preserve"> PAGEREF _Toc8157884 \h </w:instrText>
            </w:r>
            <w:r w:rsidR="00BC746A">
              <w:rPr>
                <w:noProof/>
                <w:webHidden/>
              </w:rPr>
            </w:r>
            <w:r w:rsidR="00BC746A">
              <w:rPr>
                <w:noProof/>
                <w:webHidden/>
              </w:rPr>
              <w:fldChar w:fldCharType="separate"/>
            </w:r>
            <w:r w:rsidR="00BC746A">
              <w:rPr>
                <w:noProof/>
                <w:webHidden/>
              </w:rPr>
              <w:t>37</w:t>
            </w:r>
            <w:r w:rsidR="00BC746A">
              <w:rPr>
                <w:noProof/>
                <w:webHidden/>
              </w:rPr>
              <w:fldChar w:fldCharType="end"/>
            </w:r>
          </w:hyperlink>
        </w:p>
        <w:p w14:paraId="23BEFEE5" w14:textId="0800897F"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5" w:history="1">
            <w:r w:rsidR="00BC746A" w:rsidRPr="00240A54">
              <w:rPr>
                <w:rStyle w:val="Hyperlink"/>
                <w:noProof/>
              </w:rPr>
              <w:t>5.6</w:t>
            </w:r>
            <w:r w:rsidR="00BC746A">
              <w:rPr>
                <w:rFonts w:asciiTheme="minorHAnsi" w:eastAsiaTheme="minorEastAsia" w:hAnsiTheme="minorHAnsi" w:cstheme="minorBidi"/>
                <w:noProof/>
                <w:sz w:val="22"/>
                <w:lang w:eastAsia="en-AU"/>
              </w:rPr>
              <w:tab/>
            </w:r>
            <w:r w:rsidR="00BC746A" w:rsidRPr="00240A54">
              <w:rPr>
                <w:rStyle w:val="Hyperlink"/>
                <w:noProof/>
              </w:rPr>
              <w:t>Confined Spaces</w:t>
            </w:r>
            <w:r w:rsidR="00BC746A">
              <w:rPr>
                <w:noProof/>
                <w:webHidden/>
              </w:rPr>
              <w:tab/>
            </w:r>
            <w:r w:rsidR="00BC746A">
              <w:rPr>
                <w:noProof/>
                <w:webHidden/>
              </w:rPr>
              <w:fldChar w:fldCharType="begin"/>
            </w:r>
            <w:r w:rsidR="00BC746A">
              <w:rPr>
                <w:noProof/>
                <w:webHidden/>
              </w:rPr>
              <w:instrText xml:space="preserve"> PAGEREF _Toc8157885 \h </w:instrText>
            </w:r>
            <w:r w:rsidR="00BC746A">
              <w:rPr>
                <w:noProof/>
                <w:webHidden/>
              </w:rPr>
            </w:r>
            <w:r w:rsidR="00BC746A">
              <w:rPr>
                <w:noProof/>
                <w:webHidden/>
              </w:rPr>
              <w:fldChar w:fldCharType="separate"/>
            </w:r>
            <w:r w:rsidR="00BC746A">
              <w:rPr>
                <w:noProof/>
                <w:webHidden/>
              </w:rPr>
              <w:t>38</w:t>
            </w:r>
            <w:r w:rsidR="00BC746A">
              <w:rPr>
                <w:noProof/>
                <w:webHidden/>
              </w:rPr>
              <w:fldChar w:fldCharType="end"/>
            </w:r>
          </w:hyperlink>
        </w:p>
        <w:p w14:paraId="71455AD9" w14:textId="54701C66"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6" w:history="1">
            <w:r w:rsidR="00BC746A" w:rsidRPr="00240A54">
              <w:rPr>
                <w:rStyle w:val="Hyperlink"/>
                <w:noProof/>
              </w:rPr>
              <w:t>5.7</w:t>
            </w:r>
            <w:r w:rsidR="00BC746A">
              <w:rPr>
                <w:rFonts w:asciiTheme="minorHAnsi" w:eastAsiaTheme="minorEastAsia" w:hAnsiTheme="minorHAnsi" w:cstheme="minorBidi"/>
                <w:noProof/>
                <w:sz w:val="22"/>
                <w:lang w:eastAsia="en-AU"/>
              </w:rPr>
              <w:tab/>
            </w:r>
            <w:r w:rsidR="00BC746A" w:rsidRPr="00240A54">
              <w:rPr>
                <w:rStyle w:val="Hyperlink"/>
                <w:noProof/>
              </w:rPr>
              <w:t>Falls from Height</w:t>
            </w:r>
            <w:r w:rsidR="00BC746A">
              <w:rPr>
                <w:noProof/>
                <w:webHidden/>
              </w:rPr>
              <w:tab/>
            </w:r>
            <w:r w:rsidR="00BC746A">
              <w:rPr>
                <w:noProof/>
                <w:webHidden/>
              </w:rPr>
              <w:fldChar w:fldCharType="begin"/>
            </w:r>
            <w:r w:rsidR="00BC746A">
              <w:rPr>
                <w:noProof/>
                <w:webHidden/>
              </w:rPr>
              <w:instrText xml:space="preserve"> PAGEREF _Toc8157886 \h </w:instrText>
            </w:r>
            <w:r w:rsidR="00BC746A">
              <w:rPr>
                <w:noProof/>
                <w:webHidden/>
              </w:rPr>
            </w:r>
            <w:r w:rsidR="00BC746A">
              <w:rPr>
                <w:noProof/>
                <w:webHidden/>
              </w:rPr>
              <w:fldChar w:fldCharType="separate"/>
            </w:r>
            <w:r w:rsidR="00BC746A">
              <w:rPr>
                <w:noProof/>
                <w:webHidden/>
              </w:rPr>
              <w:t>38</w:t>
            </w:r>
            <w:r w:rsidR="00BC746A">
              <w:rPr>
                <w:noProof/>
                <w:webHidden/>
              </w:rPr>
              <w:fldChar w:fldCharType="end"/>
            </w:r>
          </w:hyperlink>
        </w:p>
        <w:p w14:paraId="0CBB37DD" w14:textId="7482D295"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7" w:history="1">
            <w:r w:rsidR="00BC746A" w:rsidRPr="00240A54">
              <w:rPr>
                <w:rStyle w:val="Hyperlink"/>
                <w:noProof/>
              </w:rPr>
              <w:t>5.8</w:t>
            </w:r>
            <w:r w:rsidR="00BC746A">
              <w:rPr>
                <w:rFonts w:asciiTheme="minorHAnsi" w:eastAsiaTheme="minorEastAsia" w:hAnsiTheme="minorHAnsi" w:cstheme="minorBidi"/>
                <w:noProof/>
                <w:sz w:val="22"/>
                <w:lang w:eastAsia="en-AU"/>
              </w:rPr>
              <w:tab/>
            </w:r>
            <w:r w:rsidR="00BC746A" w:rsidRPr="00240A54">
              <w:rPr>
                <w:rStyle w:val="Hyperlink"/>
                <w:noProof/>
              </w:rPr>
              <w:t>Manual Handling</w:t>
            </w:r>
            <w:r w:rsidR="00BC746A">
              <w:rPr>
                <w:noProof/>
                <w:webHidden/>
              </w:rPr>
              <w:tab/>
            </w:r>
            <w:r w:rsidR="00BC746A">
              <w:rPr>
                <w:noProof/>
                <w:webHidden/>
              </w:rPr>
              <w:fldChar w:fldCharType="begin"/>
            </w:r>
            <w:r w:rsidR="00BC746A">
              <w:rPr>
                <w:noProof/>
                <w:webHidden/>
              </w:rPr>
              <w:instrText xml:space="preserve"> PAGEREF _Toc8157887 \h </w:instrText>
            </w:r>
            <w:r w:rsidR="00BC746A">
              <w:rPr>
                <w:noProof/>
                <w:webHidden/>
              </w:rPr>
            </w:r>
            <w:r w:rsidR="00BC746A">
              <w:rPr>
                <w:noProof/>
                <w:webHidden/>
              </w:rPr>
              <w:fldChar w:fldCharType="separate"/>
            </w:r>
            <w:r w:rsidR="00BC746A">
              <w:rPr>
                <w:noProof/>
                <w:webHidden/>
              </w:rPr>
              <w:t>39</w:t>
            </w:r>
            <w:r w:rsidR="00BC746A">
              <w:rPr>
                <w:noProof/>
                <w:webHidden/>
              </w:rPr>
              <w:fldChar w:fldCharType="end"/>
            </w:r>
          </w:hyperlink>
        </w:p>
        <w:p w14:paraId="055AC4AC" w14:textId="740C1090"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8" w:history="1">
            <w:r w:rsidR="00BC746A" w:rsidRPr="00240A54">
              <w:rPr>
                <w:rStyle w:val="Hyperlink"/>
                <w:noProof/>
              </w:rPr>
              <w:t>5.9</w:t>
            </w:r>
            <w:r w:rsidR="00BC746A">
              <w:rPr>
                <w:rFonts w:asciiTheme="minorHAnsi" w:eastAsiaTheme="minorEastAsia" w:hAnsiTheme="minorHAnsi" w:cstheme="minorBidi"/>
                <w:noProof/>
                <w:sz w:val="22"/>
                <w:lang w:eastAsia="en-AU"/>
              </w:rPr>
              <w:tab/>
            </w:r>
            <w:r w:rsidR="00BC746A" w:rsidRPr="00240A54">
              <w:rPr>
                <w:rStyle w:val="Hyperlink"/>
                <w:noProof/>
              </w:rPr>
              <w:t>Plant and Equipment</w:t>
            </w:r>
            <w:r w:rsidR="00BC746A">
              <w:rPr>
                <w:noProof/>
                <w:webHidden/>
              </w:rPr>
              <w:tab/>
            </w:r>
            <w:r w:rsidR="00BC746A">
              <w:rPr>
                <w:noProof/>
                <w:webHidden/>
              </w:rPr>
              <w:fldChar w:fldCharType="begin"/>
            </w:r>
            <w:r w:rsidR="00BC746A">
              <w:rPr>
                <w:noProof/>
                <w:webHidden/>
              </w:rPr>
              <w:instrText xml:space="preserve"> PAGEREF _Toc8157888 \h </w:instrText>
            </w:r>
            <w:r w:rsidR="00BC746A">
              <w:rPr>
                <w:noProof/>
                <w:webHidden/>
              </w:rPr>
            </w:r>
            <w:r w:rsidR="00BC746A">
              <w:rPr>
                <w:noProof/>
                <w:webHidden/>
              </w:rPr>
              <w:fldChar w:fldCharType="separate"/>
            </w:r>
            <w:r w:rsidR="00BC746A">
              <w:rPr>
                <w:noProof/>
                <w:webHidden/>
              </w:rPr>
              <w:t>40</w:t>
            </w:r>
            <w:r w:rsidR="00BC746A">
              <w:rPr>
                <w:noProof/>
                <w:webHidden/>
              </w:rPr>
              <w:fldChar w:fldCharType="end"/>
            </w:r>
          </w:hyperlink>
        </w:p>
        <w:p w14:paraId="0637B47C" w14:textId="2789895D"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89" w:history="1">
            <w:r w:rsidR="00BC746A" w:rsidRPr="00240A54">
              <w:rPr>
                <w:rStyle w:val="Hyperlink"/>
                <w:noProof/>
              </w:rPr>
              <w:t>5.10</w:t>
            </w:r>
            <w:r w:rsidR="00BC746A">
              <w:rPr>
                <w:rFonts w:asciiTheme="minorHAnsi" w:eastAsiaTheme="minorEastAsia" w:hAnsiTheme="minorHAnsi" w:cstheme="minorBidi"/>
                <w:noProof/>
                <w:sz w:val="22"/>
                <w:lang w:eastAsia="en-AU"/>
              </w:rPr>
              <w:tab/>
            </w:r>
            <w:r w:rsidR="00BC746A" w:rsidRPr="00240A54">
              <w:rPr>
                <w:rStyle w:val="Hyperlink"/>
                <w:noProof/>
              </w:rPr>
              <w:t>Personal Protective Equipment</w:t>
            </w:r>
            <w:r w:rsidR="00BC746A">
              <w:rPr>
                <w:noProof/>
                <w:webHidden/>
              </w:rPr>
              <w:tab/>
            </w:r>
            <w:r w:rsidR="00BC746A">
              <w:rPr>
                <w:noProof/>
                <w:webHidden/>
              </w:rPr>
              <w:fldChar w:fldCharType="begin"/>
            </w:r>
            <w:r w:rsidR="00BC746A">
              <w:rPr>
                <w:noProof/>
                <w:webHidden/>
              </w:rPr>
              <w:instrText xml:space="preserve"> PAGEREF _Toc8157889 \h </w:instrText>
            </w:r>
            <w:r w:rsidR="00BC746A">
              <w:rPr>
                <w:noProof/>
                <w:webHidden/>
              </w:rPr>
            </w:r>
            <w:r w:rsidR="00BC746A">
              <w:rPr>
                <w:noProof/>
                <w:webHidden/>
              </w:rPr>
              <w:fldChar w:fldCharType="separate"/>
            </w:r>
            <w:r w:rsidR="00BC746A">
              <w:rPr>
                <w:noProof/>
                <w:webHidden/>
              </w:rPr>
              <w:t>41</w:t>
            </w:r>
            <w:r w:rsidR="00BC746A">
              <w:rPr>
                <w:noProof/>
                <w:webHidden/>
              </w:rPr>
              <w:fldChar w:fldCharType="end"/>
            </w:r>
          </w:hyperlink>
        </w:p>
        <w:p w14:paraId="22139CCA" w14:textId="65D193BF"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0" w:history="1">
            <w:r w:rsidR="00BC746A" w:rsidRPr="00240A54">
              <w:rPr>
                <w:rStyle w:val="Hyperlink"/>
                <w:noProof/>
              </w:rPr>
              <w:t>5.11</w:t>
            </w:r>
            <w:r w:rsidR="00BC746A">
              <w:rPr>
                <w:rFonts w:asciiTheme="minorHAnsi" w:eastAsiaTheme="minorEastAsia" w:hAnsiTheme="minorHAnsi" w:cstheme="minorBidi"/>
                <w:noProof/>
                <w:sz w:val="22"/>
                <w:lang w:eastAsia="en-AU"/>
              </w:rPr>
              <w:tab/>
            </w:r>
            <w:r w:rsidR="00BC746A" w:rsidRPr="00240A54">
              <w:rPr>
                <w:rStyle w:val="Hyperlink"/>
                <w:noProof/>
              </w:rPr>
              <w:t>Slips, Trips and Falls</w:t>
            </w:r>
            <w:r w:rsidR="00BC746A">
              <w:rPr>
                <w:noProof/>
                <w:webHidden/>
              </w:rPr>
              <w:tab/>
            </w:r>
            <w:r w:rsidR="00BC746A">
              <w:rPr>
                <w:noProof/>
                <w:webHidden/>
              </w:rPr>
              <w:fldChar w:fldCharType="begin"/>
            </w:r>
            <w:r w:rsidR="00BC746A">
              <w:rPr>
                <w:noProof/>
                <w:webHidden/>
              </w:rPr>
              <w:instrText xml:space="preserve"> PAGEREF _Toc8157890 \h </w:instrText>
            </w:r>
            <w:r w:rsidR="00BC746A">
              <w:rPr>
                <w:noProof/>
                <w:webHidden/>
              </w:rPr>
            </w:r>
            <w:r w:rsidR="00BC746A">
              <w:rPr>
                <w:noProof/>
                <w:webHidden/>
              </w:rPr>
              <w:fldChar w:fldCharType="separate"/>
            </w:r>
            <w:r w:rsidR="00BC746A">
              <w:rPr>
                <w:noProof/>
                <w:webHidden/>
              </w:rPr>
              <w:t>41</w:t>
            </w:r>
            <w:r w:rsidR="00BC746A">
              <w:rPr>
                <w:noProof/>
                <w:webHidden/>
              </w:rPr>
              <w:fldChar w:fldCharType="end"/>
            </w:r>
          </w:hyperlink>
        </w:p>
        <w:p w14:paraId="6572BD82" w14:textId="3B749472"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1" w:history="1">
            <w:r w:rsidR="00BC746A" w:rsidRPr="00240A54">
              <w:rPr>
                <w:rStyle w:val="Hyperlink"/>
                <w:noProof/>
              </w:rPr>
              <w:t>5.12</w:t>
            </w:r>
            <w:r w:rsidR="00BC746A">
              <w:rPr>
                <w:rFonts w:asciiTheme="minorHAnsi" w:eastAsiaTheme="minorEastAsia" w:hAnsiTheme="minorHAnsi" w:cstheme="minorBidi"/>
                <w:noProof/>
                <w:sz w:val="22"/>
                <w:lang w:eastAsia="en-AU"/>
              </w:rPr>
              <w:tab/>
            </w:r>
            <w:r w:rsidR="00BC746A" w:rsidRPr="00240A54">
              <w:rPr>
                <w:rStyle w:val="Hyperlink"/>
                <w:noProof/>
              </w:rPr>
              <w:t>Drugs and Alcohol</w:t>
            </w:r>
            <w:r w:rsidR="00BC746A">
              <w:rPr>
                <w:noProof/>
                <w:webHidden/>
              </w:rPr>
              <w:tab/>
            </w:r>
            <w:r w:rsidR="00BC746A">
              <w:rPr>
                <w:noProof/>
                <w:webHidden/>
              </w:rPr>
              <w:fldChar w:fldCharType="begin"/>
            </w:r>
            <w:r w:rsidR="00BC746A">
              <w:rPr>
                <w:noProof/>
                <w:webHidden/>
              </w:rPr>
              <w:instrText xml:space="preserve"> PAGEREF _Toc8157891 \h </w:instrText>
            </w:r>
            <w:r w:rsidR="00BC746A">
              <w:rPr>
                <w:noProof/>
                <w:webHidden/>
              </w:rPr>
            </w:r>
            <w:r w:rsidR="00BC746A">
              <w:rPr>
                <w:noProof/>
                <w:webHidden/>
              </w:rPr>
              <w:fldChar w:fldCharType="separate"/>
            </w:r>
            <w:r w:rsidR="00BC746A">
              <w:rPr>
                <w:noProof/>
                <w:webHidden/>
              </w:rPr>
              <w:t>42</w:t>
            </w:r>
            <w:r w:rsidR="00BC746A">
              <w:rPr>
                <w:noProof/>
                <w:webHidden/>
              </w:rPr>
              <w:fldChar w:fldCharType="end"/>
            </w:r>
          </w:hyperlink>
        </w:p>
        <w:p w14:paraId="7DDD130B" w14:textId="3E35C731"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2" w:history="1">
            <w:r w:rsidR="00BC746A" w:rsidRPr="00240A54">
              <w:rPr>
                <w:rStyle w:val="Hyperlink"/>
                <w:noProof/>
              </w:rPr>
              <w:t>5.13</w:t>
            </w:r>
            <w:r w:rsidR="00BC746A">
              <w:rPr>
                <w:rFonts w:asciiTheme="minorHAnsi" w:eastAsiaTheme="minorEastAsia" w:hAnsiTheme="minorHAnsi" w:cstheme="minorBidi"/>
                <w:noProof/>
                <w:sz w:val="22"/>
                <w:lang w:eastAsia="en-AU"/>
              </w:rPr>
              <w:tab/>
            </w:r>
            <w:r w:rsidR="00BC746A" w:rsidRPr="00240A54">
              <w:rPr>
                <w:rStyle w:val="Hyperlink"/>
                <w:noProof/>
              </w:rPr>
              <w:t>UV Ratiation</w:t>
            </w:r>
            <w:r w:rsidR="00BC746A">
              <w:rPr>
                <w:noProof/>
                <w:webHidden/>
              </w:rPr>
              <w:tab/>
            </w:r>
            <w:r w:rsidR="00BC746A">
              <w:rPr>
                <w:noProof/>
                <w:webHidden/>
              </w:rPr>
              <w:fldChar w:fldCharType="begin"/>
            </w:r>
            <w:r w:rsidR="00BC746A">
              <w:rPr>
                <w:noProof/>
                <w:webHidden/>
              </w:rPr>
              <w:instrText xml:space="preserve"> PAGEREF _Toc8157892 \h </w:instrText>
            </w:r>
            <w:r w:rsidR="00BC746A">
              <w:rPr>
                <w:noProof/>
                <w:webHidden/>
              </w:rPr>
            </w:r>
            <w:r w:rsidR="00BC746A">
              <w:rPr>
                <w:noProof/>
                <w:webHidden/>
              </w:rPr>
              <w:fldChar w:fldCharType="separate"/>
            </w:r>
            <w:r w:rsidR="00BC746A">
              <w:rPr>
                <w:noProof/>
                <w:webHidden/>
              </w:rPr>
              <w:t>42</w:t>
            </w:r>
            <w:r w:rsidR="00BC746A">
              <w:rPr>
                <w:noProof/>
                <w:webHidden/>
              </w:rPr>
              <w:fldChar w:fldCharType="end"/>
            </w:r>
          </w:hyperlink>
        </w:p>
        <w:p w14:paraId="25307FA3" w14:textId="310E0D5C"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3" w:history="1">
            <w:r w:rsidR="00BC746A" w:rsidRPr="00240A54">
              <w:rPr>
                <w:rStyle w:val="Hyperlink"/>
                <w:noProof/>
              </w:rPr>
              <w:t>5.14</w:t>
            </w:r>
            <w:r w:rsidR="00BC746A">
              <w:rPr>
                <w:rFonts w:asciiTheme="minorHAnsi" w:eastAsiaTheme="minorEastAsia" w:hAnsiTheme="minorHAnsi" w:cstheme="minorBidi"/>
                <w:noProof/>
                <w:sz w:val="22"/>
                <w:lang w:eastAsia="en-AU"/>
              </w:rPr>
              <w:tab/>
            </w:r>
            <w:r w:rsidR="00BC746A" w:rsidRPr="00240A54">
              <w:rPr>
                <w:rStyle w:val="Hyperlink"/>
                <w:noProof/>
              </w:rPr>
              <w:t>Vehicles</w:t>
            </w:r>
            <w:r w:rsidR="00BC746A">
              <w:rPr>
                <w:noProof/>
                <w:webHidden/>
              </w:rPr>
              <w:tab/>
            </w:r>
            <w:r w:rsidR="00BC746A">
              <w:rPr>
                <w:noProof/>
                <w:webHidden/>
              </w:rPr>
              <w:fldChar w:fldCharType="begin"/>
            </w:r>
            <w:r w:rsidR="00BC746A">
              <w:rPr>
                <w:noProof/>
                <w:webHidden/>
              </w:rPr>
              <w:instrText xml:space="preserve"> PAGEREF _Toc8157893 \h </w:instrText>
            </w:r>
            <w:r w:rsidR="00BC746A">
              <w:rPr>
                <w:noProof/>
                <w:webHidden/>
              </w:rPr>
            </w:r>
            <w:r w:rsidR="00BC746A">
              <w:rPr>
                <w:noProof/>
                <w:webHidden/>
              </w:rPr>
              <w:fldChar w:fldCharType="separate"/>
            </w:r>
            <w:r w:rsidR="00BC746A">
              <w:rPr>
                <w:noProof/>
                <w:webHidden/>
              </w:rPr>
              <w:t>43</w:t>
            </w:r>
            <w:r w:rsidR="00BC746A">
              <w:rPr>
                <w:noProof/>
                <w:webHidden/>
              </w:rPr>
              <w:fldChar w:fldCharType="end"/>
            </w:r>
          </w:hyperlink>
        </w:p>
        <w:p w14:paraId="509D66C2" w14:textId="7DD6A8D1"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4" w:history="1">
            <w:r w:rsidR="00BC746A" w:rsidRPr="00240A54">
              <w:rPr>
                <w:rStyle w:val="Hyperlink"/>
                <w:noProof/>
              </w:rPr>
              <w:t>5.15</w:t>
            </w:r>
            <w:r w:rsidR="00BC746A">
              <w:rPr>
                <w:rFonts w:asciiTheme="minorHAnsi" w:eastAsiaTheme="minorEastAsia" w:hAnsiTheme="minorHAnsi" w:cstheme="minorBidi"/>
                <w:noProof/>
                <w:sz w:val="22"/>
                <w:lang w:eastAsia="en-AU"/>
              </w:rPr>
              <w:tab/>
            </w:r>
            <w:r w:rsidR="00BC746A" w:rsidRPr="00240A54">
              <w:rPr>
                <w:rStyle w:val="Hyperlink"/>
                <w:noProof/>
              </w:rPr>
              <w:t>Working Alone</w:t>
            </w:r>
            <w:r w:rsidR="00BC746A">
              <w:rPr>
                <w:noProof/>
                <w:webHidden/>
              </w:rPr>
              <w:tab/>
            </w:r>
            <w:r w:rsidR="00BC746A">
              <w:rPr>
                <w:noProof/>
                <w:webHidden/>
              </w:rPr>
              <w:fldChar w:fldCharType="begin"/>
            </w:r>
            <w:r w:rsidR="00BC746A">
              <w:rPr>
                <w:noProof/>
                <w:webHidden/>
              </w:rPr>
              <w:instrText xml:space="preserve"> PAGEREF _Toc8157894 \h </w:instrText>
            </w:r>
            <w:r w:rsidR="00BC746A">
              <w:rPr>
                <w:noProof/>
                <w:webHidden/>
              </w:rPr>
            </w:r>
            <w:r w:rsidR="00BC746A">
              <w:rPr>
                <w:noProof/>
                <w:webHidden/>
              </w:rPr>
              <w:fldChar w:fldCharType="separate"/>
            </w:r>
            <w:r w:rsidR="00BC746A">
              <w:rPr>
                <w:noProof/>
                <w:webHidden/>
              </w:rPr>
              <w:t>43</w:t>
            </w:r>
            <w:r w:rsidR="00BC746A">
              <w:rPr>
                <w:noProof/>
                <w:webHidden/>
              </w:rPr>
              <w:fldChar w:fldCharType="end"/>
            </w:r>
          </w:hyperlink>
        </w:p>
        <w:p w14:paraId="417BF273" w14:textId="4F2F0062"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95" w:history="1">
            <w:r w:rsidR="00BC746A" w:rsidRPr="00240A54">
              <w:rPr>
                <w:rStyle w:val="Hyperlink"/>
                <w:noProof/>
              </w:rPr>
              <w:t>6.</w:t>
            </w:r>
            <w:r w:rsidR="00BC746A">
              <w:rPr>
                <w:rFonts w:asciiTheme="minorHAnsi" w:eastAsiaTheme="minorEastAsia" w:hAnsiTheme="minorHAnsi" w:cstheme="minorBidi"/>
                <w:noProof/>
                <w:sz w:val="22"/>
                <w:lang w:eastAsia="en-AU"/>
              </w:rPr>
              <w:tab/>
            </w:r>
            <w:r w:rsidR="00BC746A" w:rsidRPr="00240A54">
              <w:rPr>
                <w:rStyle w:val="Hyperlink"/>
                <w:noProof/>
              </w:rPr>
              <w:t>Report for Main Office Refurbishment</w:t>
            </w:r>
            <w:r w:rsidR="00BC746A">
              <w:rPr>
                <w:noProof/>
                <w:webHidden/>
              </w:rPr>
              <w:tab/>
            </w:r>
            <w:r w:rsidR="00BC746A">
              <w:rPr>
                <w:noProof/>
                <w:webHidden/>
              </w:rPr>
              <w:fldChar w:fldCharType="begin"/>
            </w:r>
            <w:r w:rsidR="00BC746A">
              <w:rPr>
                <w:noProof/>
                <w:webHidden/>
              </w:rPr>
              <w:instrText xml:space="preserve"> PAGEREF _Toc8157895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4B10F4AD" w14:textId="65675CA9"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6" w:history="1">
            <w:r w:rsidR="00BC746A" w:rsidRPr="00240A54">
              <w:rPr>
                <w:rStyle w:val="Hyperlink"/>
                <w:noProof/>
              </w:rPr>
              <w:t>6.1</w:t>
            </w:r>
            <w:r w:rsidR="00BC746A">
              <w:rPr>
                <w:rFonts w:asciiTheme="minorHAnsi" w:eastAsiaTheme="minorEastAsia" w:hAnsiTheme="minorHAnsi" w:cstheme="minorBidi"/>
                <w:noProof/>
                <w:sz w:val="22"/>
                <w:lang w:eastAsia="en-AU"/>
              </w:rPr>
              <w:tab/>
            </w:r>
            <w:r w:rsidR="00BC746A" w:rsidRPr="00240A54">
              <w:rPr>
                <w:rStyle w:val="Hyperlink"/>
                <w:noProof/>
              </w:rPr>
              <w:t>Report details/key points</w:t>
            </w:r>
            <w:r w:rsidR="00BC746A">
              <w:rPr>
                <w:noProof/>
                <w:webHidden/>
              </w:rPr>
              <w:tab/>
            </w:r>
            <w:r w:rsidR="00BC746A">
              <w:rPr>
                <w:noProof/>
                <w:webHidden/>
              </w:rPr>
              <w:fldChar w:fldCharType="begin"/>
            </w:r>
            <w:r w:rsidR="00BC746A">
              <w:rPr>
                <w:noProof/>
                <w:webHidden/>
              </w:rPr>
              <w:instrText xml:space="preserve"> PAGEREF _Toc8157896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648774F3" w14:textId="3A43DFBF"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7" w:history="1">
            <w:r w:rsidR="00BC746A" w:rsidRPr="00240A54">
              <w:rPr>
                <w:rStyle w:val="Hyperlink"/>
                <w:noProof/>
              </w:rPr>
              <w:t>6.2</w:t>
            </w:r>
            <w:r w:rsidR="00BC746A">
              <w:rPr>
                <w:rFonts w:asciiTheme="minorHAnsi" w:eastAsiaTheme="minorEastAsia" w:hAnsiTheme="minorHAnsi" w:cstheme="minorBidi"/>
                <w:noProof/>
                <w:sz w:val="22"/>
                <w:lang w:eastAsia="en-AU"/>
              </w:rPr>
              <w:tab/>
            </w:r>
            <w:r w:rsidR="00BC746A" w:rsidRPr="00240A54">
              <w:rPr>
                <w:rStyle w:val="Hyperlink"/>
                <w:noProof/>
              </w:rPr>
              <w:t>Summary of key points</w:t>
            </w:r>
            <w:r w:rsidR="00BC746A">
              <w:rPr>
                <w:noProof/>
                <w:webHidden/>
              </w:rPr>
              <w:tab/>
            </w:r>
            <w:r w:rsidR="00BC746A">
              <w:rPr>
                <w:noProof/>
                <w:webHidden/>
              </w:rPr>
              <w:fldChar w:fldCharType="begin"/>
            </w:r>
            <w:r w:rsidR="00BC746A">
              <w:rPr>
                <w:noProof/>
                <w:webHidden/>
              </w:rPr>
              <w:instrText xml:space="preserve"> PAGEREF _Toc8157897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3B9E81E4" w14:textId="6F3CAE95" w:rsidR="00BC746A" w:rsidRDefault="00F97F6F">
          <w:pPr>
            <w:pStyle w:val="TOC3"/>
            <w:tabs>
              <w:tab w:val="left" w:pos="1100"/>
              <w:tab w:val="right" w:leader="dot" w:pos="8210"/>
            </w:tabs>
            <w:rPr>
              <w:rFonts w:asciiTheme="minorHAnsi" w:eastAsiaTheme="minorEastAsia" w:hAnsiTheme="minorHAnsi" w:cstheme="minorBidi"/>
              <w:noProof/>
              <w:sz w:val="22"/>
              <w:lang w:eastAsia="en-AU"/>
            </w:rPr>
          </w:pPr>
          <w:hyperlink w:anchor="_Toc8157898" w:history="1">
            <w:r w:rsidR="00BC746A" w:rsidRPr="00240A54">
              <w:rPr>
                <w:rStyle w:val="Hyperlink"/>
                <w:noProof/>
              </w:rPr>
              <w:t>6.3</w:t>
            </w:r>
            <w:r w:rsidR="00BC746A">
              <w:rPr>
                <w:rFonts w:asciiTheme="minorHAnsi" w:eastAsiaTheme="minorEastAsia" w:hAnsiTheme="minorHAnsi" w:cstheme="minorBidi"/>
                <w:noProof/>
                <w:sz w:val="22"/>
                <w:lang w:eastAsia="en-AU"/>
              </w:rPr>
              <w:tab/>
            </w:r>
            <w:r w:rsidR="00BC746A" w:rsidRPr="00240A54">
              <w:rPr>
                <w:rStyle w:val="Hyperlink"/>
                <w:noProof/>
              </w:rPr>
              <w:t>Conclusion/recommendations</w:t>
            </w:r>
            <w:r w:rsidR="00BC746A">
              <w:rPr>
                <w:noProof/>
                <w:webHidden/>
              </w:rPr>
              <w:tab/>
            </w:r>
            <w:r w:rsidR="00BC746A">
              <w:rPr>
                <w:noProof/>
                <w:webHidden/>
              </w:rPr>
              <w:fldChar w:fldCharType="begin"/>
            </w:r>
            <w:r w:rsidR="00BC746A">
              <w:rPr>
                <w:noProof/>
                <w:webHidden/>
              </w:rPr>
              <w:instrText xml:space="preserve"> PAGEREF _Toc8157898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4AE9EC15" w14:textId="7407B854" w:rsidR="00BC746A" w:rsidRDefault="00F97F6F">
          <w:pPr>
            <w:pStyle w:val="TOC1"/>
            <w:tabs>
              <w:tab w:val="left" w:pos="440"/>
              <w:tab w:val="right" w:leader="dot" w:pos="8210"/>
            </w:tabs>
            <w:rPr>
              <w:rFonts w:asciiTheme="minorHAnsi" w:eastAsiaTheme="minorEastAsia" w:hAnsiTheme="minorHAnsi" w:cstheme="minorBidi"/>
              <w:noProof/>
              <w:sz w:val="22"/>
              <w:lang w:eastAsia="en-AU"/>
            </w:rPr>
          </w:pPr>
          <w:hyperlink w:anchor="_Toc8157899" w:history="1">
            <w:r w:rsidR="00BC746A" w:rsidRPr="00240A54">
              <w:rPr>
                <w:rStyle w:val="Hyperlink"/>
                <w:noProof/>
              </w:rPr>
              <w:t>7.</w:t>
            </w:r>
            <w:r w:rsidR="00BC746A">
              <w:rPr>
                <w:rFonts w:asciiTheme="minorHAnsi" w:eastAsiaTheme="minorEastAsia" w:hAnsiTheme="minorHAnsi" w:cstheme="minorBidi"/>
                <w:noProof/>
                <w:sz w:val="22"/>
                <w:lang w:eastAsia="en-AU"/>
              </w:rPr>
              <w:tab/>
            </w:r>
            <w:r w:rsidR="00BC746A" w:rsidRPr="00240A54">
              <w:rPr>
                <w:rStyle w:val="Hyperlink"/>
                <w:noProof/>
              </w:rPr>
              <w:t>References</w:t>
            </w:r>
            <w:r w:rsidR="00BC746A">
              <w:rPr>
                <w:noProof/>
                <w:webHidden/>
              </w:rPr>
              <w:tab/>
            </w:r>
            <w:r w:rsidR="00BC746A">
              <w:rPr>
                <w:noProof/>
                <w:webHidden/>
              </w:rPr>
              <w:fldChar w:fldCharType="begin"/>
            </w:r>
            <w:r w:rsidR="00BC746A">
              <w:rPr>
                <w:noProof/>
                <w:webHidden/>
              </w:rPr>
              <w:instrText xml:space="preserve"> PAGEREF _Toc8157899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1FC93921" w14:textId="17A5CEEA"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157854"/>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w:t>
      </w:r>
      <w:proofErr w:type="spellStart"/>
      <w:r>
        <w:rPr>
          <w:szCs w:val="20"/>
        </w:rPr>
        <w:t>Biz</w:t>
      </w:r>
      <w:r w:rsidR="00E73835">
        <w:rPr>
          <w:szCs w:val="20"/>
        </w:rPr>
        <w:t>O</w:t>
      </w:r>
      <w:r>
        <w:rPr>
          <w:szCs w:val="20"/>
        </w:rPr>
        <w:t>ps</w:t>
      </w:r>
      <w:proofErr w:type="spellEnd"/>
      <w:r>
        <w:rPr>
          <w:szCs w:val="20"/>
        </w:rPr>
        <w:t xml:space="preserve"> </w:t>
      </w:r>
      <w:r w:rsidR="00E174A8">
        <w:rPr>
          <w:szCs w:val="20"/>
        </w:rPr>
        <w:t xml:space="preserve">Enterprises </w:t>
      </w:r>
      <w:r w:rsidR="006E34EC">
        <w:rPr>
          <w:szCs w:val="20"/>
        </w:rPr>
        <w:t>(</w:t>
      </w:r>
      <w:proofErr w:type="spellStart"/>
      <w:r w:rsidR="006E34EC">
        <w:rPr>
          <w:szCs w:val="20"/>
        </w:rPr>
        <w:t>BizOps</w:t>
      </w:r>
      <w:proofErr w:type="spellEnd"/>
      <w:r w:rsidR="006E34EC">
        <w:rPr>
          <w:szCs w:val="20"/>
        </w:rPr>
        <w:t xml:space="preserve">)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w:t>
      </w:r>
      <w:proofErr w:type="spellStart"/>
      <w:r w:rsidR="00930C2C">
        <w:rPr>
          <w:szCs w:val="20"/>
        </w:rPr>
        <w:t>BizOps</w:t>
      </w:r>
      <w:proofErr w:type="spellEnd"/>
      <w:r w:rsidR="00930C2C">
        <w:rPr>
          <w:szCs w:val="20"/>
        </w:rPr>
        <w:t>.</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w:t>
      </w:r>
      <w:proofErr w:type="spellStart"/>
      <w:r>
        <w:rPr>
          <w:szCs w:val="20"/>
        </w:rPr>
        <w:t>BizOps</w:t>
      </w:r>
      <w:proofErr w:type="spellEnd"/>
      <w:r>
        <w:rPr>
          <w:szCs w:val="20"/>
        </w:rPr>
        <w:t xml:space="preserve"> </w:t>
      </w:r>
      <w:proofErr w:type="spellStart"/>
      <w:r w:rsidR="00E97CE0">
        <w:rPr>
          <w:szCs w:val="20"/>
        </w:rPr>
        <w:t>Siimon</w:t>
      </w:r>
      <w:proofErr w:type="spellEnd"/>
      <w:r w:rsidR="00E97CE0">
        <w:rPr>
          <w:szCs w:val="20"/>
        </w:rPr>
        <w:t xml:space="preserve"> Greig, </w:t>
      </w:r>
      <w:proofErr w:type="spellStart"/>
      <w:r w:rsidR="00E97CE0">
        <w:rPr>
          <w:szCs w:val="20"/>
        </w:rPr>
        <w:t>Natushka</w:t>
      </w:r>
      <w:proofErr w:type="spellEnd"/>
      <w:r w:rsidR="00E97CE0">
        <w:rPr>
          <w:szCs w:val="20"/>
        </w:rPr>
        <w:t xml:space="preserve"> Greig and Devon </w:t>
      </w:r>
      <w:proofErr w:type="spellStart"/>
      <w:r w:rsidR="00E97CE0">
        <w:rPr>
          <w:szCs w:val="20"/>
        </w:rPr>
        <w:t>Mersydale</w:t>
      </w:r>
      <w:proofErr w:type="spellEnd"/>
      <w:r w:rsidR="00E97CE0">
        <w:rPr>
          <w:szCs w:val="20"/>
        </w:rPr>
        <w:t xml:space="preserv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proofErr w:type="spellStart"/>
      <w:r w:rsidRPr="00DD645A">
        <w:rPr>
          <w:szCs w:val="20"/>
        </w:rPr>
        <w:t>BizOps</w:t>
      </w:r>
      <w:proofErr w:type="spellEnd"/>
      <w:r w:rsidRPr="00DD645A">
        <w:rPr>
          <w:szCs w:val="20"/>
        </w:rPr>
        <w:t xml:space="preserve">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w:t>
      </w:r>
      <w:proofErr w:type="spellStart"/>
      <w:r w:rsidRPr="00C60EBD">
        <w:rPr>
          <w:rFonts w:cs="Arial"/>
          <w:szCs w:val="20"/>
        </w:rPr>
        <w:t>BizOps</w:t>
      </w:r>
      <w:proofErr w:type="spellEnd"/>
      <w:r w:rsidRPr="00C60EBD">
        <w:rPr>
          <w:rFonts w:cs="Arial"/>
          <w:szCs w:val="20"/>
        </w:rPr>
        <w:t xml:space="preserve">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proofErr w:type="spellStart"/>
      <w:r w:rsidRPr="00C60EBD">
        <w:rPr>
          <w:rFonts w:cs="Arial"/>
          <w:szCs w:val="20"/>
        </w:rPr>
        <w:t>BizOps</w:t>
      </w:r>
      <w:proofErr w:type="spellEnd"/>
      <w:r w:rsidRPr="00C60EBD">
        <w:rPr>
          <w:rFonts w:cs="Arial"/>
          <w:szCs w:val="20"/>
        </w:rPr>
        <w:t xml:space="preserve"> is known for its enthusiastic and inclusive culture. </w:t>
      </w:r>
      <w:proofErr w:type="spellStart"/>
      <w:r w:rsidRPr="00C60EBD">
        <w:rPr>
          <w:rFonts w:cs="Arial"/>
          <w:szCs w:val="20"/>
        </w:rPr>
        <w:t>BizOps</w:t>
      </w:r>
      <w:proofErr w:type="spellEnd"/>
      <w:r w:rsidRPr="00C60EBD">
        <w:rPr>
          <w:rFonts w:cs="Arial"/>
          <w:szCs w:val="20"/>
        </w:rPr>
        <w:t xml:space="preserve">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 xml:space="preserve">2015-2020 </w:t>
      </w:r>
      <w:proofErr w:type="spellStart"/>
      <w:r w:rsidRPr="00F26749">
        <w:rPr>
          <w:rFonts w:cs="Arial"/>
          <w:szCs w:val="20"/>
        </w:rPr>
        <w:t>BizOps</w:t>
      </w:r>
      <w:proofErr w:type="spellEnd"/>
      <w:r w:rsidRPr="00F26749">
        <w:rPr>
          <w:rFonts w:cs="Arial"/>
          <w:szCs w:val="20"/>
        </w:rPr>
        <w:t xml:space="preserve">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 xml:space="preserve">The product delivery service is part of the </w:t>
      </w:r>
      <w:proofErr w:type="spellStart"/>
      <w:r w:rsidRPr="00F26749">
        <w:rPr>
          <w:rFonts w:ascii="Arial" w:hAnsi="Arial" w:cs="Arial"/>
          <w:szCs w:val="20"/>
        </w:rPr>
        <w:t>BizOps</w:t>
      </w:r>
      <w:proofErr w:type="spellEnd"/>
      <w:r w:rsidRPr="00F26749">
        <w:rPr>
          <w:rFonts w:ascii="Arial" w:hAnsi="Arial" w:cs="Arial"/>
          <w:szCs w:val="20"/>
        </w:rPr>
        <w:t xml:space="preserve"> brand.</w:t>
      </w:r>
    </w:p>
    <w:p w14:paraId="1B45420D" w14:textId="4378FE30" w:rsidR="002C2ADD" w:rsidRDefault="00DF2963" w:rsidP="0046273D">
      <w:pPr>
        <w:pStyle w:val="H3"/>
        <w:numPr>
          <w:ilvl w:val="1"/>
          <w:numId w:val="44"/>
        </w:numPr>
      </w:pPr>
      <w:bookmarkStart w:id="3" w:name="_Toc8157855"/>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w:t>
      </w:r>
      <w:proofErr w:type="spellStart"/>
      <w:r w:rsidRPr="00C60EBD">
        <w:rPr>
          <w:rFonts w:cs="Arial"/>
          <w:szCs w:val="20"/>
          <w:lang w:eastAsia="en-AU"/>
        </w:rPr>
        <w:t>BizOps</w:t>
      </w:r>
      <w:proofErr w:type="spellEnd"/>
      <w:r w:rsidRPr="00C60EBD">
        <w:rPr>
          <w:rFonts w:cs="Arial"/>
          <w:szCs w:val="20"/>
          <w:lang w:eastAsia="en-AU"/>
        </w:rPr>
        <w:t xml:space="preserve">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 xml:space="preserve">Plan for </w:t>
      </w:r>
      <w:proofErr w:type="spellStart"/>
      <w:r w:rsidR="007F1F79">
        <w:rPr>
          <w:rFonts w:cs="Arial"/>
          <w:szCs w:val="20"/>
          <w:lang w:eastAsia="en-AU"/>
        </w:rPr>
        <w:t>BizOps</w:t>
      </w:r>
      <w:proofErr w:type="spellEnd"/>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 xml:space="preserve">The purpose of this Plan is to establish and maintain an effective health and safety management system. </w:t>
      </w:r>
      <w:proofErr w:type="spellStart"/>
      <w:r w:rsidRPr="00C60EBD">
        <w:rPr>
          <w:rFonts w:cs="Arial"/>
          <w:szCs w:val="20"/>
          <w:lang w:eastAsia="en-AU"/>
        </w:rPr>
        <w:t>Biz</w:t>
      </w:r>
      <w:r w:rsidR="006E34EC" w:rsidRPr="00C60EBD">
        <w:rPr>
          <w:rFonts w:cs="Arial"/>
          <w:szCs w:val="20"/>
          <w:lang w:eastAsia="en-AU"/>
        </w:rPr>
        <w:t>O</w:t>
      </w:r>
      <w:r w:rsidRPr="00C60EBD">
        <w:rPr>
          <w:rFonts w:cs="Arial"/>
          <w:szCs w:val="20"/>
          <w:lang w:eastAsia="en-AU"/>
        </w:rPr>
        <w:t>ps</w:t>
      </w:r>
      <w:proofErr w:type="spellEnd"/>
      <w:r w:rsidRPr="00C60EBD">
        <w:rPr>
          <w:rFonts w:cs="Arial"/>
          <w:szCs w:val="20"/>
          <w:lang w:eastAsia="en-AU"/>
        </w:rPr>
        <w:t xml:space="preserve">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 xml:space="preserve">This Plan will assist </w:t>
      </w:r>
      <w:proofErr w:type="spellStart"/>
      <w:r>
        <w:rPr>
          <w:lang w:eastAsia="en-AU"/>
        </w:rPr>
        <w:t>BizOps</w:t>
      </w:r>
      <w:proofErr w:type="spellEnd"/>
      <w:r>
        <w:rPr>
          <w:lang w:eastAsia="en-AU"/>
        </w:rPr>
        <w:t xml:space="preserve">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w:t>
      </w:r>
      <w:proofErr w:type="spellStart"/>
      <w:r>
        <w:rPr>
          <w:lang w:eastAsia="en-AU"/>
        </w:rPr>
        <w:t>BizOps</w:t>
      </w:r>
      <w:proofErr w:type="spellEnd"/>
      <w:r>
        <w:rPr>
          <w:lang w:eastAsia="en-AU"/>
        </w:rPr>
        <w:t xml:space="preserve"> </w:t>
      </w:r>
      <w:r w:rsidR="003B58BB">
        <w:rPr>
          <w:lang w:eastAsia="en-AU"/>
        </w:rPr>
        <w:t xml:space="preserve">officers and workers and to other persons at risk from work carried out at </w:t>
      </w:r>
      <w:proofErr w:type="spellStart"/>
      <w:r w:rsidR="003B58BB">
        <w:rPr>
          <w:lang w:eastAsia="en-AU"/>
        </w:rPr>
        <w:t>BizOps</w:t>
      </w:r>
      <w:proofErr w:type="spellEnd"/>
      <w:r w:rsidR="003B58BB">
        <w:rPr>
          <w:lang w:eastAsia="en-AU"/>
        </w:rPr>
        <w:t xml:space="preserve">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157856"/>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 xml:space="preserve">Due to growth at </w:t>
      </w:r>
      <w:proofErr w:type="spellStart"/>
      <w:r>
        <w:rPr>
          <w:szCs w:val="20"/>
        </w:rPr>
        <w:t>BizOps</w:t>
      </w:r>
      <w:proofErr w:type="spellEnd"/>
      <w:r>
        <w:rPr>
          <w:szCs w:val="20"/>
        </w:rPr>
        <w:t xml:space="preserve"> Enterprises, we have decided to look at how we can expand our head office by refurbishing and fitting out the front building.</w:t>
      </w:r>
    </w:p>
    <w:p w14:paraId="0EDF66FE" w14:textId="1ABC12CB"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w:t>
      </w:r>
      <w:r w:rsidR="00A34836" w:rsidRPr="00052894">
        <w:rPr>
          <w:sz w:val="20"/>
          <w:szCs w:val="20"/>
        </w:rPr>
        <w:t>cabinetmakers</w:t>
      </w:r>
      <w:r w:rsidRPr="00052894">
        <w:rPr>
          <w:sz w:val="20"/>
          <w:szCs w:val="20"/>
        </w:rPr>
        <w:t xml:space="preserve">,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209EA1A5" w14:textId="77777777" w:rsidR="00BC2A81" w:rsidRDefault="00BC2A81">
      <w:pPr>
        <w:spacing w:after="200" w:line="276" w:lineRule="auto"/>
        <w:rPr>
          <w:rFonts w:cstheme="minorHAnsi"/>
          <w:b/>
          <w:noProof/>
          <w:color w:val="174797"/>
          <w:spacing w:val="4"/>
          <w:sz w:val="28"/>
          <w:szCs w:val="28"/>
          <w:lang w:eastAsia="en-AU"/>
        </w:rPr>
      </w:pPr>
      <w:bookmarkStart w:id="6" w:name="_Toc8157857"/>
      <w:r>
        <w:br w:type="page"/>
      </w:r>
    </w:p>
    <w:p w14:paraId="6786EA38" w14:textId="49D8E38E" w:rsidR="008C5183" w:rsidRDefault="00DF2963" w:rsidP="0046273D">
      <w:pPr>
        <w:pStyle w:val="H2"/>
        <w:numPr>
          <w:ilvl w:val="0"/>
          <w:numId w:val="43"/>
        </w:numPr>
      </w:pPr>
      <w:r>
        <w:lastRenderedPageBreak/>
        <w:t>Work Health and Safety Arrangements</w:t>
      </w:r>
      <w:bookmarkEnd w:id="6"/>
    </w:p>
    <w:p w14:paraId="06B4BB57" w14:textId="5606C775" w:rsidR="00DF2963" w:rsidRDefault="00562A97" w:rsidP="0046273D">
      <w:pPr>
        <w:pStyle w:val="H3"/>
        <w:numPr>
          <w:ilvl w:val="1"/>
          <w:numId w:val="43"/>
        </w:numPr>
      </w:pPr>
      <w:r>
        <w:t xml:space="preserve"> </w:t>
      </w:r>
      <w:bookmarkStart w:id="7" w:name="_Toc8157858"/>
      <w:r w:rsidR="00DF2963">
        <w:t>Work Health and Safety (WHS) Policy</w:t>
      </w:r>
      <w:bookmarkEnd w:id="7"/>
    </w:p>
    <w:p w14:paraId="5E83A5F0" w14:textId="77777777" w:rsidR="00DF2963" w:rsidRDefault="00DF2963" w:rsidP="00DF2963">
      <w:pPr>
        <w:pStyle w:val="text"/>
        <w:rPr>
          <w:lang w:eastAsia="en-AU"/>
        </w:rPr>
      </w:pPr>
      <w:r>
        <w:rPr>
          <w:lang w:eastAsia="en-AU"/>
        </w:rPr>
        <w:t xml:space="preserve">The Statement of Commitment and the Implementation of Policy Commitment provide the overarching direction </w:t>
      </w:r>
      <w:proofErr w:type="spellStart"/>
      <w:r>
        <w:rPr>
          <w:lang w:eastAsia="en-AU"/>
        </w:rPr>
        <w:t>BizOps</w:t>
      </w:r>
      <w:proofErr w:type="spellEnd"/>
      <w:r>
        <w:rPr>
          <w:lang w:eastAsia="en-AU"/>
        </w:rPr>
        <w:t xml:space="preserve">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proofErr w:type="spellStart"/>
      <w:r>
        <w:rPr>
          <w:lang w:eastAsia="en-AU"/>
        </w:rPr>
        <w:t>BizOps</w:t>
      </w:r>
      <w:proofErr w:type="spellEnd"/>
      <w:r>
        <w:rPr>
          <w:lang w:eastAsia="en-AU"/>
        </w:rPr>
        <w:t xml:space="preserve">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 xml:space="preserve">The WHS Management Plan and </w:t>
      </w:r>
      <w:proofErr w:type="spellStart"/>
      <w:r>
        <w:rPr>
          <w:lang w:eastAsia="en-AU"/>
        </w:rPr>
        <w:t>BizOps</w:t>
      </w:r>
      <w:proofErr w:type="spellEnd"/>
      <w:r>
        <w:rPr>
          <w:lang w:eastAsia="en-AU"/>
        </w:rPr>
        <w:t xml:space="preserve"> WHS Policies and Procedures set out the safety arrangements and principles which are to be observed by </w:t>
      </w:r>
      <w:proofErr w:type="spellStart"/>
      <w:r>
        <w:rPr>
          <w:lang w:eastAsia="en-AU"/>
        </w:rPr>
        <w:t>BizOps</w:t>
      </w:r>
      <w:proofErr w:type="spellEnd"/>
      <w:r>
        <w:rPr>
          <w:lang w:eastAsia="en-AU"/>
        </w:rPr>
        <w:t xml:space="preserve">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proofErr w:type="spellStart"/>
      <w:r>
        <w:rPr>
          <w:lang w:eastAsia="en-AU"/>
        </w:rPr>
        <w:t>BizOps</w:t>
      </w:r>
      <w:proofErr w:type="spellEnd"/>
      <w:r>
        <w:rPr>
          <w:lang w:eastAsia="en-AU"/>
        </w:rPr>
        <w:t xml:space="preserve">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 xml:space="preserve">ensuring that workplaces under the control of </w:t>
      </w:r>
      <w:proofErr w:type="spellStart"/>
      <w:r>
        <w:rPr>
          <w:lang w:eastAsia="en-AU"/>
        </w:rPr>
        <w:t>BizOps</w:t>
      </w:r>
      <w:proofErr w:type="spellEnd"/>
      <w:r>
        <w:rPr>
          <w:lang w:eastAsia="en-AU"/>
        </w:rPr>
        <w:t xml:space="preserve">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 xml:space="preserve">routinely consulting in order to maintain effective and co-operative relationships between </w:t>
      </w:r>
      <w:proofErr w:type="spellStart"/>
      <w:r>
        <w:rPr>
          <w:lang w:eastAsia="en-AU"/>
        </w:rPr>
        <w:t>BizOps</w:t>
      </w:r>
      <w:proofErr w:type="spellEnd"/>
      <w:r>
        <w:rPr>
          <w:lang w:eastAsia="en-AU"/>
        </w:rPr>
        <w:t xml:space="preserve">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proofErr w:type="spellStart"/>
      <w:r>
        <w:rPr>
          <w:lang w:eastAsia="en-AU"/>
        </w:rPr>
        <w:t>BizOps</w:t>
      </w:r>
      <w:proofErr w:type="spellEnd"/>
      <w:r>
        <w:rPr>
          <w:lang w:eastAsia="en-AU"/>
        </w:rPr>
        <w:t xml:space="preserve"> commitment to providing safe and healthy working environments for its workers includes:</w:t>
      </w:r>
    </w:p>
    <w:p w14:paraId="41A18763" w14:textId="429BA900" w:rsidR="00DF2963" w:rsidRDefault="00DF2963" w:rsidP="0046273D">
      <w:pPr>
        <w:pStyle w:val="text"/>
        <w:numPr>
          <w:ilvl w:val="0"/>
          <w:numId w:val="14"/>
        </w:numPr>
        <w:rPr>
          <w:lang w:eastAsia="en-AU"/>
        </w:rPr>
      </w:pPr>
      <w:r>
        <w:rPr>
          <w:lang w:eastAsia="en-AU"/>
        </w:rPr>
        <w:t xml:space="preserve">providing relevant, </w:t>
      </w:r>
      <w:r w:rsidR="00AB54B9">
        <w:rPr>
          <w:lang w:eastAsia="en-AU"/>
        </w:rPr>
        <w:t>up to date</w:t>
      </w:r>
      <w:r>
        <w:rPr>
          <w:lang w:eastAsia="en-AU"/>
        </w:rPr>
        <w:t xml:space="preserv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lastRenderedPageBreak/>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157859"/>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proofErr w:type="spellStart"/>
            <w:r>
              <w:rPr>
                <w:lang w:eastAsia="en-AU"/>
              </w:rPr>
              <w:t>BizOps</w:t>
            </w:r>
            <w:proofErr w:type="spellEnd"/>
            <w:r>
              <w:rPr>
                <w:lang w:eastAsia="en-AU"/>
              </w:rPr>
              <w:t xml:space="preserve">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59BAA498"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w:t>
            </w:r>
            <w:proofErr w:type="spellStart"/>
            <w:r w:rsidR="00DF2963">
              <w:rPr>
                <w:lang w:eastAsia="en-AU"/>
              </w:rPr>
              <w:t>BizOps</w:t>
            </w:r>
            <w:proofErr w:type="spellEnd"/>
            <w:r w:rsidR="00DF2963">
              <w:rPr>
                <w:lang w:eastAsia="en-AU"/>
              </w:rPr>
              <w:t xml:space="preserve"> will usually be Officers under the WHS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75FB3FEF"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WHS Act will depend on the facts of the </w:t>
            </w:r>
            <w:r w:rsidR="007A477D">
              <w:rPr>
                <w:lang w:eastAsia="en-AU"/>
              </w:rPr>
              <w:t>situation</w:t>
            </w:r>
            <w:r>
              <w:rPr>
                <w:lang w:eastAsia="en-AU"/>
              </w:rPr>
              <w:t>.</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157860"/>
      <w:r w:rsidR="00DF2963">
        <w:t>Responsibilities</w:t>
      </w:r>
      <w:bookmarkEnd w:id="9"/>
    </w:p>
    <w:p w14:paraId="2A4A84A3" w14:textId="02F80184" w:rsidR="00DF2963" w:rsidRDefault="00DF2963" w:rsidP="00DF2963">
      <w:pPr>
        <w:rPr>
          <w:b/>
          <w:color w:val="365F91" w:themeColor="accent1" w:themeShade="BF"/>
          <w:lang w:eastAsia="en-AU"/>
        </w:rPr>
      </w:pPr>
      <w:proofErr w:type="spellStart"/>
      <w:r>
        <w:rPr>
          <w:b/>
          <w:color w:val="365F91" w:themeColor="accent1" w:themeShade="BF"/>
          <w:lang w:eastAsia="en-AU"/>
        </w:rPr>
        <w:t>BizOps</w:t>
      </w:r>
      <w:proofErr w:type="spellEnd"/>
    </w:p>
    <w:p w14:paraId="07CF27F3" w14:textId="5FD13733" w:rsidR="00DF2963" w:rsidRDefault="00DF2963" w:rsidP="00DF2963">
      <w:pPr>
        <w:pStyle w:val="text"/>
        <w:rPr>
          <w:lang w:eastAsia="en-AU"/>
        </w:rPr>
      </w:pPr>
      <w:r>
        <w:rPr>
          <w:lang w:eastAsia="en-AU"/>
        </w:rPr>
        <w:t xml:space="preserve">As the duty holder, </w:t>
      </w:r>
      <w:proofErr w:type="spellStart"/>
      <w:r>
        <w:rPr>
          <w:lang w:eastAsia="en-AU"/>
        </w:rPr>
        <w:t>BizOps</w:t>
      </w:r>
      <w:proofErr w:type="spellEnd"/>
      <w:r>
        <w:rPr>
          <w:lang w:eastAsia="en-AU"/>
        </w:rPr>
        <w:t>,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77777777"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EE26F2A" w14:textId="77777777" w:rsidR="00DF2963" w:rsidRDefault="00DF2963" w:rsidP="0046273D">
      <w:pPr>
        <w:pStyle w:val="text"/>
        <w:numPr>
          <w:ilvl w:val="0"/>
          <w:numId w:val="18"/>
        </w:numPr>
        <w:rPr>
          <w:lang w:eastAsia="en-AU"/>
        </w:rPr>
      </w:pPr>
      <w:r>
        <w:rPr>
          <w:lang w:eastAsia="en-AU"/>
        </w:rPr>
        <w:t>provide and maintain a work environment that is without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77777777"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6BEC3A1E" w:rsidR="00DF2963" w:rsidRDefault="00042605" w:rsidP="0046273D">
      <w:pPr>
        <w:pStyle w:val="text"/>
        <w:numPr>
          <w:ilvl w:val="0"/>
          <w:numId w:val="19"/>
        </w:numPr>
        <w:rPr>
          <w:lang w:eastAsia="en-AU"/>
        </w:rPr>
      </w:pPr>
      <w:r>
        <w:rPr>
          <w:lang w:eastAsia="en-AU"/>
        </w:rPr>
        <w:t>consult so</w:t>
      </w:r>
      <w:r w:rsidR="00DF2963">
        <w:rPr>
          <w:lang w:eastAsia="en-AU"/>
        </w:rPr>
        <w:t xml:space="preserve"> far as reasonably practicable with other PCBUs or persons who have a duty </w:t>
      </w:r>
      <w:proofErr w:type="gramStart"/>
      <w:r w:rsidR="00DF2963">
        <w:rPr>
          <w:lang w:eastAsia="en-AU"/>
        </w:rPr>
        <w:t>in regard to</w:t>
      </w:r>
      <w:proofErr w:type="gramEnd"/>
      <w:r w:rsidR="00DF2963">
        <w:rPr>
          <w:lang w:eastAsia="en-AU"/>
        </w:rPr>
        <w:t xml:space="preserve">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1ED144B9" w:rsidR="00BD564F" w:rsidRDefault="00BD564F" w:rsidP="00E775DA">
      <w:pPr>
        <w:rPr>
          <w:b/>
          <w:color w:val="365F91" w:themeColor="accent1" w:themeShade="BF"/>
          <w:lang w:eastAsia="en-AU"/>
        </w:rPr>
      </w:pPr>
      <w:r>
        <w:rPr>
          <w:b/>
          <w:color w:val="365F91" w:themeColor="accent1" w:themeShade="BF"/>
          <w:lang w:eastAsia="en-AU"/>
        </w:rPr>
        <w:t>The Chairperson and members of the Board</w:t>
      </w:r>
    </w:p>
    <w:p w14:paraId="7A012653" w14:textId="77777777"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proofErr w:type="spellStart"/>
      <w:r w:rsidR="00D334AB">
        <w:rPr>
          <w:szCs w:val="20"/>
        </w:rPr>
        <w:t>BizOps</w:t>
      </w:r>
      <w:proofErr w:type="spellEnd"/>
      <w:r w:rsidR="00D334AB">
        <w:rPr>
          <w:szCs w:val="20"/>
        </w:rPr>
        <w:t xml:space="preserve"> </w:t>
      </w:r>
      <w:r w:rsidRPr="00BD564F">
        <w:rPr>
          <w:szCs w:val="20"/>
        </w:rPr>
        <w:t>complies with any duty or obligation under the WHS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proofErr w:type="spellStart"/>
      <w:r w:rsidR="003B03BC">
        <w:rPr>
          <w:rFonts w:ascii="Arial" w:hAnsi="Arial" w:cs="Arial"/>
          <w:szCs w:val="20"/>
        </w:rPr>
        <w:t>BizOp</w:t>
      </w:r>
      <w:r w:rsidRPr="00D334AB">
        <w:rPr>
          <w:rFonts w:ascii="Arial" w:hAnsi="Arial" w:cs="Arial"/>
          <w:szCs w:val="20"/>
        </w:rPr>
        <w:t>s</w:t>
      </w:r>
      <w:proofErr w:type="spellEnd"/>
      <w:r w:rsidRPr="00D334AB">
        <w:rPr>
          <w:rFonts w:ascii="Arial" w:hAnsi="Arial" w:cs="Arial"/>
          <w:szCs w:val="20"/>
        </w:rPr>
        <w:t xml:space="preserve">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ensure that </w:t>
      </w:r>
      <w:proofErr w:type="spellStart"/>
      <w:r w:rsidR="003B03BC">
        <w:rPr>
          <w:rFonts w:ascii="Arial" w:hAnsi="Arial" w:cs="Arial"/>
          <w:szCs w:val="20"/>
        </w:rPr>
        <w:t>BizOps</w:t>
      </w:r>
      <w:proofErr w:type="spellEnd"/>
      <w:r w:rsidR="003B03BC">
        <w:rPr>
          <w:rFonts w:ascii="Arial" w:hAnsi="Arial" w:cs="Arial"/>
          <w:szCs w:val="20"/>
        </w:rPr>
        <w:t xml:space="preserve">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the procurement of any equipment </w:t>
      </w:r>
      <w:proofErr w:type="gramStart"/>
      <w:r w:rsidRPr="00D334AB">
        <w:rPr>
          <w:rFonts w:ascii="Arial" w:hAnsi="Arial" w:cs="Arial"/>
          <w:szCs w:val="20"/>
        </w:rPr>
        <w:t>takes into account</w:t>
      </w:r>
      <w:proofErr w:type="gramEnd"/>
      <w:r w:rsidRPr="00D334AB">
        <w:rPr>
          <w:rFonts w:ascii="Arial" w:hAnsi="Arial" w:cs="Arial"/>
          <w:szCs w:val="20"/>
        </w:rPr>
        <w:t xml:space="preserve">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proofErr w:type="spellStart"/>
      <w:r w:rsidR="007A50A4">
        <w:rPr>
          <w:rFonts w:ascii="Arial" w:hAnsi="Arial" w:cs="Arial"/>
          <w:szCs w:val="20"/>
        </w:rPr>
        <w:t>BizOps</w:t>
      </w:r>
      <w:proofErr w:type="spellEnd"/>
      <w:r w:rsidR="007A50A4">
        <w:rPr>
          <w:rFonts w:ascii="Arial" w:hAnsi="Arial" w:cs="Arial"/>
          <w:szCs w:val="20"/>
        </w:rPr>
        <w:t xml:space="preserve">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proofErr w:type="spellStart"/>
      <w:r w:rsidR="007A50A4">
        <w:rPr>
          <w:rFonts w:ascii="Arial" w:hAnsi="Arial" w:cs="Arial"/>
          <w:szCs w:val="20"/>
        </w:rPr>
        <w:t>BizOps</w:t>
      </w:r>
      <w:proofErr w:type="spellEnd"/>
      <w:r w:rsidR="007A50A4">
        <w:rPr>
          <w:rFonts w:ascii="Arial" w:hAnsi="Arial" w:cs="Arial"/>
          <w:szCs w:val="20"/>
        </w:rPr>
        <w:t xml:space="preserve">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lastRenderedPageBreak/>
        <w:t xml:space="preserve">ensuring </w:t>
      </w:r>
      <w:proofErr w:type="spellStart"/>
      <w:r>
        <w:rPr>
          <w:lang w:eastAsia="en-AU"/>
        </w:rPr>
        <w:t>BizOps</w:t>
      </w:r>
      <w:proofErr w:type="spellEnd"/>
      <w:r>
        <w:rPr>
          <w:lang w:eastAsia="en-AU"/>
        </w:rPr>
        <w:t xml:space="preserve">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 xml:space="preserve">receiving and analysing risk management reports and informing the </w:t>
      </w:r>
      <w:proofErr w:type="spellStart"/>
      <w:r>
        <w:rPr>
          <w:lang w:eastAsia="en-AU"/>
        </w:rPr>
        <w:t>BizOps</w:t>
      </w:r>
      <w:proofErr w:type="spellEnd"/>
      <w:r>
        <w:rPr>
          <w:lang w:eastAsia="en-AU"/>
        </w:rPr>
        <w:t xml:space="preserve"> board</w:t>
      </w:r>
    </w:p>
    <w:p w14:paraId="63A4E35D" w14:textId="4D32CC69" w:rsidR="00517811" w:rsidRDefault="00517811" w:rsidP="0046273D">
      <w:pPr>
        <w:pStyle w:val="text"/>
        <w:numPr>
          <w:ilvl w:val="0"/>
          <w:numId w:val="20"/>
        </w:numPr>
        <w:rPr>
          <w:lang w:eastAsia="en-AU"/>
        </w:rPr>
      </w:pPr>
      <w:r>
        <w:rPr>
          <w:lang w:eastAsia="en-AU"/>
        </w:rPr>
        <w:t xml:space="preserve">making recommendations to the </w:t>
      </w:r>
      <w:proofErr w:type="spellStart"/>
      <w:r>
        <w:rPr>
          <w:lang w:eastAsia="en-AU"/>
        </w:rPr>
        <w:t>BizOps</w:t>
      </w:r>
      <w:proofErr w:type="spellEnd"/>
      <w:r>
        <w:rPr>
          <w:lang w:eastAsia="en-AU"/>
        </w:rPr>
        <w:t xml:space="preserve">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w:t>
      </w:r>
      <w:proofErr w:type="spellStart"/>
      <w:r>
        <w:rPr>
          <w:szCs w:val="20"/>
          <w:lang w:eastAsia="en-AU"/>
        </w:rPr>
        <w:t>BizOps</w:t>
      </w:r>
      <w:proofErr w:type="spellEnd"/>
      <w:r>
        <w:rPr>
          <w:szCs w:val="20"/>
          <w:lang w:eastAsia="en-AU"/>
        </w:rPr>
        <w:t xml:space="preserve">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 xml:space="preserve">establish and administer a </w:t>
      </w:r>
      <w:proofErr w:type="spellStart"/>
      <w:r>
        <w:rPr>
          <w:szCs w:val="20"/>
          <w:lang w:eastAsia="en-AU"/>
        </w:rPr>
        <w:t>BizOps</w:t>
      </w:r>
      <w:proofErr w:type="spellEnd"/>
      <w:r>
        <w:rPr>
          <w:szCs w:val="20"/>
          <w:lang w:eastAsia="en-AU"/>
        </w:rPr>
        <w:t xml:space="preserve">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10DBEF9B" w14:textId="77777777" w:rsidR="0087668E" w:rsidRDefault="0087668E">
      <w:pPr>
        <w:spacing w:after="200" w:line="276" w:lineRule="auto"/>
        <w:rPr>
          <w:b/>
          <w:color w:val="365F91" w:themeColor="accent1" w:themeShade="BF"/>
        </w:rPr>
      </w:pPr>
      <w:r>
        <w:rPr>
          <w:b/>
          <w:color w:val="365F91" w:themeColor="accent1" w:themeShade="BF"/>
        </w:rPr>
        <w:br w:type="page"/>
      </w:r>
    </w:p>
    <w:p w14:paraId="690D51A5" w14:textId="1AA6ECED" w:rsidR="00DF2963" w:rsidRDefault="00DF2963" w:rsidP="00DF2963">
      <w:pPr>
        <w:spacing w:after="200" w:line="276" w:lineRule="auto"/>
        <w:rPr>
          <w:b/>
          <w:color w:val="365F91" w:themeColor="accent1" w:themeShade="BF"/>
        </w:rPr>
      </w:pPr>
      <w:r>
        <w:rPr>
          <w:b/>
          <w:color w:val="365F91" w:themeColor="accent1" w:themeShade="BF"/>
        </w:rPr>
        <w:lastRenderedPageBreak/>
        <w:t>Managers and Leaders</w:t>
      </w:r>
    </w:p>
    <w:p w14:paraId="3F0228F1" w14:textId="77777777" w:rsidR="00DF2963" w:rsidRDefault="00DF2963" w:rsidP="00DF2963">
      <w:pPr>
        <w:spacing w:after="200" w:line="276" w:lineRule="auto"/>
        <w:rPr>
          <w:szCs w:val="20"/>
        </w:rPr>
      </w:pPr>
      <w:r>
        <w:rPr>
          <w:szCs w:val="20"/>
        </w:rPr>
        <w:t xml:space="preserve">Managers and leaders are responsible for providing a workplace that is, as far as reasonably practicable, safe and healthy workplace for workers and visitors, </w:t>
      </w:r>
      <w:proofErr w:type="gramStart"/>
      <w:r>
        <w:rPr>
          <w:szCs w:val="20"/>
        </w:rPr>
        <w:t>in particular in</w:t>
      </w:r>
      <w:proofErr w:type="gramEnd"/>
      <w:r>
        <w:rPr>
          <w:szCs w:val="20"/>
        </w:rPr>
        <w:t xml:space="preserve">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 xml:space="preserve">promoting and implementing the </w:t>
      </w:r>
      <w:proofErr w:type="spellStart"/>
      <w:r>
        <w:rPr>
          <w:szCs w:val="20"/>
          <w:lang w:eastAsia="en-AU"/>
        </w:rPr>
        <w:t>BizOps</w:t>
      </w:r>
      <w:proofErr w:type="spellEnd"/>
      <w:r>
        <w:rPr>
          <w:szCs w:val="20"/>
          <w:lang w:eastAsia="en-AU"/>
        </w:rPr>
        <w:t xml:space="preserve">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77777777"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xml:space="preserve">, as well as co-operating with any reasonable </w:t>
      </w:r>
      <w:proofErr w:type="spellStart"/>
      <w:r>
        <w:rPr>
          <w:szCs w:val="20"/>
          <w:lang w:eastAsia="en-AU"/>
        </w:rPr>
        <w:t>BizOps</w:t>
      </w:r>
      <w:proofErr w:type="spellEnd"/>
      <w:r>
        <w:rPr>
          <w:szCs w:val="20"/>
          <w:lang w:eastAsia="en-AU"/>
        </w:rPr>
        <w:t xml:space="preserve">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 xml:space="preserve">It is acknowledged that, in accordance with the Act, a worker may cease, or refuse to carry out work if they have a reasonable concern the work would expose the worker to a serious </w:t>
      </w:r>
      <w:r>
        <w:rPr>
          <w:szCs w:val="20"/>
          <w:lang w:eastAsia="en-AU"/>
        </w:rPr>
        <w:lastRenderedPageBreak/>
        <w:t>risk to their health or safety. The Act requires workers who cease work to notify the relevant manager that they have ceased unsafe work as soon as practicable after doing so. It also 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 xml:space="preserve">Contractors, sub-contractors and self-employed persons are defined as “workers” under the OS&amp;H Act if they carry out work in any capacity for </w:t>
      </w:r>
      <w:proofErr w:type="spellStart"/>
      <w:r>
        <w:rPr>
          <w:szCs w:val="20"/>
          <w:lang w:eastAsia="en-AU"/>
        </w:rPr>
        <w:t>BizOps</w:t>
      </w:r>
      <w:proofErr w:type="spellEnd"/>
      <w:r>
        <w:rPr>
          <w:szCs w:val="20"/>
          <w:lang w:eastAsia="en-AU"/>
        </w:rPr>
        <w:t>.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 xml:space="preserve">consult with </w:t>
      </w:r>
      <w:proofErr w:type="spellStart"/>
      <w:r>
        <w:rPr>
          <w:szCs w:val="20"/>
          <w:lang w:eastAsia="en-AU"/>
        </w:rPr>
        <w:t>BizOps</w:t>
      </w:r>
      <w:proofErr w:type="spellEnd"/>
      <w:r>
        <w:rPr>
          <w:szCs w:val="20"/>
          <w:lang w:eastAsia="en-AU"/>
        </w:rPr>
        <w:t xml:space="preserve"> about safety matters and comply with </w:t>
      </w:r>
      <w:proofErr w:type="spellStart"/>
      <w:r>
        <w:rPr>
          <w:szCs w:val="20"/>
          <w:lang w:eastAsia="en-AU"/>
        </w:rPr>
        <w:t>BizOps</w:t>
      </w:r>
      <w:proofErr w:type="spellEnd"/>
      <w:r>
        <w:rPr>
          <w:szCs w:val="20"/>
          <w:lang w:eastAsia="en-AU"/>
        </w:rPr>
        <w:t xml:space="preserve"> policies</w:t>
      </w:r>
    </w:p>
    <w:p w14:paraId="18D8C2C6" w14:textId="77777777" w:rsidR="00DF2963" w:rsidRDefault="00DF2963" w:rsidP="0046273D">
      <w:pPr>
        <w:pStyle w:val="text"/>
        <w:numPr>
          <w:ilvl w:val="0"/>
          <w:numId w:val="24"/>
        </w:numPr>
        <w:rPr>
          <w:szCs w:val="20"/>
          <w:lang w:eastAsia="en-AU"/>
        </w:rPr>
      </w:pPr>
      <w:r>
        <w:rPr>
          <w:szCs w:val="20"/>
          <w:lang w:eastAsia="en-AU"/>
        </w:rPr>
        <w:t xml:space="preserve">work safely and to include the safety of </w:t>
      </w:r>
      <w:proofErr w:type="spellStart"/>
      <w:r>
        <w:rPr>
          <w:szCs w:val="20"/>
          <w:lang w:eastAsia="en-AU"/>
        </w:rPr>
        <w:t>BizOps</w:t>
      </w:r>
      <w:proofErr w:type="spellEnd"/>
      <w:r>
        <w:rPr>
          <w:szCs w:val="20"/>
          <w:lang w:eastAsia="en-AU"/>
        </w:rPr>
        <w:t xml:space="preserve">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p>
    <w:p w14:paraId="6988549F" w14:textId="77777777" w:rsidR="00DF2963" w:rsidRDefault="00DF2963" w:rsidP="00DF2963">
      <w:pPr>
        <w:pStyle w:val="text"/>
        <w:rPr>
          <w:szCs w:val="20"/>
          <w:lang w:eastAsia="en-AU"/>
        </w:rPr>
      </w:pPr>
      <w:r>
        <w:rPr>
          <w:szCs w:val="20"/>
          <w:lang w:eastAsia="en-AU"/>
        </w:rPr>
        <w:t xml:space="preserve">Visitors and other persons to </w:t>
      </w:r>
      <w:proofErr w:type="spellStart"/>
      <w:r>
        <w:rPr>
          <w:szCs w:val="20"/>
          <w:lang w:eastAsia="en-AU"/>
        </w:rPr>
        <w:t>BizOps</w:t>
      </w:r>
      <w:proofErr w:type="spellEnd"/>
      <w:r>
        <w:rPr>
          <w:szCs w:val="20"/>
          <w:lang w:eastAsia="en-AU"/>
        </w:rPr>
        <w:t xml:space="preserve"> also have responsibilities to abide by our workplace safety rules and procedures.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t xml:space="preserve">comply with, so far as they are reasonably able, all reasonable safety directions provided by </w:t>
      </w:r>
      <w:proofErr w:type="spellStart"/>
      <w:r>
        <w:rPr>
          <w:szCs w:val="20"/>
          <w:lang w:eastAsia="en-AU"/>
        </w:rPr>
        <w:t>BizOps</w:t>
      </w:r>
      <w:proofErr w:type="spellEnd"/>
      <w:r>
        <w:rPr>
          <w:szCs w:val="20"/>
          <w:lang w:eastAsia="en-AU"/>
        </w:rPr>
        <w:t xml:space="preserve"> staff</w:t>
      </w:r>
    </w:p>
    <w:p w14:paraId="20576F94" w14:textId="77777777" w:rsidR="00DF2963" w:rsidRDefault="00DF2963" w:rsidP="0046273D">
      <w:pPr>
        <w:pStyle w:val="text"/>
        <w:numPr>
          <w:ilvl w:val="0"/>
          <w:numId w:val="25"/>
        </w:numPr>
        <w:rPr>
          <w:szCs w:val="20"/>
          <w:lang w:eastAsia="en-AU"/>
        </w:rPr>
      </w:pPr>
      <w:r>
        <w:rPr>
          <w:szCs w:val="20"/>
          <w:lang w:eastAsia="en-AU"/>
        </w:rPr>
        <w:t xml:space="preserve">report all safety related incidents to </w:t>
      </w:r>
      <w:proofErr w:type="spellStart"/>
      <w:r>
        <w:rPr>
          <w:szCs w:val="20"/>
          <w:lang w:eastAsia="en-AU"/>
        </w:rPr>
        <w:t>BizOps</w:t>
      </w:r>
      <w:proofErr w:type="spellEnd"/>
      <w:r>
        <w:rPr>
          <w:szCs w:val="20"/>
          <w:lang w:eastAsia="en-AU"/>
        </w:rPr>
        <w:t xml:space="preserve">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 xml:space="preserve">not bring or consume alcohol or illegal drugs at </w:t>
      </w:r>
      <w:proofErr w:type="spellStart"/>
      <w:r>
        <w:rPr>
          <w:szCs w:val="20"/>
          <w:lang w:eastAsia="en-AU"/>
        </w:rPr>
        <w:t>BizOps</w:t>
      </w:r>
      <w:proofErr w:type="spellEnd"/>
      <w:r>
        <w:rPr>
          <w:szCs w:val="20"/>
          <w:lang w:eastAsia="en-AU"/>
        </w:rPr>
        <w:t xml:space="preserve"> workplaces</w:t>
      </w:r>
    </w:p>
    <w:p w14:paraId="5CAC34AA" w14:textId="601B7858" w:rsidR="003B03BC" w:rsidRPr="003B03BC" w:rsidRDefault="00DF2963" w:rsidP="0046273D">
      <w:pPr>
        <w:pStyle w:val="text"/>
        <w:numPr>
          <w:ilvl w:val="0"/>
          <w:numId w:val="25"/>
        </w:numPr>
        <w:rPr>
          <w:szCs w:val="20"/>
          <w:lang w:eastAsia="en-AU"/>
        </w:rPr>
      </w:pPr>
      <w:r>
        <w:rPr>
          <w:szCs w:val="20"/>
          <w:lang w:eastAsia="en-AU"/>
        </w:rPr>
        <w:t xml:space="preserve">not wilfully or recklessly interfere with </w:t>
      </w:r>
      <w:proofErr w:type="spellStart"/>
      <w:r>
        <w:rPr>
          <w:szCs w:val="20"/>
          <w:lang w:eastAsia="en-AU"/>
        </w:rPr>
        <w:t>BizOps</w:t>
      </w:r>
      <w:proofErr w:type="spellEnd"/>
      <w:r>
        <w:rPr>
          <w:szCs w:val="20"/>
          <w:lang w:eastAsia="en-AU"/>
        </w:rPr>
        <w:t xml:space="preserve"> property.</w:t>
      </w:r>
    </w:p>
    <w:p w14:paraId="5802D01F" w14:textId="77777777" w:rsidR="00DF2963" w:rsidRDefault="00DF2963" w:rsidP="0046273D">
      <w:pPr>
        <w:pStyle w:val="H3"/>
        <w:numPr>
          <w:ilvl w:val="1"/>
          <w:numId w:val="43"/>
        </w:numPr>
      </w:pPr>
      <w:r>
        <w:t xml:space="preserve"> </w:t>
      </w:r>
      <w:bookmarkStart w:id="10" w:name="_Toc8157861"/>
      <w:r>
        <w:t>Consultation and Communication Arrangements</w:t>
      </w:r>
      <w:bookmarkEnd w:id="10"/>
    </w:p>
    <w:p w14:paraId="7EF70B0D" w14:textId="77777777"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lastRenderedPageBreak/>
        <w:t>make recommendations regarding WHS</w:t>
      </w:r>
    </w:p>
    <w:p w14:paraId="296DAB26" w14:textId="77777777" w:rsidR="00DF2963" w:rsidRDefault="00DF2963" w:rsidP="0046273D">
      <w:pPr>
        <w:pStyle w:val="text"/>
        <w:numPr>
          <w:ilvl w:val="0"/>
          <w:numId w:val="26"/>
        </w:numPr>
        <w:rPr>
          <w:lang w:eastAsia="en-AU"/>
        </w:rPr>
      </w:pPr>
      <w:r>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77777777"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1798ECA1" w14:textId="77777777"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77777777"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p>
    <w:p w14:paraId="737922B0" w14:textId="77777777" w:rsidR="00DF2963" w:rsidRDefault="00DF2963" w:rsidP="00DF2963">
      <w:pPr>
        <w:pStyle w:val="text"/>
        <w:rPr>
          <w:szCs w:val="20"/>
          <w:lang w:eastAsia="en-AU"/>
        </w:rPr>
      </w:pPr>
      <w:r>
        <w:rPr>
          <w:szCs w:val="20"/>
          <w:lang w:eastAsia="en-AU"/>
        </w:rPr>
        <w:t xml:space="preserve">Health and Safety Committees provide the forum for the constructive discussion of measures to assure health and safety in the workplace. At </w:t>
      </w:r>
      <w:proofErr w:type="spellStart"/>
      <w:r>
        <w:rPr>
          <w:szCs w:val="20"/>
          <w:lang w:eastAsia="en-AU"/>
        </w:rPr>
        <w:t>BizOps</w:t>
      </w:r>
      <w:proofErr w:type="spellEnd"/>
      <w:r>
        <w:rPr>
          <w:szCs w:val="20"/>
          <w:lang w:eastAsia="en-AU"/>
        </w:rPr>
        <w:t xml:space="preserve"> the Health and Safety Committee will meet weekly and:</w:t>
      </w:r>
    </w:p>
    <w:p w14:paraId="0934AF81" w14:textId="77777777" w:rsidR="00DF2963" w:rsidRPr="00C533D9" w:rsidRDefault="00DF2963" w:rsidP="0046273D">
      <w:pPr>
        <w:pStyle w:val="text"/>
        <w:numPr>
          <w:ilvl w:val="0"/>
          <w:numId w:val="29"/>
        </w:numPr>
        <w:rPr>
          <w:szCs w:val="20"/>
          <w:lang w:eastAsia="en-AU"/>
        </w:rPr>
      </w:pPr>
      <w:r>
        <w:lastRenderedPageBreak/>
        <w:t>facilitate co-operation between the PCBU and workers in the instigation, development and implementation of WHS policies and procedures</w:t>
      </w:r>
    </w:p>
    <w:p w14:paraId="453D9B30" w14:textId="77777777" w:rsidR="00DF2963" w:rsidRPr="00C533D9" w:rsidRDefault="00DF2963" w:rsidP="0046273D">
      <w:pPr>
        <w:pStyle w:val="text"/>
        <w:numPr>
          <w:ilvl w:val="0"/>
          <w:numId w:val="29"/>
        </w:numPr>
        <w:rPr>
          <w:szCs w:val="20"/>
          <w:lang w:eastAsia="en-AU"/>
        </w:rPr>
      </w:pPr>
      <w:r>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t>consult with management regarding worker WHS concerns including change that may influence WHS more broadly</w:t>
      </w:r>
    </w:p>
    <w:p w14:paraId="67D99BE4" w14:textId="77777777" w:rsidR="00DF2963" w:rsidRPr="00C533D9" w:rsidRDefault="00DF2963" w:rsidP="0046273D">
      <w:pPr>
        <w:pStyle w:val="text"/>
        <w:numPr>
          <w:ilvl w:val="0"/>
          <w:numId w:val="29"/>
        </w:numPr>
        <w:rPr>
          <w:szCs w:val="20"/>
          <w:lang w:eastAsia="en-AU"/>
        </w:rPr>
      </w:pPr>
      <w:r>
        <w:t xml:space="preserve">ensure the conduct of regular workplace inspections. </w:t>
      </w:r>
    </w:p>
    <w:p w14:paraId="223E7324" w14:textId="77777777"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1" w:name="_Toc8157862"/>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 xml:space="preserve">Where required, </w:t>
      </w:r>
      <w:proofErr w:type="spellStart"/>
      <w:r>
        <w:rPr>
          <w:lang w:eastAsia="en-AU"/>
        </w:rPr>
        <w:t>BizOps</w:t>
      </w:r>
      <w:proofErr w:type="spellEnd"/>
      <w:r>
        <w:rPr>
          <w:lang w:eastAsia="en-AU"/>
        </w:rPr>
        <w:t xml:space="preserve">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3A736616" w:rsidR="00DF2963" w:rsidRDefault="00DF2963" w:rsidP="00DF2963">
      <w:pPr>
        <w:pStyle w:val="text"/>
      </w:pPr>
      <w:r>
        <w:t>As a guide, competency assessments should be signed and dated by the assessor/</w:t>
      </w:r>
      <w:r w:rsidR="0087668E">
        <w:t>assessed</w:t>
      </w:r>
      <w:r>
        <w:t xml:space="preserv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proofErr w:type="spellStart"/>
      <w:r>
        <w:t>BizOps</w:t>
      </w:r>
      <w:proofErr w:type="spellEnd"/>
      <w:r>
        <w:t xml:space="preserve">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8157863"/>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lastRenderedPageBreak/>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w:t>
      </w:r>
      <w:proofErr w:type="gramStart"/>
      <w:r>
        <w:t>hearing ,</w:t>
      </w:r>
      <w:proofErr w:type="gramEnd"/>
      <w:r>
        <w:t xml:space="preserve">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proofErr w:type="spellStart"/>
      <w:r>
        <w:t>BizOps</w:t>
      </w:r>
      <w:proofErr w:type="spellEnd"/>
      <w:r>
        <w:t xml:space="preserve"> achieves the goal of eliminating or minimising the risk workers may be exposed to. </w:t>
      </w:r>
    </w:p>
    <w:p w14:paraId="2EB9ACBB" w14:textId="43978474" w:rsidR="00552A72" w:rsidRDefault="00552A72" w:rsidP="003340A9">
      <w:pPr>
        <w:pStyle w:val="text"/>
      </w:pPr>
      <w:proofErr w:type="spellStart"/>
      <w:r>
        <w:t>BizOps</w:t>
      </w:r>
      <w:proofErr w:type="spellEnd"/>
      <w:r>
        <w:t xml:space="preserve">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proofErr w:type="spellStart"/>
      <w:r w:rsidRPr="00E41DB7">
        <w:rPr>
          <w:b/>
          <w:color w:val="365F91" w:themeColor="accent1" w:themeShade="BF"/>
          <w:sz w:val="22"/>
        </w:rPr>
        <w:t>BizOps</w:t>
      </w:r>
      <w:proofErr w:type="spellEnd"/>
      <w:r w:rsidRPr="00E41DB7">
        <w:rPr>
          <w:b/>
          <w:color w:val="365F91" w:themeColor="accent1" w:themeShade="BF"/>
          <w:sz w:val="22"/>
        </w:rPr>
        <w:t xml:space="preserve">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w:t>
      </w:r>
      <w:proofErr w:type="spellStart"/>
      <w:r w:rsidRPr="00514597">
        <w:rPr>
          <w:rFonts w:eastAsiaTheme="minorHAnsi" w:cs="Arial"/>
          <w:color w:val="000000"/>
          <w:szCs w:val="20"/>
        </w:rPr>
        <w:t>BizOps</w:t>
      </w:r>
      <w:proofErr w:type="spellEnd"/>
      <w:r w:rsidRPr="00514597">
        <w:rPr>
          <w:rFonts w:eastAsiaTheme="minorHAnsi" w:cs="Arial"/>
          <w:color w:val="000000"/>
          <w:szCs w:val="20"/>
        </w:rPr>
        <w:t xml:space="preserve">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 xml:space="preserve">risk identification, analysis, evaluation and treatment must be reported and updated in the </w:t>
      </w:r>
      <w:proofErr w:type="spellStart"/>
      <w:r w:rsidRPr="00514597">
        <w:rPr>
          <w:rFonts w:ascii="Arial" w:hAnsi="Arial" w:cs="Arial"/>
          <w:color w:val="000000"/>
          <w:szCs w:val="20"/>
        </w:rPr>
        <w:t>BizOps</w:t>
      </w:r>
      <w:proofErr w:type="spellEnd"/>
      <w:r w:rsidRPr="00514597">
        <w:rPr>
          <w:rFonts w:ascii="Arial" w:hAnsi="Arial" w:cs="Arial"/>
          <w:color w:val="000000"/>
          <w:szCs w:val="20"/>
        </w:rPr>
        <w:t xml:space="preserve">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w:t>
      </w:r>
      <w:proofErr w:type="spellStart"/>
      <w:r w:rsidRPr="00514597">
        <w:rPr>
          <w:rFonts w:ascii="Arial" w:hAnsi="Arial" w:cs="Arial"/>
          <w:color w:val="000000"/>
          <w:szCs w:val="20"/>
        </w:rPr>
        <w:t>BizOps</w:t>
      </w:r>
      <w:proofErr w:type="spellEnd"/>
      <w:r w:rsidRPr="00514597">
        <w:rPr>
          <w:rFonts w:ascii="Arial" w:hAnsi="Arial" w:cs="Arial"/>
          <w:color w:val="000000"/>
          <w:szCs w:val="20"/>
        </w:rPr>
        <w:t xml:space="preserve">'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w:t>
      </w:r>
      <w:proofErr w:type="spellStart"/>
      <w:r w:rsidRPr="001831AE">
        <w:rPr>
          <w:rFonts w:ascii="Arial" w:hAnsi="Arial" w:cs="Arial"/>
          <w:color w:val="000000"/>
          <w:szCs w:val="20"/>
        </w:rPr>
        <w:t>BizOps</w:t>
      </w:r>
      <w:proofErr w:type="spellEnd"/>
      <w:r w:rsidRPr="001831AE">
        <w:rPr>
          <w:rFonts w:ascii="Arial" w:hAnsi="Arial" w:cs="Arial"/>
          <w:color w:val="000000"/>
          <w:szCs w:val="20"/>
        </w:rPr>
        <w:t xml:space="preserve">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w:t>
      </w:r>
      <w:proofErr w:type="spellStart"/>
      <w:r w:rsidRPr="001831AE">
        <w:rPr>
          <w:rFonts w:ascii="Arial" w:hAnsi="Arial" w:cs="Arial"/>
          <w:color w:val="000000"/>
          <w:szCs w:val="20"/>
        </w:rPr>
        <w:t>BizOps</w:t>
      </w:r>
      <w:proofErr w:type="spellEnd"/>
      <w:r w:rsidRPr="001831AE">
        <w:rPr>
          <w:rFonts w:ascii="Arial" w:hAnsi="Arial" w:cs="Arial"/>
          <w:color w:val="000000"/>
          <w:szCs w:val="20"/>
        </w:rPr>
        <w:t xml:space="preserve">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w:t>
      </w:r>
      <w:proofErr w:type="spellStart"/>
      <w:r w:rsidRPr="00552A72">
        <w:rPr>
          <w:rFonts w:ascii="Arial" w:hAnsi="Arial" w:cs="Arial"/>
          <w:color w:val="000000"/>
          <w:szCs w:val="20"/>
        </w:rPr>
        <w:t>BizOps</w:t>
      </w:r>
      <w:proofErr w:type="spellEnd"/>
      <w:r w:rsidRPr="00552A72">
        <w:rPr>
          <w:rFonts w:ascii="Arial" w:hAnsi="Arial" w:cs="Arial"/>
          <w:color w:val="000000"/>
          <w:szCs w:val="20"/>
        </w:rPr>
        <w:t xml:space="preserve">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w:t>
      </w:r>
      <w:proofErr w:type="spellStart"/>
      <w:r w:rsidRPr="001831AE">
        <w:rPr>
          <w:rFonts w:eastAsiaTheme="minorHAnsi" w:cs="Arial"/>
          <w:color w:val="000000"/>
          <w:szCs w:val="20"/>
        </w:rPr>
        <w:t>BizOps</w:t>
      </w:r>
      <w:proofErr w:type="spellEnd"/>
      <w:r w:rsidRPr="001831AE">
        <w:rPr>
          <w:rFonts w:eastAsiaTheme="minorHAnsi" w:cs="Arial"/>
          <w:color w:val="000000"/>
          <w:szCs w:val="20"/>
        </w:rPr>
        <w:t xml:space="preserve">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proofErr w:type="spellStart"/>
      <w:r w:rsidRPr="00E41DB7">
        <w:rPr>
          <w:b/>
          <w:color w:val="365F91" w:themeColor="accent1" w:themeShade="BF"/>
          <w:sz w:val="22"/>
        </w:rPr>
        <w:t>BizOps</w:t>
      </w:r>
      <w:proofErr w:type="spellEnd"/>
      <w:r w:rsidRPr="00E41DB7">
        <w:rPr>
          <w:b/>
          <w:color w:val="365F91" w:themeColor="accent1" w:themeShade="BF"/>
          <w:sz w:val="22"/>
        </w:rPr>
        <w:t xml:space="preserve">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w:t>
      </w:r>
      <w:proofErr w:type="spellStart"/>
      <w:r w:rsidRPr="00E41DB7">
        <w:rPr>
          <w:rFonts w:eastAsiaTheme="minorHAnsi" w:cs="Arial"/>
          <w:color w:val="000000"/>
          <w:szCs w:val="20"/>
        </w:rPr>
        <w:t>BizOps</w:t>
      </w:r>
      <w:proofErr w:type="spellEnd"/>
      <w:r w:rsidRPr="00E41DB7">
        <w:rPr>
          <w:rFonts w:eastAsiaTheme="minorHAnsi" w:cs="Arial"/>
          <w:color w:val="000000"/>
          <w:szCs w:val="20"/>
        </w:rPr>
        <w:t xml:space="preserve">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lastRenderedPageBreak/>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Risk monitoring </w:t>
      </w:r>
      <w:r w:rsidRPr="00910667">
        <w:rPr>
          <w:rFonts w:cs="Arial"/>
          <w:color w:val="000000"/>
          <w:szCs w:val="20"/>
        </w:rPr>
        <w:t xml:space="preserve">and reporting </w:t>
      </w:r>
    </w:p>
    <w:p w14:paraId="293FB4C5"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w:t>
      </w:r>
      <w:proofErr w:type="gramStart"/>
      <w:r w:rsidRPr="00E41DB7">
        <w:rPr>
          <w:rFonts w:eastAsiaTheme="minorHAnsi" w:cs="Arial"/>
          <w:color w:val="000000"/>
          <w:szCs w:val="20"/>
        </w:rPr>
        <w:t>all of</w:t>
      </w:r>
      <w:proofErr w:type="gramEnd"/>
      <w:r w:rsidRPr="00E41DB7">
        <w:rPr>
          <w:rFonts w:eastAsiaTheme="minorHAnsi" w:cs="Arial"/>
          <w:color w:val="000000"/>
          <w:szCs w:val="20"/>
        </w:rPr>
        <w:t xml:space="preserve"> </w:t>
      </w:r>
      <w:proofErr w:type="spellStart"/>
      <w:r w:rsidRPr="00E41DB7">
        <w:rPr>
          <w:rFonts w:eastAsiaTheme="minorHAnsi" w:cs="Arial"/>
          <w:color w:val="000000"/>
          <w:szCs w:val="20"/>
        </w:rPr>
        <w:t>BizOps’s</w:t>
      </w:r>
      <w:proofErr w:type="spellEnd"/>
      <w:r w:rsidRPr="00E41DB7">
        <w:rPr>
          <w:rFonts w:eastAsiaTheme="minorHAnsi" w:cs="Arial"/>
          <w:color w:val="000000"/>
          <w:szCs w:val="20"/>
        </w:rPr>
        <w:t xml:space="preserve">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w:t>
      </w:r>
      <w:proofErr w:type="spellStart"/>
      <w:r w:rsidRPr="00E41DB7">
        <w:rPr>
          <w:rFonts w:eastAsiaTheme="minorHAnsi" w:cs="Arial"/>
          <w:color w:val="000000"/>
          <w:szCs w:val="20"/>
        </w:rPr>
        <w:t>BizOps</w:t>
      </w:r>
      <w:proofErr w:type="spellEnd"/>
      <w:r w:rsidRPr="00E41DB7">
        <w:rPr>
          <w:rFonts w:eastAsiaTheme="minorHAnsi" w:cs="Arial"/>
          <w:color w:val="000000"/>
          <w:szCs w:val="20"/>
        </w:rPr>
        <w:t xml:space="preserve">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w:t>
      </w:r>
      <w:proofErr w:type="spellStart"/>
      <w:r w:rsidRPr="00E41DB7">
        <w:rPr>
          <w:rFonts w:eastAsiaTheme="minorHAnsi" w:cs="Arial"/>
          <w:color w:val="000000"/>
          <w:szCs w:val="20"/>
        </w:rPr>
        <w:t>BizOps</w:t>
      </w:r>
      <w:proofErr w:type="spellEnd"/>
      <w:r w:rsidRPr="00E41DB7">
        <w:rPr>
          <w:rFonts w:eastAsiaTheme="minorHAnsi" w:cs="Arial"/>
          <w:color w:val="000000"/>
          <w:szCs w:val="20"/>
        </w:rPr>
        <w:t xml:space="preserve">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w:t>
      </w:r>
      <w:proofErr w:type="spellStart"/>
      <w:r w:rsidRPr="00910667">
        <w:rPr>
          <w:rFonts w:ascii="Arial" w:hAnsi="Arial" w:cs="Arial"/>
          <w:color w:val="000000"/>
          <w:szCs w:val="20"/>
        </w:rPr>
        <w:t>BizOps</w:t>
      </w:r>
      <w:proofErr w:type="spellEnd"/>
      <w:r w:rsidRPr="00910667">
        <w:rPr>
          <w:rFonts w:ascii="Arial" w:hAnsi="Arial" w:cs="Arial"/>
          <w:color w:val="000000"/>
          <w:szCs w:val="20"/>
        </w:rPr>
        <w:t xml:space="preserve">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w:t>
      </w:r>
      <w:proofErr w:type="spellStart"/>
      <w:r w:rsidRPr="00910667">
        <w:rPr>
          <w:rFonts w:ascii="Arial" w:hAnsi="Arial" w:cs="Arial"/>
          <w:color w:val="000000"/>
          <w:szCs w:val="20"/>
        </w:rPr>
        <w:t>BizOps’s</w:t>
      </w:r>
      <w:proofErr w:type="spellEnd"/>
      <w:r w:rsidRPr="00910667">
        <w:rPr>
          <w:rFonts w:ascii="Arial" w:hAnsi="Arial" w:cs="Arial"/>
          <w:color w:val="000000"/>
          <w:szCs w:val="20"/>
        </w:rPr>
        <w:t xml:space="preserve">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 xml:space="preserve">the </w:t>
      </w:r>
      <w:proofErr w:type="spellStart"/>
      <w:r w:rsidRPr="00E41DB7">
        <w:rPr>
          <w:rFonts w:cs="Arial"/>
          <w:color w:val="000000"/>
          <w:szCs w:val="20"/>
        </w:rPr>
        <w:t>BizOps</w:t>
      </w:r>
      <w:proofErr w:type="spellEnd"/>
      <w:r w:rsidRPr="00E41DB7">
        <w:rPr>
          <w:rFonts w:cs="Arial"/>
          <w:color w:val="000000"/>
          <w:szCs w:val="20"/>
        </w:rPr>
        <w:t xml:space="preserve">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Once the potential impact and likelihood have been assessed, the risk assessment process considers whether the risk is acceptable to </w:t>
      </w:r>
      <w:proofErr w:type="spellStart"/>
      <w:r w:rsidRPr="009702B7">
        <w:rPr>
          <w:sz w:val="20"/>
          <w:szCs w:val="20"/>
        </w:rPr>
        <w:t>BizOps</w:t>
      </w:r>
      <w:proofErr w:type="spellEnd"/>
      <w:r w:rsidRPr="009702B7">
        <w:rPr>
          <w:sz w:val="20"/>
          <w:szCs w:val="20"/>
        </w:rPr>
        <w:t xml:space="preserve">,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w:t>
      </w:r>
      <w:proofErr w:type="spellStart"/>
      <w:r w:rsidRPr="009702B7">
        <w:rPr>
          <w:sz w:val="20"/>
          <w:szCs w:val="20"/>
        </w:rPr>
        <w:t>BizOps</w:t>
      </w:r>
      <w:proofErr w:type="spellEnd"/>
      <w:r w:rsidRPr="009702B7">
        <w:rPr>
          <w:sz w:val="20"/>
          <w:szCs w:val="20"/>
        </w:rPr>
        <w:t xml:space="preserve">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w:t>
      </w:r>
      <w:proofErr w:type="spellStart"/>
      <w:r w:rsidRPr="009702B7">
        <w:rPr>
          <w:sz w:val="20"/>
          <w:szCs w:val="20"/>
        </w:rPr>
        <w:t>BizOps</w:t>
      </w:r>
      <w:proofErr w:type="spellEnd"/>
      <w:r w:rsidRPr="009702B7">
        <w:rPr>
          <w:sz w:val="20"/>
          <w:szCs w:val="20"/>
        </w:rPr>
        <w:t xml:space="preserve">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w:t>
      </w:r>
      <w:proofErr w:type="spellStart"/>
      <w:r w:rsidRPr="009702B7">
        <w:rPr>
          <w:sz w:val="20"/>
          <w:szCs w:val="20"/>
        </w:rPr>
        <w:t>BizOps</w:t>
      </w:r>
      <w:proofErr w:type="spellEnd"/>
      <w:r w:rsidRPr="009702B7">
        <w:rPr>
          <w:sz w:val="20"/>
          <w:szCs w:val="20"/>
        </w:rPr>
        <w:t xml:space="preserve">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w:t>
            </w:r>
            <w:proofErr w:type="spellStart"/>
            <w:r>
              <w:rPr>
                <w:sz w:val="18"/>
                <w:szCs w:val="18"/>
              </w:rPr>
              <w:t>BizOps’s</w:t>
            </w:r>
            <w:proofErr w:type="spellEnd"/>
            <w:r>
              <w:rPr>
                <w:sz w:val="18"/>
                <w:szCs w:val="18"/>
              </w:rPr>
              <w:t xml:space="preserve">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w:t>
      </w:r>
      <w:proofErr w:type="gramStart"/>
      <w:r w:rsidRPr="001B0891">
        <w:rPr>
          <w:rFonts w:eastAsiaTheme="minorHAnsi" w:cs="Arial"/>
          <w:color w:val="000000"/>
          <w:szCs w:val="20"/>
        </w:rPr>
        <w:t>as a consequence of</w:t>
      </w:r>
      <w:proofErr w:type="gramEnd"/>
      <w:r w:rsidRPr="001B0891">
        <w:rPr>
          <w:rFonts w:eastAsiaTheme="minorHAnsi" w:cs="Arial"/>
          <w:color w:val="000000"/>
          <w:szCs w:val="20"/>
        </w:rPr>
        <w:t xml:space="preserve">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0374E500" w:rsidR="001B0891" w:rsidRDefault="001B0891" w:rsidP="001B0891">
            <w:pPr>
              <w:spacing w:before="160" w:after="80" w:line="288" w:lineRule="auto"/>
            </w:pPr>
            <w:r>
              <w:rPr>
                <w:sz w:val="18"/>
                <w:szCs w:val="18"/>
              </w:rPr>
              <w:t>Might occur within a 1</w:t>
            </w:r>
            <w:r w:rsidR="0087668E">
              <w:rPr>
                <w:sz w:val="18"/>
                <w:szCs w:val="18"/>
              </w:rPr>
              <w:t xml:space="preserve"> to 2-year</w:t>
            </w:r>
            <w:r>
              <w:rPr>
                <w:sz w:val="18"/>
                <w:szCs w:val="18"/>
              </w:rPr>
              <w:t xml:space="preserve">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03B1845D" w:rsidR="0092214C" w:rsidRDefault="0092214C" w:rsidP="0092214C">
      <w:pPr>
        <w:spacing w:before="160" w:after="80" w:line="288" w:lineRule="auto"/>
        <w:rPr>
          <w:szCs w:val="20"/>
        </w:rPr>
      </w:pPr>
      <w:r>
        <w:rPr>
          <w:szCs w:val="20"/>
        </w:rPr>
        <w:t xml:space="preserve">While fire emergencies are fortunately not common within </w:t>
      </w:r>
      <w:proofErr w:type="spellStart"/>
      <w:r>
        <w:rPr>
          <w:szCs w:val="20"/>
        </w:rPr>
        <w:t>BizOps</w:t>
      </w:r>
      <w:proofErr w:type="spellEnd"/>
      <w:r>
        <w:rPr>
          <w:szCs w:val="20"/>
        </w:rPr>
        <w:t xml:space="preserve">, the likelihood of staff dying as a result of a fire </w:t>
      </w:r>
      <w:r w:rsidR="0087668E">
        <w:rPr>
          <w:szCs w:val="20"/>
        </w:rPr>
        <w:t>is</w:t>
      </w:r>
      <w:r>
        <w:rPr>
          <w:szCs w:val="20"/>
        </w:rPr>
        <w:t xml:space="preserve"> likely. There are therefore </w:t>
      </w:r>
      <w:r w:rsidR="0087668E">
        <w:rPr>
          <w:szCs w:val="20"/>
        </w:rPr>
        <w:t>several</w:t>
      </w:r>
      <w:r>
        <w:rPr>
          <w:szCs w:val="20"/>
        </w:rPr>
        <w:t xml:space="preserve">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5A7423DF"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w:t>
      </w:r>
      <w:r w:rsidR="0087668E" w:rsidRPr="00E17857">
        <w:rPr>
          <w:rFonts w:eastAsiaTheme="minorHAnsi" w:cs="Arial"/>
          <w:color w:val="000000"/>
          <w:szCs w:val="20"/>
        </w:rPr>
        <w:t>be</w:t>
      </w:r>
      <w:r w:rsidRPr="00E17857">
        <w:rPr>
          <w:rFonts w:eastAsiaTheme="minorHAnsi" w:cs="Arial"/>
          <w:color w:val="000000"/>
          <w:szCs w:val="20"/>
        </w:rPr>
        <w:t xml:space="preserv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w:t>
      </w:r>
      <w:proofErr w:type="spellStart"/>
      <w:r w:rsidRPr="00E17857">
        <w:rPr>
          <w:rFonts w:ascii="Arial" w:hAnsi="Arial" w:cs="Arial"/>
          <w:color w:val="000000"/>
          <w:szCs w:val="20"/>
        </w:rPr>
        <w:t>BizOps</w:t>
      </w:r>
      <w:proofErr w:type="spellEnd"/>
      <w:r w:rsidRPr="00E17857">
        <w:rPr>
          <w:rFonts w:ascii="Arial" w:hAnsi="Arial" w:cs="Arial"/>
          <w:color w:val="000000"/>
          <w:szCs w:val="20"/>
        </w:rPr>
        <w:t xml:space="preserve">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w:t>
      </w:r>
      <w:proofErr w:type="gramStart"/>
      <w:r w:rsidRPr="00CB0BE0">
        <w:rPr>
          <w:rFonts w:ascii="Arial" w:hAnsi="Arial" w:cs="Arial"/>
          <w:color w:val="000000"/>
          <w:szCs w:val="20"/>
        </w:rPr>
        <w:t>during the course of</w:t>
      </w:r>
      <w:proofErr w:type="gramEnd"/>
      <w:r w:rsidRPr="00CB0BE0">
        <w:rPr>
          <w:rFonts w:ascii="Arial" w:hAnsi="Arial" w:cs="Arial"/>
          <w:color w:val="000000"/>
          <w:szCs w:val="20"/>
        </w:rPr>
        <w:t xml:space="preserve">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399EE5EB"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who is responsible for ensuring the controls are in </w:t>
      </w:r>
      <w:r w:rsidR="0087668E" w:rsidRPr="00552A72">
        <w:rPr>
          <w:rFonts w:ascii="Arial" w:hAnsi="Arial" w:cs="Arial"/>
          <w:color w:val="000000"/>
          <w:szCs w:val="20"/>
        </w:rPr>
        <w:t>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8157864"/>
      <w:r w:rsidR="003340A9">
        <w:t>Right of Entry</w:t>
      </w:r>
      <w:bookmarkEnd w:id="13"/>
    </w:p>
    <w:p w14:paraId="065BE166" w14:textId="0628E030" w:rsidR="003340A9" w:rsidRDefault="003340A9" w:rsidP="003340A9">
      <w:pPr>
        <w:pStyle w:val="text"/>
      </w:pPr>
      <w:r>
        <w:t xml:space="preserve">A WHS permit entry holder must also hold a current Fair Work Act 2009 entry permit. Their WHS entry permit and photographic identification </w:t>
      </w:r>
      <w:r w:rsidR="0087668E">
        <w:t xml:space="preserve">must always be </w:t>
      </w:r>
      <w:proofErr w:type="gramStart"/>
      <w:r w:rsidR="0087668E">
        <w:t xml:space="preserve">available </w:t>
      </w:r>
      <w:r>
        <w:t xml:space="preserve"> for</w:t>
      </w:r>
      <w:proofErr w:type="gramEnd"/>
      <w:r>
        <w:t xml:space="preserve"> inspection. Where there is a suspected workplace WHS contravention, a permit holder is not required to give prior notice. However, as soon as reasonably practicable they must give notice of their entry and the suspected contravention to </w:t>
      </w:r>
      <w:proofErr w:type="spellStart"/>
      <w:r>
        <w:t>BizOps</w:t>
      </w:r>
      <w:proofErr w:type="spellEnd"/>
      <w:r>
        <w:t xml:space="preserve">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w:t>
      </w:r>
      <w:proofErr w:type="spellStart"/>
      <w:r>
        <w:t>BizOps</w:t>
      </w:r>
      <w:proofErr w:type="spellEnd"/>
      <w:r>
        <w:t xml:space="preserve">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 xml:space="preserve">Otherwise a permit holder is required to give at least 24 hours’ notice (and no more than 14 days) to the </w:t>
      </w:r>
      <w:proofErr w:type="spellStart"/>
      <w:r>
        <w:t>BizOps</w:t>
      </w:r>
      <w:proofErr w:type="spellEnd"/>
      <w:r>
        <w:t xml:space="preserve"> before entering a workplace to consult on WHS matters or provide advice on those matters to relevant workers.</w:t>
      </w:r>
    </w:p>
    <w:p w14:paraId="2270ED71" w14:textId="77777777" w:rsidR="003340A9" w:rsidRDefault="003340A9" w:rsidP="003340A9">
      <w:pPr>
        <w:pStyle w:val="text"/>
      </w:pPr>
      <w:proofErr w:type="spellStart"/>
      <w:r>
        <w:t>BizOps</w:t>
      </w:r>
      <w:proofErr w:type="spellEnd"/>
      <w:r>
        <w:t xml:space="preserve"> must not, without reasonable excuse, refuse or unduly delay a permit holder’s entry into a workplace or obstruct them from exercising their rights under the WHS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8157865"/>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8157866"/>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8157867"/>
      <w:r>
        <w:t>General WHS Information</w:t>
      </w:r>
      <w:bookmarkEnd w:id="16"/>
    </w:p>
    <w:p w14:paraId="170B4102" w14:textId="77777777" w:rsidR="007B2744" w:rsidRDefault="007B2744" w:rsidP="0046273D">
      <w:pPr>
        <w:pStyle w:val="H3"/>
        <w:numPr>
          <w:ilvl w:val="1"/>
          <w:numId w:val="43"/>
        </w:numPr>
      </w:pPr>
      <w:bookmarkStart w:id="17" w:name="_Toc8157868"/>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8157869"/>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8157870"/>
      <w:r w:rsidR="000511D3">
        <w:t>Reporting of Notifiable Incidents</w:t>
      </w:r>
      <w:bookmarkEnd w:id="19"/>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 xml:space="preserve">Managing </w:t>
      </w:r>
      <w:proofErr w:type="spellStart"/>
      <w:r w:rsidR="00C949D8">
        <w:rPr>
          <w:szCs w:val="20"/>
          <w:lang w:eastAsia="en-AU"/>
        </w:rPr>
        <w:t>directors</w:t>
      </w:r>
      <w:r>
        <w:rPr>
          <w:szCs w:val="20"/>
          <w:lang w:eastAsia="en-AU"/>
        </w:rPr>
        <w:t>’s</w:t>
      </w:r>
      <w:proofErr w:type="spellEnd"/>
      <w:r>
        <w:rPr>
          <w:szCs w:val="20"/>
          <w:lang w:eastAsia="en-AU"/>
        </w:rPr>
        <w:t xml:space="preserve">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0B153B86"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sidR="0087668E">
              <w:rPr>
                <w:b w:val="0"/>
                <w:szCs w:val="20"/>
                <w:lang w:eastAsia="en-AU"/>
              </w:rPr>
              <w:t xml:space="preserve"> </w:t>
            </w:r>
            <w:r>
              <w:rPr>
                <w:szCs w:val="20"/>
                <w:lang w:eastAsia="en-AU"/>
              </w:rPr>
              <w:t xml:space="preserve">Fax: </w:t>
            </w:r>
            <w:r>
              <w:rPr>
                <w:b w:val="0"/>
                <w:szCs w:val="20"/>
                <w:lang w:eastAsia="en-AU"/>
              </w:rPr>
              <w:t xml:space="preserve">1300 305 916  </w:t>
            </w:r>
            <w:r w:rsidR="0087668E">
              <w:rPr>
                <w:b w:val="0"/>
                <w:szCs w:val="20"/>
                <w:lang w:eastAsia="en-AU"/>
              </w:rPr>
              <w:t xml:space="preserve">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8157871"/>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proofErr w:type="spellStart"/>
      <w:r>
        <w:rPr>
          <w:lang w:eastAsia="en-AU"/>
        </w:rPr>
        <w:t>BizOps</w:t>
      </w:r>
      <w:proofErr w:type="spellEnd"/>
      <w:r>
        <w:rPr>
          <w:lang w:eastAsia="en-AU"/>
        </w:rPr>
        <w:t xml:space="preserve">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w:t>
      </w:r>
      <w:proofErr w:type="spellStart"/>
      <w:r w:rsidR="00374E7E">
        <w:t>BizOps</w:t>
      </w:r>
      <w:proofErr w:type="spellEnd"/>
      <w:r w:rsidR="00374E7E">
        <w:t xml:space="preserve">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 xml:space="preserve">Contact details for </w:t>
      </w:r>
      <w:proofErr w:type="spellStart"/>
      <w:r>
        <w:t>BizOps</w:t>
      </w:r>
      <w:proofErr w:type="spellEnd"/>
      <w:r>
        <w:t xml:space="preserve">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8157872"/>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proofErr w:type="spellStart"/>
      <w:r>
        <w:rPr>
          <w:szCs w:val="20"/>
          <w:lang w:eastAsia="en-AU"/>
        </w:rPr>
        <w:t>BizOps</w:t>
      </w:r>
      <w:proofErr w:type="spellEnd"/>
      <w:r>
        <w:rPr>
          <w:szCs w:val="20"/>
          <w:lang w:eastAsia="en-AU"/>
        </w:rPr>
        <w:t xml:space="preserve"> is committed to providing appropriate training to ensure workers have the skills and knowledge necessary to fulfil their WHS obligations. WHS training is a fundamental requirement for </w:t>
      </w:r>
      <w:proofErr w:type="spellStart"/>
      <w:r>
        <w:rPr>
          <w:szCs w:val="20"/>
          <w:lang w:eastAsia="en-AU"/>
        </w:rPr>
        <w:t>BizOps</w:t>
      </w:r>
      <w:proofErr w:type="spellEnd"/>
      <w:r>
        <w:rPr>
          <w:szCs w:val="20"/>
          <w:lang w:eastAsia="en-AU"/>
        </w:rPr>
        <w:t xml:space="preserve"> to achieve a safe workplace. The WHS training needs for </w:t>
      </w:r>
      <w:proofErr w:type="spellStart"/>
      <w:r>
        <w:rPr>
          <w:szCs w:val="20"/>
          <w:lang w:eastAsia="en-AU"/>
        </w:rPr>
        <w:t>BizOps</w:t>
      </w:r>
      <w:proofErr w:type="spellEnd"/>
      <w:r>
        <w:rPr>
          <w:szCs w:val="20"/>
          <w:lang w:eastAsia="en-AU"/>
        </w:rPr>
        <w:t xml:space="preserve">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3273EF38" w14:textId="6FF7D40D" w:rsidR="00BB221D" w:rsidRDefault="00BB221D" w:rsidP="006A2837">
      <w:pPr>
        <w:pStyle w:val="text"/>
        <w:rPr>
          <w:b/>
          <w:color w:val="365F91" w:themeColor="accent1" w:themeShade="BF"/>
          <w:sz w:val="22"/>
        </w:rPr>
      </w:pPr>
      <w:r>
        <w:rPr>
          <w:b/>
          <w:color w:val="365F91" w:themeColor="accent1" w:themeShade="BF"/>
          <w:sz w:val="22"/>
        </w:rPr>
        <w:t>Documentation for Training</w:t>
      </w:r>
    </w:p>
    <w:p w14:paraId="118EEEC3" w14:textId="13EABA4C" w:rsidR="00BB221D" w:rsidRPr="00BB221D" w:rsidRDefault="00BB221D" w:rsidP="006A2837">
      <w:pPr>
        <w:pStyle w:val="text"/>
        <w:rPr>
          <w:szCs w:val="20"/>
          <w:lang w:eastAsia="en-AU"/>
        </w:rPr>
      </w:pPr>
      <w:r>
        <w:rPr>
          <w:szCs w:val="20"/>
        </w:rPr>
        <w:lastRenderedPageBreak/>
        <w:t>Training records shall be maintained as evidence of training delivery and assessment of competence.</w:t>
      </w:r>
    </w:p>
    <w:p w14:paraId="3EC58068" w14:textId="2535171C"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w:t>
      </w:r>
      <w:proofErr w:type="spellStart"/>
      <w:r>
        <w:t>BizOps</w:t>
      </w:r>
      <w:proofErr w:type="spellEnd"/>
      <w:r>
        <w:t xml:space="preserve">. A thorough WHS induction process assists new staff to feel welcome, become integrated into the organisation and ensure that they </w:t>
      </w:r>
      <w:proofErr w:type="gramStart"/>
      <w:r>
        <w:t>are able to</w:t>
      </w:r>
      <w:proofErr w:type="gramEnd"/>
      <w:r>
        <w:t xml:space="preserve">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w:t>
      </w:r>
      <w:proofErr w:type="spellStart"/>
      <w:r>
        <w:t>BizOps</w:t>
      </w:r>
      <w:proofErr w:type="spellEnd"/>
      <w:r>
        <w:t>.</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5DF749BE" w14:textId="6F657295"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 xml:space="preserve">All contractors/visitors should be provided with a Safety Briefing prior to entering the </w:t>
      </w:r>
      <w:proofErr w:type="spellStart"/>
      <w:r>
        <w:t>BizOps</w:t>
      </w:r>
      <w:proofErr w:type="spellEnd"/>
      <w:r>
        <w:t xml:space="preserve"> premises.</w:t>
      </w:r>
    </w:p>
    <w:p w14:paraId="5A302264" w14:textId="357EE225" w:rsidR="002F7C03" w:rsidRPr="006C7960" w:rsidRDefault="002F7C03" w:rsidP="008F5BB0">
      <w:pPr>
        <w:pStyle w:val="text"/>
        <w:spacing w:line="240" w:lineRule="auto"/>
        <w:rPr>
          <w:b/>
          <w:szCs w:val="20"/>
          <w:lang w:eastAsia="en-AU"/>
        </w:rPr>
      </w:pPr>
      <w:r>
        <w:t xml:space="preserve">All contractors/visitors must sign in and be provided with a copy of the </w:t>
      </w:r>
      <w:proofErr w:type="spellStart"/>
      <w:r>
        <w:t>BizOps</w:t>
      </w:r>
      <w:proofErr w:type="spellEnd"/>
      <w:r>
        <w:t xml:space="preserve"> Safety Briefing Handout to read, and to then sign, acknowledging that they have read and understood the information.</w:t>
      </w:r>
      <w:r w:rsidR="006C7960">
        <w:t xml:space="preserve"> These documents are included at </w:t>
      </w:r>
      <w:r w:rsidR="006C7960">
        <w:rPr>
          <w:b/>
        </w:rPr>
        <w:t>Attachment 4</w:t>
      </w:r>
    </w:p>
    <w:p w14:paraId="26AFCEB8" w14:textId="5D88A437" w:rsidR="006C7960" w:rsidRDefault="00970228" w:rsidP="006C7960">
      <w:pPr>
        <w:pStyle w:val="text"/>
        <w:spacing w:line="240" w:lineRule="auto"/>
        <w:rPr>
          <w:b/>
          <w:color w:val="365F91" w:themeColor="accent1" w:themeShade="BF"/>
          <w:sz w:val="22"/>
        </w:rPr>
      </w:pPr>
      <w:r>
        <w:rPr>
          <w:b/>
          <w:color w:val="365F91" w:themeColor="accent1" w:themeShade="BF"/>
          <w:sz w:val="22"/>
        </w:rPr>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xml:space="preserve">). Alternatively, this training register can be incorporated into the overall Staff Development and Training Register which details all professional development and training undertaken by </w:t>
      </w:r>
      <w:proofErr w:type="spellStart"/>
      <w:r>
        <w:t>BizOps</w:t>
      </w:r>
      <w:proofErr w:type="spellEnd"/>
      <w:r>
        <w:t xml:space="preserve"> managers and workers.</w:t>
      </w:r>
    </w:p>
    <w:p w14:paraId="16D80976" w14:textId="77777777" w:rsidR="00AB5373" w:rsidRDefault="00AB5373">
      <w:pPr>
        <w:spacing w:after="200" w:line="276" w:lineRule="auto"/>
        <w:rPr>
          <w:rFonts w:cstheme="minorHAnsi"/>
          <w:b/>
          <w:noProof/>
          <w:color w:val="174797"/>
          <w:spacing w:val="4"/>
          <w:sz w:val="28"/>
          <w:szCs w:val="28"/>
          <w:lang w:eastAsia="en-AU"/>
        </w:rPr>
      </w:pPr>
      <w:r>
        <w:br w:type="page"/>
      </w:r>
    </w:p>
    <w:p w14:paraId="49BE7D46" w14:textId="7A400583" w:rsidR="00AB18C9" w:rsidRDefault="00AB18C9" w:rsidP="0046273D">
      <w:pPr>
        <w:pStyle w:val="H3"/>
        <w:numPr>
          <w:ilvl w:val="1"/>
          <w:numId w:val="43"/>
        </w:numPr>
      </w:pPr>
      <w:bookmarkStart w:id="23" w:name="_Toc5801859"/>
      <w:bookmarkEnd w:id="4"/>
      <w:r>
        <w:lastRenderedPageBreak/>
        <w:t xml:space="preserve"> </w:t>
      </w:r>
      <w:bookmarkStart w:id="24" w:name="_Toc8157873"/>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w:t>
      </w:r>
      <w:proofErr w:type="spellStart"/>
      <w:r>
        <w:t>BizOps</w:t>
      </w:r>
      <w:proofErr w:type="spellEnd"/>
      <w:r>
        <w:t xml:space="preserve">. </w:t>
      </w:r>
    </w:p>
    <w:p w14:paraId="0520690E" w14:textId="04AAB16B" w:rsidR="00931DC0" w:rsidRDefault="002A0228" w:rsidP="00931DC0">
      <w:pPr>
        <w:pStyle w:val="text"/>
      </w:pPr>
      <w:r>
        <w:t xml:space="preserve">As required by the WHS Act, </w:t>
      </w:r>
      <w:proofErr w:type="spellStart"/>
      <w:r>
        <w:t>BizOps</w:t>
      </w:r>
      <w:proofErr w:type="spellEnd"/>
      <w:r>
        <w:t xml:space="preserve">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 xml:space="preserve">All workers are responsible for assisting in managing the </w:t>
      </w:r>
      <w:proofErr w:type="gramStart"/>
      <w:r>
        <w:t>particular risks</w:t>
      </w:r>
      <w:proofErr w:type="gramEnd"/>
      <w:r>
        <w:t xml:space="preserve"> associated with their specific work environment. Risk management strategies used by </w:t>
      </w:r>
      <w:proofErr w:type="spellStart"/>
      <w:r>
        <w:t>BizOps</w:t>
      </w:r>
      <w:proofErr w:type="spellEnd"/>
      <w:r>
        <w:t xml:space="preserve">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 xml:space="preserve">a comprehensive risk register detailing all WHS risks associated with the operation and activities of </w:t>
      </w:r>
      <w:proofErr w:type="spellStart"/>
      <w:r>
        <w:t>BizOps</w:t>
      </w:r>
      <w:proofErr w:type="spellEnd"/>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 xml:space="preserve">WHS job safety analysis for specific </w:t>
      </w:r>
      <w:proofErr w:type="spellStart"/>
      <w:r>
        <w:t>BizOps</w:t>
      </w:r>
      <w:proofErr w:type="spellEnd"/>
      <w:r>
        <w:t xml:space="preserve">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lastRenderedPageBreak/>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how many people are near the hazard at a </w:t>
      </w:r>
      <w:proofErr w:type="gramStart"/>
      <w:r w:rsidRPr="00A74FBC">
        <w:rPr>
          <w:rFonts w:ascii="Arial" w:hAnsi="Arial" w:cs="Arial"/>
          <w:szCs w:val="20"/>
        </w:rPr>
        <w:t>particular time</w:t>
      </w:r>
      <w:proofErr w:type="gramEnd"/>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proofErr w:type="spellStart"/>
      <w:r w:rsidR="0008014E" w:rsidRPr="00E504E5">
        <w:rPr>
          <w:szCs w:val="20"/>
        </w:rPr>
        <w:t>BizOps</w:t>
      </w:r>
      <w:proofErr w:type="spellEnd"/>
      <w:r w:rsidR="0008014E" w:rsidRPr="00E504E5">
        <w:rPr>
          <w:szCs w:val="20"/>
        </w:rPr>
        <w:t xml:space="preserve">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156DE47E" w14:textId="77777777" w:rsidR="0056719B" w:rsidRDefault="0056719B">
      <w:pPr>
        <w:spacing w:after="200" w:line="276" w:lineRule="auto"/>
        <w:rPr>
          <w:b/>
          <w:lang w:eastAsia="en-AU"/>
        </w:rPr>
      </w:pPr>
      <w:r>
        <w:rPr>
          <w:b/>
          <w:sz w:val="22"/>
          <w:lang w:eastAsia="en-AU"/>
        </w:rPr>
        <w:br w:type="page"/>
      </w:r>
    </w:p>
    <w:p w14:paraId="682D8406" w14:textId="64225D9B" w:rsidR="00F735A6" w:rsidRPr="00460CC5" w:rsidRDefault="00F735A6" w:rsidP="00F735A6">
      <w:pPr>
        <w:pStyle w:val="text"/>
        <w:rPr>
          <w:b/>
          <w:szCs w:val="20"/>
          <w:lang w:eastAsia="en-AU"/>
        </w:rPr>
      </w:pPr>
      <w:r w:rsidRPr="00460CC5">
        <w:rPr>
          <w:b/>
          <w:szCs w:val="20"/>
          <w:lang w:eastAsia="en-AU"/>
        </w:rPr>
        <w:lastRenderedPageBreak/>
        <w:t>Step 1: Identify the Consequences – or how severely could it hurt someone</w:t>
      </w:r>
    </w:p>
    <w:tbl>
      <w:tblPr>
        <w:tblW w:w="9356" w:type="dxa"/>
        <w:tblInd w:w="5" w:type="dxa"/>
        <w:tblCellMar>
          <w:left w:w="0" w:type="dxa"/>
          <w:right w:w="0" w:type="dxa"/>
        </w:tblCellMar>
        <w:tblLook w:val="0000" w:firstRow="0" w:lastRow="0" w:firstColumn="0" w:lastColumn="0" w:noHBand="0" w:noVBand="0"/>
      </w:tblPr>
      <w:tblGrid>
        <w:gridCol w:w="2268"/>
        <w:gridCol w:w="1701"/>
        <w:gridCol w:w="5387"/>
      </w:tblGrid>
      <w:tr w:rsidR="00F735A6" w:rsidRPr="0059540C" w14:paraId="5AFF9D35"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0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38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0B5984">
        <w:trPr>
          <w:trHeight w:val="60"/>
        </w:trPr>
        <w:tc>
          <w:tcPr>
            <w:tcW w:w="2268"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0B5984">
        <w:trPr>
          <w:trHeight w:val="60"/>
        </w:trPr>
        <w:tc>
          <w:tcPr>
            <w:tcW w:w="2268"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0B5984">
        <w:trPr>
          <w:trHeight w:val="60"/>
        </w:trPr>
        <w:tc>
          <w:tcPr>
            <w:tcW w:w="2268"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0B5984">
        <w:trPr>
          <w:trHeight w:val="60"/>
        </w:trPr>
        <w:tc>
          <w:tcPr>
            <w:tcW w:w="2268"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F735A6">
        <w:trPr>
          <w:trHeight w:val="60"/>
        </w:trPr>
        <w:tc>
          <w:tcPr>
            <w:tcW w:w="2268"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49EDE3F2" w14:textId="77777777" w:rsidR="00F735A6" w:rsidRPr="00460CC5" w:rsidRDefault="00F735A6" w:rsidP="00F735A6">
      <w:pPr>
        <w:rPr>
          <w:b/>
          <w:szCs w:val="20"/>
        </w:rPr>
      </w:pPr>
      <w:r w:rsidRPr="00460CC5">
        <w:rPr>
          <w:b/>
          <w:szCs w:val="20"/>
        </w:rPr>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39AAC6FF" w14:textId="77777777" w:rsidR="0056719B" w:rsidRDefault="0056719B">
      <w:pPr>
        <w:spacing w:after="200" w:line="276" w:lineRule="auto"/>
        <w:rPr>
          <w:b/>
        </w:rPr>
      </w:pPr>
      <w:r>
        <w:rPr>
          <w:b/>
        </w:rPr>
        <w:br w:type="page"/>
      </w:r>
    </w:p>
    <w:p w14:paraId="2D77589B" w14:textId="67A0F136" w:rsidR="0056719B" w:rsidRPr="00460CC5" w:rsidRDefault="0056719B" w:rsidP="0056719B">
      <w:pPr>
        <w:rPr>
          <w:b/>
          <w:szCs w:val="20"/>
        </w:rPr>
      </w:pPr>
      <w:r w:rsidRPr="00460CC5">
        <w:rPr>
          <w:b/>
          <w:szCs w:val="20"/>
        </w:rPr>
        <w:lastRenderedPageBreak/>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7102F48" w14:textId="42D3BF1D" w:rsidR="0056719B" w:rsidRDefault="0056719B" w:rsidP="0056719B">
      <w:pPr>
        <w:rPr>
          <w:b/>
          <w:color w:val="365F91" w:themeColor="accent1" w:themeShade="BF"/>
        </w:rPr>
      </w:pPr>
      <w:r>
        <w:rPr>
          <w:b/>
          <w:color w:val="365F91" w:themeColor="accent1" w:themeShade="BF"/>
        </w:rPr>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6F55BBBD" w14:textId="77777777" w:rsidR="0056719B" w:rsidRDefault="0056719B" w:rsidP="0056719B">
      <w:pPr>
        <w:pStyle w:val="ListParagraph"/>
        <w:ind w:left="0"/>
      </w:pPr>
    </w:p>
    <w:p w14:paraId="26D054C0" w14:textId="77777777" w:rsidR="00F735A6" w:rsidRDefault="00F735A6" w:rsidP="0046273D">
      <w:pPr>
        <w:pStyle w:val="text"/>
        <w:numPr>
          <w:ilvl w:val="0"/>
          <w:numId w:val="65"/>
        </w:numPr>
        <w:rPr>
          <w:rFonts w:cstheme="minorHAnsi"/>
          <w:noProof/>
          <w:color w:val="174797"/>
          <w:spacing w:val="4"/>
          <w:sz w:val="24"/>
          <w:szCs w:val="28"/>
          <w:lang w:eastAsia="en-AU"/>
        </w:rPr>
      </w:pPr>
      <w:r>
        <w:br w:type="page"/>
      </w:r>
    </w:p>
    <w:p w14:paraId="3CAC875D" w14:textId="2B917BE2" w:rsidR="00412FF6" w:rsidRDefault="00CA2480" w:rsidP="00CA2480">
      <w:pPr>
        <w:pStyle w:val="text"/>
      </w:pPr>
      <w:r w:rsidRPr="00E504E5">
        <w:rPr>
          <w:b/>
          <w:szCs w:val="20"/>
          <w:lang w:eastAsia="en-AU"/>
        </w:rPr>
        <w:lastRenderedPageBreak/>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00E19096" w14:textId="77777777" w:rsidR="00CA2480" w:rsidRPr="00CF4F58" w:rsidRDefault="00CA2480" w:rsidP="00CA2480">
      <w:pPr>
        <w:pStyle w:val="text"/>
        <w:rPr>
          <w:b/>
          <w:szCs w:val="20"/>
          <w:lang w:eastAsia="en-AU"/>
        </w:rPr>
      </w:pPr>
      <w:r w:rsidRPr="00CF4F58">
        <w:rPr>
          <w:b/>
          <w:szCs w:val="20"/>
          <w:lang w:eastAsia="en-AU"/>
        </w:rPr>
        <w:lastRenderedPageBreak/>
        <w:t xml:space="preserve">Step 5: </w:t>
      </w:r>
      <w:proofErr w:type="gramStart"/>
      <w:r w:rsidRPr="00CF4F58">
        <w:rPr>
          <w:b/>
          <w:szCs w:val="20"/>
          <w:lang w:eastAsia="en-AU"/>
        </w:rPr>
        <w:t>Apply  the</w:t>
      </w:r>
      <w:proofErr w:type="gramEnd"/>
      <w:r w:rsidRPr="00CF4F58">
        <w:rPr>
          <w:b/>
          <w:szCs w:val="20"/>
          <w:lang w:eastAsia="en-AU"/>
        </w:rPr>
        <w:t xml:space="preserv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7FF2345B" w14:textId="77777777" w:rsidR="00CA2480" w:rsidRDefault="00CA2480">
      <w:pPr>
        <w:spacing w:after="200" w:line="276" w:lineRule="auto"/>
        <w:rPr>
          <w:rFonts w:cstheme="minorHAnsi"/>
          <w:b/>
          <w:noProof/>
          <w:color w:val="174797"/>
          <w:spacing w:val="4"/>
          <w:sz w:val="24"/>
          <w:szCs w:val="28"/>
          <w:lang w:eastAsia="en-AU"/>
        </w:rPr>
      </w:pPr>
    </w:p>
    <w:p w14:paraId="26891D81" w14:textId="7CD7190D" w:rsidR="00F60D4D" w:rsidRDefault="00F60D4D">
      <w:pPr>
        <w:spacing w:after="200" w:line="276" w:lineRule="auto"/>
        <w:rPr>
          <w:rFonts w:cstheme="minorHAnsi"/>
          <w:b/>
          <w:noProof/>
          <w:color w:val="174797"/>
          <w:spacing w:val="4"/>
          <w:sz w:val="24"/>
          <w:szCs w:val="28"/>
          <w:lang w:eastAsia="en-AU"/>
        </w:rPr>
      </w:pPr>
      <w:r>
        <w:rPr>
          <w:rFonts w:cstheme="minorHAnsi"/>
          <w:b/>
          <w:noProof/>
          <w:color w:val="174797"/>
          <w:spacing w:val="4"/>
          <w:sz w:val="24"/>
          <w:szCs w:val="28"/>
          <w:lang w:eastAsia="en-AU"/>
        </w:rPr>
        <w:br w:type="page"/>
      </w: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lastRenderedPageBreak/>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proofErr w:type="spellStart"/>
      <w:r w:rsidR="001E1787">
        <w:t>BizOps</w:t>
      </w:r>
      <w:proofErr w:type="spellEnd"/>
      <w:r>
        <w:t xml:space="preserve">. The risk register holds a list of </w:t>
      </w:r>
      <w:proofErr w:type="spellStart"/>
      <w:r w:rsidR="001E1787">
        <w:t>BizOps</w:t>
      </w:r>
      <w:proofErr w:type="spellEnd"/>
      <w:r w:rsidR="001E1787">
        <w:t xml:space="preserve">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02A5AE4C"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291C3C01" w14:textId="786F2EBC" w:rsidR="00C735AE" w:rsidRDefault="00F0330F" w:rsidP="0046273D">
      <w:pPr>
        <w:pStyle w:val="H3"/>
        <w:numPr>
          <w:ilvl w:val="1"/>
          <w:numId w:val="43"/>
        </w:numPr>
      </w:pPr>
      <w:r>
        <w:t xml:space="preserve"> </w:t>
      </w:r>
      <w:bookmarkStart w:id="25" w:name="_Toc8157874"/>
      <w:r w:rsidR="00C735AE">
        <w:t>Workplace Hazard Inspections</w:t>
      </w:r>
      <w:bookmarkEnd w:id="25"/>
    </w:p>
    <w:p w14:paraId="2C1F5C6C" w14:textId="77777777" w:rsidR="00C735AE" w:rsidRDefault="00C735AE" w:rsidP="00C735AE">
      <w:pPr>
        <w:pStyle w:val="text"/>
      </w:pPr>
      <w:proofErr w:type="spellStart"/>
      <w:r>
        <w:rPr>
          <w:lang w:eastAsia="en-AU"/>
        </w:rPr>
        <w:t>BizOps</w:t>
      </w:r>
      <w:proofErr w:type="spellEnd"/>
      <w:r>
        <w:rPr>
          <w:lang w:eastAsia="en-AU"/>
        </w:rPr>
        <w:t xml:space="preserve">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3729DB90" w14:textId="77777777" w:rsidR="00CC441F" w:rsidRDefault="00CC441F">
      <w:pPr>
        <w:spacing w:after="200" w:line="276" w:lineRule="auto"/>
      </w:pPr>
    </w:p>
    <w:p w14:paraId="2CF1D5E7" w14:textId="28E0F22F" w:rsidR="003C437A" w:rsidRDefault="007639C9" w:rsidP="0046273D">
      <w:pPr>
        <w:pStyle w:val="H3"/>
        <w:numPr>
          <w:ilvl w:val="1"/>
          <w:numId w:val="43"/>
        </w:numPr>
      </w:pPr>
      <w:r>
        <w:lastRenderedPageBreak/>
        <w:t xml:space="preserve"> </w:t>
      </w:r>
      <w:bookmarkStart w:id="26" w:name="_Toc8157875"/>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8157876"/>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w:t>
      </w:r>
      <w:proofErr w:type="spellStart"/>
      <w:r w:rsidRPr="00407F10">
        <w:rPr>
          <w:b/>
        </w:rPr>
        <w:t>Cth</w:t>
      </w:r>
      <w:proofErr w:type="spellEnd"/>
      <w:r w:rsidRPr="00407F10">
        <w:rPr>
          <w:b/>
        </w:rPr>
        <w:t>)</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8157877"/>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t>Accident/Incident Notification details</w:t>
      </w:r>
    </w:p>
    <w:p w14:paraId="3AEF8237" w14:textId="1BC32187" w:rsidR="00817F23" w:rsidRPr="00817F23" w:rsidRDefault="00817F23" w:rsidP="0046273D">
      <w:pPr>
        <w:pStyle w:val="text"/>
        <w:numPr>
          <w:ilvl w:val="0"/>
          <w:numId w:val="65"/>
        </w:numPr>
        <w:rPr>
          <w:lang w:eastAsia="en-AU"/>
        </w:rPr>
      </w:pPr>
      <w:r>
        <w:t>Compensation and Return to Work information</w:t>
      </w:r>
    </w:p>
    <w:p w14:paraId="7FD9E659" w14:textId="237773A6" w:rsidR="008E5012" w:rsidRDefault="00B804BE" w:rsidP="0046273D">
      <w:pPr>
        <w:pStyle w:val="H3"/>
        <w:numPr>
          <w:ilvl w:val="1"/>
          <w:numId w:val="43"/>
        </w:numPr>
      </w:pPr>
      <w:bookmarkStart w:id="29" w:name="_Toc8157878"/>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12CF69BC" w14:textId="77777777" w:rsidR="008E5012" w:rsidRPr="008E5012" w:rsidRDefault="008E5012" w:rsidP="00DA34ED">
      <w:pPr>
        <w:pStyle w:val="H2"/>
      </w:pPr>
    </w:p>
    <w:p w14:paraId="70803F8B" w14:textId="21E2A86C" w:rsidR="001E1787" w:rsidRDefault="001E1787" w:rsidP="00AA7E00">
      <w:r>
        <w:br w:type="page"/>
      </w:r>
    </w:p>
    <w:p w14:paraId="683F8059" w14:textId="7BC8EDCF" w:rsidR="006B536D" w:rsidRDefault="006B536D" w:rsidP="0046273D">
      <w:pPr>
        <w:pStyle w:val="H2"/>
        <w:numPr>
          <w:ilvl w:val="0"/>
          <w:numId w:val="43"/>
        </w:numPr>
      </w:pPr>
      <w:bookmarkStart w:id="30" w:name="_Toc8157879"/>
      <w:r>
        <w:lastRenderedPageBreak/>
        <w:t>Specific WHS Requirements</w:t>
      </w:r>
      <w:bookmarkEnd w:id="30"/>
    </w:p>
    <w:p w14:paraId="7D896397" w14:textId="2B180500" w:rsidR="00236192" w:rsidRDefault="00236192" w:rsidP="0046273D">
      <w:pPr>
        <w:pStyle w:val="H3"/>
        <w:numPr>
          <w:ilvl w:val="1"/>
          <w:numId w:val="43"/>
        </w:numPr>
      </w:pPr>
      <w:bookmarkStart w:id="31" w:name="_Toc8157880"/>
      <w:r>
        <w:t>Asbestos</w:t>
      </w:r>
      <w:bookmarkEnd w:id="31"/>
    </w:p>
    <w:p w14:paraId="375F9EBD" w14:textId="77777777" w:rsidR="00236192" w:rsidRDefault="00236192" w:rsidP="00236192">
      <w:pPr>
        <w:spacing w:after="200" w:line="276" w:lineRule="auto"/>
      </w:pPr>
      <w:r>
        <w:t xml:space="preserve">It is highly likely that the premises to be occupied by </w:t>
      </w:r>
      <w:proofErr w:type="spellStart"/>
      <w:r>
        <w:t>BizOps</w:t>
      </w:r>
      <w:proofErr w:type="spellEnd"/>
      <w:r>
        <w:t xml:space="preserve"> were built before 31 December 2003 and therefore, there is a requirement for </w:t>
      </w:r>
      <w:proofErr w:type="spellStart"/>
      <w:r>
        <w:t>BizOps</w:t>
      </w:r>
      <w:proofErr w:type="spellEnd"/>
      <w:r>
        <w:t xml:space="preserve">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8157881"/>
      <w:r>
        <w:t>Inappropriate Behaviour</w:t>
      </w:r>
      <w:bookmarkEnd w:id="32"/>
    </w:p>
    <w:p w14:paraId="5773367F" w14:textId="3B5E2EC1" w:rsidR="00321C80" w:rsidRPr="00AD0777" w:rsidRDefault="00236192" w:rsidP="00236192">
      <w:pPr>
        <w:spacing w:after="200" w:line="276" w:lineRule="auto"/>
      </w:pPr>
      <w:r>
        <w:t xml:space="preserve">Bullying, harassment, discrimination and violence of any form will not be tolerated at </w:t>
      </w:r>
      <w:proofErr w:type="spellStart"/>
      <w:r w:rsidR="00321C80">
        <w:t>BizOps</w:t>
      </w:r>
      <w:proofErr w:type="spellEnd"/>
      <w:r>
        <w:t xml:space="preserve">. </w:t>
      </w:r>
      <w:proofErr w:type="spellStart"/>
      <w:r w:rsidR="00321C80">
        <w:t>BizOps</w:t>
      </w:r>
      <w:proofErr w:type="spellEnd"/>
      <w:r w:rsidR="00321C80">
        <w:t xml:space="preserve"> </w:t>
      </w:r>
      <w:r>
        <w:t xml:space="preserve">undertakes to investigate all complaints formally made. </w:t>
      </w:r>
      <w:proofErr w:type="spellStart"/>
      <w:r w:rsidR="00321C80">
        <w:t>BizOps</w:t>
      </w:r>
      <w:proofErr w:type="spellEnd"/>
      <w:r w:rsidR="00321C80">
        <w:t xml:space="preserve"> </w:t>
      </w:r>
      <w:r>
        <w:t xml:space="preserve">will </w:t>
      </w:r>
      <w:r w:rsidR="0087668E">
        <w:t>act</w:t>
      </w:r>
      <w:r>
        <w:t xml:space="preserve">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Severity and frequency of the behaviour</w:t>
      </w:r>
    </w:p>
    <w:p w14:paraId="2F4982FB"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5D3CAAAB" w14:textId="0094C28A" w:rsidR="00AD0777" w:rsidRDefault="00AD0777" w:rsidP="00AD0777">
      <w:pPr>
        <w:pStyle w:val="ListParagraph"/>
        <w:spacing w:before="160" w:after="80" w:line="288" w:lineRule="auto"/>
        <w:rPr>
          <w:rFonts w:ascii="Arial" w:hAnsi="Arial" w:cs="Arial"/>
          <w:b/>
          <w:noProof/>
          <w:color w:val="174797"/>
          <w:spacing w:val="4"/>
          <w:sz w:val="24"/>
          <w:szCs w:val="28"/>
          <w:lang w:eastAsia="en-AU"/>
        </w:rPr>
      </w:pPr>
    </w:p>
    <w:p w14:paraId="65F7DFBA" w14:textId="4343A821" w:rsidR="00D04043" w:rsidRDefault="0012701B" w:rsidP="0046273D">
      <w:pPr>
        <w:pStyle w:val="H3"/>
        <w:numPr>
          <w:ilvl w:val="1"/>
          <w:numId w:val="43"/>
        </w:numPr>
      </w:pPr>
      <w:r>
        <w:t xml:space="preserve"> </w:t>
      </w:r>
      <w:bookmarkStart w:id="33" w:name="_Toc8157882"/>
      <w:r w:rsidR="00D04043">
        <w:t>Contractors</w:t>
      </w:r>
      <w:bookmarkEnd w:id="33"/>
    </w:p>
    <w:p w14:paraId="394FF91C" w14:textId="77777777" w:rsidR="00D04043" w:rsidRDefault="00D04043" w:rsidP="0012701B">
      <w:pPr>
        <w:spacing w:before="160" w:after="80" w:line="288" w:lineRule="auto"/>
        <w:rPr>
          <w:rFonts w:cs="Arial"/>
        </w:rPr>
      </w:pPr>
      <w:proofErr w:type="spellStart"/>
      <w:r>
        <w:rPr>
          <w:rFonts w:cs="Arial"/>
        </w:rPr>
        <w:t>BizOps</w:t>
      </w:r>
      <w:proofErr w:type="spellEnd"/>
      <w:r>
        <w:rPr>
          <w:rFonts w:cs="Arial"/>
        </w:rPr>
        <w:t xml:space="preserve">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proofErr w:type="spellStart"/>
      <w:r>
        <w:rPr>
          <w:rFonts w:cs="Arial"/>
        </w:rPr>
        <w:t>BizOps</w:t>
      </w:r>
      <w:proofErr w:type="spellEnd"/>
      <w:r>
        <w:rPr>
          <w:rFonts w:cs="Arial"/>
        </w:rPr>
        <w:t xml:space="preserve"> </w:t>
      </w:r>
      <w:r w:rsidR="00236192" w:rsidRPr="00AD0777">
        <w:rPr>
          <w:rFonts w:cs="Arial"/>
        </w:rPr>
        <w:t xml:space="preserve">to undertake a specific task; the delivery/pickup of goods, tradespeople undertaking repair or maintenance work within the </w:t>
      </w:r>
      <w:proofErr w:type="spellStart"/>
      <w:r>
        <w:rPr>
          <w:rFonts w:cs="Arial"/>
        </w:rPr>
        <w:t>BizOps</w:t>
      </w:r>
      <w:proofErr w:type="spellEnd"/>
      <w:r>
        <w:rPr>
          <w:rFonts w:cs="Arial"/>
        </w:rPr>
        <w:t xml:space="preserve">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lastRenderedPageBreak/>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8157883"/>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1FCF7BFE" w:rsidR="00D52239" w:rsidRDefault="00D52239" w:rsidP="00D52239">
      <w:pPr>
        <w:spacing w:before="160" w:after="80" w:line="288" w:lineRule="auto"/>
      </w:pPr>
      <w:r>
        <w:t xml:space="preserve">All chemicals will be included in the hazardous substances register and have their current Safety Data Sheet (SDS) present for each chemical on the register. All workers shall have access to information about the chemicals in the event of a spillage or exposure, even </w:t>
      </w:r>
      <w:r w:rsidR="0087668E">
        <w:t xml:space="preserve">where </w:t>
      </w:r>
      <w:proofErr w:type="spellStart"/>
      <w:r w:rsidR="0087668E">
        <w:t>BizOps</w:t>
      </w:r>
      <w:proofErr w:type="spellEnd"/>
      <w:r>
        <w:t xml:space="preserve"> workers would not normally use the chemicals directly. Quantities of hazardous substances stored for use shall be kept to a minimum.</w:t>
      </w:r>
    </w:p>
    <w:p w14:paraId="4A1216D0" w14:textId="77777777" w:rsidR="00D52239" w:rsidRDefault="00D52239" w:rsidP="00D52239">
      <w:pPr>
        <w:spacing w:before="160" w:after="80" w:line="288" w:lineRule="auto"/>
      </w:pPr>
      <w:r>
        <w:t xml:space="preserve">A hazardous substances register will be developed to record any substances purchased or used by </w:t>
      </w:r>
      <w:proofErr w:type="spellStart"/>
      <w:r>
        <w:t>BizOps</w:t>
      </w:r>
      <w:proofErr w:type="spellEnd"/>
      <w:r>
        <w:t xml:space="preserve"> (see </w:t>
      </w:r>
      <w:r w:rsidRPr="00D52239">
        <w:rPr>
          <w:b/>
        </w:rPr>
        <w:t>Attachment 11</w:t>
      </w:r>
      <w:r>
        <w:t xml:space="preserve">). This will be reviewed on a regular basis. </w:t>
      </w:r>
    </w:p>
    <w:p w14:paraId="386F7BAD" w14:textId="04F7D333" w:rsidR="00D52239" w:rsidRDefault="00D52239" w:rsidP="0046273D">
      <w:pPr>
        <w:pStyle w:val="H3"/>
        <w:numPr>
          <w:ilvl w:val="1"/>
          <w:numId w:val="43"/>
        </w:numPr>
      </w:pPr>
      <w:bookmarkStart w:id="35" w:name="_Toc8157884"/>
      <w:r>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w:t>
      </w:r>
      <w:r>
        <w:lastRenderedPageBreak/>
        <w:t xml:space="preserve">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28F1698E" w14:textId="7986A1D2" w:rsidR="00B30C36" w:rsidRDefault="00B30C36" w:rsidP="00B30C36">
      <w:pPr>
        <w:spacing w:before="160" w:after="80" w:line="288" w:lineRule="auto"/>
      </w:pPr>
      <w:r w:rsidRPr="00B30C36">
        <w:rPr>
          <w:b/>
        </w:rPr>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proofErr w:type="spellStart"/>
      <w:r w:rsidR="008C4931">
        <w:t>BizOps</w:t>
      </w:r>
      <w:proofErr w:type="spellEnd"/>
      <w:r w:rsidR="008C4931">
        <w:t xml:space="preserve">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8157885"/>
      <w:r>
        <w:t>Confined Spaces</w:t>
      </w:r>
      <w:bookmarkEnd w:id="36"/>
    </w:p>
    <w:p w14:paraId="4C32E1B6" w14:textId="7DE2DCA9" w:rsidR="008C4931" w:rsidRDefault="008C4931" w:rsidP="008C4931">
      <w:pPr>
        <w:pStyle w:val="text"/>
      </w:pPr>
      <w:r>
        <w:t>All confined spaces are</w:t>
      </w:r>
      <w:r w:rsidR="0087668E">
        <w:t xml:space="preserve"> to display</w:t>
      </w:r>
      <w:r>
        <w:t xml:space="preserve"> placard</w:t>
      </w:r>
      <w:r w:rsidR="0087668E">
        <w:t>s</w:t>
      </w:r>
      <w:r>
        <w:t xml:space="preserve"> </w:t>
      </w:r>
      <w:r w:rsidR="0087668E">
        <w:t xml:space="preserve">warning </w:t>
      </w:r>
      <w:r>
        <w:t xml:space="preserve">access </w:t>
      </w:r>
      <w:r w:rsidR="0087668E">
        <w:t xml:space="preserve">is </w:t>
      </w:r>
      <w:r>
        <w:t xml:space="preserve">strictly controlled. Entry requires the issue of a confined spaces permit on each occasion. No employee or contractor will be issued a permit to work in any confined space on the property unless they are trained and supervised. When working in a confined space a trained bystander </w:t>
      </w:r>
      <w:r w:rsidR="0087668E">
        <w:t xml:space="preserve">must always be </w:t>
      </w:r>
      <w:proofErr w:type="gramStart"/>
      <w:r w:rsidR="0087668E">
        <w:t xml:space="preserve">present </w:t>
      </w:r>
      <w:r>
        <w:t>.</w:t>
      </w:r>
      <w:proofErr w:type="gramEnd"/>
      <w:r>
        <w:t xml:space="preserve">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8157886"/>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proofErr w:type="spellStart"/>
      <w:r>
        <w:rPr>
          <w:rFonts w:cs="Arial"/>
        </w:rPr>
        <w:lastRenderedPageBreak/>
        <w:t>BizOps</w:t>
      </w:r>
      <w:proofErr w:type="spellEnd"/>
      <w:r>
        <w:rPr>
          <w:rFonts w:cs="Arial"/>
        </w:rPr>
        <w:t xml:space="preserve">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8157887"/>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proofErr w:type="spellStart"/>
      <w:r w:rsidR="00A04569">
        <w:t>BizOps</w:t>
      </w:r>
      <w:proofErr w:type="spellEnd"/>
      <w:r w:rsidR="00A04569">
        <w:t xml:space="preserve">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proofErr w:type="spellStart"/>
      <w:r w:rsidR="00A04569">
        <w:t>BizOps</w:t>
      </w:r>
      <w:proofErr w:type="spellEnd"/>
      <w:r w:rsidR="00A04569">
        <w:t xml:space="preserve">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6D8729A8" w14:textId="77777777"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lastRenderedPageBreak/>
        <w:t>provide training if new equipment is introduced.</w:t>
      </w:r>
    </w:p>
    <w:p w14:paraId="615062B9" w14:textId="77777777"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 xml:space="preserve">put loads down in the same </w:t>
      </w:r>
      <w:proofErr w:type="gramStart"/>
      <w:r w:rsidRPr="00FF56F4">
        <w:rPr>
          <w:rFonts w:ascii="Arial" w:hAnsi="Arial" w:cs="Arial"/>
        </w:rPr>
        <w:t>manner in which</w:t>
      </w:r>
      <w:proofErr w:type="gramEnd"/>
      <w:r w:rsidRPr="00FF56F4">
        <w:rPr>
          <w:rFonts w:ascii="Arial" w:hAnsi="Arial" w:cs="Arial"/>
        </w:rPr>
        <w:t xml:space="preserve">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20496765" w14:textId="77777777" w:rsidR="00113436" w:rsidRDefault="00113436" w:rsidP="0046273D">
      <w:pPr>
        <w:pStyle w:val="H3"/>
        <w:numPr>
          <w:ilvl w:val="1"/>
          <w:numId w:val="43"/>
        </w:numPr>
      </w:pPr>
      <w:r>
        <w:t xml:space="preserve"> </w:t>
      </w:r>
      <w:bookmarkStart w:id="39" w:name="_Toc8157888"/>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 xml:space="preserve">Unsafe and/or malfunctioning plant and equipment can be identified by any manager, worker or contractor by </w:t>
      </w:r>
      <w:proofErr w:type="gramStart"/>
      <w:r>
        <w:t>a number of</w:t>
      </w:r>
      <w:proofErr w:type="gramEnd"/>
      <w:r>
        <w:t xml:space="preserve">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w:t>
      </w:r>
      <w:proofErr w:type="gramStart"/>
      <w:r>
        <w:t>in order for</w:t>
      </w:r>
      <w:proofErr w:type="gramEnd"/>
      <w:r>
        <w:t xml:space="preserve"> repair to be organised. Plant/equipment which has been identified as unsafe should be disconnected from the power supply and clearly labelled as </w:t>
      </w:r>
      <w:r>
        <w:lastRenderedPageBreak/>
        <w:t>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17E1036E" w:rsidR="007211AE" w:rsidRDefault="007211AE" w:rsidP="00B60FA7">
      <w:pPr>
        <w:spacing w:before="160" w:after="80" w:line="288" w:lineRule="auto"/>
      </w:pPr>
      <w:r>
        <w:t xml:space="preserve">Records of inspection, testing and monitoring are required to be maintained by </w:t>
      </w:r>
      <w:proofErr w:type="spellStart"/>
      <w:r>
        <w:t>BizOps</w:t>
      </w:r>
      <w:proofErr w:type="spellEnd"/>
      <w:r>
        <w:t>. As a minimum, records should include details of inspections, maintenance, repair, calibration and alteration of plant.</w:t>
      </w:r>
    </w:p>
    <w:p w14:paraId="19A6122B" w14:textId="40F9121F" w:rsidR="007211AE" w:rsidRDefault="007211AE" w:rsidP="0046273D">
      <w:pPr>
        <w:pStyle w:val="H3"/>
        <w:numPr>
          <w:ilvl w:val="1"/>
          <w:numId w:val="43"/>
        </w:numPr>
      </w:pPr>
      <w:bookmarkStart w:id="40" w:name="_Toc8157889"/>
      <w:r>
        <w:t>Personal Protective Equipment</w:t>
      </w:r>
      <w:bookmarkEnd w:id="40"/>
    </w:p>
    <w:p w14:paraId="2E390D86" w14:textId="426A9931" w:rsidR="007211AE" w:rsidRDefault="007211AE" w:rsidP="007211AE">
      <w:pPr>
        <w:pStyle w:val="text"/>
      </w:pPr>
      <w:r>
        <w:t xml:space="preserve">Personal Protective Equipment (PPE) may be required to protect managers and workers during general, specific and hazardous tasks. PPE is the least effective way to control risk and is always the last resort to protect workers. The types of PPE used at </w:t>
      </w:r>
      <w:proofErr w:type="spellStart"/>
      <w:r>
        <w:t>BizOps</w:t>
      </w:r>
      <w:proofErr w:type="spellEnd"/>
      <w:r>
        <w:t xml:space="preserve">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8157890"/>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8157891"/>
      <w:r>
        <w:t>Drugs and Alcohol</w:t>
      </w:r>
      <w:bookmarkEnd w:id="42"/>
    </w:p>
    <w:p w14:paraId="232CACC4" w14:textId="77777777" w:rsidR="00D2083B" w:rsidRDefault="00D2083B" w:rsidP="00D2083B">
      <w:pPr>
        <w:pStyle w:val="text"/>
      </w:pPr>
      <w:proofErr w:type="spellStart"/>
      <w:r>
        <w:rPr>
          <w:lang w:eastAsia="en-AU"/>
        </w:rPr>
        <w:t>BizOps</w:t>
      </w:r>
      <w:proofErr w:type="spellEnd"/>
      <w:r>
        <w:rPr>
          <w:lang w:eastAsia="en-AU"/>
        </w:rPr>
        <w:t xml:space="preserve">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 xml:space="preserve">To assist in these requirements </w:t>
      </w:r>
      <w:proofErr w:type="spellStart"/>
      <w:r>
        <w:t>BizOps</w:t>
      </w:r>
      <w:proofErr w:type="spellEnd"/>
      <w:r>
        <w:t xml:space="preserve">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proofErr w:type="spellStart"/>
      <w:r>
        <w:rPr>
          <w:lang w:eastAsia="en-AU"/>
        </w:rPr>
        <w:t>BizOps</w:t>
      </w:r>
      <w:proofErr w:type="spellEnd"/>
      <w:r>
        <w:rPr>
          <w:lang w:eastAsia="en-AU"/>
        </w:rPr>
        <w:t xml:space="preserve">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8157892"/>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8157893"/>
      <w:r>
        <w:lastRenderedPageBreak/>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proofErr w:type="spellStart"/>
      <w:r>
        <w:rPr>
          <w:szCs w:val="20"/>
          <w:lang w:eastAsia="en-AU"/>
        </w:rPr>
        <w:t>BizOps</w:t>
      </w:r>
      <w:proofErr w:type="spellEnd"/>
      <w:r>
        <w:rPr>
          <w:szCs w:val="20"/>
          <w:lang w:eastAsia="en-AU"/>
        </w:rPr>
        <w:t xml:space="preserve"> </w:t>
      </w:r>
      <w:r>
        <w:t xml:space="preserve">managers and workers must not drive a personal or </w:t>
      </w:r>
      <w:proofErr w:type="spellStart"/>
      <w:r>
        <w:t>BizOps</w:t>
      </w:r>
      <w:proofErr w:type="spellEnd"/>
      <w:r>
        <w:t xml:space="preserve"> vehicle on work related business in circumstances where that member would breach applicable road transport law by driving under the influence of alcohol or drugs.</w:t>
      </w:r>
    </w:p>
    <w:p w14:paraId="75D81B7D" w14:textId="768C4816" w:rsidR="002F559B" w:rsidRDefault="002F559B" w:rsidP="002F559B">
      <w:pPr>
        <w:pStyle w:val="text"/>
        <w:rPr>
          <w:b/>
          <w:color w:val="365F91" w:themeColor="accent1" w:themeShade="BF"/>
          <w:sz w:val="22"/>
          <w:lang w:eastAsia="en-AU"/>
        </w:rPr>
      </w:pPr>
      <w:r>
        <w:rPr>
          <w:b/>
          <w:color w:val="365F91" w:themeColor="accent1" w:themeShade="BF"/>
          <w:sz w:val="22"/>
          <w:lang w:eastAsia="en-AU"/>
        </w:rPr>
        <w:t>Licences</w:t>
      </w:r>
    </w:p>
    <w:p w14:paraId="7EB66116" w14:textId="6C5AD114" w:rsidR="002F559B" w:rsidRDefault="002F559B" w:rsidP="002F559B">
      <w:pPr>
        <w:pStyle w:val="text"/>
      </w:pPr>
      <w:proofErr w:type="spellStart"/>
      <w:r>
        <w:rPr>
          <w:szCs w:val="20"/>
          <w:lang w:eastAsia="en-AU"/>
        </w:rPr>
        <w:t>BizOps</w:t>
      </w:r>
      <w:proofErr w:type="spellEnd"/>
      <w:r>
        <w:rPr>
          <w:szCs w:val="20"/>
          <w:lang w:eastAsia="en-AU"/>
        </w:rPr>
        <w:t xml:space="preserve">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w:t>
      </w:r>
      <w:proofErr w:type="spellStart"/>
      <w:r>
        <w:t>BizOps</w:t>
      </w:r>
      <w:proofErr w:type="spellEnd"/>
      <w:r>
        <w:t xml:space="preserve"> managers and workers are not to use a hand-held mobile telephone while driving a motor vehicle or other motorised equipment at </w:t>
      </w:r>
      <w:r w:rsidR="004222E1">
        <w:t>a</w:t>
      </w:r>
      <w:r>
        <w:t xml:space="preserve"> </w:t>
      </w:r>
      <w:proofErr w:type="spellStart"/>
      <w:r>
        <w:t>BizOps</w:t>
      </w:r>
      <w:proofErr w:type="spellEnd"/>
      <w:r>
        <w:t xml:space="preserve">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w:t>
      </w:r>
      <w:proofErr w:type="spellStart"/>
      <w:r>
        <w:rPr>
          <w:szCs w:val="20"/>
        </w:rPr>
        <w:t>BizOps</w:t>
      </w:r>
      <w:proofErr w:type="spellEnd"/>
      <w:r>
        <w:rPr>
          <w:szCs w:val="20"/>
        </w:rPr>
        <w:t xml:space="preserve"> </w:t>
      </w:r>
      <w:r>
        <w:t xml:space="preserve">requirement that seat belts </w:t>
      </w:r>
      <w:proofErr w:type="gramStart"/>
      <w:r>
        <w:t>are worn at all times</w:t>
      </w:r>
      <w:proofErr w:type="gramEnd"/>
      <w:r>
        <w:t xml:space="preserve"> in a moving vehicle. The driver is responsible for ensuring that all passengers wear a seat belt when the vehicle is in motion on a public road or at a </w:t>
      </w:r>
      <w:proofErr w:type="spellStart"/>
      <w:r>
        <w:t>BizOps</w:t>
      </w:r>
      <w:proofErr w:type="spellEnd"/>
      <w:r>
        <w:t xml:space="preserve">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 xml:space="preserve">Smoking in any </w:t>
      </w:r>
      <w:proofErr w:type="spellStart"/>
      <w:r>
        <w:rPr>
          <w:szCs w:val="20"/>
          <w:lang w:eastAsia="en-AU"/>
        </w:rPr>
        <w:t>BizOps</w:t>
      </w:r>
      <w:proofErr w:type="spellEnd"/>
      <w:r>
        <w:rPr>
          <w:szCs w:val="20"/>
          <w:lang w:eastAsia="en-AU"/>
        </w:rPr>
        <w:t xml:space="preserve">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8157894"/>
      <w:r>
        <w:t>Working Alone</w:t>
      </w:r>
      <w:bookmarkEnd w:id="45"/>
    </w:p>
    <w:p w14:paraId="006F0045" w14:textId="3E1EDB96" w:rsidR="0022174F" w:rsidRDefault="0022174F" w:rsidP="0022174F">
      <w:pPr>
        <w:pStyle w:val="text"/>
      </w:pPr>
      <w:r>
        <w:t xml:space="preserve">The risk of injury or harm for people who work alone may be increased because of difficulty contacting emergency services when they are required. Emergency situations may arise because of the sudden onset of a medical condition, accidental work-related injury or </w:t>
      </w:r>
      <w:r>
        <w:lastRenderedPageBreak/>
        <w:t>disease, attack by an animal, exposure to the elements, or by becoming stranded without food or water.</w:t>
      </w:r>
    </w:p>
    <w:p w14:paraId="40DAD878" w14:textId="78D597BB" w:rsidR="0022174F" w:rsidRDefault="0022174F" w:rsidP="0022174F">
      <w:pPr>
        <w:pStyle w:val="text"/>
      </w:pPr>
      <w:r>
        <w:t xml:space="preserve">The consequences of an incident arising when working alone may be very serious so </w:t>
      </w:r>
      <w:proofErr w:type="spellStart"/>
      <w:r>
        <w:t>BizOps</w:t>
      </w:r>
      <w:proofErr w:type="spellEnd"/>
      <w:r>
        <w:t xml:space="preserve">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64FEA473" w:rsidR="0022174F" w:rsidRPr="0022174F" w:rsidRDefault="0022174F" w:rsidP="0046273D">
      <w:pPr>
        <w:pStyle w:val="text"/>
        <w:numPr>
          <w:ilvl w:val="0"/>
          <w:numId w:val="85"/>
        </w:numPr>
        <w:rPr>
          <w:lang w:eastAsia="en-AU"/>
        </w:rPr>
      </w:pPr>
      <w:proofErr w:type="gramStart"/>
      <w:r>
        <w:t>sufficient</w:t>
      </w:r>
      <w:proofErr w:type="gramEnd"/>
      <w:r>
        <w:t xml:space="preserve"> water for emergency purposes.</w:t>
      </w:r>
    </w:p>
    <w:p w14:paraId="75861577" w14:textId="77777777" w:rsidR="002466DA" w:rsidRPr="002466DA" w:rsidRDefault="002466DA" w:rsidP="003913AC">
      <w:pPr>
        <w:pStyle w:val="text"/>
        <w:rPr>
          <w:szCs w:val="20"/>
          <w:lang w:eastAsia="en-AU"/>
        </w:rPr>
      </w:pPr>
    </w:p>
    <w:p w14:paraId="2A660628" w14:textId="176191EE" w:rsidR="007E4855" w:rsidRPr="00FF56F4" w:rsidRDefault="007E4855" w:rsidP="007211AE">
      <w:pPr>
        <w:spacing w:before="160" w:after="80" w:line="288" w:lineRule="auto"/>
        <w:rPr>
          <w:noProof/>
        </w:rPr>
      </w:pPr>
      <w:r w:rsidRPr="00FF56F4">
        <w:rPr>
          <w:noProof/>
        </w:rPr>
        <w:br w:type="page"/>
      </w:r>
    </w:p>
    <w:p w14:paraId="6AB7DE8B" w14:textId="77777777" w:rsidR="006B536D" w:rsidRDefault="006B536D">
      <w:pPr>
        <w:spacing w:after="200" w:line="276" w:lineRule="auto"/>
        <w:rPr>
          <w:rFonts w:cstheme="minorHAnsi"/>
          <w:b/>
          <w:noProof/>
          <w:color w:val="174797"/>
          <w:spacing w:val="4"/>
          <w:sz w:val="24"/>
          <w:szCs w:val="28"/>
          <w:lang w:eastAsia="en-AU"/>
        </w:rPr>
      </w:pPr>
    </w:p>
    <w:p w14:paraId="621A75AA" w14:textId="57CD954E" w:rsidR="00BC2527" w:rsidRDefault="00BC2527" w:rsidP="0046273D">
      <w:pPr>
        <w:pStyle w:val="H2"/>
        <w:numPr>
          <w:ilvl w:val="0"/>
          <w:numId w:val="43"/>
        </w:numPr>
      </w:pPr>
      <w:bookmarkStart w:id="46" w:name="_Toc8157895"/>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8157896"/>
      <w:r w:rsidR="00C118CA">
        <w:t>Report details/key points</w:t>
      </w:r>
      <w:bookmarkEnd w:id="23"/>
      <w:bookmarkEnd w:id="47"/>
    </w:p>
    <w:p w14:paraId="4B825A60" w14:textId="77777777" w:rsidR="00665EEB" w:rsidRPr="00C118CA" w:rsidRDefault="00665EEB" w:rsidP="00C118CA">
      <w:pPr>
        <w:pStyle w:val="text"/>
        <w:rPr>
          <w:lang w:eastAsia="en-AU"/>
        </w:rPr>
      </w:pPr>
    </w:p>
    <w:p w14:paraId="313E5DD0" w14:textId="1B723DE6" w:rsidR="00DA69B7" w:rsidRDefault="00DA69B7" w:rsidP="0046273D">
      <w:pPr>
        <w:pStyle w:val="H3"/>
        <w:numPr>
          <w:ilvl w:val="1"/>
          <w:numId w:val="43"/>
        </w:numPr>
      </w:pPr>
      <w:bookmarkStart w:id="48" w:name="_Toc5801861"/>
      <w:r>
        <w:t xml:space="preserve"> </w:t>
      </w:r>
      <w:bookmarkStart w:id="49" w:name="_Toc8157897"/>
      <w:r w:rsidR="00E034E9" w:rsidRPr="00E034E9">
        <w:t>Summary of key points</w:t>
      </w:r>
      <w:bookmarkEnd w:id="48"/>
      <w:bookmarkEnd w:id="49"/>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0" w:name="_Toc5801862"/>
      <w:r>
        <w:t xml:space="preserve"> </w:t>
      </w:r>
      <w:bookmarkStart w:id="51" w:name="_Toc8157898"/>
      <w:r w:rsidR="00E034E9" w:rsidRPr="00E034E9">
        <w:t>Conclusion/recommendations</w:t>
      </w:r>
      <w:bookmarkEnd w:id="50"/>
      <w:bookmarkEnd w:id="51"/>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2" w:name="_Toc8157899"/>
      <w:r>
        <w:t>References</w:t>
      </w:r>
      <w:bookmarkEnd w:id="52"/>
    </w:p>
    <w:p w14:paraId="4ACEDA55" w14:textId="21E3ABC6" w:rsidR="002345F7" w:rsidRDefault="002345F7" w:rsidP="002345F7">
      <w:pPr>
        <w:pStyle w:val="text"/>
        <w:spacing w:before="0" w:after="0" w:line="240" w:lineRule="auto"/>
        <w:rPr>
          <w:lang w:eastAsia="en-AU"/>
        </w:rPr>
      </w:pPr>
      <w:r>
        <w:rPr>
          <w:lang w:eastAsia="en-AU"/>
        </w:rPr>
        <w:t xml:space="preserve">Australian </w:t>
      </w:r>
      <w:proofErr w:type="spellStart"/>
      <w:r>
        <w:rPr>
          <w:lang w:eastAsia="en-AU"/>
        </w:rPr>
        <w:t>Government.Comcare</w:t>
      </w:r>
      <w:proofErr w:type="spellEnd"/>
      <w:r>
        <w:rPr>
          <w:lang w:eastAsia="en-AU"/>
        </w:rPr>
        <w:t>(2016).</w:t>
      </w:r>
      <w:r w:rsidR="0087668E">
        <w:rPr>
          <w:lang w:eastAsia="en-AU"/>
        </w:rPr>
        <w:t xml:space="preserve"> </w:t>
      </w:r>
      <w:r>
        <w:rPr>
          <w:lang w:eastAsia="en-AU"/>
        </w:rPr>
        <w:t>Com</w:t>
      </w:r>
      <w:bookmarkStart w:id="53" w:name="_GoBack"/>
      <w:bookmarkEnd w:id="53"/>
      <w:r>
        <w:rPr>
          <w:lang w:eastAsia="en-AU"/>
        </w:rPr>
        <w:t>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60BB8653" w14:textId="77777777" w:rsidR="002345F7" w:rsidRPr="002345F7" w:rsidRDefault="002345F7" w:rsidP="002345F7">
      <w:pPr>
        <w:pStyle w:val="text"/>
        <w:rPr>
          <w:lang w:eastAsia="en-AU"/>
        </w:rPr>
      </w:pPr>
    </w:p>
    <w:sectPr w:rsidR="002345F7" w:rsidRPr="002345F7"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88621" w14:textId="77777777" w:rsidR="00F97F6F" w:rsidRDefault="00F97F6F" w:rsidP="00036C36">
      <w:r>
        <w:separator/>
      </w:r>
    </w:p>
  </w:endnote>
  <w:endnote w:type="continuationSeparator" w:id="0">
    <w:p w14:paraId="6AFA7D16" w14:textId="77777777" w:rsidR="00F97F6F" w:rsidRDefault="00F97F6F"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B1F" w14:textId="77777777" w:rsidR="00BC746A" w:rsidRDefault="00BC746A"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BC746A" w:rsidRPr="00C525C8" w14:paraId="277D8FB8" w14:textId="77777777" w:rsidTr="00C36409">
      <w:trPr>
        <w:trHeight w:val="397"/>
      </w:trPr>
      <w:tc>
        <w:tcPr>
          <w:tcW w:w="794" w:type="dxa"/>
          <w:vMerge w:val="restart"/>
          <w:vAlign w:val="center"/>
        </w:tcPr>
        <w:p w14:paraId="1AE23933" w14:textId="77777777" w:rsidR="00BC746A" w:rsidRPr="00C525C8" w:rsidRDefault="00BC746A"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BC746A" w:rsidRPr="006D1F82" w:rsidRDefault="00BC746A" w:rsidP="00C36409">
          <w:pPr>
            <w:pStyle w:val="foot-copyright"/>
          </w:pPr>
          <w:r w:rsidRPr="006D1F82">
            <w:t>© Aspire Training &amp; Consulting</w:t>
          </w:r>
        </w:p>
      </w:tc>
      <w:tc>
        <w:tcPr>
          <w:tcW w:w="2540" w:type="dxa"/>
        </w:tcPr>
        <w:p w14:paraId="1DD5A9CC" w14:textId="77777777" w:rsidR="00BC746A" w:rsidRPr="00C525C8" w:rsidRDefault="00BC746A" w:rsidP="00C36409">
          <w:pPr>
            <w:pStyle w:val="foot-text"/>
          </w:pPr>
        </w:p>
      </w:tc>
      <w:tc>
        <w:tcPr>
          <w:tcW w:w="1689" w:type="dxa"/>
          <w:vMerge w:val="restart"/>
          <w:vAlign w:val="center"/>
        </w:tcPr>
        <w:p w14:paraId="28DFA9B0" w14:textId="77777777" w:rsidR="00BC746A" w:rsidRPr="00CA03D7" w:rsidRDefault="00F97F6F"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BC746A" w:rsidRPr="00C525C8">
                    <w:t xml:space="preserve">Page </w:t>
                  </w:r>
                  <w:r w:rsidR="00BC746A" w:rsidRPr="00C525C8">
                    <w:fldChar w:fldCharType="begin"/>
                  </w:r>
                  <w:r w:rsidR="00BC746A" w:rsidRPr="00C525C8">
                    <w:instrText xml:space="preserve"> PAGE </w:instrText>
                  </w:r>
                  <w:r w:rsidR="00BC746A" w:rsidRPr="00C525C8">
                    <w:fldChar w:fldCharType="separate"/>
                  </w:r>
                  <w:r w:rsidR="00837EC9">
                    <w:rPr>
                      <w:noProof/>
                    </w:rPr>
                    <w:t>45</w:t>
                  </w:r>
                  <w:r w:rsidR="00BC746A" w:rsidRPr="00C525C8">
                    <w:fldChar w:fldCharType="end"/>
                  </w:r>
                  <w:r w:rsidR="00BC746A" w:rsidRPr="00C525C8">
                    <w:t xml:space="preserve"> of </w:t>
                  </w:r>
                  <w:r>
                    <w:fldChar w:fldCharType="begin"/>
                  </w:r>
                  <w:r>
                    <w:instrText xml:space="preserve"> NUMPAGES  </w:instrText>
                  </w:r>
                  <w:r>
                    <w:fldChar w:fldCharType="separate"/>
                  </w:r>
                  <w:r w:rsidR="00837EC9">
                    <w:rPr>
                      <w:noProof/>
                    </w:rPr>
                    <w:t>45</w:t>
                  </w:r>
                  <w:r>
                    <w:rPr>
                      <w:noProof/>
                    </w:rPr>
                    <w:fldChar w:fldCharType="end"/>
                  </w:r>
                </w:sdtContent>
              </w:sdt>
            </w:sdtContent>
          </w:sdt>
        </w:p>
      </w:tc>
    </w:tr>
    <w:tr w:rsidR="00BC746A" w:rsidRPr="00C525C8" w14:paraId="47398F0A" w14:textId="77777777" w:rsidTr="00C36409">
      <w:trPr>
        <w:trHeight w:val="397"/>
      </w:trPr>
      <w:tc>
        <w:tcPr>
          <w:tcW w:w="794" w:type="dxa"/>
          <w:vMerge/>
          <w:vAlign w:val="center"/>
        </w:tcPr>
        <w:p w14:paraId="16FF43F6" w14:textId="77777777" w:rsidR="00BC746A" w:rsidRPr="00C525C8" w:rsidRDefault="00BC746A" w:rsidP="00C36409">
          <w:pPr>
            <w:pStyle w:val="foot-text"/>
            <w:jc w:val="right"/>
          </w:pPr>
        </w:p>
      </w:tc>
      <w:tc>
        <w:tcPr>
          <w:tcW w:w="4592" w:type="dxa"/>
          <w:tcBorders>
            <w:left w:val="nil"/>
          </w:tcBorders>
        </w:tcPr>
        <w:p w14:paraId="59DEFE18" w14:textId="77777777" w:rsidR="00BC746A" w:rsidRPr="006D1F82" w:rsidRDefault="00BC746A"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BC746A" w:rsidRPr="00C525C8" w:rsidRDefault="00BC746A" w:rsidP="00C36409">
          <w:pPr>
            <w:pStyle w:val="foot-text"/>
          </w:pPr>
        </w:p>
      </w:tc>
      <w:tc>
        <w:tcPr>
          <w:tcW w:w="1689" w:type="dxa"/>
          <w:vMerge/>
        </w:tcPr>
        <w:p w14:paraId="18DBE6FF" w14:textId="77777777" w:rsidR="00BC746A" w:rsidRPr="00C525C8" w:rsidRDefault="00BC746A" w:rsidP="00C36409">
          <w:pPr>
            <w:pStyle w:val="foot-text"/>
          </w:pPr>
        </w:p>
      </w:tc>
    </w:tr>
    <w:tr w:rsidR="00BC746A" w:rsidRPr="00C525C8" w14:paraId="6D421A36" w14:textId="77777777" w:rsidTr="00C36409">
      <w:trPr>
        <w:trHeight w:val="340"/>
      </w:trPr>
      <w:tc>
        <w:tcPr>
          <w:tcW w:w="794" w:type="dxa"/>
          <w:vAlign w:val="center"/>
        </w:tcPr>
        <w:p w14:paraId="06315AA3" w14:textId="77777777" w:rsidR="00BC746A" w:rsidRPr="00C525C8" w:rsidRDefault="00BC746A" w:rsidP="00C36409">
          <w:pPr>
            <w:pStyle w:val="foot-text"/>
          </w:pPr>
        </w:p>
      </w:tc>
      <w:tc>
        <w:tcPr>
          <w:tcW w:w="8821" w:type="dxa"/>
          <w:gridSpan w:val="3"/>
          <w:vAlign w:val="center"/>
        </w:tcPr>
        <w:p w14:paraId="2E6ED730" w14:textId="146F9863" w:rsidR="00BC746A" w:rsidRPr="00C525C8" w:rsidRDefault="00BC746A" w:rsidP="00C36409">
          <w:pPr>
            <w:pStyle w:val="foot-text"/>
            <w:tabs>
              <w:tab w:val="right" w:leader="dot" w:pos="8505"/>
            </w:tabs>
          </w:pPr>
          <w:r>
            <w:t>BSBWHS501 Ensure a safe workplace     ICT50615 Diploma of Website Development AWE3</w:t>
          </w:r>
        </w:p>
      </w:tc>
    </w:tr>
    <w:tr w:rsidR="00BC746A" w:rsidRPr="00C525C8" w14:paraId="1DF3C514" w14:textId="77777777" w:rsidTr="00C36409">
      <w:trPr>
        <w:trHeight w:val="454"/>
      </w:trPr>
      <w:tc>
        <w:tcPr>
          <w:tcW w:w="794" w:type="dxa"/>
          <w:vAlign w:val="center"/>
        </w:tcPr>
        <w:p w14:paraId="1BF4784A" w14:textId="77777777" w:rsidR="00BC746A" w:rsidRPr="00C525C8" w:rsidRDefault="00BC746A" w:rsidP="00C36409">
          <w:pPr>
            <w:pStyle w:val="foot-text"/>
            <w:jc w:val="right"/>
          </w:pPr>
        </w:p>
      </w:tc>
      <w:tc>
        <w:tcPr>
          <w:tcW w:w="4592" w:type="dxa"/>
          <w:vAlign w:val="bottom"/>
        </w:tcPr>
        <w:p w14:paraId="0CB76D4D" w14:textId="34F51DC9" w:rsidR="00BC746A" w:rsidRPr="00C525C8" w:rsidRDefault="00BC746A"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w:t>
          </w:r>
          <w:proofErr w:type="gramStart"/>
          <w:r w:rsidRPr="0095102F">
            <w:rPr>
              <w:color w:val="BFBFBF" w:themeColor="background1" w:themeShade="BF"/>
            </w:rPr>
            <w:t>name]</w:t>
          </w:r>
          <w:r>
            <w:rPr>
              <w:color w:val="BFBFBF" w:themeColor="background1" w:themeShade="BF"/>
            </w:rPr>
            <w:t xml:space="preserve">  Group</w:t>
          </w:r>
          <w:proofErr w:type="gramEnd"/>
          <w:r>
            <w:rPr>
              <w:color w:val="BFBFBF" w:themeColor="background1" w:themeShade="BF"/>
            </w:rPr>
            <w:t xml:space="preserve"> Project</w:t>
          </w:r>
        </w:p>
      </w:tc>
      <w:tc>
        <w:tcPr>
          <w:tcW w:w="2540" w:type="dxa"/>
          <w:vAlign w:val="bottom"/>
        </w:tcPr>
        <w:p w14:paraId="73E8E236" w14:textId="408DE4DB" w:rsidR="00BC746A" w:rsidRPr="00C525C8" w:rsidRDefault="00BC746A" w:rsidP="00C36409">
          <w:pPr>
            <w:pStyle w:val="foot-text"/>
            <w:tabs>
              <w:tab w:val="right" w:leader="dot" w:pos="2071"/>
            </w:tabs>
          </w:pPr>
          <w:r w:rsidRPr="0095102F">
            <w:rPr>
              <w:color w:val="BFBFBF" w:themeColor="background1" w:themeShade="BF"/>
            </w:rPr>
            <w:t>[</w:t>
          </w:r>
          <w:proofErr w:type="gramStart"/>
          <w:r w:rsidRPr="0095102F">
            <w:rPr>
              <w:color w:val="BFBFBF" w:themeColor="background1" w:themeShade="BF"/>
            </w:rPr>
            <w:t>id]</w:t>
          </w:r>
          <w:r>
            <w:rPr>
              <w:color w:val="BFBFBF" w:themeColor="background1" w:themeShade="BF"/>
            </w:rPr>
            <w:t xml:space="preserve">  Assess</w:t>
          </w:r>
          <w:proofErr w:type="gramEnd"/>
          <w:r>
            <w:rPr>
              <w:color w:val="BFBFBF" w:themeColor="background1" w:themeShade="BF"/>
            </w:rPr>
            <w:t xml:space="preserve"> 2 - Report</w:t>
          </w:r>
        </w:p>
      </w:tc>
      <w:tc>
        <w:tcPr>
          <w:tcW w:w="1689" w:type="dxa"/>
          <w:vAlign w:val="bottom"/>
        </w:tcPr>
        <w:p w14:paraId="483B1725" w14:textId="435AEF26" w:rsidR="00BC746A" w:rsidRPr="00C525C8" w:rsidRDefault="00BC746A"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BC746A" w:rsidRPr="00234D17" w:rsidRDefault="00BC746A"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91AD" w14:textId="77777777" w:rsidR="00BC746A" w:rsidRDefault="00BC746A"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BC746A" w14:paraId="00591656" w14:textId="77777777" w:rsidTr="00C933C5">
      <w:trPr>
        <w:trHeight w:val="454"/>
      </w:trPr>
      <w:tc>
        <w:tcPr>
          <w:tcW w:w="907" w:type="dxa"/>
          <w:vMerge w:val="restart"/>
          <w:vAlign w:val="center"/>
        </w:tcPr>
        <w:p w14:paraId="2F73592A" w14:textId="77777777" w:rsidR="00BC746A" w:rsidRDefault="00BC746A"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BC746A" w:rsidRPr="00647C28" w:rsidRDefault="00BC746A"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16D4E4C5" w14:textId="77777777" w:rsidR="00BC746A" w:rsidRPr="00647C28" w:rsidRDefault="00BC746A" w:rsidP="00647C28">
          <w:pPr>
            <w:rPr>
              <w:sz w:val="18"/>
              <w:szCs w:val="18"/>
            </w:rPr>
          </w:pPr>
          <w:r w:rsidRPr="00647C28">
            <w:rPr>
              <w:sz w:val="18"/>
              <w:szCs w:val="18"/>
            </w:rPr>
            <w:t>[date]</w:t>
          </w:r>
        </w:p>
      </w:tc>
    </w:tr>
    <w:tr w:rsidR="00BC746A" w14:paraId="7279597B" w14:textId="77777777" w:rsidTr="00C933C5">
      <w:trPr>
        <w:trHeight w:val="454"/>
      </w:trPr>
      <w:tc>
        <w:tcPr>
          <w:tcW w:w="907" w:type="dxa"/>
          <w:vMerge/>
          <w:vAlign w:val="center"/>
        </w:tcPr>
        <w:p w14:paraId="74BAA0A1" w14:textId="77777777" w:rsidR="00BC746A" w:rsidRDefault="00BC746A" w:rsidP="00647C28">
          <w:pPr>
            <w:jc w:val="right"/>
          </w:pPr>
        </w:p>
      </w:tc>
      <w:tc>
        <w:tcPr>
          <w:tcW w:w="4649" w:type="dxa"/>
          <w:tcBorders>
            <w:top w:val="nil"/>
            <w:bottom w:val="nil"/>
            <w:right w:val="nil"/>
          </w:tcBorders>
          <w:vAlign w:val="center"/>
        </w:tcPr>
        <w:p w14:paraId="36B133F5" w14:textId="77777777" w:rsidR="00BC746A" w:rsidRPr="00647C28" w:rsidRDefault="00BC746A"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BC746A" w:rsidRPr="00647C28" w:rsidRDefault="00BC746A"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BC746A" w:rsidRPr="00647C28" w:rsidRDefault="00F97F6F"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BC746A" w:rsidRPr="00647C28">
                    <w:rPr>
                      <w:sz w:val="18"/>
                      <w:szCs w:val="18"/>
                    </w:rPr>
                    <w:t xml:space="preserve">Page </w:t>
                  </w:r>
                  <w:r w:rsidR="00BC746A" w:rsidRPr="00647C28">
                    <w:rPr>
                      <w:sz w:val="18"/>
                      <w:szCs w:val="18"/>
                    </w:rPr>
                    <w:fldChar w:fldCharType="begin"/>
                  </w:r>
                  <w:r w:rsidR="00BC746A" w:rsidRPr="00647C28">
                    <w:rPr>
                      <w:sz w:val="18"/>
                      <w:szCs w:val="18"/>
                    </w:rPr>
                    <w:instrText xml:space="preserve"> PAGE </w:instrText>
                  </w:r>
                  <w:r w:rsidR="00BC746A" w:rsidRPr="00647C28">
                    <w:rPr>
                      <w:sz w:val="18"/>
                      <w:szCs w:val="18"/>
                    </w:rPr>
                    <w:fldChar w:fldCharType="separate"/>
                  </w:r>
                  <w:r w:rsidR="00BC746A">
                    <w:rPr>
                      <w:noProof/>
                      <w:sz w:val="18"/>
                      <w:szCs w:val="18"/>
                    </w:rPr>
                    <w:t>1</w:t>
                  </w:r>
                  <w:r w:rsidR="00BC746A" w:rsidRPr="00647C28">
                    <w:rPr>
                      <w:sz w:val="18"/>
                      <w:szCs w:val="18"/>
                    </w:rPr>
                    <w:fldChar w:fldCharType="end"/>
                  </w:r>
                  <w:r w:rsidR="00BC746A" w:rsidRPr="00647C28">
                    <w:rPr>
                      <w:sz w:val="18"/>
                      <w:szCs w:val="18"/>
                    </w:rPr>
                    <w:t xml:space="preserve"> of </w:t>
                  </w:r>
                  <w:r w:rsidR="00BC746A" w:rsidRPr="00647C28">
                    <w:rPr>
                      <w:sz w:val="18"/>
                      <w:szCs w:val="18"/>
                    </w:rPr>
                    <w:fldChar w:fldCharType="begin"/>
                  </w:r>
                  <w:r w:rsidR="00BC746A" w:rsidRPr="00647C28">
                    <w:rPr>
                      <w:sz w:val="18"/>
                      <w:szCs w:val="18"/>
                    </w:rPr>
                    <w:instrText xml:space="preserve"> NUMPAGES  </w:instrText>
                  </w:r>
                  <w:r w:rsidR="00BC746A" w:rsidRPr="00647C28">
                    <w:rPr>
                      <w:sz w:val="18"/>
                      <w:szCs w:val="18"/>
                    </w:rPr>
                    <w:fldChar w:fldCharType="separate"/>
                  </w:r>
                  <w:r w:rsidR="00BC746A">
                    <w:rPr>
                      <w:noProof/>
                      <w:sz w:val="18"/>
                      <w:szCs w:val="18"/>
                    </w:rPr>
                    <w:t>2</w:t>
                  </w:r>
                  <w:r w:rsidR="00BC746A" w:rsidRPr="00647C28">
                    <w:rPr>
                      <w:sz w:val="18"/>
                      <w:szCs w:val="18"/>
                    </w:rPr>
                    <w:fldChar w:fldCharType="end"/>
                  </w:r>
                </w:sdtContent>
              </w:sdt>
            </w:sdtContent>
          </w:sdt>
        </w:p>
      </w:tc>
    </w:tr>
  </w:tbl>
  <w:p w14:paraId="346AC89C" w14:textId="77777777" w:rsidR="00BC746A" w:rsidRDefault="00BC746A"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8865" w14:textId="77777777" w:rsidR="00F97F6F" w:rsidRDefault="00F97F6F" w:rsidP="00036C36">
      <w:r>
        <w:separator/>
      </w:r>
    </w:p>
  </w:footnote>
  <w:footnote w:type="continuationSeparator" w:id="0">
    <w:p w14:paraId="4C8C4BE1" w14:textId="77777777" w:rsidR="00F97F6F" w:rsidRDefault="00F97F6F" w:rsidP="0003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6CA82" w14:textId="780581C9" w:rsidR="00BC746A" w:rsidRPr="00875AC3" w:rsidRDefault="00BC746A"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49FD" w14:textId="77777777" w:rsidR="00BC746A" w:rsidRPr="00B34202" w:rsidRDefault="00BC746A" w:rsidP="00647C28">
    <w:r w:rsidRPr="00B34202">
      <w:rPr>
        <w:rFonts w:ascii="Helvetica" w:hAnsi="Helvetica" w:cstheme="minorHAnsi"/>
        <w:noProof/>
        <w:sz w:val="48"/>
        <w:szCs w:val="48"/>
        <w:lang w:eastAsia="en-AU"/>
      </w:rPr>
      <w:drawing>
        <wp:anchor distT="0" distB="0" distL="114300" distR="114300" simplePos="0" relativeHeight="251675648"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15:restartNumberingAfterBreak="0">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15:restartNumberingAfterBreak="0">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15:restartNumberingAfterBreak="0">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15:restartNumberingAfterBreak="0">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15:restartNumberingAfterBreak="0">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15:restartNumberingAfterBreak="0">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15:restartNumberingAfterBreak="0">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15:restartNumberingAfterBreak="0">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15:restartNumberingAfterBreak="0">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15:restartNumberingAfterBreak="0">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15:restartNumberingAfterBreak="0">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MzK3NLWwtLQ0MDNT0lEKTi0uzszPAymwrAUAqVWJNiwAAAA="/>
  </w:docVars>
  <w:rsids>
    <w:rsidRoot w:val="00036C36"/>
    <w:rsid w:val="000002A5"/>
    <w:rsid w:val="00000810"/>
    <w:rsid w:val="00001302"/>
    <w:rsid w:val="00004503"/>
    <w:rsid w:val="0001005A"/>
    <w:rsid w:val="00010D88"/>
    <w:rsid w:val="00014C2B"/>
    <w:rsid w:val="0002196A"/>
    <w:rsid w:val="0003147E"/>
    <w:rsid w:val="00034F7D"/>
    <w:rsid w:val="0003544D"/>
    <w:rsid w:val="00036C36"/>
    <w:rsid w:val="00042605"/>
    <w:rsid w:val="000434A2"/>
    <w:rsid w:val="00043854"/>
    <w:rsid w:val="000511D3"/>
    <w:rsid w:val="00052894"/>
    <w:rsid w:val="00055741"/>
    <w:rsid w:val="00055CD2"/>
    <w:rsid w:val="00056DC1"/>
    <w:rsid w:val="00066FA8"/>
    <w:rsid w:val="000721B6"/>
    <w:rsid w:val="00077778"/>
    <w:rsid w:val="000779DA"/>
    <w:rsid w:val="0008014E"/>
    <w:rsid w:val="00083DCA"/>
    <w:rsid w:val="0008553B"/>
    <w:rsid w:val="00085F79"/>
    <w:rsid w:val="00087676"/>
    <w:rsid w:val="000933BE"/>
    <w:rsid w:val="000A4574"/>
    <w:rsid w:val="000A7D45"/>
    <w:rsid w:val="000B1C53"/>
    <w:rsid w:val="000B5984"/>
    <w:rsid w:val="000C7AC0"/>
    <w:rsid w:val="000D357B"/>
    <w:rsid w:val="000E2E0C"/>
    <w:rsid w:val="000F46ED"/>
    <w:rsid w:val="00100CBE"/>
    <w:rsid w:val="00105622"/>
    <w:rsid w:val="00106CEC"/>
    <w:rsid w:val="00113436"/>
    <w:rsid w:val="0012701B"/>
    <w:rsid w:val="00130B69"/>
    <w:rsid w:val="001370D8"/>
    <w:rsid w:val="00145BD7"/>
    <w:rsid w:val="00156660"/>
    <w:rsid w:val="001742CA"/>
    <w:rsid w:val="001831AE"/>
    <w:rsid w:val="00185CD1"/>
    <w:rsid w:val="00187B0A"/>
    <w:rsid w:val="0019384B"/>
    <w:rsid w:val="001967FC"/>
    <w:rsid w:val="00197A32"/>
    <w:rsid w:val="001A3436"/>
    <w:rsid w:val="001B0891"/>
    <w:rsid w:val="001B252D"/>
    <w:rsid w:val="001B4115"/>
    <w:rsid w:val="001C2638"/>
    <w:rsid w:val="001C4C01"/>
    <w:rsid w:val="001C79E4"/>
    <w:rsid w:val="001C7A3A"/>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6872"/>
    <w:rsid w:val="002E7DD6"/>
    <w:rsid w:val="002F10F2"/>
    <w:rsid w:val="002F559B"/>
    <w:rsid w:val="002F7C03"/>
    <w:rsid w:val="003036B3"/>
    <w:rsid w:val="00310C9B"/>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A373C"/>
    <w:rsid w:val="003A5926"/>
    <w:rsid w:val="003B03BC"/>
    <w:rsid w:val="003B300C"/>
    <w:rsid w:val="003B58BB"/>
    <w:rsid w:val="003B7C61"/>
    <w:rsid w:val="003C0D09"/>
    <w:rsid w:val="003C437A"/>
    <w:rsid w:val="003D7A03"/>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273D"/>
    <w:rsid w:val="00466774"/>
    <w:rsid w:val="00470847"/>
    <w:rsid w:val="00485DD8"/>
    <w:rsid w:val="00485F1E"/>
    <w:rsid w:val="00494B4A"/>
    <w:rsid w:val="004A0C32"/>
    <w:rsid w:val="004A29DC"/>
    <w:rsid w:val="004B625A"/>
    <w:rsid w:val="004D1ECC"/>
    <w:rsid w:val="004D644C"/>
    <w:rsid w:val="004D663C"/>
    <w:rsid w:val="004E0CD7"/>
    <w:rsid w:val="004E116A"/>
    <w:rsid w:val="004E5F1F"/>
    <w:rsid w:val="004F39DB"/>
    <w:rsid w:val="004F5291"/>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918E2"/>
    <w:rsid w:val="00591A00"/>
    <w:rsid w:val="00591DFB"/>
    <w:rsid w:val="005929BF"/>
    <w:rsid w:val="005A1BB7"/>
    <w:rsid w:val="005A2452"/>
    <w:rsid w:val="005A33F4"/>
    <w:rsid w:val="005A563C"/>
    <w:rsid w:val="005B0F1C"/>
    <w:rsid w:val="005B1EFC"/>
    <w:rsid w:val="005B5EA7"/>
    <w:rsid w:val="005C656F"/>
    <w:rsid w:val="005D0744"/>
    <w:rsid w:val="005D5CF5"/>
    <w:rsid w:val="005E0CA6"/>
    <w:rsid w:val="005F5E9D"/>
    <w:rsid w:val="006030C2"/>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3C24"/>
    <w:rsid w:val="00665EEB"/>
    <w:rsid w:val="006718BF"/>
    <w:rsid w:val="00672919"/>
    <w:rsid w:val="00673749"/>
    <w:rsid w:val="00684D71"/>
    <w:rsid w:val="006859A4"/>
    <w:rsid w:val="00691898"/>
    <w:rsid w:val="00694B40"/>
    <w:rsid w:val="006956F2"/>
    <w:rsid w:val="00696DA2"/>
    <w:rsid w:val="006A1FF1"/>
    <w:rsid w:val="006A2289"/>
    <w:rsid w:val="006A2837"/>
    <w:rsid w:val="006A478F"/>
    <w:rsid w:val="006B167A"/>
    <w:rsid w:val="006B1CBF"/>
    <w:rsid w:val="006B2E1B"/>
    <w:rsid w:val="006B536D"/>
    <w:rsid w:val="006C3DEB"/>
    <w:rsid w:val="006C7960"/>
    <w:rsid w:val="006D1F82"/>
    <w:rsid w:val="006D3312"/>
    <w:rsid w:val="006E2CB2"/>
    <w:rsid w:val="006E34EC"/>
    <w:rsid w:val="006E52F2"/>
    <w:rsid w:val="006E62C8"/>
    <w:rsid w:val="006F3296"/>
    <w:rsid w:val="006F5525"/>
    <w:rsid w:val="00703BD3"/>
    <w:rsid w:val="007108D7"/>
    <w:rsid w:val="007119D9"/>
    <w:rsid w:val="00713FD4"/>
    <w:rsid w:val="007211AE"/>
    <w:rsid w:val="00724D0B"/>
    <w:rsid w:val="00726BEE"/>
    <w:rsid w:val="007273C4"/>
    <w:rsid w:val="00747FEA"/>
    <w:rsid w:val="007636C1"/>
    <w:rsid w:val="007639C9"/>
    <w:rsid w:val="00763DC3"/>
    <w:rsid w:val="00771C75"/>
    <w:rsid w:val="007804BC"/>
    <w:rsid w:val="00784419"/>
    <w:rsid w:val="00786272"/>
    <w:rsid w:val="007A075F"/>
    <w:rsid w:val="007A1588"/>
    <w:rsid w:val="007A477D"/>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668E"/>
    <w:rsid w:val="00877F46"/>
    <w:rsid w:val="00883C33"/>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50B1"/>
    <w:rsid w:val="00970228"/>
    <w:rsid w:val="009702B7"/>
    <w:rsid w:val="009847BD"/>
    <w:rsid w:val="00985492"/>
    <w:rsid w:val="0099256C"/>
    <w:rsid w:val="009931E8"/>
    <w:rsid w:val="009935E9"/>
    <w:rsid w:val="00997097"/>
    <w:rsid w:val="009A23B1"/>
    <w:rsid w:val="009A3C53"/>
    <w:rsid w:val="009A4566"/>
    <w:rsid w:val="009E1534"/>
    <w:rsid w:val="009E24F3"/>
    <w:rsid w:val="009F7AE6"/>
    <w:rsid w:val="00A04569"/>
    <w:rsid w:val="00A307AE"/>
    <w:rsid w:val="00A34836"/>
    <w:rsid w:val="00A50420"/>
    <w:rsid w:val="00A50513"/>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B54B9"/>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F0E"/>
    <w:rsid w:val="00B94794"/>
    <w:rsid w:val="00B96858"/>
    <w:rsid w:val="00BA1ABD"/>
    <w:rsid w:val="00BA44E7"/>
    <w:rsid w:val="00BB221D"/>
    <w:rsid w:val="00BB716C"/>
    <w:rsid w:val="00BC2527"/>
    <w:rsid w:val="00BC2A81"/>
    <w:rsid w:val="00BC746A"/>
    <w:rsid w:val="00BD564F"/>
    <w:rsid w:val="00BE612B"/>
    <w:rsid w:val="00BE6515"/>
    <w:rsid w:val="00BF6690"/>
    <w:rsid w:val="00BF6848"/>
    <w:rsid w:val="00C118CA"/>
    <w:rsid w:val="00C16F22"/>
    <w:rsid w:val="00C21BDC"/>
    <w:rsid w:val="00C21F42"/>
    <w:rsid w:val="00C23E31"/>
    <w:rsid w:val="00C2454B"/>
    <w:rsid w:val="00C250A2"/>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69B7"/>
    <w:rsid w:val="00DB2FDF"/>
    <w:rsid w:val="00DB4D8C"/>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41C0"/>
    <w:rsid w:val="00E54957"/>
    <w:rsid w:val="00E61DC3"/>
    <w:rsid w:val="00E643B2"/>
    <w:rsid w:val="00E66E3F"/>
    <w:rsid w:val="00E73801"/>
    <w:rsid w:val="00E73835"/>
    <w:rsid w:val="00E74B16"/>
    <w:rsid w:val="00E766AF"/>
    <w:rsid w:val="00E775DA"/>
    <w:rsid w:val="00E845FF"/>
    <w:rsid w:val="00E90857"/>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60D4D"/>
    <w:rsid w:val="00F66836"/>
    <w:rsid w:val="00F67F2A"/>
    <w:rsid w:val="00F71650"/>
    <w:rsid w:val="00F735A6"/>
    <w:rsid w:val="00F740B3"/>
    <w:rsid w:val="00F74984"/>
    <w:rsid w:val="00F81499"/>
    <w:rsid w:val="00F82BA4"/>
    <w:rsid w:val="00F916A6"/>
    <w:rsid w:val="00F93301"/>
    <w:rsid w:val="00F97F6F"/>
    <w:rsid w:val="00FA56B6"/>
    <w:rsid w:val="00FB45F8"/>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168A7-D62A-4AC9-9825-2A671729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45</Pages>
  <Words>11758</Words>
  <Characters>67027</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Paul Blurton</cp:lastModifiedBy>
  <cp:revision>197</cp:revision>
  <cp:lastPrinted>2014-08-22T00:36:00Z</cp:lastPrinted>
  <dcterms:created xsi:type="dcterms:W3CDTF">2015-04-07T05:19:00Z</dcterms:created>
  <dcterms:modified xsi:type="dcterms:W3CDTF">2019-05-15T06:59:00Z</dcterms:modified>
</cp:coreProperties>
</file>