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F694C" w14:textId="77777777" w:rsidR="00570C3C" w:rsidRPr="009B3303" w:rsidRDefault="00570C3C" w:rsidP="00570C3C">
      <w:pPr>
        <w:pStyle w:val="H2"/>
      </w:pPr>
      <w:r w:rsidRPr="002D0A38">
        <w:t>Background</w:t>
      </w:r>
      <w:r w:rsidRPr="009B3303">
        <w:t>:</w:t>
      </w:r>
    </w:p>
    <w:p w14:paraId="3DD767C5" w14:textId="77777777" w:rsidR="00570C3C" w:rsidRDefault="00570C3C" w:rsidP="00570C3C">
      <w:pPr>
        <w:pStyle w:val="text"/>
      </w:pPr>
    </w:p>
    <w:p w14:paraId="7A905A0B" w14:textId="77777777" w:rsidR="00570C3C" w:rsidRPr="00D647B4" w:rsidRDefault="00570C3C" w:rsidP="00570C3C">
      <w:pPr>
        <w:pStyle w:val="text"/>
      </w:pPr>
    </w:p>
    <w:p w14:paraId="0EDB4937" w14:textId="77777777" w:rsidR="00570C3C" w:rsidRPr="009B3303" w:rsidRDefault="00570C3C" w:rsidP="00570C3C">
      <w:pPr>
        <w:pStyle w:val="H2"/>
      </w:pPr>
      <w:r w:rsidRPr="009B3303">
        <w:t>Context:</w:t>
      </w:r>
    </w:p>
    <w:p w14:paraId="0D948825" w14:textId="77777777" w:rsidR="00570C3C" w:rsidRDefault="00570C3C" w:rsidP="00570C3C">
      <w:pPr>
        <w:pStyle w:val="text"/>
      </w:pPr>
    </w:p>
    <w:p w14:paraId="2A0D8204" w14:textId="498C1FFD" w:rsidR="00CA3949" w:rsidRDefault="00CA3949" w:rsidP="00CA3949">
      <w:pPr>
        <w:pStyle w:val="H2"/>
      </w:pPr>
      <w:r>
        <w:t>Implementation plan:</w:t>
      </w:r>
    </w:p>
    <w:p w14:paraId="5FFF73BE" w14:textId="26F44D87" w:rsidR="00A96256" w:rsidRPr="00A96256" w:rsidRDefault="00A96256" w:rsidP="00A96256">
      <w:pPr>
        <w:pStyle w:val="text"/>
        <w:rPr>
          <w:lang w:eastAsia="en-AU"/>
        </w:rPr>
      </w:pPr>
      <w:r w:rsidRPr="00A96256">
        <w:rPr>
          <w:lang w:eastAsia="en-AU"/>
        </w:rPr>
        <w:t>Conduct a Risk Assessment</w:t>
      </w:r>
    </w:p>
    <w:p w14:paraId="1FB41284" w14:textId="054EF23D" w:rsidR="00A96256" w:rsidRDefault="00A96256" w:rsidP="00A96256">
      <w:pPr>
        <w:pStyle w:val="text"/>
        <w:ind w:left="720"/>
        <w:rPr>
          <w:lang w:eastAsia="en-AU"/>
        </w:rPr>
      </w:pPr>
      <w:r>
        <w:rPr>
          <w:b/>
          <w:lang w:eastAsia="en-AU"/>
        </w:rPr>
        <w:t xml:space="preserve">Step 1: </w:t>
      </w:r>
      <w:r>
        <w:rPr>
          <w:lang w:eastAsia="en-AU"/>
        </w:rPr>
        <w:t>Identify the Consequences – or how severely could it hurt someone</w:t>
      </w:r>
    </w:p>
    <w:p w14:paraId="40AFB87F" w14:textId="32014243" w:rsidR="00A96256" w:rsidRDefault="00A96256" w:rsidP="00A96256">
      <w:pPr>
        <w:pStyle w:val="text"/>
        <w:ind w:left="720"/>
        <w:rPr>
          <w:lang w:eastAsia="en-AU"/>
        </w:rPr>
      </w:pPr>
      <w:r>
        <w:rPr>
          <w:b/>
          <w:lang w:eastAsia="en-AU"/>
        </w:rPr>
        <w:t>Step 2:</w:t>
      </w:r>
      <w:r>
        <w:rPr>
          <w:lang w:eastAsia="en-AU"/>
        </w:rPr>
        <w:t xml:space="preserve"> </w:t>
      </w:r>
      <w:r w:rsidR="00965FC3">
        <w:rPr>
          <w:lang w:eastAsia="en-AU"/>
        </w:rPr>
        <w:t>Identify the Likelihood – or how likely is it for an injury to occur</w:t>
      </w:r>
    </w:p>
    <w:p w14:paraId="7557C79F" w14:textId="08F98D88" w:rsidR="00965FC3" w:rsidRDefault="00965FC3" w:rsidP="00A96256">
      <w:pPr>
        <w:pStyle w:val="text"/>
        <w:ind w:left="720"/>
        <w:rPr>
          <w:lang w:eastAsia="en-AU"/>
        </w:rPr>
      </w:pPr>
      <w:r>
        <w:rPr>
          <w:b/>
          <w:lang w:eastAsia="en-AU"/>
        </w:rPr>
        <w:t>Step 3:</w:t>
      </w:r>
      <w:r>
        <w:rPr>
          <w:lang w:eastAsia="en-AU"/>
        </w:rPr>
        <w:tab/>
        <w:t>Identify the Risk Priority Score – to prioritise your actions</w:t>
      </w:r>
    </w:p>
    <w:p w14:paraId="68B74437" w14:textId="58472AEA" w:rsidR="00965FC3" w:rsidRDefault="00965FC3" w:rsidP="00A96256">
      <w:pPr>
        <w:pStyle w:val="text"/>
        <w:ind w:left="720"/>
        <w:rPr>
          <w:lang w:eastAsia="en-AU"/>
        </w:rPr>
      </w:pPr>
      <w:r>
        <w:rPr>
          <w:b/>
          <w:lang w:eastAsia="en-AU"/>
        </w:rPr>
        <w:t>Step 4:</w:t>
      </w:r>
      <w:r>
        <w:rPr>
          <w:lang w:eastAsia="en-AU"/>
        </w:rPr>
        <w:t xml:space="preserve"> </w:t>
      </w:r>
      <w:r w:rsidR="0011089C">
        <w:rPr>
          <w:lang w:eastAsia="en-AU"/>
        </w:rPr>
        <w:t>Controlling the risks – the hierarchy of control</w:t>
      </w:r>
    </w:p>
    <w:p w14:paraId="43E41E91" w14:textId="5E380AC9" w:rsidR="00965FC3" w:rsidRDefault="00965FC3" w:rsidP="00A96256">
      <w:pPr>
        <w:pStyle w:val="text"/>
        <w:ind w:left="720"/>
        <w:rPr>
          <w:lang w:eastAsia="en-AU"/>
        </w:rPr>
      </w:pPr>
      <w:r>
        <w:rPr>
          <w:b/>
          <w:lang w:eastAsia="en-AU"/>
        </w:rPr>
        <w:t>Step 5:</w:t>
      </w:r>
      <w:r>
        <w:rPr>
          <w:lang w:eastAsia="en-AU"/>
        </w:rPr>
        <w:t xml:space="preserve"> Apply  the hierarchy of hazard control</w:t>
      </w:r>
    </w:p>
    <w:p w14:paraId="2702B96E" w14:textId="58D3B479" w:rsidR="00965FC3" w:rsidRPr="00A96256" w:rsidRDefault="00965FC3" w:rsidP="00A96256">
      <w:pPr>
        <w:pStyle w:val="text"/>
        <w:ind w:left="720"/>
        <w:rPr>
          <w:lang w:eastAsia="en-AU"/>
        </w:rPr>
      </w:pPr>
      <w:r>
        <w:rPr>
          <w:b/>
          <w:lang w:eastAsia="en-AU"/>
        </w:rPr>
        <w:t>Step 6:</w:t>
      </w:r>
      <w:r>
        <w:rPr>
          <w:lang w:eastAsia="en-AU"/>
        </w:rPr>
        <w:t xml:space="preserve"> Identify who, how and when the effectiveness of controls will be checked </w:t>
      </w:r>
      <w:r>
        <w:rPr>
          <w:lang w:eastAsia="en-AU"/>
        </w:rPr>
        <w:tab/>
        <w:t>and reviewed</w:t>
      </w:r>
    </w:p>
    <w:p w14:paraId="5EADB401" w14:textId="77777777" w:rsidR="00570C3C" w:rsidRDefault="00570C3C" w:rsidP="00CA3949"/>
    <w:p w14:paraId="1A7C12F7" w14:textId="77777777" w:rsidR="00B4771A" w:rsidRDefault="00B4771A" w:rsidP="00965FC3"/>
    <w:p w14:paraId="3197ADB1" w14:textId="77777777" w:rsidR="00B4771A" w:rsidRDefault="00B4771A">
      <w:pPr>
        <w:spacing w:after="200" w:line="276" w:lineRule="auto"/>
        <w:rPr>
          <w:rFonts w:cstheme="minorHAnsi"/>
          <w:b/>
          <w:noProof/>
          <w:color w:val="174797"/>
          <w:spacing w:val="4"/>
          <w:sz w:val="28"/>
          <w:szCs w:val="28"/>
          <w:lang w:eastAsia="en-AU"/>
        </w:rPr>
      </w:pPr>
      <w:r>
        <w:br w:type="page"/>
      </w:r>
    </w:p>
    <w:p w14:paraId="0AA686DC" w14:textId="77777777" w:rsidR="00B4771A" w:rsidRDefault="00B4771A" w:rsidP="004B6596">
      <w:pPr>
        <w:pStyle w:val="H2"/>
        <w:sectPr w:rsidR="00B4771A" w:rsidSect="00B4771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758" w:right="1701" w:bottom="1985" w:left="1985" w:header="1021" w:footer="680" w:gutter="0"/>
          <w:cols w:space="708"/>
          <w:docGrid w:linePitch="360"/>
        </w:sectPr>
      </w:pPr>
    </w:p>
    <w:p w14:paraId="0191D080" w14:textId="5C74D31E" w:rsidR="002D0A38" w:rsidRDefault="002D0A38" w:rsidP="002D0A38">
      <w:pPr>
        <w:pStyle w:val="H2"/>
      </w:pPr>
      <w:r w:rsidRPr="009B3303">
        <w:lastRenderedPageBreak/>
        <w:t>Identification and analysis</w:t>
      </w:r>
    </w:p>
    <w:p w14:paraId="6E13BC50" w14:textId="0CCC2FAD" w:rsidR="00FC0EC0" w:rsidRPr="00440189" w:rsidRDefault="00FC0EC0" w:rsidP="00FC0EC0">
      <w:pPr>
        <w:pStyle w:val="text"/>
        <w:rPr>
          <w:b/>
          <w:sz w:val="22"/>
          <w:lang w:eastAsia="en-AU"/>
        </w:rPr>
      </w:pPr>
      <w:r w:rsidRPr="00440189">
        <w:rPr>
          <w:b/>
          <w:sz w:val="22"/>
          <w:lang w:eastAsia="en-AU"/>
        </w:rPr>
        <w:t>Step 1: Identify the Consequences – or how severely could it hurt someone</w:t>
      </w:r>
    </w:p>
    <w:tbl>
      <w:tblPr>
        <w:tblW w:w="9356" w:type="dxa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5387"/>
      </w:tblGrid>
      <w:tr w:rsidR="002D0A38" w:rsidRPr="0059540C" w14:paraId="60C484B8" w14:textId="77777777" w:rsidTr="00974D9F">
        <w:trPr>
          <w:trHeight w:val="60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3886C4"/>
            <w:vAlign w:val="center"/>
          </w:tcPr>
          <w:p w14:paraId="51F86D2E" w14:textId="77777777" w:rsidR="002D0A38" w:rsidRPr="002D0A38" w:rsidRDefault="002D0A38" w:rsidP="002D0A38">
            <w:pPr>
              <w:pStyle w:val="tablehead"/>
            </w:pPr>
            <w:r w:rsidRPr="002D0A38">
              <w:t>Risk likelihood legend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2815DC5" w14:textId="77777777" w:rsidR="002D0A38" w:rsidRPr="002D0A38" w:rsidRDefault="002D0A38" w:rsidP="002D0A38">
            <w:pPr>
              <w:pStyle w:val="tablehead"/>
            </w:pPr>
            <w:r w:rsidRPr="002D0A38">
              <w:t>Grade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7F72E9F" w14:textId="77777777" w:rsidR="002D0A38" w:rsidRPr="002D0A38" w:rsidRDefault="002D0A38" w:rsidP="002D0A38">
            <w:pPr>
              <w:pStyle w:val="tablehead"/>
            </w:pPr>
            <w:r w:rsidRPr="002D0A38">
              <w:t>Level of likelihood</w:t>
            </w:r>
          </w:p>
        </w:tc>
      </w:tr>
      <w:tr w:rsidR="002D0A38" w:rsidRPr="00CF6102" w14:paraId="49FCBEB9" w14:textId="77777777" w:rsidTr="00974D9F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6E246387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50B2656" w14:textId="77777777" w:rsidR="002D0A38" w:rsidRPr="002D0A38" w:rsidRDefault="002D0A38" w:rsidP="002D0A38">
            <w:pPr>
              <w:pStyle w:val="tabletext"/>
            </w:pPr>
            <w:r w:rsidRPr="002D0A38">
              <w:t>A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7CA6120" w14:textId="77777777" w:rsidR="002D0A38" w:rsidRPr="002D0A38" w:rsidRDefault="002D0A38" w:rsidP="002D0A38">
            <w:pPr>
              <w:pStyle w:val="tabletext"/>
            </w:pPr>
            <w:r w:rsidRPr="002D0A38">
              <w:t>Expected (will occur regularly)</w:t>
            </w:r>
          </w:p>
        </w:tc>
      </w:tr>
      <w:tr w:rsidR="002D0A38" w:rsidRPr="00CF6102" w14:paraId="1F95D64D" w14:textId="77777777" w:rsidTr="00974D9F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002D9E98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129E975" w14:textId="77777777" w:rsidR="002D0A38" w:rsidRPr="002D0A38" w:rsidRDefault="002D0A38" w:rsidP="002D0A38">
            <w:pPr>
              <w:pStyle w:val="tabletext"/>
            </w:pPr>
            <w:r w:rsidRPr="002D0A38">
              <w:t>B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6FEE2F34" w14:textId="77777777" w:rsidR="002D0A38" w:rsidRPr="002D0A38" w:rsidRDefault="002D0A38" w:rsidP="002D0A38">
            <w:pPr>
              <w:pStyle w:val="tabletext"/>
            </w:pPr>
            <w:r w:rsidRPr="002D0A38">
              <w:t>Probable (will occur at some stage)</w:t>
            </w:r>
          </w:p>
        </w:tc>
      </w:tr>
      <w:tr w:rsidR="002D0A38" w:rsidRPr="00CF6102" w14:paraId="16FF1A1F" w14:textId="77777777" w:rsidTr="00974D9F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524B1DEA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6C780F6" w14:textId="77777777" w:rsidR="002D0A38" w:rsidRPr="002D0A38" w:rsidRDefault="002D0A38" w:rsidP="002D0A38">
            <w:pPr>
              <w:pStyle w:val="tabletext"/>
            </w:pPr>
            <w:r w:rsidRPr="002D0A38">
              <w:t>C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EAB26DF" w14:textId="77777777" w:rsidR="002D0A38" w:rsidRPr="002D0A38" w:rsidRDefault="002D0A38" w:rsidP="002D0A38">
            <w:pPr>
              <w:pStyle w:val="tabletext"/>
            </w:pPr>
            <w:r w:rsidRPr="002D0A38">
              <w:t>Possible (could occur)</w:t>
            </w:r>
          </w:p>
        </w:tc>
      </w:tr>
      <w:tr w:rsidR="002D0A38" w:rsidRPr="00CF6102" w14:paraId="425A0378" w14:textId="77777777" w:rsidTr="00974D9F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5399DA52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0596B6E" w14:textId="77777777" w:rsidR="002D0A38" w:rsidRPr="002D0A38" w:rsidRDefault="002D0A38" w:rsidP="002D0A38">
            <w:pPr>
              <w:pStyle w:val="tabletext"/>
            </w:pPr>
            <w:r w:rsidRPr="002D0A38">
              <w:t>D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17B4D88" w14:textId="77777777" w:rsidR="002D0A38" w:rsidRPr="002D0A38" w:rsidRDefault="002D0A38" w:rsidP="002D0A38">
            <w:pPr>
              <w:pStyle w:val="tabletext"/>
            </w:pPr>
            <w:r w:rsidRPr="002D0A38">
              <w:t>Improbable (could occur but unlikely)</w:t>
            </w:r>
          </w:p>
        </w:tc>
      </w:tr>
      <w:tr w:rsidR="002D0A38" w:rsidRPr="00CF6102" w14:paraId="4B5AA1EA" w14:textId="77777777" w:rsidTr="00974D9F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</w:tcPr>
          <w:p w14:paraId="1243DAC1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02BCE84" w14:textId="77777777" w:rsidR="002D0A38" w:rsidRPr="002D0A38" w:rsidRDefault="002D0A38" w:rsidP="002D0A38">
            <w:pPr>
              <w:pStyle w:val="tabletext"/>
            </w:pPr>
            <w:r w:rsidRPr="002D0A38">
              <w:t>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B9E84D5" w14:textId="77777777" w:rsidR="002D0A38" w:rsidRPr="002D0A38" w:rsidRDefault="002D0A38" w:rsidP="002D0A38">
            <w:pPr>
              <w:pStyle w:val="tabletext"/>
            </w:pPr>
            <w:r w:rsidRPr="002D0A38">
              <w:t>Rare (may occur but in limited situations)</w:t>
            </w:r>
          </w:p>
        </w:tc>
      </w:tr>
    </w:tbl>
    <w:p w14:paraId="6F02733C" w14:textId="77777777" w:rsidR="002D0A38" w:rsidRDefault="002D0A38" w:rsidP="002D0A38"/>
    <w:p w14:paraId="4C0BADD9" w14:textId="3667B5D9" w:rsidR="002D0A38" w:rsidRPr="00440189" w:rsidRDefault="00440189" w:rsidP="002D0A38">
      <w:pPr>
        <w:rPr>
          <w:b/>
        </w:rPr>
      </w:pPr>
      <w:r w:rsidRPr="00440189">
        <w:rPr>
          <w:b/>
        </w:rPr>
        <w:t xml:space="preserve">Step 2: </w:t>
      </w:r>
      <w:r w:rsidRPr="00440189">
        <w:rPr>
          <w:b/>
          <w:lang w:eastAsia="en-AU"/>
        </w:rPr>
        <w:t>Identify the Likelihood – or how likely is it for an injury to occur</w:t>
      </w:r>
    </w:p>
    <w:p w14:paraId="101626A1" w14:textId="77777777" w:rsidR="00FC0EC0" w:rsidRPr="002D0A38" w:rsidRDefault="00FC0EC0" w:rsidP="002D0A38"/>
    <w:tbl>
      <w:tblPr>
        <w:tblW w:w="9356" w:type="dxa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691"/>
        <w:gridCol w:w="5397"/>
      </w:tblGrid>
      <w:tr w:rsidR="00404B70" w:rsidRPr="0059540C" w14:paraId="6FDE72A6" w14:textId="77777777" w:rsidTr="00323327">
        <w:trPr>
          <w:trHeight w:val="60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3886C4"/>
            <w:vAlign w:val="center"/>
          </w:tcPr>
          <w:p w14:paraId="4B23903B" w14:textId="77777777" w:rsidR="00404B70" w:rsidRPr="002D0A38" w:rsidRDefault="00404B70" w:rsidP="00323327">
            <w:pPr>
              <w:pStyle w:val="tablehead"/>
            </w:pPr>
            <w:r w:rsidRPr="002D0A38">
              <w:t>Risk impact/</w:t>
            </w:r>
            <w:r>
              <w:br/>
            </w:r>
            <w:r w:rsidRPr="002D0A38">
              <w:t>consequence legend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E610C5D" w14:textId="77777777" w:rsidR="00404B70" w:rsidRPr="002D0A38" w:rsidRDefault="00404B70" w:rsidP="00323327">
            <w:pPr>
              <w:pStyle w:val="tablehead"/>
            </w:pPr>
            <w:r w:rsidRPr="002D0A38">
              <w:t>Grade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C2418F6" w14:textId="77777777" w:rsidR="00404B70" w:rsidRPr="002D0A38" w:rsidRDefault="00404B70" w:rsidP="00323327">
            <w:pPr>
              <w:pStyle w:val="tablehead"/>
            </w:pPr>
            <w:r w:rsidRPr="002D0A38">
              <w:t>Level of impact</w:t>
            </w:r>
          </w:p>
        </w:tc>
      </w:tr>
      <w:tr w:rsidR="00404B70" w:rsidRPr="00CF6102" w14:paraId="1DB21EF2" w14:textId="77777777" w:rsidTr="00323327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43E14FFA" w14:textId="77777777" w:rsidR="00404B70" w:rsidRPr="002D0A38" w:rsidRDefault="00404B70" w:rsidP="00323327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5C60575" w14:textId="77777777" w:rsidR="00404B70" w:rsidRPr="002D0A38" w:rsidRDefault="00404B70" w:rsidP="00323327">
            <w:pPr>
              <w:pStyle w:val="tabletext"/>
            </w:pPr>
            <w:r w:rsidRPr="002D0A38">
              <w:t>1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8CC38F7" w14:textId="77777777" w:rsidR="00404B70" w:rsidRPr="002D0A38" w:rsidRDefault="00404B70" w:rsidP="00323327">
            <w:pPr>
              <w:pStyle w:val="tabletext"/>
            </w:pPr>
            <w:r w:rsidRPr="002D0A38">
              <w:t>Insignificant</w:t>
            </w:r>
          </w:p>
        </w:tc>
      </w:tr>
      <w:tr w:rsidR="00404B70" w:rsidRPr="00CF6102" w14:paraId="6BE1B79B" w14:textId="77777777" w:rsidTr="00323327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5559DAC4" w14:textId="77777777" w:rsidR="00404B70" w:rsidRPr="002D0A38" w:rsidRDefault="00404B70" w:rsidP="00323327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32A7B86" w14:textId="77777777" w:rsidR="00404B70" w:rsidRPr="002D0A38" w:rsidRDefault="00404B70" w:rsidP="00323327">
            <w:pPr>
              <w:pStyle w:val="tabletext"/>
            </w:pPr>
            <w:r w:rsidRPr="002D0A38">
              <w:t>2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FD1BA37" w14:textId="77777777" w:rsidR="00404B70" w:rsidRPr="002D0A38" w:rsidRDefault="00404B70" w:rsidP="00323327">
            <w:pPr>
              <w:pStyle w:val="tabletext"/>
            </w:pPr>
            <w:r w:rsidRPr="002D0A38">
              <w:t>Minor</w:t>
            </w:r>
          </w:p>
        </w:tc>
      </w:tr>
      <w:tr w:rsidR="00404B70" w:rsidRPr="00CF6102" w14:paraId="724B10D1" w14:textId="77777777" w:rsidTr="00323327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4D4D972A" w14:textId="77777777" w:rsidR="00404B70" w:rsidRPr="002D0A38" w:rsidRDefault="00404B70" w:rsidP="00323327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4AD08CA" w14:textId="77777777" w:rsidR="00404B70" w:rsidRPr="002D0A38" w:rsidRDefault="00404B70" w:rsidP="00323327">
            <w:pPr>
              <w:pStyle w:val="tabletext"/>
            </w:pPr>
            <w:r w:rsidRPr="002D0A38">
              <w:t>3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6D3701C0" w14:textId="77777777" w:rsidR="00404B70" w:rsidRPr="002D0A38" w:rsidRDefault="00404B70" w:rsidP="00323327">
            <w:pPr>
              <w:pStyle w:val="tabletext"/>
            </w:pPr>
            <w:r w:rsidRPr="002D0A38">
              <w:t>M</w:t>
            </w:r>
            <w:r>
              <w:t>edium</w:t>
            </w:r>
          </w:p>
        </w:tc>
      </w:tr>
      <w:tr w:rsidR="00404B70" w:rsidRPr="00CF6102" w14:paraId="10C326B3" w14:textId="77777777" w:rsidTr="00323327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44D11BAF" w14:textId="77777777" w:rsidR="00404B70" w:rsidRPr="002D0A38" w:rsidRDefault="00404B70" w:rsidP="00323327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51FE8DC" w14:textId="77777777" w:rsidR="00404B70" w:rsidRPr="002D0A38" w:rsidRDefault="00404B70" w:rsidP="00323327">
            <w:pPr>
              <w:pStyle w:val="tabletext"/>
            </w:pPr>
            <w:r w:rsidRPr="002D0A38">
              <w:t>4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435030F" w14:textId="77777777" w:rsidR="00404B70" w:rsidRPr="002D0A38" w:rsidRDefault="00404B70" w:rsidP="00323327">
            <w:pPr>
              <w:pStyle w:val="tabletext"/>
            </w:pPr>
            <w:r w:rsidRPr="002D0A38">
              <w:t>Major</w:t>
            </w:r>
          </w:p>
        </w:tc>
      </w:tr>
      <w:tr w:rsidR="00404B70" w:rsidRPr="00CF6102" w14:paraId="25F0D1E2" w14:textId="77777777" w:rsidTr="00323327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</w:tcPr>
          <w:p w14:paraId="29B0691C" w14:textId="77777777" w:rsidR="00404B70" w:rsidRPr="002D0A38" w:rsidRDefault="00404B70" w:rsidP="00323327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6FBD26F8" w14:textId="77777777" w:rsidR="00404B70" w:rsidRPr="002D0A38" w:rsidRDefault="00404B70" w:rsidP="00323327">
            <w:pPr>
              <w:pStyle w:val="tabletext"/>
            </w:pPr>
            <w:r w:rsidRPr="002D0A38">
              <w:t>5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68CE317" w14:textId="77777777" w:rsidR="00404B70" w:rsidRPr="002D0A38" w:rsidRDefault="00404B70" w:rsidP="00323327">
            <w:pPr>
              <w:pStyle w:val="tabletext"/>
            </w:pPr>
            <w:r>
              <w:t>Severe</w:t>
            </w:r>
          </w:p>
        </w:tc>
      </w:tr>
    </w:tbl>
    <w:p w14:paraId="5939F0B2" w14:textId="77777777" w:rsidR="002D0A38" w:rsidRDefault="002D0A38" w:rsidP="002D0A38">
      <w:pPr>
        <w:pStyle w:val="text"/>
        <w:rPr>
          <w:rFonts w:cstheme="minorHAnsi"/>
          <w:noProof/>
          <w:color w:val="174797"/>
          <w:spacing w:val="4"/>
          <w:sz w:val="24"/>
          <w:szCs w:val="28"/>
          <w:lang w:eastAsia="en-AU"/>
        </w:rPr>
      </w:pPr>
      <w:bookmarkStart w:id="0" w:name="_GoBack"/>
      <w:bookmarkEnd w:id="0"/>
      <w:r>
        <w:br w:type="page"/>
      </w:r>
    </w:p>
    <w:p w14:paraId="077561CE" w14:textId="6888A8C0" w:rsidR="001B31F4" w:rsidRDefault="001B31F4" w:rsidP="001B31F4">
      <w:pPr>
        <w:pStyle w:val="H2"/>
      </w:pPr>
      <w:r>
        <w:lastRenderedPageBreak/>
        <w:t xml:space="preserve">Risk </w:t>
      </w:r>
      <w:r w:rsidR="008B09F1">
        <w:t>p</w:t>
      </w:r>
      <w:r>
        <w:t xml:space="preserve">riority </w:t>
      </w:r>
      <w:r w:rsidR="008B09F1">
        <w:t>s</w:t>
      </w:r>
      <w:r>
        <w:t>core</w:t>
      </w:r>
    </w:p>
    <w:p w14:paraId="65A8DB88" w14:textId="0DDBCA89" w:rsidR="00440189" w:rsidRPr="00440189" w:rsidRDefault="00440189" w:rsidP="00440189">
      <w:pPr>
        <w:rPr>
          <w:b/>
        </w:rPr>
      </w:pPr>
      <w:r w:rsidRPr="00440189">
        <w:rPr>
          <w:b/>
        </w:rPr>
        <w:t>Step 3: Identify the Risk Priority Score – to prioritise your actions</w:t>
      </w:r>
    </w:p>
    <w:p w14:paraId="1ED3CDBC" w14:textId="76DBB482" w:rsidR="002D0A38" w:rsidRDefault="002D0A38" w:rsidP="002D0A38">
      <w:pPr>
        <w:pStyle w:val="H2"/>
      </w:pPr>
      <w:r>
        <w:t>Risk categorisation matrix</w:t>
      </w:r>
    </w:p>
    <w:tbl>
      <w:tblPr>
        <w:tblW w:w="92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1583"/>
        <w:gridCol w:w="1296"/>
        <w:gridCol w:w="1440"/>
        <w:gridCol w:w="1460"/>
        <w:gridCol w:w="1706"/>
      </w:tblGrid>
      <w:tr w:rsidR="00F37DBA" w:rsidRPr="00D419C3" w14:paraId="0B7985AB" w14:textId="77777777" w:rsidTr="00323327">
        <w:tc>
          <w:tcPr>
            <w:tcW w:w="1768" w:type="dxa"/>
            <w:vMerge w:val="restart"/>
            <w:shd w:val="clear" w:color="auto" w:fill="3886C4"/>
          </w:tcPr>
          <w:p w14:paraId="4DACF058" w14:textId="77777777" w:rsidR="00F37DBA" w:rsidRPr="002D0A38" w:rsidRDefault="00F37DBA" w:rsidP="00323327">
            <w:pPr>
              <w:pStyle w:val="tablehead"/>
            </w:pPr>
            <w:r w:rsidRPr="002D0A38">
              <w:t>Level of likelihood</w:t>
            </w:r>
          </w:p>
        </w:tc>
        <w:tc>
          <w:tcPr>
            <w:tcW w:w="7485" w:type="dxa"/>
            <w:gridSpan w:val="5"/>
            <w:tcBorders>
              <w:bottom w:val="single" w:sz="4" w:space="0" w:color="auto"/>
            </w:tcBorders>
            <w:shd w:val="clear" w:color="auto" w:fill="3886C4"/>
          </w:tcPr>
          <w:p w14:paraId="7E8D3D67" w14:textId="77777777" w:rsidR="00F37DBA" w:rsidRPr="002D0A38" w:rsidRDefault="00F37DBA" w:rsidP="00323327">
            <w:pPr>
              <w:pStyle w:val="tablehead"/>
            </w:pPr>
            <w:r w:rsidRPr="002D0A38">
              <w:t>Level of impact</w:t>
            </w:r>
          </w:p>
        </w:tc>
      </w:tr>
      <w:tr w:rsidR="00F37DBA" w:rsidRPr="00DD2CB0" w14:paraId="5F2E5E36" w14:textId="77777777" w:rsidTr="00323327">
        <w:tc>
          <w:tcPr>
            <w:tcW w:w="1768" w:type="dxa"/>
            <w:vMerge/>
            <w:tcBorders>
              <w:top w:val="nil"/>
              <w:bottom w:val="single" w:sz="4" w:space="0" w:color="auto"/>
            </w:tcBorders>
            <w:shd w:val="clear" w:color="auto" w:fill="3886C4"/>
          </w:tcPr>
          <w:p w14:paraId="50099E4D" w14:textId="77777777" w:rsidR="00F37DBA" w:rsidRPr="002D0A38" w:rsidRDefault="00F37DBA" w:rsidP="00323327">
            <w:pPr>
              <w:pStyle w:val="text"/>
            </w:pPr>
          </w:p>
        </w:tc>
        <w:tc>
          <w:tcPr>
            <w:tcW w:w="1583" w:type="dxa"/>
            <w:shd w:val="clear" w:color="auto" w:fill="97D0E3"/>
          </w:tcPr>
          <w:p w14:paraId="1C0ADE1F" w14:textId="77777777" w:rsidR="00F37DBA" w:rsidRPr="002D0A38" w:rsidRDefault="00F37DBA" w:rsidP="00323327">
            <w:pPr>
              <w:pStyle w:val="tabletextbold"/>
            </w:pPr>
            <w:r w:rsidRPr="002D0A38">
              <w:t>1</w:t>
            </w:r>
            <w:r w:rsidRPr="002D0A38">
              <w:br/>
              <w:t>(Insignificant)</w:t>
            </w:r>
          </w:p>
        </w:tc>
        <w:tc>
          <w:tcPr>
            <w:tcW w:w="1296" w:type="dxa"/>
            <w:shd w:val="clear" w:color="auto" w:fill="97D0E3"/>
          </w:tcPr>
          <w:p w14:paraId="67F7FF2F" w14:textId="77777777" w:rsidR="00F37DBA" w:rsidRPr="002D0A38" w:rsidRDefault="00F37DBA" w:rsidP="00323327">
            <w:pPr>
              <w:pStyle w:val="tabletextbold"/>
            </w:pPr>
            <w:r w:rsidRPr="002D0A38">
              <w:t>2</w:t>
            </w:r>
            <w:r w:rsidRPr="002D0A38">
              <w:br/>
              <w:t>(Minor)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97D0E3"/>
          </w:tcPr>
          <w:p w14:paraId="3005A98F" w14:textId="77777777" w:rsidR="00F37DBA" w:rsidRPr="002D0A38" w:rsidRDefault="00F37DBA" w:rsidP="00323327">
            <w:pPr>
              <w:pStyle w:val="tabletextbold"/>
            </w:pPr>
            <w:r w:rsidRPr="002D0A38">
              <w:t>3</w:t>
            </w:r>
            <w:r w:rsidRPr="002D0A38">
              <w:br/>
              <w:t>(</w:t>
            </w:r>
            <w:r>
              <w:t>Medium</w:t>
            </w:r>
            <w:r w:rsidRPr="002D0A38">
              <w:t>)</w:t>
            </w:r>
          </w:p>
        </w:tc>
        <w:tc>
          <w:tcPr>
            <w:tcW w:w="1460" w:type="dxa"/>
            <w:shd w:val="clear" w:color="auto" w:fill="97D0E3"/>
          </w:tcPr>
          <w:p w14:paraId="6446939C" w14:textId="77777777" w:rsidR="00F37DBA" w:rsidRPr="002D0A38" w:rsidRDefault="00F37DBA" w:rsidP="00323327">
            <w:pPr>
              <w:pStyle w:val="tabletextbold"/>
            </w:pPr>
            <w:r w:rsidRPr="002D0A38">
              <w:t>4</w:t>
            </w:r>
            <w:r w:rsidRPr="002D0A38">
              <w:br/>
              <w:t>(Major)</w:t>
            </w:r>
          </w:p>
        </w:tc>
        <w:tc>
          <w:tcPr>
            <w:tcW w:w="1706" w:type="dxa"/>
            <w:shd w:val="clear" w:color="auto" w:fill="97D0E3"/>
          </w:tcPr>
          <w:p w14:paraId="0299BE83" w14:textId="77777777" w:rsidR="00F37DBA" w:rsidRPr="002D0A38" w:rsidRDefault="00F37DBA" w:rsidP="00323327">
            <w:pPr>
              <w:pStyle w:val="tabletextbold"/>
            </w:pPr>
            <w:r w:rsidRPr="002D0A38">
              <w:t>5</w:t>
            </w:r>
            <w:r w:rsidRPr="002D0A38">
              <w:br/>
              <w:t>(</w:t>
            </w:r>
            <w:r>
              <w:t>Severe</w:t>
            </w:r>
            <w:r w:rsidRPr="002D0A38">
              <w:t>)</w:t>
            </w:r>
          </w:p>
        </w:tc>
      </w:tr>
      <w:tr w:rsidR="00F37DBA" w:rsidRPr="00DD2CB0" w14:paraId="5B8C7FD9" w14:textId="77777777" w:rsidTr="00323327">
        <w:tc>
          <w:tcPr>
            <w:tcW w:w="1768" w:type="dxa"/>
            <w:shd w:val="clear" w:color="auto" w:fill="97D0E3"/>
          </w:tcPr>
          <w:p w14:paraId="10E1276C" w14:textId="77777777" w:rsidR="00F37DBA" w:rsidRPr="002D0A38" w:rsidRDefault="00F37DBA" w:rsidP="00323327">
            <w:pPr>
              <w:pStyle w:val="tabletextbold"/>
            </w:pPr>
            <w:r w:rsidRPr="002D0A38">
              <w:t>A (</w:t>
            </w:r>
            <w:r>
              <w:t>Highly likely</w:t>
            </w:r>
            <w:r w:rsidRPr="002D0A38">
              <w:t>)</w:t>
            </w:r>
          </w:p>
        </w:tc>
        <w:tc>
          <w:tcPr>
            <w:tcW w:w="1583" w:type="dxa"/>
            <w:shd w:val="clear" w:color="auto" w:fill="FFFF00"/>
          </w:tcPr>
          <w:p w14:paraId="28B210A2" w14:textId="77777777" w:rsidR="00F37DBA" w:rsidRPr="00D009E5" w:rsidRDefault="00F37DBA" w:rsidP="00323327">
            <w:pPr>
              <w:pStyle w:val="tabletext"/>
              <w:jc w:val="center"/>
              <w:rPr>
                <w:b/>
              </w:rPr>
            </w:pPr>
            <w:r>
              <w:t xml:space="preserve">High </w:t>
            </w:r>
            <w:r>
              <w:rPr>
                <w:b/>
              </w:rPr>
              <w:t>1A</w:t>
            </w:r>
          </w:p>
        </w:tc>
        <w:tc>
          <w:tcPr>
            <w:tcW w:w="1296" w:type="dxa"/>
            <w:tcBorders>
              <w:right w:val="single" w:sz="12" w:space="0" w:color="auto"/>
            </w:tcBorders>
            <w:shd w:val="clear" w:color="auto" w:fill="FFFF00"/>
          </w:tcPr>
          <w:p w14:paraId="5234EBBF" w14:textId="77777777" w:rsidR="00F37DBA" w:rsidRPr="002D0A38" w:rsidRDefault="00F37DBA" w:rsidP="00323327">
            <w:pPr>
              <w:pStyle w:val="tabletext"/>
              <w:jc w:val="center"/>
            </w:pPr>
            <w:r>
              <w:t xml:space="preserve">High </w:t>
            </w:r>
            <w:r>
              <w:rPr>
                <w:b/>
              </w:rPr>
              <w:t>2A</w:t>
            </w:r>
          </w:p>
        </w:tc>
        <w:tc>
          <w:tcPr>
            <w:tcW w:w="14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</w:tcPr>
          <w:p w14:paraId="5344D082" w14:textId="77777777" w:rsidR="00F37DBA" w:rsidRPr="002D0A38" w:rsidRDefault="00F37DBA" w:rsidP="00323327">
            <w:pPr>
              <w:pStyle w:val="tabletext"/>
              <w:jc w:val="center"/>
            </w:pPr>
            <w:proofErr w:type="gramStart"/>
            <w:r>
              <w:t>Very-</w:t>
            </w:r>
            <w:r w:rsidRPr="002D0A38">
              <w:t>High</w:t>
            </w:r>
            <w:proofErr w:type="gramEnd"/>
            <w:r>
              <w:t xml:space="preserve"> </w:t>
            </w:r>
            <w:r>
              <w:rPr>
                <w:b/>
              </w:rPr>
              <w:t>3A</w:t>
            </w:r>
          </w:p>
        </w:tc>
        <w:tc>
          <w:tcPr>
            <w:tcW w:w="1460" w:type="dxa"/>
            <w:tcBorders>
              <w:left w:val="nil"/>
              <w:bottom w:val="single" w:sz="4" w:space="0" w:color="auto"/>
            </w:tcBorders>
            <w:shd w:val="clear" w:color="auto" w:fill="FF0000"/>
          </w:tcPr>
          <w:p w14:paraId="11FFE811" w14:textId="77777777" w:rsidR="00F37DBA" w:rsidRPr="00843929" w:rsidRDefault="00F37DBA" w:rsidP="00323327">
            <w:pPr>
              <w:pStyle w:val="tabletext"/>
              <w:jc w:val="center"/>
              <w:rPr>
                <w:color w:val="FFFFFF" w:themeColor="background1"/>
              </w:rPr>
            </w:pPr>
            <w:r w:rsidRPr="00843929">
              <w:rPr>
                <w:color w:val="FFFFFF" w:themeColor="background1"/>
              </w:rPr>
              <w:t>Extreme</w:t>
            </w:r>
            <w:r>
              <w:t xml:space="preserve"> </w:t>
            </w:r>
            <w:r>
              <w:rPr>
                <w:b/>
              </w:rPr>
              <w:t>4A</w:t>
            </w:r>
          </w:p>
        </w:tc>
        <w:tc>
          <w:tcPr>
            <w:tcW w:w="1706" w:type="dxa"/>
            <w:shd w:val="clear" w:color="auto" w:fill="FF0000"/>
          </w:tcPr>
          <w:p w14:paraId="217689AD" w14:textId="77777777" w:rsidR="00F37DBA" w:rsidRPr="00843929" w:rsidRDefault="00F37DBA" w:rsidP="00323327">
            <w:pPr>
              <w:pStyle w:val="tabletext"/>
              <w:jc w:val="center"/>
              <w:rPr>
                <w:color w:val="FFFFFF" w:themeColor="background1"/>
              </w:rPr>
            </w:pPr>
            <w:r w:rsidRPr="00843929">
              <w:rPr>
                <w:color w:val="FFFFFF" w:themeColor="background1"/>
              </w:rPr>
              <w:t>Extreme</w:t>
            </w:r>
            <w:r>
              <w:t xml:space="preserve"> </w:t>
            </w:r>
            <w:r>
              <w:rPr>
                <w:b/>
              </w:rPr>
              <w:t>5A</w:t>
            </w:r>
          </w:p>
        </w:tc>
      </w:tr>
      <w:tr w:rsidR="00F37DBA" w:rsidRPr="00DD2CB0" w14:paraId="6FE638FE" w14:textId="77777777" w:rsidTr="00323327">
        <w:tc>
          <w:tcPr>
            <w:tcW w:w="1768" w:type="dxa"/>
            <w:shd w:val="clear" w:color="auto" w:fill="97D0E3"/>
          </w:tcPr>
          <w:p w14:paraId="3811850B" w14:textId="77777777" w:rsidR="00F37DBA" w:rsidRPr="002D0A38" w:rsidRDefault="00F37DBA" w:rsidP="00323327">
            <w:pPr>
              <w:pStyle w:val="tabletextbold"/>
            </w:pPr>
            <w:r w:rsidRPr="002D0A38">
              <w:t>B (</w:t>
            </w:r>
            <w:r>
              <w:t>Likely</w:t>
            </w:r>
            <w:r w:rsidRPr="002D0A38">
              <w:t>)</w:t>
            </w:r>
          </w:p>
        </w:tc>
        <w:tc>
          <w:tcPr>
            <w:tcW w:w="1583" w:type="dxa"/>
            <w:shd w:val="clear" w:color="auto" w:fill="92D050"/>
          </w:tcPr>
          <w:p w14:paraId="1329CF57" w14:textId="77777777" w:rsidR="00F37DBA" w:rsidRPr="002D0A38" w:rsidRDefault="00F37DBA" w:rsidP="00323327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1B</w:t>
            </w:r>
          </w:p>
        </w:tc>
        <w:tc>
          <w:tcPr>
            <w:tcW w:w="1296" w:type="dxa"/>
            <w:shd w:val="clear" w:color="auto" w:fill="FFFF00"/>
          </w:tcPr>
          <w:p w14:paraId="4603F600" w14:textId="77777777" w:rsidR="00F37DBA" w:rsidRPr="002D0A38" w:rsidRDefault="00F37DBA" w:rsidP="00323327">
            <w:pPr>
              <w:pStyle w:val="tabletext"/>
              <w:jc w:val="center"/>
            </w:pPr>
            <w:r>
              <w:t xml:space="preserve">High </w:t>
            </w:r>
            <w:r>
              <w:rPr>
                <w:b/>
              </w:rPr>
              <w:t>2B</w:t>
            </w:r>
          </w:p>
        </w:tc>
        <w:tc>
          <w:tcPr>
            <w:tcW w:w="144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</w:tcPr>
          <w:p w14:paraId="21013D16" w14:textId="77777777" w:rsidR="00F37DBA" w:rsidRPr="002D0A38" w:rsidRDefault="00F37DBA" w:rsidP="00323327">
            <w:pPr>
              <w:pStyle w:val="tabletext"/>
              <w:jc w:val="center"/>
            </w:pPr>
            <w:r>
              <w:t xml:space="preserve">High </w:t>
            </w:r>
            <w:r>
              <w:rPr>
                <w:b/>
              </w:rPr>
              <w:t>3B</w:t>
            </w:r>
          </w:p>
        </w:tc>
        <w:tc>
          <w:tcPr>
            <w:tcW w:w="14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79646" w:themeFill="accent6"/>
          </w:tcPr>
          <w:p w14:paraId="47913BB9" w14:textId="77777777" w:rsidR="00F37DBA" w:rsidRPr="002D0A38" w:rsidRDefault="00F37DBA" w:rsidP="00323327">
            <w:pPr>
              <w:pStyle w:val="tabletext"/>
              <w:jc w:val="center"/>
            </w:pPr>
            <w:proofErr w:type="gramStart"/>
            <w:r>
              <w:t>Very-</w:t>
            </w:r>
            <w:r w:rsidRPr="002D0A38">
              <w:t>High</w:t>
            </w:r>
            <w:proofErr w:type="gramEnd"/>
            <w:r>
              <w:t xml:space="preserve"> </w:t>
            </w:r>
            <w:r>
              <w:rPr>
                <w:b/>
              </w:rPr>
              <w:t>4B</w:t>
            </w:r>
          </w:p>
        </w:tc>
        <w:tc>
          <w:tcPr>
            <w:tcW w:w="1706" w:type="dxa"/>
            <w:tcBorders>
              <w:bottom w:val="nil"/>
            </w:tcBorders>
            <w:shd w:val="clear" w:color="auto" w:fill="FF0000"/>
          </w:tcPr>
          <w:p w14:paraId="29AD1408" w14:textId="77777777" w:rsidR="00F37DBA" w:rsidRPr="002D0A38" w:rsidRDefault="00F37DBA" w:rsidP="00323327">
            <w:pPr>
              <w:pStyle w:val="tabletext"/>
              <w:jc w:val="center"/>
            </w:pPr>
            <w:r w:rsidRPr="00843929">
              <w:rPr>
                <w:color w:val="FFFFFF" w:themeColor="background1"/>
              </w:rPr>
              <w:t>Extreme</w:t>
            </w:r>
            <w:r>
              <w:t xml:space="preserve"> </w:t>
            </w:r>
            <w:r>
              <w:rPr>
                <w:b/>
              </w:rPr>
              <w:t>5B</w:t>
            </w:r>
          </w:p>
        </w:tc>
      </w:tr>
      <w:tr w:rsidR="00F37DBA" w:rsidRPr="00DD2CB0" w14:paraId="6DDDB7B9" w14:textId="77777777" w:rsidTr="00323327">
        <w:tc>
          <w:tcPr>
            <w:tcW w:w="1768" w:type="dxa"/>
            <w:shd w:val="clear" w:color="auto" w:fill="97D0E3"/>
          </w:tcPr>
          <w:p w14:paraId="6E254A0D" w14:textId="77777777" w:rsidR="00F37DBA" w:rsidRPr="002D0A38" w:rsidRDefault="00F37DBA" w:rsidP="00323327">
            <w:pPr>
              <w:pStyle w:val="tabletextbold"/>
            </w:pPr>
            <w:r w:rsidRPr="002D0A38">
              <w:t>C (Possible)</w:t>
            </w:r>
          </w:p>
        </w:tc>
        <w:tc>
          <w:tcPr>
            <w:tcW w:w="1583" w:type="dxa"/>
            <w:shd w:val="clear" w:color="auto" w:fill="92D050"/>
          </w:tcPr>
          <w:p w14:paraId="2796D693" w14:textId="77777777" w:rsidR="00F37DBA" w:rsidRPr="002D0A38" w:rsidRDefault="00F37DBA" w:rsidP="00323327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1C</w:t>
            </w:r>
          </w:p>
        </w:tc>
        <w:tc>
          <w:tcPr>
            <w:tcW w:w="1296" w:type="dxa"/>
            <w:shd w:val="clear" w:color="auto" w:fill="92D050"/>
          </w:tcPr>
          <w:p w14:paraId="60B296FF" w14:textId="77777777" w:rsidR="00F37DBA" w:rsidRPr="002D0A38" w:rsidRDefault="00F37DBA" w:rsidP="00323327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2C</w:t>
            </w:r>
          </w:p>
        </w:tc>
        <w:tc>
          <w:tcPr>
            <w:tcW w:w="1440" w:type="dxa"/>
            <w:shd w:val="clear" w:color="auto" w:fill="92D050"/>
          </w:tcPr>
          <w:p w14:paraId="3E57AD6C" w14:textId="77777777" w:rsidR="00F37DBA" w:rsidRPr="002D0A38" w:rsidRDefault="00F37DBA" w:rsidP="00323327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3C</w:t>
            </w:r>
          </w:p>
        </w:tc>
        <w:tc>
          <w:tcPr>
            <w:tcW w:w="14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</w:tcPr>
          <w:p w14:paraId="44A4DA95" w14:textId="77777777" w:rsidR="00F37DBA" w:rsidRPr="002D0A38" w:rsidRDefault="00F37DBA" w:rsidP="00323327">
            <w:pPr>
              <w:pStyle w:val="tabletext"/>
              <w:jc w:val="center"/>
            </w:pPr>
            <w:r>
              <w:t xml:space="preserve">High </w:t>
            </w:r>
            <w:r>
              <w:rPr>
                <w:b/>
              </w:rPr>
              <w:t>4C</w:t>
            </w:r>
          </w:p>
        </w:tc>
        <w:tc>
          <w:tcPr>
            <w:tcW w:w="170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9646" w:themeFill="accent6"/>
          </w:tcPr>
          <w:p w14:paraId="03625183" w14:textId="77777777" w:rsidR="00F37DBA" w:rsidRPr="002D0A38" w:rsidRDefault="00F37DBA" w:rsidP="00323327">
            <w:pPr>
              <w:pStyle w:val="tabletext"/>
              <w:jc w:val="center"/>
            </w:pPr>
            <w:proofErr w:type="gramStart"/>
            <w:r>
              <w:t>Very-</w:t>
            </w:r>
            <w:r w:rsidRPr="002D0A38">
              <w:t>High</w:t>
            </w:r>
            <w:proofErr w:type="gramEnd"/>
            <w:r>
              <w:t xml:space="preserve"> </w:t>
            </w:r>
            <w:r>
              <w:rPr>
                <w:b/>
              </w:rPr>
              <w:t>5C</w:t>
            </w:r>
          </w:p>
        </w:tc>
      </w:tr>
      <w:tr w:rsidR="00F37DBA" w:rsidRPr="00DD2CB0" w14:paraId="20FE47FC" w14:textId="77777777" w:rsidTr="00323327">
        <w:tc>
          <w:tcPr>
            <w:tcW w:w="1768" w:type="dxa"/>
            <w:shd w:val="clear" w:color="auto" w:fill="97D0E3"/>
          </w:tcPr>
          <w:p w14:paraId="6DDE29B1" w14:textId="77777777" w:rsidR="00F37DBA" w:rsidRPr="002D0A38" w:rsidRDefault="00F37DBA" w:rsidP="00323327">
            <w:pPr>
              <w:pStyle w:val="tabletextbold"/>
            </w:pPr>
            <w:r w:rsidRPr="002D0A38">
              <w:t>D (</w:t>
            </w:r>
            <w:r>
              <w:t>Unlikely</w:t>
            </w:r>
            <w:r w:rsidRPr="002D0A38">
              <w:t>)</w:t>
            </w:r>
          </w:p>
        </w:tc>
        <w:tc>
          <w:tcPr>
            <w:tcW w:w="1583" w:type="dxa"/>
            <w:shd w:val="clear" w:color="auto" w:fill="00B0F0"/>
          </w:tcPr>
          <w:p w14:paraId="7EF2644E" w14:textId="77777777" w:rsidR="00F37DBA" w:rsidRPr="002D0A38" w:rsidRDefault="00F37DBA" w:rsidP="00323327">
            <w:pPr>
              <w:pStyle w:val="tabletext"/>
              <w:jc w:val="center"/>
            </w:pPr>
            <w:r w:rsidRPr="002D0A38">
              <w:t>Low</w:t>
            </w:r>
            <w:r>
              <w:t xml:space="preserve"> </w:t>
            </w:r>
            <w:r>
              <w:rPr>
                <w:b/>
              </w:rPr>
              <w:t>1D</w:t>
            </w:r>
          </w:p>
        </w:tc>
        <w:tc>
          <w:tcPr>
            <w:tcW w:w="1296" w:type="dxa"/>
            <w:shd w:val="clear" w:color="auto" w:fill="00B0F0"/>
          </w:tcPr>
          <w:p w14:paraId="33FF1207" w14:textId="77777777" w:rsidR="00F37DBA" w:rsidRPr="002D0A38" w:rsidRDefault="00F37DBA" w:rsidP="00323327">
            <w:pPr>
              <w:pStyle w:val="tabletext"/>
              <w:jc w:val="center"/>
            </w:pPr>
            <w:r w:rsidRPr="002D0A38">
              <w:t>Low</w:t>
            </w:r>
            <w:r>
              <w:t xml:space="preserve">  </w:t>
            </w:r>
            <w:r>
              <w:rPr>
                <w:b/>
              </w:rPr>
              <w:t>2D</w:t>
            </w:r>
          </w:p>
        </w:tc>
        <w:tc>
          <w:tcPr>
            <w:tcW w:w="1440" w:type="dxa"/>
            <w:shd w:val="clear" w:color="auto" w:fill="92D050"/>
          </w:tcPr>
          <w:p w14:paraId="5B635C99" w14:textId="77777777" w:rsidR="00F37DBA" w:rsidRPr="002D0A38" w:rsidRDefault="00F37DBA" w:rsidP="00323327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3D</w:t>
            </w:r>
          </w:p>
        </w:tc>
        <w:tc>
          <w:tcPr>
            <w:tcW w:w="1460" w:type="dxa"/>
            <w:shd w:val="clear" w:color="auto" w:fill="92D050"/>
          </w:tcPr>
          <w:p w14:paraId="0DE4536B" w14:textId="77777777" w:rsidR="00F37DBA" w:rsidRPr="002D0A38" w:rsidRDefault="00F37DBA" w:rsidP="00323327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4D</w:t>
            </w:r>
          </w:p>
        </w:tc>
        <w:tc>
          <w:tcPr>
            <w:tcW w:w="1706" w:type="dxa"/>
            <w:tcBorders>
              <w:top w:val="single" w:sz="12" w:space="0" w:color="auto"/>
            </w:tcBorders>
            <w:shd w:val="clear" w:color="auto" w:fill="FFFF00"/>
          </w:tcPr>
          <w:p w14:paraId="0B60F0B0" w14:textId="77777777" w:rsidR="00F37DBA" w:rsidRPr="002D0A38" w:rsidRDefault="00F37DBA" w:rsidP="00323327">
            <w:pPr>
              <w:pStyle w:val="tabletext"/>
              <w:jc w:val="center"/>
            </w:pPr>
            <w:r>
              <w:t xml:space="preserve">High </w:t>
            </w:r>
            <w:r>
              <w:rPr>
                <w:b/>
              </w:rPr>
              <w:t>5D</w:t>
            </w:r>
          </w:p>
        </w:tc>
      </w:tr>
      <w:tr w:rsidR="00F37DBA" w:rsidRPr="00DD2CB0" w14:paraId="17559F6A" w14:textId="77777777" w:rsidTr="00323327">
        <w:tc>
          <w:tcPr>
            <w:tcW w:w="1768" w:type="dxa"/>
            <w:shd w:val="clear" w:color="auto" w:fill="97D0E3"/>
          </w:tcPr>
          <w:p w14:paraId="561C634A" w14:textId="77777777" w:rsidR="00F37DBA" w:rsidRPr="002D0A38" w:rsidRDefault="00F37DBA" w:rsidP="00323327">
            <w:pPr>
              <w:pStyle w:val="tabletextbold"/>
            </w:pPr>
            <w:r w:rsidRPr="002D0A38">
              <w:t>E (Rare)</w:t>
            </w:r>
          </w:p>
        </w:tc>
        <w:tc>
          <w:tcPr>
            <w:tcW w:w="1583" w:type="dxa"/>
            <w:shd w:val="clear" w:color="auto" w:fill="00B0F0"/>
          </w:tcPr>
          <w:p w14:paraId="1A19F86F" w14:textId="77777777" w:rsidR="00F37DBA" w:rsidRPr="002D0A38" w:rsidRDefault="00F37DBA" w:rsidP="00323327">
            <w:pPr>
              <w:pStyle w:val="tabletext"/>
              <w:jc w:val="center"/>
            </w:pPr>
            <w:r w:rsidRPr="002D0A38">
              <w:t>Low</w:t>
            </w:r>
            <w:r>
              <w:t xml:space="preserve"> </w:t>
            </w:r>
            <w:r>
              <w:rPr>
                <w:b/>
              </w:rPr>
              <w:t>1E</w:t>
            </w:r>
          </w:p>
        </w:tc>
        <w:tc>
          <w:tcPr>
            <w:tcW w:w="1296" w:type="dxa"/>
            <w:shd w:val="clear" w:color="auto" w:fill="00B0F0"/>
          </w:tcPr>
          <w:p w14:paraId="715C7909" w14:textId="77777777" w:rsidR="00F37DBA" w:rsidRPr="002D0A38" w:rsidRDefault="00F37DBA" w:rsidP="00323327">
            <w:pPr>
              <w:pStyle w:val="tabletext"/>
              <w:jc w:val="center"/>
            </w:pPr>
            <w:r w:rsidRPr="002D0A38">
              <w:t>Low</w:t>
            </w:r>
            <w:r>
              <w:t xml:space="preserve"> </w:t>
            </w:r>
            <w:r>
              <w:rPr>
                <w:b/>
              </w:rPr>
              <w:t>2E</w:t>
            </w:r>
          </w:p>
        </w:tc>
        <w:tc>
          <w:tcPr>
            <w:tcW w:w="1440" w:type="dxa"/>
            <w:shd w:val="clear" w:color="auto" w:fill="00B0F0"/>
          </w:tcPr>
          <w:p w14:paraId="039C4FC0" w14:textId="77777777" w:rsidR="00F37DBA" w:rsidRPr="002D0A38" w:rsidRDefault="00F37DBA" w:rsidP="00323327">
            <w:pPr>
              <w:pStyle w:val="tabletext"/>
              <w:jc w:val="center"/>
            </w:pPr>
            <w:r w:rsidRPr="002D0A38">
              <w:t>Low</w:t>
            </w:r>
            <w:r>
              <w:t xml:space="preserve"> </w:t>
            </w:r>
            <w:r>
              <w:rPr>
                <w:b/>
              </w:rPr>
              <w:t>3E</w:t>
            </w:r>
          </w:p>
        </w:tc>
        <w:tc>
          <w:tcPr>
            <w:tcW w:w="1460" w:type="dxa"/>
            <w:shd w:val="clear" w:color="auto" w:fill="92D050"/>
          </w:tcPr>
          <w:p w14:paraId="1EAC276F" w14:textId="77777777" w:rsidR="00F37DBA" w:rsidRPr="002D0A38" w:rsidRDefault="00F37DBA" w:rsidP="00323327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4E</w:t>
            </w:r>
          </w:p>
        </w:tc>
        <w:tc>
          <w:tcPr>
            <w:tcW w:w="1706" w:type="dxa"/>
            <w:shd w:val="clear" w:color="auto" w:fill="92D050"/>
          </w:tcPr>
          <w:p w14:paraId="4D718705" w14:textId="77777777" w:rsidR="00F37DBA" w:rsidRPr="002D0A38" w:rsidRDefault="00F37DBA" w:rsidP="00323327">
            <w:pPr>
              <w:pStyle w:val="tabletext"/>
              <w:jc w:val="center"/>
            </w:pPr>
            <w:r>
              <w:t xml:space="preserve">Moderate </w:t>
            </w:r>
            <w:r>
              <w:rPr>
                <w:b/>
              </w:rPr>
              <w:t>5E</w:t>
            </w:r>
          </w:p>
        </w:tc>
      </w:tr>
    </w:tbl>
    <w:p w14:paraId="414641D4" w14:textId="77777777" w:rsidR="00DC04CB" w:rsidRDefault="00DC04CB" w:rsidP="00DC04CB"/>
    <w:p w14:paraId="09ABA7B9" w14:textId="302973A5" w:rsidR="002D0A38" w:rsidRDefault="002D0A38" w:rsidP="002D0A38">
      <w:pPr>
        <w:pStyle w:val="H2"/>
      </w:pPr>
      <w:r>
        <w:t>Risk categorisation table</w:t>
      </w:r>
    </w:p>
    <w:tbl>
      <w:tblPr>
        <w:tblW w:w="9261" w:type="dxa"/>
        <w:tblInd w:w="1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5"/>
        <w:gridCol w:w="3700"/>
        <w:gridCol w:w="1417"/>
        <w:gridCol w:w="1560"/>
        <w:gridCol w:w="1559"/>
      </w:tblGrid>
      <w:tr w:rsidR="002D0A38" w:rsidRPr="00C408EC" w14:paraId="70A84270" w14:textId="77777777" w:rsidTr="00974D9F">
        <w:trPr>
          <w:trHeight w:val="6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94E2A91" w14:textId="77777777" w:rsidR="002D0A38" w:rsidRPr="002D0A38" w:rsidRDefault="002D0A38" w:rsidP="002D0A38">
            <w:pPr>
              <w:pStyle w:val="tablehead"/>
            </w:pPr>
            <w:r w:rsidRPr="002D0A38">
              <w:t>Priority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3886C4"/>
          </w:tcPr>
          <w:p w14:paraId="66C3C5A7" w14:textId="77777777" w:rsidR="002D0A38" w:rsidRPr="002D0A38" w:rsidRDefault="002D0A38" w:rsidP="002D0A38">
            <w:pPr>
              <w:pStyle w:val="tablehead"/>
            </w:pPr>
            <w:r w:rsidRPr="002D0A38">
              <w:t>Risk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F8294B8" w14:textId="77777777" w:rsidR="002D0A38" w:rsidRPr="002D0A38" w:rsidRDefault="002D0A38" w:rsidP="002D0A38">
            <w:pPr>
              <w:pStyle w:val="tablehead"/>
            </w:pPr>
            <w:r w:rsidRPr="002D0A38">
              <w:t>Likelihood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F905D1D" w14:textId="77777777" w:rsidR="002D0A38" w:rsidRPr="002D0A38" w:rsidRDefault="002D0A38" w:rsidP="002D0A38">
            <w:pPr>
              <w:pStyle w:val="tablehead"/>
            </w:pPr>
            <w:r w:rsidRPr="002D0A38">
              <w:t>Impact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0510E8E" w14:textId="77777777" w:rsidR="002D0A38" w:rsidRPr="002D0A38" w:rsidRDefault="002D0A38" w:rsidP="002D0A38">
            <w:pPr>
              <w:pStyle w:val="tablehead"/>
            </w:pPr>
            <w:r w:rsidRPr="002D0A38">
              <w:t>Level of risk</w:t>
            </w:r>
          </w:p>
        </w:tc>
      </w:tr>
      <w:tr w:rsidR="002D0A38" w14:paraId="03B2BDAE" w14:textId="77777777" w:rsidTr="00974D9F">
        <w:trPr>
          <w:trHeight w:val="6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209AF6A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9B1833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0FC3A32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6751363A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19A3367" w14:textId="77777777" w:rsidR="002D0A38" w:rsidRPr="002D0A38" w:rsidRDefault="002D0A38" w:rsidP="002D0A38">
            <w:pPr>
              <w:pStyle w:val="tabletext"/>
            </w:pPr>
          </w:p>
        </w:tc>
      </w:tr>
      <w:tr w:rsidR="002D0A38" w14:paraId="62FB2896" w14:textId="77777777" w:rsidTr="00974D9F">
        <w:trPr>
          <w:trHeight w:val="6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B2365B8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80235D0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7D72AAE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48D1EF2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4E8D333" w14:textId="77777777" w:rsidR="002D0A38" w:rsidRPr="002D0A38" w:rsidRDefault="002D0A38" w:rsidP="002D0A38">
            <w:pPr>
              <w:pStyle w:val="tabletext"/>
            </w:pPr>
          </w:p>
        </w:tc>
      </w:tr>
      <w:tr w:rsidR="002D0A38" w14:paraId="63085511" w14:textId="77777777" w:rsidTr="00974D9F">
        <w:trPr>
          <w:trHeight w:val="6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850F342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49112FA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C91DF28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32ACF4F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C5FD201" w14:textId="77777777" w:rsidR="002D0A38" w:rsidRPr="002D0A38" w:rsidRDefault="002D0A38" w:rsidP="002D0A38">
            <w:pPr>
              <w:pStyle w:val="tabletext"/>
            </w:pPr>
          </w:p>
        </w:tc>
      </w:tr>
      <w:tr w:rsidR="002D0A38" w14:paraId="47B15DB8" w14:textId="77777777" w:rsidTr="00974D9F">
        <w:trPr>
          <w:trHeight w:val="6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1B44BCF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CCD2DDA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664BC05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18DCBA8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7CABC94" w14:textId="77777777" w:rsidR="002D0A38" w:rsidRPr="002D0A38" w:rsidRDefault="002D0A38" w:rsidP="002D0A38">
            <w:pPr>
              <w:pStyle w:val="tabletext"/>
            </w:pPr>
          </w:p>
        </w:tc>
      </w:tr>
      <w:tr w:rsidR="002D0A38" w14:paraId="1B8A773D" w14:textId="77777777" w:rsidTr="00974D9F">
        <w:trPr>
          <w:trHeight w:val="6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A654185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98F77D1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FF44101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86E800E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23377DF" w14:textId="77777777" w:rsidR="002D0A38" w:rsidRPr="002D0A38" w:rsidRDefault="002D0A38" w:rsidP="002D0A38">
            <w:pPr>
              <w:pStyle w:val="tabletext"/>
            </w:pPr>
          </w:p>
        </w:tc>
      </w:tr>
      <w:tr w:rsidR="002D0A38" w14:paraId="3E2A52C6" w14:textId="77777777" w:rsidTr="00974D9F">
        <w:trPr>
          <w:trHeight w:val="6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A0D0EBE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1FB4F9C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12A038B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3D6A63E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CB45B95" w14:textId="77777777" w:rsidR="002D0A38" w:rsidRPr="002D0A38" w:rsidRDefault="002D0A38" w:rsidP="002D0A38">
            <w:pPr>
              <w:pStyle w:val="tabletext"/>
            </w:pPr>
          </w:p>
        </w:tc>
      </w:tr>
    </w:tbl>
    <w:p w14:paraId="6225A06D" w14:textId="0837CD84" w:rsidR="00AF0554" w:rsidRDefault="00AF0554" w:rsidP="00DC04CB"/>
    <w:p w14:paraId="5FD408CF" w14:textId="6462CE74" w:rsidR="00DC04CB" w:rsidRDefault="00DC04CB" w:rsidP="00DC04CB"/>
    <w:p w14:paraId="3D972F80" w14:textId="77777777" w:rsidR="00DC04CB" w:rsidRDefault="00DC04CB" w:rsidP="00DC04CB"/>
    <w:p w14:paraId="2CC95773" w14:textId="43F597B3" w:rsidR="002D0A38" w:rsidRDefault="002D0A38" w:rsidP="002D0A38">
      <w:pPr>
        <w:pStyle w:val="H2"/>
      </w:pPr>
      <w:r>
        <w:lastRenderedPageBreak/>
        <w:t>Risk control/treatment</w:t>
      </w:r>
    </w:p>
    <w:p w14:paraId="3FC99521" w14:textId="7CE8737C" w:rsidR="00DC04CB" w:rsidRDefault="00DC04CB" w:rsidP="00DC04CB">
      <w:pPr>
        <w:pStyle w:val="text"/>
        <w:rPr>
          <w:b/>
          <w:sz w:val="22"/>
          <w:lang w:eastAsia="en-AU"/>
        </w:rPr>
      </w:pPr>
      <w:r>
        <w:rPr>
          <w:b/>
          <w:sz w:val="22"/>
          <w:lang w:eastAsia="en-AU"/>
        </w:rPr>
        <w:t xml:space="preserve">Step 4: </w:t>
      </w:r>
      <w:r w:rsidR="0011089C">
        <w:rPr>
          <w:b/>
          <w:sz w:val="22"/>
          <w:lang w:eastAsia="en-AU"/>
        </w:rPr>
        <w:t>Controlling the risks – the hierarchy of control</w:t>
      </w:r>
    </w:p>
    <w:p w14:paraId="7CA358E0" w14:textId="02F42DC5" w:rsidR="0064622F" w:rsidRDefault="0064622F" w:rsidP="00DC04CB">
      <w:pPr>
        <w:pStyle w:val="text"/>
      </w:pPr>
      <w:r w:rsidRPr="005C083C">
        <w:t xml:space="preserve">Once the risk assessment process has been completed, those hazards identified as being a </w:t>
      </w:r>
      <w:r>
        <w:t>VERY HIGH RISK or HIGH RISK should be addressed as a matter of priority. In considering options for controlling the identified risks, the hierarchy of controls helps to ensure that the most effective controls are implemented.</w:t>
      </w:r>
    </w:p>
    <w:tbl>
      <w:tblPr>
        <w:tblStyle w:val="bizops1"/>
        <w:tblW w:w="0" w:type="auto"/>
        <w:tblLook w:val="04A0" w:firstRow="1" w:lastRow="0" w:firstColumn="1" w:lastColumn="0" w:noHBand="0" w:noVBand="1"/>
      </w:tblPr>
      <w:tblGrid>
        <w:gridCol w:w="2802"/>
        <w:gridCol w:w="5634"/>
      </w:tblGrid>
      <w:tr w:rsidR="0064622F" w14:paraId="14873470" w14:textId="77777777" w:rsidTr="00646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36" w:type="dxa"/>
            <w:gridSpan w:val="2"/>
            <w:vAlign w:val="center"/>
          </w:tcPr>
          <w:p w14:paraId="2228DBDB" w14:textId="1435D302" w:rsidR="0064622F" w:rsidRDefault="0064622F" w:rsidP="0064622F">
            <w:pPr>
              <w:pStyle w:val="text"/>
              <w:jc w:val="left"/>
            </w:pPr>
            <w:r>
              <w:t>Risk Control Hierarchy</w:t>
            </w:r>
          </w:p>
        </w:tc>
      </w:tr>
      <w:tr w:rsidR="0064622F" w14:paraId="1475E210" w14:textId="77777777" w:rsidTr="0064622F">
        <w:tc>
          <w:tcPr>
            <w:tcW w:w="8436" w:type="dxa"/>
            <w:gridSpan w:val="2"/>
          </w:tcPr>
          <w:p w14:paraId="21F37901" w14:textId="58D0F520" w:rsidR="0064622F" w:rsidRPr="0064622F" w:rsidRDefault="00A52088" w:rsidP="00DC04CB">
            <w:pPr>
              <w:pStyle w:val="text"/>
            </w:pPr>
            <w:r>
              <w:rPr>
                <w:b/>
              </w:rPr>
              <w:t>Elimination</w:t>
            </w:r>
            <w:r w:rsidR="0064622F">
              <w:rPr>
                <w:b/>
              </w:rPr>
              <w:t xml:space="preserve">: </w:t>
            </w:r>
            <w:r>
              <w:t>this is the best control measure. E.g. remove a trip hazard.</w:t>
            </w:r>
          </w:p>
        </w:tc>
      </w:tr>
      <w:tr w:rsidR="0064622F" w14:paraId="62FEC7A3" w14:textId="77777777" w:rsidTr="005C083C">
        <w:tc>
          <w:tcPr>
            <w:tcW w:w="8436" w:type="dxa"/>
            <w:gridSpan w:val="2"/>
            <w:shd w:val="clear" w:color="auto" w:fill="DBE5F1" w:themeFill="accent1" w:themeFillTint="33"/>
          </w:tcPr>
          <w:p w14:paraId="096E2E9C" w14:textId="1680BEF6" w:rsidR="0064622F" w:rsidRPr="00A52088" w:rsidRDefault="00A52088" w:rsidP="00DC04CB">
            <w:pPr>
              <w:pStyle w:val="text"/>
              <w:rPr>
                <w:b/>
              </w:rPr>
            </w:pPr>
            <w:r>
              <w:rPr>
                <w:b/>
              </w:rPr>
              <w:t xml:space="preserve">Substitution: </w:t>
            </w:r>
            <w:r>
              <w:t>e.g. substitute a hazardous chemical with a less hazardous substance.</w:t>
            </w:r>
            <w:r>
              <w:rPr>
                <w:b/>
              </w:rPr>
              <w:t xml:space="preserve"> </w:t>
            </w:r>
          </w:p>
        </w:tc>
      </w:tr>
      <w:tr w:rsidR="0064622F" w14:paraId="4D427769" w14:textId="77777777" w:rsidTr="0064622F">
        <w:tc>
          <w:tcPr>
            <w:tcW w:w="8436" w:type="dxa"/>
            <w:gridSpan w:val="2"/>
          </w:tcPr>
          <w:p w14:paraId="633D99CF" w14:textId="38DB5D25" w:rsidR="0064622F" w:rsidRDefault="00A52088" w:rsidP="00DC04CB">
            <w:pPr>
              <w:pStyle w:val="text"/>
            </w:pPr>
            <w:r w:rsidRPr="00A52088">
              <w:rPr>
                <w:b/>
              </w:rPr>
              <w:t>Isolation:</w:t>
            </w:r>
            <w:r>
              <w:t xml:space="preserve"> e.g. barricade off the area where the hazard is present.</w:t>
            </w:r>
          </w:p>
        </w:tc>
      </w:tr>
      <w:tr w:rsidR="0064622F" w14:paraId="3683A7CE" w14:textId="77777777" w:rsidTr="005C083C">
        <w:tc>
          <w:tcPr>
            <w:tcW w:w="8436" w:type="dxa"/>
            <w:gridSpan w:val="2"/>
            <w:shd w:val="clear" w:color="auto" w:fill="DBE5F1" w:themeFill="accent1" w:themeFillTint="33"/>
          </w:tcPr>
          <w:p w14:paraId="09EBCF7D" w14:textId="420E8CAB" w:rsidR="0064622F" w:rsidRDefault="00A52088" w:rsidP="00DC04CB">
            <w:pPr>
              <w:pStyle w:val="text"/>
            </w:pPr>
            <w:r w:rsidRPr="00A52088">
              <w:rPr>
                <w:b/>
              </w:rPr>
              <w:t>Engineering</w:t>
            </w:r>
            <w:r>
              <w:t>: e.g. re-design of tools and equipment, provision of load shifting equipment (trolleys etc).</w:t>
            </w:r>
          </w:p>
        </w:tc>
      </w:tr>
      <w:tr w:rsidR="0064622F" w14:paraId="10CAEC78" w14:textId="77777777" w:rsidTr="0064622F">
        <w:tc>
          <w:tcPr>
            <w:tcW w:w="8436" w:type="dxa"/>
            <w:gridSpan w:val="2"/>
          </w:tcPr>
          <w:p w14:paraId="73C968EB" w14:textId="42617C39" w:rsidR="0064622F" w:rsidRDefault="00A52088" w:rsidP="00DC04CB">
            <w:pPr>
              <w:pStyle w:val="text"/>
            </w:pPr>
            <w:r w:rsidRPr="00A52088">
              <w:rPr>
                <w:b/>
              </w:rPr>
              <w:t>Administrative:</w:t>
            </w:r>
            <w:r>
              <w:t xml:space="preserve"> e.g. written procedures, training, warning signs</w:t>
            </w:r>
          </w:p>
        </w:tc>
      </w:tr>
      <w:tr w:rsidR="0064622F" w14:paraId="1970442D" w14:textId="77777777" w:rsidTr="005C083C">
        <w:tc>
          <w:tcPr>
            <w:tcW w:w="8436" w:type="dxa"/>
            <w:gridSpan w:val="2"/>
            <w:shd w:val="clear" w:color="auto" w:fill="DBE5F1" w:themeFill="accent1" w:themeFillTint="33"/>
          </w:tcPr>
          <w:p w14:paraId="53DE7D0D" w14:textId="3DE22E72" w:rsidR="0064622F" w:rsidRDefault="00A52088" w:rsidP="00DC04CB">
            <w:pPr>
              <w:pStyle w:val="text"/>
            </w:pPr>
            <w:r w:rsidRPr="00A52088">
              <w:rPr>
                <w:b/>
              </w:rPr>
              <w:t>Personal Protective Equipment (PPE):</w:t>
            </w:r>
            <w:r>
              <w:t xml:space="preserve"> Introduce PPE only when other control measures cannot be implemented or as a supplement.</w:t>
            </w:r>
          </w:p>
        </w:tc>
      </w:tr>
      <w:tr w:rsidR="00A52088" w:rsidRPr="00A52088" w14:paraId="3E62675F" w14:textId="77777777" w:rsidTr="00A52088">
        <w:tc>
          <w:tcPr>
            <w:tcW w:w="8436" w:type="dxa"/>
            <w:gridSpan w:val="2"/>
            <w:shd w:val="clear" w:color="auto" w:fill="0070C0"/>
            <w:vAlign w:val="center"/>
          </w:tcPr>
          <w:p w14:paraId="397E53D2" w14:textId="67E41AC6" w:rsidR="009C1DF3" w:rsidRPr="00A52088" w:rsidRDefault="009C1DF3" w:rsidP="00A52088">
            <w:pPr>
              <w:pStyle w:val="text"/>
              <w:rPr>
                <w:b/>
                <w:color w:val="FFFFFF" w:themeColor="background1"/>
                <w:sz w:val="22"/>
                <w:lang w:eastAsia="en-AU"/>
              </w:rPr>
            </w:pPr>
            <w:r w:rsidRPr="00A52088">
              <w:rPr>
                <w:b/>
                <w:color w:val="FFFFFF" w:themeColor="background1"/>
                <w:sz w:val="22"/>
                <w:lang w:eastAsia="en-AU"/>
              </w:rPr>
              <w:t>Risk = Action and Response</w:t>
            </w:r>
          </w:p>
        </w:tc>
      </w:tr>
      <w:tr w:rsidR="00A8432A" w14:paraId="51482130" w14:textId="77777777" w:rsidTr="008F6FD4">
        <w:tc>
          <w:tcPr>
            <w:tcW w:w="2802" w:type="dxa"/>
            <w:shd w:val="clear" w:color="auto" w:fill="FF0000"/>
          </w:tcPr>
          <w:p w14:paraId="6024774F" w14:textId="64543158" w:rsidR="00A8432A" w:rsidRPr="009C1DF3" w:rsidRDefault="00A8432A" w:rsidP="009C1DF3">
            <w:pPr>
              <w:pStyle w:val="text"/>
              <w:numPr>
                <w:ilvl w:val="0"/>
                <w:numId w:val="28"/>
              </w:numPr>
              <w:rPr>
                <w:b/>
                <w:color w:val="FFFFFF" w:themeColor="background1"/>
                <w:sz w:val="22"/>
                <w:lang w:eastAsia="en-AU"/>
              </w:rPr>
            </w:pPr>
            <w:r>
              <w:rPr>
                <w:b/>
                <w:color w:val="FFFFFF" w:themeColor="background1"/>
                <w:sz w:val="22"/>
                <w:lang w:eastAsia="en-AU"/>
              </w:rPr>
              <w:t>Extreme</w:t>
            </w:r>
          </w:p>
        </w:tc>
        <w:tc>
          <w:tcPr>
            <w:tcW w:w="5634" w:type="dxa"/>
            <w:vMerge w:val="restart"/>
          </w:tcPr>
          <w:p w14:paraId="45E33A10" w14:textId="77777777" w:rsidR="00A8432A" w:rsidRDefault="00A8432A" w:rsidP="00DC04CB">
            <w:pPr>
              <w:pStyle w:val="text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Stop the activity – immediate action is required to ensure safety – safety measures applied must be cleared by the Station Manager before any activity recommences</w:t>
            </w:r>
          </w:p>
          <w:p w14:paraId="7201FCB2" w14:textId="7E79FC00" w:rsidR="00A8432A" w:rsidRPr="008F6FD4" w:rsidRDefault="00A8432A" w:rsidP="00DC04CB">
            <w:pPr>
              <w:pStyle w:val="text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Proceed with caution – immediate reporting of emerging or ongoing risk exposure at this level to the Station Manager for decision is mandatory</w:t>
            </w:r>
          </w:p>
        </w:tc>
      </w:tr>
      <w:tr w:rsidR="00A8432A" w14:paraId="7C1131C0" w14:textId="77777777" w:rsidTr="008F6FD4">
        <w:tc>
          <w:tcPr>
            <w:tcW w:w="2802" w:type="dxa"/>
            <w:shd w:val="clear" w:color="auto" w:fill="F79646" w:themeFill="accent6"/>
          </w:tcPr>
          <w:p w14:paraId="572E1743" w14:textId="142411B5" w:rsidR="00A8432A" w:rsidRPr="009C1DF3" w:rsidRDefault="00A8432A" w:rsidP="009C1DF3">
            <w:pPr>
              <w:pStyle w:val="text"/>
              <w:numPr>
                <w:ilvl w:val="0"/>
                <w:numId w:val="28"/>
              </w:numPr>
              <w:rPr>
                <w:b/>
                <w:color w:val="FFFFFF" w:themeColor="background1"/>
                <w:sz w:val="22"/>
                <w:lang w:eastAsia="en-AU"/>
              </w:rPr>
            </w:pPr>
            <w:r>
              <w:rPr>
                <w:b/>
                <w:color w:val="FFFFFF" w:themeColor="background1"/>
                <w:sz w:val="22"/>
                <w:lang w:eastAsia="en-AU"/>
              </w:rPr>
              <w:t>High</w:t>
            </w:r>
          </w:p>
        </w:tc>
        <w:tc>
          <w:tcPr>
            <w:tcW w:w="5634" w:type="dxa"/>
            <w:vMerge/>
          </w:tcPr>
          <w:p w14:paraId="1E3F439A" w14:textId="77777777" w:rsidR="00A8432A" w:rsidRPr="008F6FD4" w:rsidRDefault="00A8432A" w:rsidP="00DC04CB">
            <w:pPr>
              <w:pStyle w:val="text"/>
              <w:rPr>
                <w:szCs w:val="20"/>
                <w:lang w:eastAsia="en-AU"/>
              </w:rPr>
            </w:pPr>
          </w:p>
        </w:tc>
      </w:tr>
      <w:tr w:rsidR="00A8432A" w14:paraId="18340807" w14:textId="77777777" w:rsidTr="008F6FD4">
        <w:tc>
          <w:tcPr>
            <w:tcW w:w="2802" w:type="dxa"/>
            <w:shd w:val="clear" w:color="auto" w:fill="F79646" w:themeFill="accent6"/>
          </w:tcPr>
          <w:p w14:paraId="3AAE858A" w14:textId="684D1799" w:rsidR="00A8432A" w:rsidRPr="009C1DF3" w:rsidRDefault="00A8432A" w:rsidP="008F6FD4">
            <w:pPr>
              <w:pStyle w:val="text"/>
              <w:numPr>
                <w:ilvl w:val="0"/>
                <w:numId w:val="28"/>
              </w:numPr>
              <w:rPr>
                <w:b/>
                <w:color w:val="FFFFFF" w:themeColor="background1"/>
                <w:sz w:val="22"/>
                <w:lang w:eastAsia="en-AU"/>
              </w:rPr>
            </w:pPr>
            <w:r>
              <w:rPr>
                <w:b/>
                <w:color w:val="FFFFFF" w:themeColor="background1"/>
                <w:sz w:val="22"/>
                <w:lang w:eastAsia="en-AU"/>
              </w:rPr>
              <w:t>Substantial Risk</w:t>
            </w:r>
          </w:p>
        </w:tc>
        <w:tc>
          <w:tcPr>
            <w:tcW w:w="5634" w:type="dxa"/>
            <w:vMerge w:val="restart"/>
          </w:tcPr>
          <w:p w14:paraId="701A1AC0" w14:textId="77777777" w:rsidR="00A8432A" w:rsidRDefault="00A8432A" w:rsidP="00DC04CB">
            <w:pPr>
              <w:pStyle w:val="text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Be aware – action required as soon as possible to prevent injury or illness</w:t>
            </w:r>
          </w:p>
          <w:p w14:paraId="5445E376" w14:textId="6201A5D7" w:rsidR="00A8432A" w:rsidRPr="008F6FD4" w:rsidRDefault="00A8432A" w:rsidP="00DC04CB">
            <w:pPr>
              <w:pStyle w:val="text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Report these risks to the responsible Manager during the current shift or before the next shift</w:t>
            </w:r>
          </w:p>
        </w:tc>
      </w:tr>
      <w:tr w:rsidR="00A8432A" w14:paraId="1B3C68A5" w14:textId="77777777" w:rsidTr="008F6FD4">
        <w:tc>
          <w:tcPr>
            <w:tcW w:w="2802" w:type="dxa"/>
            <w:shd w:val="clear" w:color="auto" w:fill="F79646" w:themeFill="accent6"/>
          </w:tcPr>
          <w:p w14:paraId="1F24A613" w14:textId="0DB32B61" w:rsidR="00A8432A" w:rsidRPr="009C1DF3" w:rsidRDefault="00A8432A" w:rsidP="008F6FD4">
            <w:pPr>
              <w:pStyle w:val="text"/>
              <w:numPr>
                <w:ilvl w:val="0"/>
                <w:numId w:val="28"/>
              </w:numPr>
              <w:rPr>
                <w:b/>
                <w:color w:val="FFFFFF" w:themeColor="background1"/>
                <w:sz w:val="22"/>
                <w:lang w:eastAsia="en-AU"/>
              </w:rPr>
            </w:pPr>
            <w:r>
              <w:rPr>
                <w:b/>
                <w:color w:val="FFFFFF" w:themeColor="background1"/>
                <w:sz w:val="22"/>
                <w:lang w:eastAsia="en-AU"/>
              </w:rPr>
              <w:t>Moderate Risk</w:t>
            </w:r>
          </w:p>
        </w:tc>
        <w:tc>
          <w:tcPr>
            <w:tcW w:w="5634" w:type="dxa"/>
            <w:vMerge/>
          </w:tcPr>
          <w:p w14:paraId="5C03DCD9" w14:textId="77777777" w:rsidR="00A8432A" w:rsidRPr="008F6FD4" w:rsidRDefault="00A8432A" w:rsidP="00DC04CB">
            <w:pPr>
              <w:pStyle w:val="text"/>
              <w:rPr>
                <w:szCs w:val="20"/>
                <w:lang w:eastAsia="en-AU"/>
              </w:rPr>
            </w:pPr>
          </w:p>
        </w:tc>
      </w:tr>
      <w:tr w:rsidR="003036A0" w14:paraId="3BB26224" w14:textId="77777777" w:rsidTr="008F6FD4">
        <w:tc>
          <w:tcPr>
            <w:tcW w:w="2802" w:type="dxa"/>
            <w:shd w:val="clear" w:color="auto" w:fill="00B050"/>
          </w:tcPr>
          <w:p w14:paraId="7787466C" w14:textId="112BBC93" w:rsidR="003036A0" w:rsidRPr="009C1DF3" w:rsidRDefault="008F6FD4" w:rsidP="008F6FD4">
            <w:pPr>
              <w:pStyle w:val="text"/>
              <w:numPr>
                <w:ilvl w:val="0"/>
                <w:numId w:val="28"/>
              </w:numPr>
              <w:rPr>
                <w:b/>
                <w:color w:val="FFFFFF" w:themeColor="background1"/>
                <w:sz w:val="22"/>
                <w:lang w:eastAsia="en-AU"/>
              </w:rPr>
            </w:pPr>
            <w:r>
              <w:rPr>
                <w:b/>
                <w:color w:val="FFFFFF" w:themeColor="background1"/>
                <w:sz w:val="22"/>
                <w:lang w:eastAsia="en-AU"/>
              </w:rPr>
              <w:t>Low Risk</w:t>
            </w:r>
          </w:p>
        </w:tc>
        <w:tc>
          <w:tcPr>
            <w:tcW w:w="5634" w:type="dxa"/>
          </w:tcPr>
          <w:p w14:paraId="1BA59E30" w14:textId="3F174584" w:rsidR="003036A0" w:rsidRPr="008F6FD4" w:rsidRDefault="00A8432A" w:rsidP="00DC04CB">
            <w:pPr>
              <w:pStyle w:val="text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These risks should be recorded, monitored and controlled by the responsible Manager</w:t>
            </w:r>
          </w:p>
        </w:tc>
      </w:tr>
      <w:tr w:rsidR="003036A0" w14:paraId="0076A108" w14:textId="77777777" w:rsidTr="008F6FD4">
        <w:tc>
          <w:tcPr>
            <w:tcW w:w="2802" w:type="dxa"/>
            <w:shd w:val="clear" w:color="auto" w:fill="00B050"/>
          </w:tcPr>
          <w:p w14:paraId="456BDC97" w14:textId="37AE623D" w:rsidR="003036A0" w:rsidRPr="009C1DF3" w:rsidRDefault="008F6FD4" w:rsidP="008F6FD4">
            <w:pPr>
              <w:pStyle w:val="text"/>
              <w:numPr>
                <w:ilvl w:val="0"/>
                <w:numId w:val="28"/>
              </w:numPr>
              <w:rPr>
                <w:b/>
                <w:color w:val="FFFFFF" w:themeColor="background1"/>
                <w:sz w:val="22"/>
                <w:lang w:eastAsia="en-AU"/>
              </w:rPr>
            </w:pPr>
            <w:r>
              <w:rPr>
                <w:b/>
                <w:color w:val="FFFFFF" w:themeColor="background1"/>
                <w:sz w:val="22"/>
                <w:lang w:eastAsia="en-AU"/>
              </w:rPr>
              <w:t>Acceptable Risk</w:t>
            </w:r>
          </w:p>
        </w:tc>
        <w:tc>
          <w:tcPr>
            <w:tcW w:w="5634" w:type="dxa"/>
          </w:tcPr>
          <w:p w14:paraId="55FA5AB4" w14:textId="0A908F16" w:rsidR="003036A0" w:rsidRPr="008F6FD4" w:rsidRDefault="002D1F0F" w:rsidP="00DC04CB">
            <w:pPr>
              <w:pStyle w:val="text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Do something when possible. Manage by routine procedures.</w:t>
            </w:r>
          </w:p>
        </w:tc>
      </w:tr>
    </w:tbl>
    <w:p w14:paraId="39811D78" w14:textId="66CDFA98" w:rsidR="00DC04CB" w:rsidRDefault="00DC04CB" w:rsidP="00DC04CB">
      <w:pPr>
        <w:pStyle w:val="H2"/>
      </w:pPr>
      <w:r>
        <w:lastRenderedPageBreak/>
        <w:t>Action and response</w:t>
      </w:r>
    </w:p>
    <w:p w14:paraId="5BD76251" w14:textId="5C6225E1" w:rsidR="00170072" w:rsidRDefault="00170072" w:rsidP="00170072">
      <w:pPr>
        <w:pStyle w:val="text"/>
        <w:rPr>
          <w:b/>
          <w:sz w:val="22"/>
          <w:lang w:eastAsia="en-AU"/>
        </w:rPr>
      </w:pPr>
      <w:r w:rsidRPr="00170072">
        <w:rPr>
          <w:b/>
          <w:sz w:val="22"/>
          <w:lang w:eastAsia="en-AU"/>
        </w:rPr>
        <w:t>Step 5: Apply  the hierarchy of hazard control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2"/>
        <w:gridCol w:w="2310"/>
        <w:gridCol w:w="2310"/>
        <w:gridCol w:w="2392"/>
      </w:tblGrid>
      <w:tr w:rsidR="002D0A38" w14:paraId="240AAB61" w14:textId="77777777" w:rsidTr="00974D9F">
        <w:tc>
          <w:tcPr>
            <w:tcW w:w="9214" w:type="dxa"/>
            <w:gridSpan w:val="4"/>
            <w:shd w:val="clear" w:color="auto" w:fill="auto"/>
          </w:tcPr>
          <w:p w14:paraId="432CAD8C" w14:textId="77777777" w:rsidR="002D0A38" w:rsidRPr="002D0A38" w:rsidRDefault="002D0A38" w:rsidP="002D0A38">
            <w:pPr>
              <w:pStyle w:val="tabletextbold"/>
            </w:pPr>
            <w:r w:rsidRPr="002D0A38">
              <w:t>Activity:</w:t>
            </w:r>
          </w:p>
        </w:tc>
      </w:tr>
      <w:tr w:rsidR="002D0A38" w14:paraId="587B29F0" w14:textId="77777777" w:rsidTr="00974D9F">
        <w:tc>
          <w:tcPr>
            <w:tcW w:w="2202" w:type="dxa"/>
            <w:shd w:val="clear" w:color="auto" w:fill="3886C4"/>
          </w:tcPr>
          <w:p w14:paraId="485D61B5" w14:textId="77777777" w:rsidR="002D0A38" w:rsidRPr="002D0A38" w:rsidRDefault="002D0A38" w:rsidP="002D0A38">
            <w:pPr>
              <w:pStyle w:val="tabletextbold"/>
            </w:pPr>
            <w:r w:rsidRPr="002D0A38">
              <w:t>Risks</w:t>
            </w:r>
          </w:p>
        </w:tc>
        <w:tc>
          <w:tcPr>
            <w:tcW w:w="7012" w:type="dxa"/>
            <w:gridSpan w:val="3"/>
            <w:tcBorders>
              <w:bottom w:val="single" w:sz="4" w:space="0" w:color="auto"/>
            </w:tcBorders>
          </w:tcPr>
          <w:p w14:paraId="417A42CE" w14:textId="77777777" w:rsidR="002D0A38" w:rsidRDefault="002D0A38" w:rsidP="002D0A38">
            <w:pPr>
              <w:pStyle w:val="text"/>
            </w:pPr>
          </w:p>
          <w:p w14:paraId="0A61C1D0" w14:textId="77777777" w:rsidR="002D0A38" w:rsidRDefault="002D0A38" w:rsidP="002D0A38">
            <w:pPr>
              <w:pStyle w:val="text"/>
            </w:pPr>
          </w:p>
          <w:p w14:paraId="63550E65" w14:textId="77777777" w:rsidR="002D0A38" w:rsidRDefault="002D0A38" w:rsidP="002D0A38">
            <w:pPr>
              <w:pStyle w:val="text"/>
            </w:pPr>
          </w:p>
          <w:p w14:paraId="51161D9E" w14:textId="77777777" w:rsidR="002D0A38" w:rsidRDefault="002D0A38" w:rsidP="002D0A38">
            <w:pPr>
              <w:pStyle w:val="text"/>
            </w:pPr>
          </w:p>
        </w:tc>
      </w:tr>
      <w:tr w:rsidR="002D0A38" w14:paraId="2EB06E63" w14:textId="77777777" w:rsidTr="00974D9F">
        <w:tc>
          <w:tcPr>
            <w:tcW w:w="2202" w:type="dxa"/>
            <w:vMerge w:val="restart"/>
            <w:shd w:val="clear" w:color="auto" w:fill="3886C4"/>
          </w:tcPr>
          <w:p w14:paraId="0804B97A" w14:textId="77777777" w:rsidR="002D0A38" w:rsidRPr="002D0A38" w:rsidRDefault="002D0A38" w:rsidP="002D0A38">
            <w:pPr>
              <w:pStyle w:val="tabletextbold"/>
            </w:pPr>
            <w:r w:rsidRPr="002D0A38">
              <w:t>Control measures/ treatments</w:t>
            </w:r>
          </w:p>
        </w:tc>
        <w:tc>
          <w:tcPr>
            <w:tcW w:w="2310" w:type="dxa"/>
            <w:shd w:val="clear" w:color="auto" w:fill="DAEEF3"/>
          </w:tcPr>
          <w:p w14:paraId="384C3644" w14:textId="77777777" w:rsidR="002D0A38" w:rsidRPr="002D0A38" w:rsidRDefault="002D0A38" w:rsidP="002D0A38">
            <w:pPr>
              <w:pStyle w:val="tabletextbold"/>
            </w:pPr>
            <w:r w:rsidRPr="002D0A38">
              <w:t>Control measure</w:t>
            </w:r>
          </w:p>
        </w:tc>
        <w:tc>
          <w:tcPr>
            <w:tcW w:w="2310" w:type="dxa"/>
            <w:shd w:val="clear" w:color="auto" w:fill="DAEEF3"/>
          </w:tcPr>
          <w:p w14:paraId="5ECAAA57" w14:textId="77777777" w:rsidR="002D0A38" w:rsidRPr="002D0A38" w:rsidRDefault="002D0A38" w:rsidP="002D0A38">
            <w:pPr>
              <w:pStyle w:val="tabletextbold"/>
            </w:pPr>
            <w:r w:rsidRPr="002D0A38">
              <w:t>Strength</w:t>
            </w:r>
          </w:p>
        </w:tc>
        <w:tc>
          <w:tcPr>
            <w:tcW w:w="2392" w:type="dxa"/>
            <w:shd w:val="clear" w:color="auto" w:fill="DAEEF3"/>
          </w:tcPr>
          <w:p w14:paraId="1FF5AB11" w14:textId="77777777" w:rsidR="002D0A38" w:rsidRPr="002D0A38" w:rsidRDefault="002D0A38" w:rsidP="002D0A38">
            <w:pPr>
              <w:pStyle w:val="tabletextbold"/>
            </w:pPr>
            <w:r w:rsidRPr="002D0A38">
              <w:t>Weakness</w:t>
            </w:r>
          </w:p>
        </w:tc>
      </w:tr>
      <w:tr w:rsidR="002D0A38" w14:paraId="3C8B1BF7" w14:textId="77777777" w:rsidTr="00974D9F">
        <w:tc>
          <w:tcPr>
            <w:tcW w:w="2202" w:type="dxa"/>
            <w:vMerge/>
            <w:shd w:val="clear" w:color="auto" w:fill="3886C4"/>
          </w:tcPr>
          <w:p w14:paraId="4187A32E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2310" w:type="dxa"/>
          </w:tcPr>
          <w:p w14:paraId="0B8C060A" w14:textId="77777777" w:rsidR="002D0A38" w:rsidRDefault="002D0A38" w:rsidP="002D0A38">
            <w:pPr>
              <w:pStyle w:val="tabletext"/>
            </w:pPr>
          </w:p>
        </w:tc>
        <w:tc>
          <w:tcPr>
            <w:tcW w:w="2310" w:type="dxa"/>
          </w:tcPr>
          <w:p w14:paraId="15D05772" w14:textId="77777777" w:rsidR="002D0A38" w:rsidRDefault="002D0A38" w:rsidP="002D0A38">
            <w:pPr>
              <w:pStyle w:val="tabletext"/>
            </w:pPr>
          </w:p>
        </w:tc>
        <w:tc>
          <w:tcPr>
            <w:tcW w:w="2392" w:type="dxa"/>
          </w:tcPr>
          <w:p w14:paraId="74B77186" w14:textId="77777777" w:rsidR="002D0A38" w:rsidRDefault="002D0A38" w:rsidP="002D0A38">
            <w:pPr>
              <w:pStyle w:val="tabletext"/>
            </w:pPr>
          </w:p>
        </w:tc>
      </w:tr>
      <w:tr w:rsidR="002D0A38" w14:paraId="2919A5A0" w14:textId="77777777" w:rsidTr="00974D9F">
        <w:tc>
          <w:tcPr>
            <w:tcW w:w="2202" w:type="dxa"/>
            <w:vMerge/>
            <w:shd w:val="clear" w:color="auto" w:fill="3886C4"/>
          </w:tcPr>
          <w:p w14:paraId="3FBC96FE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2310" w:type="dxa"/>
          </w:tcPr>
          <w:p w14:paraId="40F953F5" w14:textId="77777777" w:rsidR="002D0A38" w:rsidRDefault="002D0A38" w:rsidP="002D0A38">
            <w:pPr>
              <w:pStyle w:val="tabletext"/>
            </w:pPr>
          </w:p>
        </w:tc>
        <w:tc>
          <w:tcPr>
            <w:tcW w:w="2310" w:type="dxa"/>
          </w:tcPr>
          <w:p w14:paraId="3816B4FF" w14:textId="77777777" w:rsidR="002D0A38" w:rsidRDefault="002D0A38" w:rsidP="002D0A38">
            <w:pPr>
              <w:pStyle w:val="tabletext"/>
            </w:pPr>
          </w:p>
        </w:tc>
        <w:tc>
          <w:tcPr>
            <w:tcW w:w="2392" w:type="dxa"/>
          </w:tcPr>
          <w:p w14:paraId="5A2A700E" w14:textId="77777777" w:rsidR="002D0A38" w:rsidRDefault="002D0A38" w:rsidP="002D0A38">
            <w:pPr>
              <w:pStyle w:val="tabletext"/>
            </w:pPr>
          </w:p>
        </w:tc>
      </w:tr>
      <w:tr w:rsidR="002D0A38" w14:paraId="56353F0C" w14:textId="77777777" w:rsidTr="00974D9F">
        <w:tc>
          <w:tcPr>
            <w:tcW w:w="2202" w:type="dxa"/>
            <w:vMerge/>
            <w:shd w:val="clear" w:color="auto" w:fill="3886C4"/>
          </w:tcPr>
          <w:p w14:paraId="57F3AB1D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2310" w:type="dxa"/>
          </w:tcPr>
          <w:p w14:paraId="39F85605" w14:textId="77777777" w:rsidR="002D0A38" w:rsidRDefault="002D0A38" w:rsidP="002D0A38">
            <w:pPr>
              <w:pStyle w:val="tabletext"/>
            </w:pPr>
          </w:p>
        </w:tc>
        <w:tc>
          <w:tcPr>
            <w:tcW w:w="2310" w:type="dxa"/>
          </w:tcPr>
          <w:p w14:paraId="0708D988" w14:textId="77777777" w:rsidR="002D0A38" w:rsidRDefault="002D0A38" w:rsidP="002D0A38">
            <w:pPr>
              <w:pStyle w:val="tabletext"/>
            </w:pPr>
          </w:p>
        </w:tc>
        <w:tc>
          <w:tcPr>
            <w:tcW w:w="2392" w:type="dxa"/>
          </w:tcPr>
          <w:p w14:paraId="798DF677" w14:textId="77777777" w:rsidR="002D0A38" w:rsidRDefault="002D0A38" w:rsidP="002D0A38">
            <w:pPr>
              <w:pStyle w:val="tabletext"/>
            </w:pPr>
          </w:p>
        </w:tc>
      </w:tr>
      <w:tr w:rsidR="002D0A38" w14:paraId="46004801" w14:textId="77777777" w:rsidTr="00974D9F">
        <w:tc>
          <w:tcPr>
            <w:tcW w:w="2202" w:type="dxa"/>
            <w:vMerge/>
            <w:shd w:val="clear" w:color="auto" w:fill="3886C4"/>
          </w:tcPr>
          <w:p w14:paraId="53C08719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2310" w:type="dxa"/>
          </w:tcPr>
          <w:p w14:paraId="1C0BBED3" w14:textId="77777777" w:rsidR="002D0A38" w:rsidRDefault="002D0A38" w:rsidP="002D0A38">
            <w:pPr>
              <w:pStyle w:val="tabletext"/>
            </w:pPr>
          </w:p>
        </w:tc>
        <w:tc>
          <w:tcPr>
            <w:tcW w:w="2310" w:type="dxa"/>
          </w:tcPr>
          <w:p w14:paraId="09A457FB" w14:textId="77777777" w:rsidR="002D0A38" w:rsidRDefault="002D0A38" w:rsidP="002D0A38">
            <w:pPr>
              <w:pStyle w:val="tabletext"/>
            </w:pPr>
          </w:p>
        </w:tc>
        <w:tc>
          <w:tcPr>
            <w:tcW w:w="2392" w:type="dxa"/>
          </w:tcPr>
          <w:p w14:paraId="00CFFBEC" w14:textId="77777777" w:rsidR="002D0A38" w:rsidRDefault="002D0A38" w:rsidP="002D0A38">
            <w:pPr>
              <w:pStyle w:val="tabletext"/>
            </w:pPr>
          </w:p>
        </w:tc>
      </w:tr>
      <w:tr w:rsidR="002D0A38" w14:paraId="179A2C4B" w14:textId="77777777" w:rsidTr="00974D9F">
        <w:tc>
          <w:tcPr>
            <w:tcW w:w="2202" w:type="dxa"/>
            <w:vMerge/>
            <w:shd w:val="clear" w:color="auto" w:fill="3886C4"/>
          </w:tcPr>
          <w:p w14:paraId="13D71BD8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2310" w:type="dxa"/>
          </w:tcPr>
          <w:p w14:paraId="3E53E55E" w14:textId="77777777" w:rsidR="002D0A38" w:rsidRDefault="002D0A38" w:rsidP="002D0A38">
            <w:pPr>
              <w:pStyle w:val="tabletext"/>
            </w:pPr>
          </w:p>
        </w:tc>
        <w:tc>
          <w:tcPr>
            <w:tcW w:w="2310" w:type="dxa"/>
          </w:tcPr>
          <w:p w14:paraId="33930DF5" w14:textId="77777777" w:rsidR="002D0A38" w:rsidRDefault="002D0A38" w:rsidP="002D0A38">
            <w:pPr>
              <w:pStyle w:val="tabletext"/>
            </w:pPr>
          </w:p>
        </w:tc>
        <w:tc>
          <w:tcPr>
            <w:tcW w:w="2392" w:type="dxa"/>
          </w:tcPr>
          <w:p w14:paraId="2B8B3C6F" w14:textId="77777777" w:rsidR="002D0A38" w:rsidRDefault="002D0A38" w:rsidP="002D0A38">
            <w:pPr>
              <w:pStyle w:val="tabletext"/>
            </w:pPr>
          </w:p>
        </w:tc>
      </w:tr>
      <w:tr w:rsidR="002D0A38" w14:paraId="7033DAC2" w14:textId="77777777" w:rsidTr="00974D9F">
        <w:trPr>
          <w:cantSplit/>
        </w:trPr>
        <w:tc>
          <w:tcPr>
            <w:tcW w:w="2202" w:type="dxa"/>
            <w:shd w:val="clear" w:color="auto" w:fill="3886C4"/>
          </w:tcPr>
          <w:p w14:paraId="10A1F50B" w14:textId="77777777" w:rsidR="002D0A38" w:rsidRPr="002D0A38" w:rsidRDefault="002D0A38" w:rsidP="002D0A38">
            <w:pPr>
              <w:pStyle w:val="tabletextbold"/>
            </w:pPr>
            <w:r w:rsidRPr="002D0A38">
              <w:t>Impact of risk/s on areas outside your responsibility</w:t>
            </w:r>
          </w:p>
        </w:tc>
        <w:tc>
          <w:tcPr>
            <w:tcW w:w="7012" w:type="dxa"/>
            <w:gridSpan w:val="3"/>
          </w:tcPr>
          <w:p w14:paraId="30425886" w14:textId="77777777" w:rsidR="002D0A38" w:rsidRDefault="002D0A38" w:rsidP="002D0A38">
            <w:pPr>
              <w:pStyle w:val="tabletext"/>
            </w:pPr>
          </w:p>
          <w:p w14:paraId="7C4AE8FD" w14:textId="77777777" w:rsidR="002D0A38" w:rsidRDefault="002D0A38" w:rsidP="002D0A38">
            <w:pPr>
              <w:pStyle w:val="tabletext"/>
            </w:pPr>
          </w:p>
          <w:p w14:paraId="60D929B8" w14:textId="77777777" w:rsidR="002D0A38" w:rsidRDefault="002D0A38" w:rsidP="002D0A38">
            <w:pPr>
              <w:pStyle w:val="tabletext"/>
            </w:pPr>
          </w:p>
          <w:p w14:paraId="062262C5" w14:textId="77777777" w:rsidR="002D0A38" w:rsidRDefault="002D0A38" w:rsidP="002D0A38">
            <w:pPr>
              <w:pStyle w:val="tabletext"/>
            </w:pPr>
          </w:p>
        </w:tc>
      </w:tr>
      <w:tr w:rsidR="002D0A38" w14:paraId="310CBB99" w14:textId="77777777" w:rsidTr="00974D9F">
        <w:tc>
          <w:tcPr>
            <w:tcW w:w="2202" w:type="dxa"/>
            <w:shd w:val="clear" w:color="auto" w:fill="3886C4"/>
          </w:tcPr>
          <w:p w14:paraId="105C315A" w14:textId="77777777" w:rsidR="002D0A38" w:rsidRPr="002D0A38" w:rsidRDefault="002D0A38" w:rsidP="002D0A38">
            <w:pPr>
              <w:pStyle w:val="tabletextbold"/>
            </w:pPr>
            <w:r w:rsidRPr="002D0A38">
              <w:t>Personnel involved</w:t>
            </w:r>
          </w:p>
        </w:tc>
        <w:tc>
          <w:tcPr>
            <w:tcW w:w="7012" w:type="dxa"/>
            <w:gridSpan w:val="3"/>
          </w:tcPr>
          <w:p w14:paraId="3BDDFA53" w14:textId="77777777" w:rsidR="002D0A38" w:rsidRDefault="002D0A38" w:rsidP="002D0A38">
            <w:pPr>
              <w:pStyle w:val="tabletext"/>
            </w:pPr>
          </w:p>
          <w:p w14:paraId="4DD91792" w14:textId="77777777" w:rsidR="002D0A38" w:rsidRDefault="002D0A38" w:rsidP="002D0A38">
            <w:pPr>
              <w:pStyle w:val="tabletext"/>
            </w:pPr>
          </w:p>
          <w:p w14:paraId="1C6A1894" w14:textId="77777777" w:rsidR="002D0A38" w:rsidRDefault="002D0A38" w:rsidP="002D0A38">
            <w:pPr>
              <w:pStyle w:val="tabletext"/>
            </w:pPr>
          </w:p>
          <w:p w14:paraId="2D3DA5C2" w14:textId="77777777" w:rsidR="002D0A38" w:rsidRDefault="002D0A38" w:rsidP="002D0A38">
            <w:pPr>
              <w:pStyle w:val="tabletext"/>
            </w:pPr>
          </w:p>
        </w:tc>
      </w:tr>
      <w:tr w:rsidR="002D0A38" w14:paraId="1681AFA7" w14:textId="77777777" w:rsidTr="00974D9F">
        <w:tc>
          <w:tcPr>
            <w:tcW w:w="2202" w:type="dxa"/>
            <w:shd w:val="clear" w:color="auto" w:fill="3886C4"/>
          </w:tcPr>
          <w:p w14:paraId="5085B84B" w14:textId="77777777" w:rsidR="002D0A38" w:rsidRPr="002D0A38" w:rsidRDefault="002D0A38" w:rsidP="002D0A38">
            <w:pPr>
              <w:pStyle w:val="tabletextbold"/>
            </w:pPr>
            <w:r w:rsidRPr="002D0A38">
              <w:t>Expected outcomes of risk treatment plan</w:t>
            </w:r>
          </w:p>
        </w:tc>
        <w:tc>
          <w:tcPr>
            <w:tcW w:w="7012" w:type="dxa"/>
            <w:gridSpan w:val="3"/>
          </w:tcPr>
          <w:p w14:paraId="34FBFBAD" w14:textId="77777777" w:rsidR="002D0A38" w:rsidRDefault="002D0A38" w:rsidP="002D0A38">
            <w:pPr>
              <w:pStyle w:val="tabletext"/>
            </w:pPr>
          </w:p>
          <w:p w14:paraId="41F2DAF0" w14:textId="77777777" w:rsidR="002D0A38" w:rsidRDefault="002D0A38" w:rsidP="002D0A38">
            <w:pPr>
              <w:pStyle w:val="tabletext"/>
            </w:pPr>
          </w:p>
          <w:p w14:paraId="1CC600C8" w14:textId="77777777" w:rsidR="002D0A38" w:rsidRDefault="002D0A38" w:rsidP="002D0A38">
            <w:pPr>
              <w:pStyle w:val="tabletext"/>
            </w:pPr>
          </w:p>
          <w:p w14:paraId="7318B917" w14:textId="77777777" w:rsidR="002D0A38" w:rsidRDefault="002D0A38" w:rsidP="002D0A38">
            <w:pPr>
              <w:pStyle w:val="tabletext"/>
            </w:pPr>
          </w:p>
        </w:tc>
      </w:tr>
    </w:tbl>
    <w:p w14:paraId="083C5CBC" w14:textId="77777777" w:rsidR="002D0A38" w:rsidRDefault="002D0A38" w:rsidP="002D0A38">
      <w:pPr>
        <w:pStyle w:val="text"/>
      </w:pPr>
    </w:p>
    <w:p w14:paraId="4219E15E" w14:textId="77777777" w:rsidR="004D0D9E" w:rsidRDefault="004D0D9E">
      <w:pPr>
        <w:spacing w:after="200" w:line="276" w:lineRule="auto"/>
        <w:sectPr w:rsidR="004D0D9E" w:rsidSect="00B4771A">
          <w:pgSz w:w="11906" w:h="16838" w:code="9"/>
          <w:pgMar w:top="1758" w:right="1701" w:bottom="1985" w:left="1985" w:header="1021" w:footer="680" w:gutter="0"/>
          <w:cols w:space="708"/>
          <w:docGrid w:linePitch="360"/>
        </w:sectPr>
      </w:pPr>
    </w:p>
    <w:p w14:paraId="7842E174" w14:textId="28BB9D5E" w:rsidR="004D0D9E" w:rsidRPr="001B273F" w:rsidRDefault="001B273F">
      <w:pPr>
        <w:spacing w:after="200" w:line="276" w:lineRule="auto"/>
        <w:rPr>
          <w:b/>
        </w:rPr>
      </w:pPr>
      <w:r w:rsidRPr="001B273F">
        <w:rPr>
          <w:b/>
          <w:lang w:eastAsia="en-AU"/>
        </w:rPr>
        <w:lastRenderedPageBreak/>
        <w:t>Step 6: Identify who, how and when the effectiveness of controls will be checked and reviewed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78"/>
        <w:gridCol w:w="1377"/>
        <w:gridCol w:w="1406"/>
        <w:gridCol w:w="607"/>
        <w:gridCol w:w="1120"/>
        <w:gridCol w:w="628"/>
        <w:gridCol w:w="1783"/>
        <w:gridCol w:w="1239"/>
        <w:gridCol w:w="965"/>
        <w:gridCol w:w="2311"/>
        <w:gridCol w:w="1097"/>
      </w:tblGrid>
      <w:tr w:rsidR="004D0D9E" w14:paraId="68E9536D" w14:textId="77777777" w:rsidTr="001B2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8" w:type="dxa"/>
            <w:gridSpan w:val="4"/>
            <w:shd w:val="clear" w:color="auto" w:fill="0070C0"/>
          </w:tcPr>
          <w:p w14:paraId="32651F20" w14:textId="77777777" w:rsidR="004D0D9E" w:rsidRDefault="004D0D9E" w:rsidP="00330E5D">
            <w:pPr>
              <w:pStyle w:val="text"/>
              <w:rPr>
                <w:lang w:eastAsia="en-AU"/>
              </w:rPr>
            </w:pPr>
            <w:r>
              <w:rPr>
                <w:lang w:eastAsia="en-AU"/>
              </w:rPr>
              <w:t>Workplace location:</w:t>
            </w:r>
          </w:p>
        </w:tc>
        <w:tc>
          <w:tcPr>
            <w:tcW w:w="9143" w:type="dxa"/>
            <w:gridSpan w:val="7"/>
            <w:shd w:val="clear" w:color="auto" w:fill="0070C0"/>
          </w:tcPr>
          <w:p w14:paraId="6C67E5D7" w14:textId="77777777" w:rsidR="004D0D9E" w:rsidRDefault="004D0D9E" w:rsidP="00330E5D">
            <w:pPr>
              <w:pStyle w:val="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D0D9E" w14:paraId="6859F0D3" w14:textId="77777777" w:rsidTr="004D0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8" w:type="dxa"/>
            <w:gridSpan w:val="4"/>
          </w:tcPr>
          <w:p w14:paraId="5A327335" w14:textId="77777777" w:rsidR="004D0D9E" w:rsidRDefault="004D0D9E" w:rsidP="00330E5D">
            <w:pPr>
              <w:pStyle w:val="text"/>
              <w:rPr>
                <w:lang w:eastAsia="en-AU"/>
              </w:rPr>
            </w:pPr>
            <w:r>
              <w:rPr>
                <w:lang w:eastAsia="en-AU"/>
              </w:rPr>
              <w:t>Name and position of person/s conducting assessment:</w:t>
            </w:r>
          </w:p>
        </w:tc>
        <w:tc>
          <w:tcPr>
            <w:tcW w:w="9143" w:type="dxa"/>
            <w:gridSpan w:val="7"/>
          </w:tcPr>
          <w:p w14:paraId="5C7AA6B2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D0D9E" w14:paraId="1EF496C5" w14:textId="77777777" w:rsidTr="004D0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8" w:type="dxa"/>
            <w:gridSpan w:val="4"/>
          </w:tcPr>
          <w:p w14:paraId="5D78B9A6" w14:textId="77777777" w:rsidR="004D0D9E" w:rsidRDefault="004D0D9E" w:rsidP="00330E5D">
            <w:pPr>
              <w:pStyle w:val="text"/>
              <w:rPr>
                <w:lang w:eastAsia="en-AU"/>
              </w:rPr>
            </w:pPr>
            <w:r>
              <w:rPr>
                <w:lang w:eastAsia="en-AU"/>
              </w:rPr>
              <w:t>Date</w:t>
            </w:r>
          </w:p>
        </w:tc>
        <w:tc>
          <w:tcPr>
            <w:tcW w:w="9143" w:type="dxa"/>
            <w:gridSpan w:val="7"/>
          </w:tcPr>
          <w:p w14:paraId="7B76FDD4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D0D9E" w:rsidRPr="00E81108" w14:paraId="36CB212F" w14:textId="77777777" w:rsidTr="001B2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shd w:val="clear" w:color="auto" w:fill="0070C0"/>
            <w:vAlign w:val="center"/>
          </w:tcPr>
          <w:p w14:paraId="2848B4A5" w14:textId="77777777" w:rsidR="004D0D9E" w:rsidRPr="00E81108" w:rsidRDefault="004D0D9E" w:rsidP="00330E5D">
            <w:pPr>
              <w:pStyle w:val="text"/>
              <w:jc w:val="center"/>
              <w:rPr>
                <w:color w:val="FFFFFF" w:themeColor="background1"/>
                <w:lang w:eastAsia="en-AU"/>
              </w:rPr>
            </w:pPr>
            <w:r w:rsidRPr="00E81108">
              <w:rPr>
                <w:color w:val="FFFFFF" w:themeColor="background1"/>
                <w:lang w:eastAsia="en-AU"/>
              </w:rPr>
              <w:t>Serial</w:t>
            </w:r>
          </w:p>
        </w:tc>
        <w:tc>
          <w:tcPr>
            <w:tcW w:w="2783" w:type="dxa"/>
            <w:gridSpan w:val="2"/>
            <w:shd w:val="clear" w:color="auto" w:fill="0070C0"/>
            <w:vAlign w:val="center"/>
          </w:tcPr>
          <w:p w14:paraId="0846F6CF" w14:textId="77777777" w:rsidR="004D0D9E" w:rsidRPr="00E81108" w:rsidRDefault="004D0D9E" w:rsidP="00330E5D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lang w:eastAsia="en-AU"/>
              </w:rPr>
            </w:pPr>
            <w:r w:rsidRPr="00E81108">
              <w:rPr>
                <w:b/>
                <w:color w:val="FFFFFF" w:themeColor="background1"/>
                <w:lang w:eastAsia="en-AU"/>
              </w:rPr>
              <w:t>Hazard Identification</w:t>
            </w:r>
          </w:p>
        </w:tc>
        <w:tc>
          <w:tcPr>
            <w:tcW w:w="2355" w:type="dxa"/>
            <w:gridSpan w:val="3"/>
            <w:shd w:val="clear" w:color="auto" w:fill="0070C0"/>
            <w:vAlign w:val="center"/>
          </w:tcPr>
          <w:p w14:paraId="25772703" w14:textId="77777777" w:rsidR="004D0D9E" w:rsidRPr="00E81108" w:rsidRDefault="004D0D9E" w:rsidP="00330E5D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lang w:eastAsia="en-AU"/>
              </w:rPr>
            </w:pPr>
            <w:r w:rsidRPr="00E81108">
              <w:rPr>
                <w:b/>
                <w:color w:val="FFFFFF" w:themeColor="background1"/>
                <w:lang w:eastAsia="en-AU"/>
              </w:rPr>
              <w:t>Risk Assessment</w:t>
            </w:r>
          </w:p>
        </w:tc>
        <w:tc>
          <w:tcPr>
            <w:tcW w:w="3987" w:type="dxa"/>
            <w:gridSpan w:val="3"/>
            <w:shd w:val="clear" w:color="auto" w:fill="0070C0"/>
            <w:vAlign w:val="center"/>
          </w:tcPr>
          <w:p w14:paraId="67206053" w14:textId="77777777" w:rsidR="004D0D9E" w:rsidRPr="00E81108" w:rsidRDefault="004D0D9E" w:rsidP="00330E5D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lang w:eastAsia="en-AU"/>
              </w:rPr>
            </w:pPr>
            <w:r w:rsidRPr="00E81108">
              <w:rPr>
                <w:b/>
                <w:color w:val="FFFFFF" w:themeColor="background1"/>
                <w:lang w:eastAsia="en-AU"/>
              </w:rPr>
              <w:t>Risk Control</w:t>
            </w:r>
          </w:p>
        </w:tc>
        <w:tc>
          <w:tcPr>
            <w:tcW w:w="3408" w:type="dxa"/>
            <w:gridSpan w:val="2"/>
            <w:shd w:val="clear" w:color="auto" w:fill="0070C0"/>
            <w:vAlign w:val="center"/>
          </w:tcPr>
          <w:p w14:paraId="601C3FDE" w14:textId="77777777" w:rsidR="004D0D9E" w:rsidRPr="00E81108" w:rsidRDefault="004D0D9E" w:rsidP="00330E5D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lang w:eastAsia="en-AU"/>
              </w:rPr>
            </w:pPr>
            <w:r w:rsidRPr="00E81108">
              <w:rPr>
                <w:b/>
                <w:color w:val="FFFFFF" w:themeColor="background1"/>
                <w:lang w:eastAsia="en-AU"/>
              </w:rPr>
              <w:t>Review</w:t>
            </w:r>
          </w:p>
        </w:tc>
      </w:tr>
      <w:tr w:rsidR="004D0D9E" w14:paraId="5FEB4B8B" w14:textId="77777777" w:rsidTr="004D0D9E">
        <w:trPr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29C4D361" w14:textId="77777777" w:rsidR="004D0D9E" w:rsidRDefault="004D0D9E" w:rsidP="00330E5D">
            <w:pPr>
              <w:pStyle w:val="text"/>
              <w:jc w:val="center"/>
              <w:rPr>
                <w:lang w:eastAsia="en-AU"/>
              </w:rPr>
            </w:pPr>
          </w:p>
        </w:tc>
        <w:tc>
          <w:tcPr>
            <w:tcW w:w="1377" w:type="dxa"/>
            <w:vAlign w:val="center"/>
          </w:tcPr>
          <w:p w14:paraId="7EEDF8C4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What is the Hazard?</w:t>
            </w:r>
          </w:p>
        </w:tc>
        <w:tc>
          <w:tcPr>
            <w:tcW w:w="1406" w:type="dxa"/>
            <w:vAlign w:val="center"/>
          </w:tcPr>
          <w:p w14:paraId="0A6D70D1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What injury, illness or consequence could occur?</w:t>
            </w:r>
          </w:p>
        </w:tc>
        <w:tc>
          <w:tcPr>
            <w:tcW w:w="1727" w:type="dxa"/>
            <w:gridSpan w:val="2"/>
            <w:vAlign w:val="center"/>
          </w:tcPr>
          <w:p w14:paraId="238DADE9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List any Control Measures already implemented</w:t>
            </w:r>
          </w:p>
        </w:tc>
        <w:tc>
          <w:tcPr>
            <w:tcW w:w="628" w:type="dxa"/>
            <w:vAlign w:val="center"/>
          </w:tcPr>
          <w:p w14:paraId="0D558F07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Risk level</w:t>
            </w:r>
          </w:p>
        </w:tc>
        <w:tc>
          <w:tcPr>
            <w:tcW w:w="1783" w:type="dxa"/>
            <w:vAlign w:val="center"/>
          </w:tcPr>
          <w:p w14:paraId="265CA8AE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Describe what can be done to reduce the harm further</w:t>
            </w:r>
          </w:p>
        </w:tc>
        <w:tc>
          <w:tcPr>
            <w:tcW w:w="1239" w:type="dxa"/>
            <w:vAlign w:val="center"/>
          </w:tcPr>
          <w:p w14:paraId="4BBFEA56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Whom responsible</w:t>
            </w:r>
          </w:p>
        </w:tc>
        <w:tc>
          <w:tcPr>
            <w:tcW w:w="965" w:type="dxa"/>
            <w:vAlign w:val="center"/>
          </w:tcPr>
          <w:p w14:paraId="1C8DB7E4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When by</w:t>
            </w:r>
          </w:p>
        </w:tc>
        <w:tc>
          <w:tcPr>
            <w:tcW w:w="2311" w:type="dxa"/>
            <w:vAlign w:val="center"/>
          </w:tcPr>
          <w:p w14:paraId="03D466B8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Are the Controls Effective? (Revised Risk Score*)</w:t>
            </w:r>
          </w:p>
        </w:tc>
        <w:tc>
          <w:tcPr>
            <w:tcW w:w="1097" w:type="dxa"/>
            <w:vAlign w:val="center"/>
          </w:tcPr>
          <w:p w14:paraId="06755FDD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Date Finalised</w:t>
            </w:r>
          </w:p>
        </w:tc>
      </w:tr>
      <w:tr w:rsidR="004D0D9E" w14:paraId="6B0E47DD" w14:textId="77777777" w:rsidTr="004D0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60BDFE6B" w14:textId="77777777" w:rsidR="004D0D9E" w:rsidRDefault="004D0D9E" w:rsidP="00330E5D">
            <w:pPr>
              <w:pStyle w:val="text"/>
              <w:rPr>
                <w:lang w:eastAsia="en-AU"/>
              </w:rPr>
            </w:pPr>
          </w:p>
        </w:tc>
        <w:tc>
          <w:tcPr>
            <w:tcW w:w="1377" w:type="dxa"/>
          </w:tcPr>
          <w:p w14:paraId="73D6306D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06" w:type="dxa"/>
          </w:tcPr>
          <w:p w14:paraId="7B0CB277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27" w:type="dxa"/>
            <w:gridSpan w:val="2"/>
          </w:tcPr>
          <w:p w14:paraId="31277C96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28" w:type="dxa"/>
          </w:tcPr>
          <w:p w14:paraId="52E35BFC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83" w:type="dxa"/>
          </w:tcPr>
          <w:p w14:paraId="774CB60C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239" w:type="dxa"/>
          </w:tcPr>
          <w:p w14:paraId="54F0F2F4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965" w:type="dxa"/>
          </w:tcPr>
          <w:p w14:paraId="3AA55993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311" w:type="dxa"/>
          </w:tcPr>
          <w:p w14:paraId="746A3B8F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097" w:type="dxa"/>
          </w:tcPr>
          <w:p w14:paraId="2A7BD104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D0D9E" w14:paraId="37AE91C3" w14:textId="77777777" w:rsidTr="004D0D9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1DE7D915" w14:textId="77777777" w:rsidR="004D0D9E" w:rsidRDefault="004D0D9E" w:rsidP="00330E5D">
            <w:pPr>
              <w:pStyle w:val="text"/>
              <w:rPr>
                <w:lang w:eastAsia="en-AU"/>
              </w:rPr>
            </w:pPr>
          </w:p>
        </w:tc>
        <w:tc>
          <w:tcPr>
            <w:tcW w:w="1377" w:type="dxa"/>
          </w:tcPr>
          <w:p w14:paraId="627FAE67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06" w:type="dxa"/>
          </w:tcPr>
          <w:p w14:paraId="575292F6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27" w:type="dxa"/>
            <w:gridSpan w:val="2"/>
          </w:tcPr>
          <w:p w14:paraId="15DCD6A3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28" w:type="dxa"/>
          </w:tcPr>
          <w:p w14:paraId="5422FAF0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83" w:type="dxa"/>
          </w:tcPr>
          <w:p w14:paraId="5D01AD37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239" w:type="dxa"/>
          </w:tcPr>
          <w:p w14:paraId="245F03A1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965" w:type="dxa"/>
          </w:tcPr>
          <w:p w14:paraId="6C1AF97F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311" w:type="dxa"/>
          </w:tcPr>
          <w:p w14:paraId="61E27E50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097" w:type="dxa"/>
          </w:tcPr>
          <w:p w14:paraId="4914A299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D0D9E" w14:paraId="67ACFB63" w14:textId="77777777" w:rsidTr="004D0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3F1AB8F0" w14:textId="77777777" w:rsidR="004D0D9E" w:rsidRDefault="004D0D9E" w:rsidP="00330E5D">
            <w:pPr>
              <w:pStyle w:val="text"/>
              <w:rPr>
                <w:lang w:eastAsia="en-AU"/>
              </w:rPr>
            </w:pPr>
          </w:p>
        </w:tc>
        <w:tc>
          <w:tcPr>
            <w:tcW w:w="1377" w:type="dxa"/>
          </w:tcPr>
          <w:p w14:paraId="7F359385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06" w:type="dxa"/>
          </w:tcPr>
          <w:p w14:paraId="45694855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27" w:type="dxa"/>
            <w:gridSpan w:val="2"/>
          </w:tcPr>
          <w:p w14:paraId="7308B7D2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28" w:type="dxa"/>
          </w:tcPr>
          <w:p w14:paraId="3080F66A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83" w:type="dxa"/>
          </w:tcPr>
          <w:p w14:paraId="5E7A158D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239" w:type="dxa"/>
          </w:tcPr>
          <w:p w14:paraId="0C99A249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965" w:type="dxa"/>
          </w:tcPr>
          <w:p w14:paraId="7CF378BF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311" w:type="dxa"/>
          </w:tcPr>
          <w:p w14:paraId="236C3A5D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097" w:type="dxa"/>
          </w:tcPr>
          <w:p w14:paraId="0A07C8BF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D0D9E" w14:paraId="59D529CE" w14:textId="77777777" w:rsidTr="004D0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7234E10D" w14:textId="77777777" w:rsidR="004D0D9E" w:rsidRDefault="004D0D9E" w:rsidP="00330E5D">
            <w:pPr>
              <w:pStyle w:val="text"/>
              <w:rPr>
                <w:lang w:eastAsia="en-AU"/>
              </w:rPr>
            </w:pPr>
          </w:p>
        </w:tc>
        <w:tc>
          <w:tcPr>
            <w:tcW w:w="1377" w:type="dxa"/>
          </w:tcPr>
          <w:p w14:paraId="71AA92A0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06" w:type="dxa"/>
          </w:tcPr>
          <w:p w14:paraId="37C7FB56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27" w:type="dxa"/>
            <w:gridSpan w:val="2"/>
          </w:tcPr>
          <w:p w14:paraId="0E01EBC9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28" w:type="dxa"/>
          </w:tcPr>
          <w:p w14:paraId="7ABF33D1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83" w:type="dxa"/>
          </w:tcPr>
          <w:p w14:paraId="1433C2CD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239" w:type="dxa"/>
          </w:tcPr>
          <w:p w14:paraId="20C4FF47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965" w:type="dxa"/>
          </w:tcPr>
          <w:p w14:paraId="4082013D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311" w:type="dxa"/>
          </w:tcPr>
          <w:p w14:paraId="56764EB6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097" w:type="dxa"/>
          </w:tcPr>
          <w:p w14:paraId="13B675E2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D0D9E" w14:paraId="67D390F0" w14:textId="77777777" w:rsidTr="004D0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61B1A158" w14:textId="77777777" w:rsidR="004D0D9E" w:rsidRDefault="004D0D9E" w:rsidP="00330E5D">
            <w:pPr>
              <w:pStyle w:val="text"/>
              <w:rPr>
                <w:lang w:eastAsia="en-AU"/>
              </w:rPr>
            </w:pPr>
          </w:p>
        </w:tc>
        <w:tc>
          <w:tcPr>
            <w:tcW w:w="1377" w:type="dxa"/>
          </w:tcPr>
          <w:p w14:paraId="7687A12E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06" w:type="dxa"/>
          </w:tcPr>
          <w:p w14:paraId="4C3F5759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27" w:type="dxa"/>
            <w:gridSpan w:val="2"/>
          </w:tcPr>
          <w:p w14:paraId="3506D211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28" w:type="dxa"/>
          </w:tcPr>
          <w:p w14:paraId="61B59CC2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83" w:type="dxa"/>
          </w:tcPr>
          <w:p w14:paraId="0F4B9C5D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239" w:type="dxa"/>
          </w:tcPr>
          <w:p w14:paraId="62BA661D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965" w:type="dxa"/>
          </w:tcPr>
          <w:p w14:paraId="23EC4792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311" w:type="dxa"/>
          </w:tcPr>
          <w:p w14:paraId="3A826822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097" w:type="dxa"/>
          </w:tcPr>
          <w:p w14:paraId="37E1ADC1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D0D9E" w14:paraId="5CF8A938" w14:textId="77777777" w:rsidTr="004D0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3A6C407F" w14:textId="77777777" w:rsidR="004D0D9E" w:rsidRDefault="004D0D9E" w:rsidP="00330E5D">
            <w:pPr>
              <w:pStyle w:val="text"/>
              <w:rPr>
                <w:lang w:eastAsia="en-AU"/>
              </w:rPr>
            </w:pPr>
          </w:p>
        </w:tc>
        <w:tc>
          <w:tcPr>
            <w:tcW w:w="1377" w:type="dxa"/>
          </w:tcPr>
          <w:p w14:paraId="65F324E5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06" w:type="dxa"/>
          </w:tcPr>
          <w:p w14:paraId="3BDB6073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27" w:type="dxa"/>
            <w:gridSpan w:val="2"/>
          </w:tcPr>
          <w:p w14:paraId="6A0FEDE6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28" w:type="dxa"/>
          </w:tcPr>
          <w:p w14:paraId="00266D65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83" w:type="dxa"/>
          </w:tcPr>
          <w:p w14:paraId="5D3F7130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239" w:type="dxa"/>
          </w:tcPr>
          <w:p w14:paraId="65E632CD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965" w:type="dxa"/>
          </w:tcPr>
          <w:p w14:paraId="4B37CE12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311" w:type="dxa"/>
          </w:tcPr>
          <w:p w14:paraId="36E95C16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097" w:type="dxa"/>
          </w:tcPr>
          <w:p w14:paraId="317E7FC6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</w:tbl>
    <w:p w14:paraId="559EE3AA" w14:textId="77777777" w:rsidR="004D0D9E" w:rsidRDefault="004D0D9E" w:rsidP="00E16333">
      <w:pPr>
        <w:pStyle w:val="H2"/>
        <w:sectPr w:rsidR="004D0D9E" w:rsidSect="004D0D9E">
          <w:pgSz w:w="16838" w:h="11906" w:orient="landscape" w:code="9"/>
          <w:pgMar w:top="284" w:right="1758" w:bottom="284" w:left="1985" w:header="1021" w:footer="680" w:gutter="0"/>
          <w:cols w:space="708"/>
          <w:docGrid w:linePitch="360"/>
        </w:sectPr>
      </w:pPr>
    </w:p>
    <w:p w14:paraId="305A0C0D" w14:textId="7A60D2B6" w:rsidR="00E16333" w:rsidRDefault="00E16333" w:rsidP="00E16333">
      <w:pPr>
        <w:pStyle w:val="H2"/>
      </w:pPr>
      <w:bookmarkStart w:id="1" w:name="_Toc7888385"/>
      <w:r>
        <w:lastRenderedPageBreak/>
        <w:t>References</w:t>
      </w:r>
      <w:bookmarkEnd w:id="1"/>
    </w:p>
    <w:p w14:paraId="098D1F80" w14:textId="77777777" w:rsidR="00E16333" w:rsidRDefault="00E16333" w:rsidP="00E16333">
      <w:pPr>
        <w:pStyle w:val="text"/>
        <w:spacing w:before="0" w:after="0" w:line="240" w:lineRule="auto"/>
        <w:rPr>
          <w:lang w:eastAsia="en-AU"/>
        </w:rPr>
      </w:pPr>
      <w:r>
        <w:rPr>
          <w:lang w:eastAsia="en-AU"/>
        </w:rPr>
        <w:t>Australian Government.Comcare.(2016).Comcare: Work Health and Safety (WHS) Management Plan Template</w:t>
      </w:r>
    </w:p>
    <w:p w14:paraId="05FE1DA3" w14:textId="77777777" w:rsidR="00E16333" w:rsidRDefault="00E16333" w:rsidP="00E16333">
      <w:pPr>
        <w:pStyle w:val="text"/>
        <w:spacing w:before="0" w:after="0" w:line="240" w:lineRule="auto"/>
      </w:pPr>
      <w:r>
        <w:rPr>
          <w:lang w:eastAsia="en-AU"/>
        </w:rPr>
        <w:t xml:space="preserve">Retrieved from: </w:t>
      </w:r>
      <w:hyperlink r:id="rId13" w:history="1">
        <w:r>
          <w:rPr>
            <w:rStyle w:val="Hyperlink"/>
          </w:rPr>
          <w:t>https://www.comcare.gov.au/__data/assets/pdf_file/0008/145286/WHS_123a_04706_May17_v1fill-b66aa8587c8c4523af9505ce097736d4.pdf</w:t>
        </w:r>
      </w:hyperlink>
    </w:p>
    <w:p w14:paraId="00C3A92C" w14:textId="77777777" w:rsidR="00E16333" w:rsidRPr="002345F7" w:rsidRDefault="00E16333" w:rsidP="00E16333">
      <w:pPr>
        <w:pStyle w:val="text"/>
        <w:rPr>
          <w:lang w:eastAsia="en-AU"/>
        </w:rPr>
      </w:pPr>
    </w:p>
    <w:p w14:paraId="2E6829A8" w14:textId="77777777" w:rsidR="002D0A38" w:rsidRDefault="002D0A38" w:rsidP="002D0A38">
      <w:pPr>
        <w:pStyle w:val="text"/>
      </w:pPr>
    </w:p>
    <w:p w14:paraId="6D12E8CC" w14:textId="77777777" w:rsidR="002D0A38" w:rsidRDefault="002D0A38" w:rsidP="002D0A38">
      <w:pPr>
        <w:pStyle w:val="text"/>
        <w:tabs>
          <w:tab w:val="left" w:pos="5010"/>
        </w:tabs>
      </w:pPr>
      <w:r>
        <w:tab/>
      </w:r>
    </w:p>
    <w:p w14:paraId="0979C0FD" w14:textId="77777777" w:rsidR="002D0A38" w:rsidRDefault="002D0A38" w:rsidP="002D0A38">
      <w:pPr>
        <w:pStyle w:val="text"/>
      </w:pPr>
    </w:p>
    <w:p w14:paraId="1EED6C86" w14:textId="77777777" w:rsidR="0003147E" w:rsidRDefault="0003147E" w:rsidP="00997097">
      <w:pPr>
        <w:pStyle w:val="text"/>
      </w:pPr>
    </w:p>
    <w:sectPr w:rsidR="0003147E" w:rsidSect="004D0D9E">
      <w:pgSz w:w="11906" w:h="16838" w:code="9"/>
      <w:pgMar w:top="175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93E84" w14:textId="77777777" w:rsidR="003203F5" w:rsidRDefault="003203F5" w:rsidP="00036C36">
      <w:r>
        <w:separator/>
      </w:r>
    </w:p>
  </w:endnote>
  <w:endnote w:type="continuationSeparator" w:id="0">
    <w:p w14:paraId="11EF432D" w14:textId="77777777" w:rsidR="003203F5" w:rsidRDefault="003203F5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FE80B" w14:textId="77777777" w:rsidR="000B50B0" w:rsidRDefault="000B50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1E97B" w14:textId="77777777" w:rsidR="00234D17" w:rsidRDefault="00234D17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234D17" w:rsidRPr="00C525C8" w14:paraId="6A96817C" w14:textId="77777777" w:rsidTr="00805621">
      <w:trPr>
        <w:trHeight w:val="397"/>
      </w:trPr>
      <w:tc>
        <w:tcPr>
          <w:tcW w:w="794" w:type="dxa"/>
          <w:vMerge w:val="restart"/>
          <w:vAlign w:val="center"/>
        </w:tcPr>
        <w:p w14:paraId="3A9713BD" w14:textId="77777777" w:rsidR="00234D17" w:rsidRPr="00C525C8" w:rsidRDefault="00234D17" w:rsidP="00805621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720EFD05" wp14:editId="440DA353">
                <wp:extent cx="163077" cy="360000"/>
                <wp:effectExtent l="0" t="0" r="889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50DCFD78" w14:textId="77777777" w:rsidR="00234D17" w:rsidRPr="006D1F82" w:rsidRDefault="00234D17" w:rsidP="00805621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48F4CD32" w14:textId="77777777" w:rsidR="00234D17" w:rsidRPr="00C525C8" w:rsidRDefault="00234D17" w:rsidP="00805621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7270C084" w14:textId="77777777" w:rsidR="00234D17" w:rsidRPr="00CA03D7" w:rsidRDefault="003203F5" w:rsidP="00805621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234D17" w:rsidRPr="00C525C8">
                    <w:t xml:space="preserve">Page </w:t>
                  </w:r>
                  <w:r w:rsidR="00234D17" w:rsidRPr="00C525C8">
                    <w:fldChar w:fldCharType="begin"/>
                  </w:r>
                  <w:r w:rsidR="00234D17" w:rsidRPr="00C525C8">
                    <w:instrText xml:space="preserve"> PAGE </w:instrText>
                  </w:r>
                  <w:r w:rsidR="00234D17" w:rsidRPr="00C525C8">
                    <w:fldChar w:fldCharType="separate"/>
                  </w:r>
                  <w:r w:rsidR="006A1168">
                    <w:rPr>
                      <w:noProof/>
                    </w:rPr>
                    <w:t>1</w:t>
                  </w:r>
                  <w:r w:rsidR="00234D17" w:rsidRPr="00C525C8">
                    <w:fldChar w:fldCharType="end"/>
                  </w:r>
                  <w:r w:rsidR="00234D17" w:rsidRPr="00C525C8">
                    <w:t xml:space="preserve"> of </w:t>
                  </w:r>
                  <w:r>
                    <w:fldChar w:fldCharType="begin"/>
                  </w:r>
                  <w:r>
                    <w:instrText xml:space="preserve"> NUMPAGES  </w:instrText>
                  </w:r>
                  <w:r>
                    <w:fldChar w:fldCharType="separate"/>
                  </w:r>
                  <w:r w:rsidR="006A1168">
                    <w:rPr>
                      <w:noProof/>
                    </w:rPr>
                    <w:t>5</w:t>
                  </w:r>
                  <w:r>
                    <w:rPr>
                      <w:noProof/>
                    </w:rPr>
                    <w:fldChar w:fldCharType="end"/>
                  </w:r>
                </w:sdtContent>
              </w:sdt>
            </w:sdtContent>
          </w:sdt>
        </w:p>
      </w:tc>
    </w:tr>
    <w:tr w:rsidR="00234D17" w:rsidRPr="00C525C8" w14:paraId="2B99CE1A" w14:textId="77777777" w:rsidTr="00805621">
      <w:trPr>
        <w:trHeight w:val="397"/>
      </w:trPr>
      <w:tc>
        <w:tcPr>
          <w:tcW w:w="794" w:type="dxa"/>
          <w:vMerge/>
          <w:vAlign w:val="center"/>
        </w:tcPr>
        <w:p w14:paraId="2AF263DD" w14:textId="77777777" w:rsidR="00234D17" w:rsidRPr="00C525C8" w:rsidRDefault="00234D17" w:rsidP="00805621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2FEDEBC1" w14:textId="77777777" w:rsidR="00234D17" w:rsidRPr="006D1F82" w:rsidRDefault="00234D17" w:rsidP="002D0A38">
          <w:pPr>
            <w:pStyle w:val="foot-copyright"/>
          </w:pPr>
          <w:r w:rsidRPr="006D1F82">
            <w:t xml:space="preserve">Document date: </w:t>
          </w:r>
          <w:r w:rsidR="003B5E3E" w:rsidRPr="002D0A38">
            <w:rPr>
              <w:rStyle w:val="highlight"/>
              <w:shd w:val="clear" w:color="auto" w:fill="auto"/>
            </w:rPr>
            <w:t>April</w:t>
          </w:r>
          <w:r w:rsidRPr="003B5E3E">
            <w:t xml:space="preserve"> 2015</w:t>
          </w:r>
        </w:p>
      </w:tc>
      <w:tc>
        <w:tcPr>
          <w:tcW w:w="2540" w:type="dxa"/>
        </w:tcPr>
        <w:p w14:paraId="557A161E" w14:textId="77777777" w:rsidR="00234D17" w:rsidRPr="00C525C8" w:rsidRDefault="00234D17" w:rsidP="00805621">
          <w:pPr>
            <w:pStyle w:val="foot-text"/>
          </w:pPr>
        </w:p>
      </w:tc>
      <w:tc>
        <w:tcPr>
          <w:tcW w:w="1689" w:type="dxa"/>
          <w:vMerge/>
        </w:tcPr>
        <w:p w14:paraId="47AF4FEB" w14:textId="77777777" w:rsidR="00234D17" w:rsidRPr="00C525C8" w:rsidRDefault="00234D17" w:rsidP="00805621">
          <w:pPr>
            <w:pStyle w:val="foot-text"/>
          </w:pPr>
        </w:p>
      </w:tc>
    </w:tr>
    <w:tr w:rsidR="00234D17" w:rsidRPr="00C525C8" w14:paraId="45539B6C" w14:textId="77777777" w:rsidTr="00805621">
      <w:trPr>
        <w:trHeight w:val="340"/>
      </w:trPr>
      <w:tc>
        <w:tcPr>
          <w:tcW w:w="794" w:type="dxa"/>
          <w:vAlign w:val="center"/>
        </w:tcPr>
        <w:p w14:paraId="46848C38" w14:textId="77777777" w:rsidR="00234D17" w:rsidRPr="00C525C8" w:rsidRDefault="00234D17" w:rsidP="00805621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660412D6" w14:textId="0B32BCD6" w:rsidR="00234D17" w:rsidRPr="00C525C8" w:rsidRDefault="00D207CD" w:rsidP="00805621">
          <w:pPr>
            <w:pStyle w:val="foot-text"/>
            <w:tabs>
              <w:tab w:val="right" w:leader="dot" w:pos="8505"/>
            </w:tabs>
          </w:pPr>
          <w:r>
            <w:rPr>
              <w:color w:val="BFBFBF" w:themeColor="background1" w:themeShade="BF"/>
            </w:rPr>
            <w:t xml:space="preserve">BSBWHS501 Ensure a safe workplace     </w:t>
          </w:r>
          <w:r>
            <w:t>ICT50615 Diploma of Website Development AWE3</w:t>
          </w:r>
        </w:p>
      </w:tc>
    </w:tr>
    <w:tr w:rsidR="00234D17" w:rsidRPr="00C525C8" w14:paraId="67F937B2" w14:textId="77777777" w:rsidTr="00805621">
      <w:trPr>
        <w:trHeight w:val="454"/>
      </w:trPr>
      <w:tc>
        <w:tcPr>
          <w:tcW w:w="794" w:type="dxa"/>
          <w:vAlign w:val="center"/>
        </w:tcPr>
        <w:p w14:paraId="337E457E" w14:textId="77777777" w:rsidR="00234D17" w:rsidRPr="00C525C8" w:rsidRDefault="00234D17" w:rsidP="00805621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0E3CC2A6" w14:textId="793D71C3" w:rsidR="00234D17" w:rsidRPr="00C525C8" w:rsidRDefault="00234D17" w:rsidP="00805621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D207CD">
            <w:rPr>
              <w:color w:val="BFBFBF" w:themeColor="background1" w:themeShade="BF"/>
            </w:rPr>
            <w:t xml:space="preserve">  Group Project</w:t>
          </w:r>
        </w:p>
      </w:tc>
      <w:tc>
        <w:tcPr>
          <w:tcW w:w="2540" w:type="dxa"/>
          <w:vAlign w:val="bottom"/>
        </w:tcPr>
        <w:p w14:paraId="4C0425E8" w14:textId="2351048F" w:rsidR="00234D17" w:rsidRPr="00C525C8" w:rsidRDefault="00234D17" w:rsidP="00805621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D207CD">
            <w:rPr>
              <w:color w:val="BFBFBF" w:themeColor="background1" w:themeShade="BF"/>
            </w:rPr>
            <w:t xml:space="preserve">  Assess 2 - Report</w:t>
          </w:r>
        </w:p>
      </w:tc>
      <w:tc>
        <w:tcPr>
          <w:tcW w:w="1689" w:type="dxa"/>
          <w:vAlign w:val="bottom"/>
        </w:tcPr>
        <w:p w14:paraId="562F19AF" w14:textId="7B81F278" w:rsidR="00234D17" w:rsidRPr="00C525C8" w:rsidRDefault="00234D17" w:rsidP="00805621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D207CD">
            <w:rPr>
              <w:color w:val="BFBFBF" w:themeColor="background1" w:themeShade="BF"/>
            </w:rPr>
            <w:t xml:space="preserve">  21/6/2018</w:t>
          </w:r>
          <w:r>
            <w:tab/>
          </w:r>
        </w:p>
      </w:tc>
    </w:tr>
  </w:tbl>
  <w:p w14:paraId="5EDAA1CC" w14:textId="77777777" w:rsidR="00F93301" w:rsidRPr="00234D17" w:rsidRDefault="00F93301" w:rsidP="00234D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D8821" w14:textId="77777777" w:rsidR="00F93301" w:rsidRDefault="00F93301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F93301" w14:paraId="229BC8CA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4F9C19FA" w14:textId="77777777" w:rsidR="00F93301" w:rsidRDefault="00F93301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553B0B2D" wp14:editId="5528AEF0">
                <wp:extent cx="163077" cy="360000"/>
                <wp:effectExtent l="0" t="0" r="8890" b="254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329D6A4E" w14:textId="77777777" w:rsidR="00F93301" w:rsidRPr="00647C28" w:rsidRDefault="00F93301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5C040E0C" w14:textId="77777777" w:rsidR="00F93301" w:rsidRPr="00647C28" w:rsidRDefault="00F93301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F93301" w14:paraId="26848C81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4D72AC79" w14:textId="77777777" w:rsidR="00F93301" w:rsidRDefault="00F93301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434F758C" w14:textId="77777777" w:rsidR="00F93301" w:rsidRPr="00647C28" w:rsidRDefault="00F93301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A5D62A9" w14:textId="77777777" w:rsidR="00F93301" w:rsidRPr="00647C28" w:rsidRDefault="00F93301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4B9ECF53" w14:textId="77777777" w:rsidR="00F93301" w:rsidRPr="00647C28" w:rsidRDefault="003203F5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93301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93301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F93301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93301">
                    <w:rPr>
                      <w:noProof/>
                      <w:sz w:val="18"/>
                      <w:szCs w:val="18"/>
                    </w:rPr>
                    <w:t>1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end"/>
                  </w:r>
                  <w:r w:rsidR="00F93301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93301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F93301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93301">
                    <w:rPr>
                      <w:noProof/>
                      <w:sz w:val="18"/>
                      <w:szCs w:val="18"/>
                    </w:rPr>
                    <w:t>2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460EF32D" w14:textId="77777777" w:rsidR="00F93301" w:rsidRDefault="00F93301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59883" w14:textId="77777777" w:rsidR="003203F5" w:rsidRDefault="003203F5" w:rsidP="00036C36">
      <w:r>
        <w:separator/>
      </w:r>
    </w:p>
  </w:footnote>
  <w:footnote w:type="continuationSeparator" w:id="0">
    <w:p w14:paraId="0A58F21F" w14:textId="77777777" w:rsidR="003203F5" w:rsidRDefault="003203F5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04677" w14:textId="77777777" w:rsidR="000B50B0" w:rsidRDefault="000B5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493F0" w14:textId="3DDAB818" w:rsidR="00F93301" w:rsidRPr="00875AC3" w:rsidRDefault="00F93301" w:rsidP="00875AC3">
    <w:pPr>
      <w:pStyle w:val="H0topic"/>
    </w:pPr>
    <w:r w:rsidRPr="00875AC3">
      <w:drawing>
        <wp:anchor distT="0" distB="0" distL="114300" distR="114300" simplePos="0" relativeHeight="251659264" behindDoc="1" locked="1" layoutInCell="1" allowOverlap="1" wp14:anchorId="2B96B173" wp14:editId="4F224DC9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0A38">
      <w:t xml:space="preserve">Risk </w:t>
    </w:r>
    <w:r w:rsidR="00D33565">
      <w:t>M</w:t>
    </w:r>
    <w:r w:rsidR="002D0A38">
      <w:t xml:space="preserve">anagement </w:t>
    </w:r>
    <w:r w:rsidR="00D33565">
      <w:t>P</w:t>
    </w:r>
    <w:r w:rsidR="002D0A38">
      <w:t xml:space="preserve">lan </w:t>
    </w:r>
    <w:r w:rsidR="00D33565">
      <w:t>T</w:t>
    </w:r>
    <w:r w:rsidR="002D0A38">
      <w:t>emplate</w:t>
    </w:r>
    <w:r w:rsidR="00D33565">
      <w:t xml:space="preserve">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BBF08" w14:textId="77777777" w:rsidR="00F93301" w:rsidRPr="00B34202" w:rsidRDefault="00F93301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56192" behindDoc="1" locked="1" layoutInCell="1" allowOverlap="1" wp14:anchorId="5A3F8064" wp14:editId="512D62FB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1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C8960F6"/>
    <w:multiLevelType w:val="hybridMultilevel"/>
    <w:tmpl w:val="206879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0250A"/>
    <w:multiLevelType w:val="multilevel"/>
    <w:tmpl w:val="2DDE21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E21300"/>
    <w:multiLevelType w:val="hybridMultilevel"/>
    <w:tmpl w:val="42869186"/>
    <w:lvl w:ilvl="0" w:tplc="F67E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1"/>
  </w:num>
  <w:num w:numId="4">
    <w:abstractNumId w:val="23"/>
  </w:num>
  <w:num w:numId="5">
    <w:abstractNumId w:val="15"/>
  </w:num>
  <w:num w:numId="6">
    <w:abstractNumId w:val="9"/>
  </w:num>
  <w:num w:numId="7">
    <w:abstractNumId w:val="22"/>
  </w:num>
  <w:num w:numId="8">
    <w:abstractNumId w:val="25"/>
  </w:num>
  <w:num w:numId="9">
    <w:abstractNumId w:val="7"/>
  </w:num>
  <w:num w:numId="10">
    <w:abstractNumId w:val="3"/>
  </w:num>
  <w:num w:numId="11">
    <w:abstractNumId w:val="22"/>
  </w:num>
  <w:num w:numId="12">
    <w:abstractNumId w:val="25"/>
  </w:num>
  <w:num w:numId="13">
    <w:abstractNumId w:val="5"/>
  </w:num>
  <w:num w:numId="14">
    <w:abstractNumId w:val="20"/>
  </w:num>
  <w:num w:numId="15">
    <w:abstractNumId w:val="8"/>
  </w:num>
  <w:num w:numId="16">
    <w:abstractNumId w:val="2"/>
  </w:num>
  <w:num w:numId="17">
    <w:abstractNumId w:val="16"/>
  </w:num>
  <w:num w:numId="18">
    <w:abstractNumId w:val="13"/>
  </w:num>
  <w:num w:numId="19">
    <w:abstractNumId w:val="19"/>
  </w:num>
  <w:num w:numId="20">
    <w:abstractNumId w:val="10"/>
  </w:num>
  <w:num w:numId="21">
    <w:abstractNumId w:val="0"/>
  </w:num>
  <w:num w:numId="22">
    <w:abstractNumId w:val="17"/>
  </w:num>
  <w:num w:numId="23">
    <w:abstractNumId w:val="12"/>
  </w:num>
  <w:num w:numId="24">
    <w:abstractNumId w:val="4"/>
  </w:num>
  <w:num w:numId="25">
    <w:abstractNumId w:val="1"/>
  </w:num>
  <w:num w:numId="26">
    <w:abstractNumId w:val="18"/>
  </w:num>
  <w:num w:numId="27">
    <w:abstractNumId w:val="14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xNTQzMjY0tDQ1MTBX0lEKTi0uzszPAykwrQUABZhqjiwAAAA="/>
  </w:docVars>
  <w:rsids>
    <w:rsidRoot w:val="00036C36"/>
    <w:rsid w:val="00001302"/>
    <w:rsid w:val="0001005A"/>
    <w:rsid w:val="0001140F"/>
    <w:rsid w:val="0002196A"/>
    <w:rsid w:val="0003147E"/>
    <w:rsid w:val="00034F7D"/>
    <w:rsid w:val="00036C36"/>
    <w:rsid w:val="00055CD2"/>
    <w:rsid w:val="00083DCA"/>
    <w:rsid w:val="00087676"/>
    <w:rsid w:val="0009461F"/>
    <w:rsid w:val="000B50B0"/>
    <w:rsid w:val="0011089C"/>
    <w:rsid w:val="00130B69"/>
    <w:rsid w:val="00145BD7"/>
    <w:rsid w:val="00170072"/>
    <w:rsid w:val="001742CA"/>
    <w:rsid w:val="00185CD1"/>
    <w:rsid w:val="001967FC"/>
    <w:rsid w:val="001B273F"/>
    <w:rsid w:val="001B31F4"/>
    <w:rsid w:val="001C7A3A"/>
    <w:rsid w:val="00234D17"/>
    <w:rsid w:val="00234E34"/>
    <w:rsid w:val="00237884"/>
    <w:rsid w:val="0028139E"/>
    <w:rsid w:val="002929E8"/>
    <w:rsid w:val="002A608D"/>
    <w:rsid w:val="002D0A38"/>
    <w:rsid w:val="002D1F0F"/>
    <w:rsid w:val="002F10F2"/>
    <w:rsid w:val="003036A0"/>
    <w:rsid w:val="003036B3"/>
    <w:rsid w:val="003203F5"/>
    <w:rsid w:val="00354DC2"/>
    <w:rsid w:val="003965CE"/>
    <w:rsid w:val="003B5E3E"/>
    <w:rsid w:val="003F28BC"/>
    <w:rsid w:val="00400E70"/>
    <w:rsid w:val="00403724"/>
    <w:rsid w:val="00404B70"/>
    <w:rsid w:val="00440189"/>
    <w:rsid w:val="00442609"/>
    <w:rsid w:val="00444B34"/>
    <w:rsid w:val="004618AD"/>
    <w:rsid w:val="004B625A"/>
    <w:rsid w:val="004B6596"/>
    <w:rsid w:val="004D0D9E"/>
    <w:rsid w:val="004E5F1F"/>
    <w:rsid w:val="005440FD"/>
    <w:rsid w:val="00566B23"/>
    <w:rsid w:val="00570C3C"/>
    <w:rsid w:val="00571786"/>
    <w:rsid w:val="00591DFB"/>
    <w:rsid w:val="005A1BB7"/>
    <w:rsid w:val="005A563C"/>
    <w:rsid w:val="005B1EFC"/>
    <w:rsid w:val="005C083C"/>
    <w:rsid w:val="00612D0F"/>
    <w:rsid w:val="00622786"/>
    <w:rsid w:val="00627C20"/>
    <w:rsid w:val="006336FA"/>
    <w:rsid w:val="00635D4C"/>
    <w:rsid w:val="0064622F"/>
    <w:rsid w:val="00647C28"/>
    <w:rsid w:val="00672919"/>
    <w:rsid w:val="006A1168"/>
    <w:rsid w:val="006A5FCB"/>
    <w:rsid w:val="006B167A"/>
    <w:rsid w:val="006D1F82"/>
    <w:rsid w:val="00724476"/>
    <w:rsid w:val="007273C4"/>
    <w:rsid w:val="00747FEA"/>
    <w:rsid w:val="00771C75"/>
    <w:rsid w:val="007E2453"/>
    <w:rsid w:val="007E590C"/>
    <w:rsid w:val="00843929"/>
    <w:rsid w:val="00845D10"/>
    <w:rsid w:val="0084603D"/>
    <w:rsid w:val="00875AC3"/>
    <w:rsid w:val="00883C33"/>
    <w:rsid w:val="008B09F1"/>
    <w:rsid w:val="008B0DBC"/>
    <w:rsid w:val="008C4E59"/>
    <w:rsid w:val="008D269C"/>
    <w:rsid w:val="008E4EB0"/>
    <w:rsid w:val="008F62EA"/>
    <w:rsid w:val="008F6FD4"/>
    <w:rsid w:val="00925CFD"/>
    <w:rsid w:val="0095102F"/>
    <w:rsid w:val="009650B1"/>
    <w:rsid w:val="00965FC3"/>
    <w:rsid w:val="00997097"/>
    <w:rsid w:val="009A23B1"/>
    <w:rsid w:val="009C1DF3"/>
    <w:rsid w:val="009E24F3"/>
    <w:rsid w:val="009F7AE6"/>
    <w:rsid w:val="00A307AE"/>
    <w:rsid w:val="00A52088"/>
    <w:rsid w:val="00A736B0"/>
    <w:rsid w:val="00A838EA"/>
    <w:rsid w:val="00A8432A"/>
    <w:rsid w:val="00A96256"/>
    <w:rsid w:val="00AA67B8"/>
    <w:rsid w:val="00AF0554"/>
    <w:rsid w:val="00B06696"/>
    <w:rsid w:val="00B34202"/>
    <w:rsid w:val="00B4771A"/>
    <w:rsid w:val="00B55812"/>
    <w:rsid w:val="00B673DA"/>
    <w:rsid w:val="00B86F07"/>
    <w:rsid w:val="00B93F0E"/>
    <w:rsid w:val="00BF6848"/>
    <w:rsid w:val="00C21BDC"/>
    <w:rsid w:val="00C5184C"/>
    <w:rsid w:val="00C525C8"/>
    <w:rsid w:val="00C933C5"/>
    <w:rsid w:val="00CA03D7"/>
    <w:rsid w:val="00CA3949"/>
    <w:rsid w:val="00CE446D"/>
    <w:rsid w:val="00CF6F40"/>
    <w:rsid w:val="00CF7B4C"/>
    <w:rsid w:val="00D207CD"/>
    <w:rsid w:val="00D33565"/>
    <w:rsid w:val="00D83167"/>
    <w:rsid w:val="00D93EA5"/>
    <w:rsid w:val="00D97587"/>
    <w:rsid w:val="00DB4D8C"/>
    <w:rsid w:val="00DC04CB"/>
    <w:rsid w:val="00DD2F7B"/>
    <w:rsid w:val="00DD4134"/>
    <w:rsid w:val="00DD4218"/>
    <w:rsid w:val="00DD6196"/>
    <w:rsid w:val="00E00B42"/>
    <w:rsid w:val="00E16333"/>
    <w:rsid w:val="00E248F8"/>
    <w:rsid w:val="00E42F79"/>
    <w:rsid w:val="00E53832"/>
    <w:rsid w:val="00E54957"/>
    <w:rsid w:val="00E643B2"/>
    <w:rsid w:val="00E81108"/>
    <w:rsid w:val="00EB2766"/>
    <w:rsid w:val="00ED3559"/>
    <w:rsid w:val="00EE4453"/>
    <w:rsid w:val="00F00AE6"/>
    <w:rsid w:val="00F1464B"/>
    <w:rsid w:val="00F37DBA"/>
    <w:rsid w:val="00F71650"/>
    <w:rsid w:val="00F82BA4"/>
    <w:rsid w:val="00F916A6"/>
    <w:rsid w:val="00F93137"/>
    <w:rsid w:val="00F93301"/>
    <w:rsid w:val="00F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2D0E6"/>
  <w15:docId w15:val="{7560E6E9-CDC9-4368-B414-95D669D7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F1464B"/>
    <w:pPr>
      <w:spacing w:before="240"/>
    </w:pPr>
    <w:rPr>
      <w:b/>
      <w:sz w:val="28"/>
      <w:szCs w:val="28"/>
    </w:rPr>
  </w:style>
  <w:style w:type="paragraph" w:customStyle="1" w:styleId="H3">
    <w:name w:val="H3"/>
    <w:basedOn w:val="H1"/>
    <w:next w:val="text"/>
    <w:qFormat/>
    <w:rsid w:val="00F1464B"/>
    <w:pPr>
      <w:spacing w:before="240" w:after="120"/>
      <w:outlineLvl w:val="2"/>
    </w:pPr>
    <w:rPr>
      <w:b/>
      <w:color w:val="365F91" w:themeColor="accent1" w:themeShade="BF"/>
      <w:sz w:val="24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  <w:style w:type="table" w:styleId="ListTable3-Accent1">
    <w:name w:val="List Table 3 Accent 1"/>
    <w:basedOn w:val="TableNormal"/>
    <w:uiPriority w:val="48"/>
    <w:rsid w:val="00F1464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F1464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163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comcare.gov.au/__data/assets/pdf_file/0008/145286/WHS_123a_04706_May17_v1fill-b66aa8587c8c4523af9505ce097736d4.pdf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Lianne Blurton</cp:lastModifiedBy>
  <cp:revision>24</cp:revision>
  <cp:lastPrinted>2014-08-22T00:36:00Z</cp:lastPrinted>
  <dcterms:created xsi:type="dcterms:W3CDTF">2015-04-07T23:42:00Z</dcterms:created>
  <dcterms:modified xsi:type="dcterms:W3CDTF">2019-05-24T02:11:00Z</dcterms:modified>
</cp:coreProperties>
</file>