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9A70" w14:textId="4593F83D" w:rsidR="00913374" w:rsidRDefault="001A49E6" w:rsidP="001A49E6">
      <w:pPr>
        <w:pStyle w:val="Heading1"/>
      </w:pPr>
      <w:r>
        <w:t>Background:</w:t>
      </w:r>
    </w:p>
    <w:p w14:paraId="4F6F0608" w14:textId="77777777" w:rsidR="001A49E6" w:rsidRDefault="001A49E6" w:rsidP="001A49E6">
      <w:pPr>
        <w:pStyle w:val="Text1"/>
      </w:pPr>
      <w:r>
        <w:t xml:space="preserve">The </w:t>
      </w:r>
      <w:r>
        <w:rPr>
          <w:i/>
          <w:iCs/>
        </w:rPr>
        <w:t xml:space="preserve">Hippocratic Oath </w:t>
      </w:r>
      <w:r>
        <w:t>is a fundamental principle that guides decisions and advancements in the medical profession. It motivates doctors and physicians to make ethical decisions to minimize patient harm. It also drives physicians to continuously improve practices to reduce surgical risks and complications. This principle has driven the discovery of minimally invasive surgery (MIS).</w:t>
      </w:r>
      <w:sdt>
        <w:sdtPr>
          <w:id w:val="342132104"/>
          <w:citation/>
        </w:sdtPr>
        <w:sdtContent>
          <w:r>
            <w:fldChar w:fldCharType="begin"/>
          </w:r>
          <w:r>
            <w:rPr>
              <w:lang w:val="en-ZA"/>
            </w:rPr>
            <w:instrText xml:space="preserve"> CITATION Alk21 \l 7177 </w:instrText>
          </w:r>
          <w:r>
            <w:fldChar w:fldCharType="separate"/>
          </w:r>
          <w:r>
            <w:rPr>
              <w:noProof/>
              <w:lang w:val="en-ZA"/>
            </w:rPr>
            <w:t xml:space="preserve"> </w:t>
          </w:r>
          <w:r w:rsidRPr="00F47833">
            <w:rPr>
              <w:noProof/>
              <w:lang w:val="en-ZA"/>
            </w:rPr>
            <w:t>(Alkatout, et al., 2021)</w:t>
          </w:r>
          <w:r>
            <w:fldChar w:fldCharType="end"/>
          </w:r>
        </w:sdtContent>
      </w:sdt>
    </w:p>
    <w:p w14:paraId="71473C2B" w14:textId="77777777" w:rsidR="001A49E6" w:rsidRDefault="001A49E6" w:rsidP="001A49E6">
      <w:pPr>
        <w:pStyle w:val="Text1"/>
      </w:pPr>
      <w:r>
        <w:t xml:space="preserve">Minimally invasive surgery has become the standard practice across surgical fields and is a rapidly growing division in the medical industry. One branch of this field is laparoscopy, which is used to perform advanced and complex surgical procedures. </w:t>
      </w:r>
    </w:p>
    <w:p w14:paraId="54DC209A" w14:textId="77777777" w:rsidR="001A49E6" w:rsidRDefault="001A49E6" w:rsidP="001A49E6">
      <w:pPr>
        <w:pStyle w:val="Text1"/>
      </w:pPr>
      <w:r>
        <w:t>Laparoscopy is surgical approach where small incisions are made to allow insertion of specialized equipment into the patient’s body. The primary instrument is the laparoscope, which is typically paired with other thin rod equipment based on the operations demands.</w:t>
      </w:r>
      <w:sdt>
        <w:sdtPr>
          <w:id w:val="1489134679"/>
          <w:citation/>
        </w:sdtPr>
        <w:sdtContent>
          <w:r>
            <w:fldChar w:fldCharType="begin"/>
          </w:r>
          <w:r>
            <w:rPr>
              <w:lang w:val="en-ZA"/>
            </w:rPr>
            <w:instrText xml:space="preserve"> CITATION Sub18 \l 7177 </w:instrText>
          </w:r>
          <w:r>
            <w:fldChar w:fldCharType="separate"/>
          </w:r>
          <w:r>
            <w:rPr>
              <w:noProof/>
              <w:lang w:val="en-ZA"/>
            </w:rPr>
            <w:t xml:space="preserve"> </w:t>
          </w:r>
          <w:r w:rsidRPr="006E4AA0">
            <w:rPr>
              <w:noProof/>
              <w:lang w:val="en-ZA"/>
            </w:rPr>
            <w:t>(Subido, Pacis, &amp; Bugtai, 2018)</w:t>
          </w:r>
          <w:r>
            <w:fldChar w:fldCharType="end"/>
          </w:r>
        </w:sdtContent>
      </w:sdt>
      <w:r>
        <w:t xml:space="preserve"> Compared to traditional open surgery, laparoscopy offers advantages including faster recovery rates and reduced morbidity and patient discomfort, though it requires a steeper learning curve. These benefits translate to cost savings through shorter hospital stays and reduced analgesic requirements</w:t>
      </w:r>
      <w:sdt>
        <w:sdtPr>
          <w:id w:val="-1066492466"/>
          <w:citation/>
        </w:sdtPr>
        <w:sdtContent>
          <w:r>
            <w:fldChar w:fldCharType="begin"/>
          </w:r>
          <w:r>
            <w:rPr>
              <w:lang w:val="en-ZA"/>
            </w:rPr>
            <w:instrText xml:space="preserve"> CITATION Bui15 \l 7177 </w:instrText>
          </w:r>
          <w:r>
            <w:fldChar w:fldCharType="separate"/>
          </w:r>
          <w:r>
            <w:rPr>
              <w:noProof/>
              <w:lang w:val="en-ZA"/>
            </w:rPr>
            <w:t xml:space="preserve"> </w:t>
          </w:r>
          <w:r w:rsidRPr="006E4AA0">
            <w:rPr>
              <w:noProof/>
              <w:lang w:val="en-ZA"/>
            </w:rPr>
            <w:t>(Buia, Stockhausen, &amp; Hanisch, 2015)</w:t>
          </w:r>
          <w:r>
            <w:fldChar w:fldCharType="end"/>
          </w:r>
        </w:sdtContent>
      </w:sdt>
    </w:p>
    <w:p w14:paraId="1BDB8BD7" w14:textId="77777777" w:rsidR="001A49E6" w:rsidRDefault="001A49E6" w:rsidP="001A49E6">
      <w:pPr>
        <w:pStyle w:val="Text1"/>
      </w:pPr>
      <w:r>
        <w:t>The laparoscope is a fundamental instrument to laparoscopic surgery. It consists of a thin rod with an attached camera that is inserted into the patient’s body. The captured footage is displayed in real-time to the surgical staff on a monitor. Based on the visible footage, the surgical staff make diagnosis, perform procedures, and coordinate instrument positioning based on the visual feedback.</w:t>
      </w:r>
    </w:p>
    <w:p w14:paraId="50906D0E" w14:textId="77777777" w:rsidR="001A49E6" w:rsidRDefault="001A49E6" w:rsidP="001A49E6">
      <w:pPr>
        <w:pStyle w:val="Text1"/>
      </w:pPr>
      <w:r>
        <w:t>Recent advancements in laparoscopy focus on improving the laparoscope’s visual capabilities through several approaches. These approaches include increasing the camera’s field of view, implementing three-dimensional (3D) visualization, and incorporating artificial intelligence (AI) or machine vision technologies to captured footage. Additional advancement made to modern laparoscopes is the utilization of robotic manipulators, with 3 or more degrees of freedom (DOF) to assist the doctor during operations.</w:t>
      </w:r>
      <w:sdt>
        <w:sdtPr>
          <w:id w:val="-1349719662"/>
          <w:citation/>
        </w:sdtPr>
        <w:sdtContent>
          <w:r>
            <w:fldChar w:fldCharType="begin"/>
          </w:r>
          <w:r>
            <w:rPr>
              <w:lang w:val="en-ZA"/>
            </w:rPr>
            <w:instrText xml:space="preserve"> CITATION Sub18 \l 7177 </w:instrText>
          </w:r>
          <w:r>
            <w:fldChar w:fldCharType="separate"/>
          </w:r>
          <w:r>
            <w:rPr>
              <w:noProof/>
              <w:lang w:val="en-ZA"/>
            </w:rPr>
            <w:t xml:space="preserve"> </w:t>
          </w:r>
          <w:r w:rsidRPr="00895470">
            <w:rPr>
              <w:noProof/>
              <w:lang w:val="en-ZA"/>
            </w:rPr>
            <w:t>(Subido, Pacis, &amp; Bugtai, 2018)</w:t>
          </w:r>
          <w:r>
            <w:fldChar w:fldCharType="end"/>
          </w:r>
        </w:sdtContent>
      </w:sdt>
    </w:p>
    <w:p w14:paraId="4FB48388" w14:textId="77777777" w:rsidR="001A49E6" w:rsidRDefault="001A49E6" w:rsidP="001A49E6">
      <w:pPr>
        <w:pStyle w:val="Text1"/>
      </w:pPr>
      <w:r>
        <w:t>One of the main challenges of laparoscopic surgery is that it is a technically complex surgery to perform. Thus, more training is required by inexperienced surgeons. However, laparoscopes are expensive equipment which makes them inaccessible to individual practitioners or small hospitals to purchase.</w:t>
      </w:r>
      <w:sdt>
        <w:sdtPr>
          <w:id w:val="-1116144999"/>
          <w:citation/>
        </w:sdtPr>
        <w:sdtContent>
          <w:r>
            <w:fldChar w:fldCharType="begin"/>
          </w:r>
          <w:r>
            <w:rPr>
              <w:lang w:val="en-ZA"/>
            </w:rPr>
            <w:instrText xml:space="preserve"> CITATION Xia14 \l 7177 </w:instrText>
          </w:r>
          <w:r>
            <w:fldChar w:fldCharType="separate"/>
          </w:r>
          <w:r>
            <w:rPr>
              <w:noProof/>
              <w:lang w:val="en-ZA"/>
            </w:rPr>
            <w:t xml:space="preserve"> </w:t>
          </w:r>
          <w:r w:rsidRPr="0021590A">
            <w:rPr>
              <w:noProof/>
              <w:lang w:val="en-ZA"/>
            </w:rPr>
            <w:t>(Xiao, et al., 2014)</w:t>
          </w:r>
          <w:r>
            <w:fldChar w:fldCharType="end"/>
          </w:r>
        </w:sdtContent>
      </w:sdt>
      <w:r>
        <w:t xml:space="preserve"> </w:t>
      </w:r>
    </w:p>
    <w:p w14:paraId="5B26E341" w14:textId="77777777" w:rsidR="001A49E6" w:rsidRDefault="001A49E6" w:rsidP="001A49E6">
      <w:pPr>
        <w:pStyle w:val="Text1"/>
      </w:pPr>
      <w:r>
        <w:t>Therefore, there is a need of a low-cost laparoscope.</w:t>
      </w:r>
    </w:p>
    <w:p w14:paraId="1DD88D5A" w14:textId="0917808E" w:rsidR="001A49E6" w:rsidRDefault="001A49E6" w:rsidP="001A49E6">
      <w:pPr>
        <w:pStyle w:val="Heading1"/>
      </w:pPr>
      <w:r>
        <w:t>Aim and Objectives</w:t>
      </w:r>
    </w:p>
    <w:p w14:paraId="2B6A8E5A" w14:textId="77777777" w:rsidR="001A49E6" w:rsidRDefault="001A49E6" w:rsidP="001A49E6">
      <w:pPr>
        <w:pStyle w:val="Text1"/>
      </w:pPr>
      <w:r>
        <w:t>The aim of this project is to design, build, and test a low-cost laparoscope.</w:t>
      </w:r>
    </w:p>
    <w:p w14:paraId="31E3CF9D" w14:textId="77777777" w:rsidR="001A49E6" w:rsidRDefault="001A49E6" w:rsidP="001A49E6">
      <w:pPr>
        <w:pStyle w:val="Text1"/>
      </w:pPr>
      <w:r>
        <w:lastRenderedPageBreak/>
        <w:t>This project’s main objectives are to:</w:t>
      </w:r>
    </w:p>
    <w:p w14:paraId="0BA0875D" w14:textId="77777777" w:rsidR="001A49E6" w:rsidRDefault="001A49E6" w:rsidP="001A49E6">
      <w:pPr>
        <w:pStyle w:val="Text1"/>
        <w:numPr>
          <w:ilvl w:val="0"/>
          <w:numId w:val="1"/>
        </w:numPr>
      </w:pPr>
      <w:r>
        <w:t>Design, build and program a functional laparoscope by incorporating various Raspberry Pi components.</w:t>
      </w:r>
    </w:p>
    <w:p w14:paraId="2875BFA5" w14:textId="77777777" w:rsidR="001A49E6" w:rsidRDefault="001A49E6" w:rsidP="001A49E6">
      <w:pPr>
        <w:pStyle w:val="Text1"/>
        <w:numPr>
          <w:ilvl w:val="0"/>
          <w:numId w:val="1"/>
        </w:numPr>
      </w:pPr>
      <w:r>
        <w:t>Design a performance test to assess the laparoscope functionality and image quality abilities.</w:t>
      </w:r>
    </w:p>
    <w:p w14:paraId="4845F402" w14:textId="77777777" w:rsidR="001A49E6" w:rsidRPr="0021590A" w:rsidRDefault="001A49E6" w:rsidP="001A49E6">
      <w:pPr>
        <w:pStyle w:val="Text1"/>
        <w:numPr>
          <w:ilvl w:val="0"/>
          <w:numId w:val="1"/>
        </w:numPr>
      </w:pPr>
      <w:r>
        <w:t>Evaluate the developed laparoscope against established industry standards.</w:t>
      </w:r>
    </w:p>
    <w:p w14:paraId="7DC2704F" w14:textId="77777777" w:rsidR="001A49E6" w:rsidRDefault="001A49E6" w:rsidP="001A49E6"/>
    <w:p w14:paraId="411BF73F" w14:textId="2D014ED0" w:rsidR="001A49E6" w:rsidRDefault="001A49E6" w:rsidP="001A49E6">
      <w:pPr>
        <w:pStyle w:val="Heading1"/>
      </w:pPr>
      <w:r>
        <w:t>Use of AI Tools</w:t>
      </w:r>
    </w:p>
    <w:p w14:paraId="598AB2EF" w14:textId="77777777" w:rsidR="001A49E6" w:rsidRPr="001A56AE" w:rsidRDefault="001A49E6" w:rsidP="001A49E6">
      <w:pPr>
        <w:pStyle w:val="Text1"/>
      </w:pPr>
      <w:r>
        <w:t xml:space="preserve">Anthropic is the main Artificial Intelligence (AI) company that will be used for this project, specifically its Claude Sonnet 4.5 model. This AI model assisted with research papers identification, sentence construction, grammar checks and code debugging. All AI-generated material will be reviewed and verified by the student to ensure the integrity and originality of the provided work. </w:t>
      </w:r>
    </w:p>
    <w:p w14:paraId="7C7AE961" w14:textId="77777777" w:rsidR="001A49E6" w:rsidRPr="001A49E6" w:rsidRDefault="001A49E6" w:rsidP="001A49E6"/>
    <w:p w14:paraId="1ADEC860" w14:textId="77777777" w:rsidR="001A49E6" w:rsidRPr="001A49E6" w:rsidRDefault="001A49E6" w:rsidP="001A49E6"/>
    <w:sectPr w:rsidR="001A49E6" w:rsidRPr="001A4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85432"/>
    <w:multiLevelType w:val="hybridMultilevel"/>
    <w:tmpl w:val="95FA0D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5962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43"/>
    <w:rsid w:val="000C52FD"/>
    <w:rsid w:val="001A49E6"/>
    <w:rsid w:val="001C0F43"/>
    <w:rsid w:val="002438C5"/>
    <w:rsid w:val="00913374"/>
    <w:rsid w:val="00FB50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323E"/>
  <w15:chartTrackingRefBased/>
  <w15:docId w15:val="{21570CE4-A79A-48F7-B62F-1E0C21D6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Z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9E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semiHidden/>
    <w:unhideWhenUsed/>
    <w:qFormat/>
    <w:rsid w:val="001C0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F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F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0F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0F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0F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0F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0F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9E6"/>
    <w:rPr>
      <w:rFonts w:eastAsiaTheme="majorEastAsia" w:cstheme="majorBidi"/>
      <w:b/>
      <w:color w:val="000000" w:themeColor="text1"/>
      <w:sz w:val="40"/>
      <w:szCs w:val="40"/>
    </w:rPr>
  </w:style>
  <w:style w:type="character" w:customStyle="1" w:styleId="Heading2Char">
    <w:name w:val="Heading 2 Char"/>
    <w:basedOn w:val="DefaultParagraphFont"/>
    <w:link w:val="Heading2"/>
    <w:uiPriority w:val="9"/>
    <w:semiHidden/>
    <w:rsid w:val="001C0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F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F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0F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0F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0F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0F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0F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0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0F43"/>
    <w:pPr>
      <w:spacing w:before="160"/>
      <w:jc w:val="center"/>
    </w:pPr>
    <w:rPr>
      <w:i/>
      <w:iCs/>
      <w:color w:val="404040" w:themeColor="text1" w:themeTint="BF"/>
    </w:rPr>
  </w:style>
  <w:style w:type="character" w:customStyle="1" w:styleId="QuoteChar">
    <w:name w:val="Quote Char"/>
    <w:basedOn w:val="DefaultParagraphFont"/>
    <w:link w:val="Quote"/>
    <w:uiPriority w:val="29"/>
    <w:rsid w:val="001C0F43"/>
    <w:rPr>
      <w:i/>
      <w:iCs/>
      <w:color w:val="404040" w:themeColor="text1" w:themeTint="BF"/>
    </w:rPr>
  </w:style>
  <w:style w:type="paragraph" w:styleId="ListParagraph">
    <w:name w:val="List Paragraph"/>
    <w:basedOn w:val="Normal"/>
    <w:uiPriority w:val="34"/>
    <w:qFormat/>
    <w:rsid w:val="001C0F43"/>
    <w:pPr>
      <w:ind w:left="720"/>
      <w:contextualSpacing/>
    </w:pPr>
  </w:style>
  <w:style w:type="character" w:styleId="IntenseEmphasis">
    <w:name w:val="Intense Emphasis"/>
    <w:basedOn w:val="DefaultParagraphFont"/>
    <w:uiPriority w:val="21"/>
    <w:qFormat/>
    <w:rsid w:val="001C0F43"/>
    <w:rPr>
      <w:i/>
      <w:iCs/>
      <w:color w:val="0F4761" w:themeColor="accent1" w:themeShade="BF"/>
    </w:rPr>
  </w:style>
  <w:style w:type="paragraph" w:styleId="IntenseQuote">
    <w:name w:val="Intense Quote"/>
    <w:basedOn w:val="Normal"/>
    <w:next w:val="Normal"/>
    <w:link w:val="IntenseQuoteChar"/>
    <w:uiPriority w:val="30"/>
    <w:qFormat/>
    <w:rsid w:val="001C0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F43"/>
    <w:rPr>
      <w:i/>
      <w:iCs/>
      <w:color w:val="0F4761" w:themeColor="accent1" w:themeShade="BF"/>
    </w:rPr>
  </w:style>
  <w:style w:type="character" w:styleId="IntenseReference">
    <w:name w:val="Intense Reference"/>
    <w:basedOn w:val="DefaultParagraphFont"/>
    <w:uiPriority w:val="32"/>
    <w:qFormat/>
    <w:rsid w:val="001C0F43"/>
    <w:rPr>
      <w:b/>
      <w:bCs/>
      <w:smallCaps/>
      <w:color w:val="0F4761" w:themeColor="accent1" w:themeShade="BF"/>
      <w:spacing w:val="5"/>
    </w:rPr>
  </w:style>
  <w:style w:type="paragraph" w:customStyle="1" w:styleId="Text1">
    <w:name w:val="Text 1"/>
    <w:basedOn w:val="Normal"/>
    <w:qFormat/>
    <w:rsid w:val="001A49E6"/>
    <w:pPr>
      <w:spacing w:before="240" w:after="0" w:line="240" w:lineRule="auto"/>
      <w:jc w:val="both"/>
    </w:pPr>
    <w:rPr>
      <w:rFonts w:asciiTheme="minorHAnsi" w:eastAsia="Times New Roman" w:hAnsiTheme="minorHAnsi" w:cs="Arial"/>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Alk21</b:Tag>
    <b:SourceType>DocumentFromInternetSite</b:SourceType>
    <b:Guid>{5B14ECD9-DFBB-4B0E-AF90-239836321B90}</b:Guid>
    <b:Title>The Development of Laparoscopy - A Historical Overview</b:Title>
    <b:InternetSiteTitle>National Library of Medicine</b:InternetSiteTitle>
    <b:Year>2021</b:Year>
    <b:Month>December</b:Month>
    <b:Day>15</b:Day>
    <b:URL>https://pmc.ncbi.nlm.nih.gov/articles/PMC8714650/</b:URL>
    <b:Author>
      <b:Author>
        <b:NameList>
          <b:Person>
            <b:Last>Alkatout</b:Last>
            <b:First>Ibrahim</b:First>
          </b:Person>
          <b:Person>
            <b:Last>Mechler</b:Last>
            <b:First>Ulrich</b:First>
          </b:Person>
          <b:Person>
            <b:Last>Mettler</b:Last>
            <b:First>Liselotte</b:First>
          </b:Person>
          <b:Person>
            <b:Last>Pape</b:Last>
            <b:First>Julian</b:First>
          </b:Person>
          <b:Person>
            <b:Last>Maass</b:Last>
            <b:First>Nicolai</b:First>
          </b:Person>
          <b:Person>
            <b:Last>Biebl</b:Last>
            <b:First>Matthias</b:First>
          </b:Person>
          <b:Person>
            <b:Last>Gitas</b:Last>
            <b:First>Georgios</b:First>
          </b:Person>
          <b:Person>
            <b:Last>Laganà</b:Last>
            <b:First>Antonio Simone</b:First>
          </b:Person>
          <b:Person>
            <b:Last>Freytag</b:Last>
            <b:First>Damaris</b:First>
          </b:Person>
        </b:NameList>
      </b:Author>
    </b:Author>
    <b:RefOrder>1</b:RefOrder>
  </b:Source>
  <b:Source>
    <b:Tag>Sub18</b:Tag>
    <b:SourceType>ConferenceProceedings</b:SourceType>
    <b:Guid>{79AA6121-B5BF-4069-B575-902FEC41B95C}</b:Guid>
    <b:Title>Recent technological advancements in laparoscopic surgical instruments</b:Title>
    <b:Year>2018</b:Year>
    <b:Author>
      <b:Author>
        <b:NameList>
          <b:Person>
            <b:Last>Subido</b:Last>
            <b:First>Edwin Jr. Dela Cruz</b:First>
          </b:Person>
          <b:Person>
            <b:Last>Pacis</b:Last>
            <b:First>Danica Munson</b:First>
          </b:Person>
          <b:Person>
            <b:Last>Bugtai</b:Last>
            <b:First>Nilo T.</b:First>
          </b:Person>
        </b:NameList>
      </b:Author>
    </b:Author>
    <b:Publisher>American Institute of Physics</b:Publisher>
    <b:DOI>10.1063/1.5023977</b:DOI>
    <b:RefOrder>2</b:RefOrder>
  </b:Source>
  <b:Source>
    <b:Tag>Bui15</b:Tag>
    <b:SourceType>JournalArticle</b:SourceType>
    <b:Guid>{F4312782-F1B3-430D-ABC2-C268EDEEEC83}</b:Guid>
    <b:Title>Laparoscopic surgery: A qualified systematic review</b:Title>
    <b:Pages>238-254</b:Pages>
    <b:Year>2015</b:Year>
    <b:Author>
      <b:Author>
        <b:NameList>
          <b:Person>
            <b:Last>Buia</b:Last>
            <b:First>Alexander</b:First>
          </b:Person>
          <b:Person>
            <b:Last>Stockhausen</b:Last>
            <b:First>FLorian</b:First>
          </b:Person>
          <b:Person>
            <b:Last>Hanisch</b:Last>
            <b:First>Ernst</b:First>
          </b:Person>
        </b:NameList>
      </b:Author>
    </b:Author>
    <b:JournalName>World Journal of Methodology</b:JournalName>
    <b:RefOrder>3</b:RefOrder>
  </b:Source>
  <b:Source>
    <b:Tag>Xia14</b:Tag>
    <b:SourceType>JournalArticle</b:SourceType>
    <b:Guid>{7B72A807-1782-49A4-951B-1F4F48093911}</b:Guid>
    <b:Title>Face, Content, and Construct Validity of a Novel Portable Ergonomic SImulator for a Basic Laparoscopic Skills</b:Title>
    <b:JournalName>Journal of Surgical Education</b:JournalName>
    <b:Year>2014</b:Year>
    <b:Pages>65-72</b:Pages>
    <b:Author>
      <b:Author>
        <b:NameList>
          <b:Person>
            <b:Last>Xiao</b:Last>
            <b:First>Dongjuan</b:First>
          </b:Person>
          <b:Person>
            <b:Last>Jakimwicz</b:Last>
            <b:Middle>K</b:Middle>
            <b:First>Jack</b:First>
          </b:Person>
          <b:Person>
            <b:Last>Albayrak</b:Last>
            <b:First>Armagan</b:First>
          </b:Person>
          <b:Person>
            <b:Last>Buzink</b:Last>
            <b:Middle>N</b:Middle>
            <b:First>Sonja</b:First>
          </b:Person>
          <b:Person>
            <b:Last>Botden</b:Last>
            <b:Middle>M.B.I</b:Middle>
            <b:First>Sanne</b:First>
          </b:Person>
          <b:Person>
            <b:Last>Goossens</b:Last>
            <b:Middle>H.M.</b:Middle>
            <b:First>Richard</b:First>
          </b:Person>
        </b:NameList>
      </b:Author>
    </b:Author>
    <b:RefOrder>4</b:RefOrder>
  </b:Source>
</b:Sources>
</file>

<file path=customXml/itemProps1.xml><?xml version="1.0" encoding="utf-8"?>
<ds:datastoreItem xmlns:ds="http://schemas.openxmlformats.org/officeDocument/2006/customXml" ds:itemID="{C606308A-18E5-4C4D-BCAA-03FFFDAE4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Breytenbach</dc:creator>
  <cp:keywords/>
  <dc:description/>
  <cp:lastModifiedBy>pieter Breytenbach</cp:lastModifiedBy>
  <cp:revision>2</cp:revision>
  <dcterms:created xsi:type="dcterms:W3CDTF">2026-02-17T08:46:00Z</dcterms:created>
  <dcterms:modified xsi:type="dcterms:W3CDTF">2026-02-17T08:50:00Z</dcterms:modified>
</cp:coreProperties>
</file>