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pPr>
      <w:r w:rsidDel="00000000" w:rsidR="00000000" w:rsidRPr="00000000">
        <w:rPr>
          <w:b w:val="1"/>
          <w:rtl w:val="0"/>
        </w:rPr>
        <w:t xml:space="preserve">Informatie Vlaanderen </w:t>
      </w:r>
      <w:r w:rsidDel="00000000" w:rsidR="00000000" w:rsidRPr="00000000">
        <w:rPr>
          <w:rtl w:val="0"/>
        </w:rPr>
      </w:r>
    </w:p>
    <w:p w:rsidR="00000000" w:rsidDel="00000000" w:rsidP="00000000" w:rsidRDefault="00000000" w:rsidRPr="00000000" w14:paraId="00000001">
      <w:pPr>
        <w:contextualSpacing w:val="0"/>
        <w:jc w:val="both"/>
        <w:rPr/>
      </w:pPr>
      <w:r w:rsidDel="00000000" w:rsidR="00000000" w:rsidRPr="00000000">
        <w:rPr>
          <w:rtl w:val="0"/>
        </w:rPr>
        <w:t xml:space="preserve">Boudewijnlaan 30</w:t>
      </w:r>
    </w:p>
    <w:p w:rsidR="00000000" w:rsidDel="00000000" w:rsidP="00000000" w:rsidRDefault="00000000" w:rsidRPr="00000000" w14:paraId="00000002">
      <w:pPr>
        <w:contextualSpacing w:val="0"/>
        <w:jc w:val="both"/>
        <w:rPr/>
      </w:pPr>
      <w:r w:rsidDel="00000000" w:rsidR="00000000" w:rsidRPr="00000000">
        <w:rPr>
          <w:rtl w:val="0"/>
        </w:rPr>
        <w:t xml:space="preserve">1000 </w:t>
      </w:r>
    </w:p>
    <w:p w:rsidR="00000000" w:rsidDel="00000000" w:rsidP="00000000" w:rsidRDefault="00000000" w:rsidRPr="00000000" w14:paraId="00000003">
      <w:pPr>
        <w:contextualSpacing w:val="0"/>
        <w:jc w:val="both"/>
        <w:rPr/>
      </w:pPr>
      <w:r w:rsidDel="00000000" w:rsidR="00000000" w:rsidRPr="00000000">
        <w:rPr>
          <w:rtl w:val="0"/>
        </w:rPr>
        <w:t xml:space="preserve">Brussel</w:t>
      </w:r>
    </w:p>
    <w:p w:rsidR="00000000" w:rsidDel="00000000" w:rsidP="00000000" w:rsidRDefault="00000000" w:rsidRPr="00000000" w14:paraId="00000004">
      <w:pPr>
        <w:contextualSpacing w:val="0"/>
        <w:jc w:val="both"/>
        <w:rPr/>
      </w:pPr>
      <w:r w:rsidDel="00000000" w:rsidR="00000000" w:rsidRPr="00000000">
        <w:rPr>
          <w:b w:val="1"/>
          <w:rtl w:val="0"/>
        </w:rPr>
        <w:t xml:space="preserve">T </w:t>
      </w:r>
      <w:r w:rsidDel="00000000" w:rsidR="00000000" w:rsidRPr="00000000">
        <w:rPr>
          <w:rtl w:val="0"/>
        </w:rPr>
        <w:t xml:space="preserve">+32 (0)2 553 72 02</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Koningin Maria Hendrikaplein 70</w:t>
      </w:r>
    </w:p>
    <w:p w:rsidR="00000000" w:rsidDel="00000000" w:rsidP="00000000" w:rsidRDefault="00000000" w:rsidRPr="00000000" w14:paraId="00000007">
      <w:pPr>
        <w:contextualSpacing w:val="0"/>
        <w:jc w:val="both"/>
        <w:rPr/>
      </w:pPr>
      <w:r w:rsidDel="00000000" w:rsidR="00000000" w:rsidRPr="00000000">
        <w:rPr>
          <w:rtl w:val="0"/>
        </w:rPr>
        <w:t xml:space="preserve">9000 Gent </w:t>
      </w:r>
    </w:p>
    <w:p w:rsidR="00000000" w:rsidDel="00000000" w:rsidP="00000000" w:rsidRDefault="00000000" w:rsidRPr="00000000" w14:paraId="00000008">
      <w:pPr>
        <w:contextualSpacing w:val="0"/>
        <w:jc w:val="both"/>
        <w:rPr/>
      </w:pPr>
      <w:r w:rsidDel="00000000" w:rsidR="00000000" w:rsidRPr="00000000">
        <w:rPr>
          <w:b w:val="1"/>
          <w:rtl w:val="0"/>
        </w:rPr>
        <w:t xml:space="preserve">T</w:t>
      </w:r>
      <w:r w:rsidDel="00000000" w:rsidR="00000000" w:rsidRPr="00000000">
        <w:rPr>
          <w:rtl w:val="0"/>
        </w:rPr>
        <w:t xml:space="preserve"> +32 (0)9 276 15 00</w:t>
      </w:r>
    </w:p>
    <w:p w:rsidR="00000000" w:rsidDel="00000000" w:rsidP="00000000" w:rsidRDefault="00000000" w:rsidRPr="00000000" w14:paraId="00000009">
      <w:pPr>
        <w:contextualSpacing w:val="0"/>
        <w:jc w:val="both"/>
        <w:rPr/>
      </w:pPr>
      <w:r w:rsidDel="00000000" w:rsidR="00000000" w:rsidRPr="00000000">
        <w:rPr>
          <w:rtl w:val="0"/>
        </w:rPr>
        <w:t xml:space="preserve">informatie.vlaanderen@vlaanderen.be</w:t>
      </w:r>
    </w:p>
    <w:p w:rsidR="00000000" w:rsidDel="00000000" w:rsidP="00000000" w:rsidRDefault="00000000" w:rsidRPr="00000000" w14:paraId="0000000A">
      <w:pPr>
        <w:pStyle w:val="Subtitle"/>
        <w:contextualSpacing w:val="0"/>
        <w:jc w:val="both"/>
        <w:rPr/>
      </w:pPr>
      <w:r w:rsidDel="00000000" w:rsidR="00000000" w:rsidRPr="00000000">
        <w:rPr>
          <w:b w:val="1"/>
          <w:color w:val="fff200"/>
          <w:rtl w:val="0"/>
        </w:rPr>
        <w:t xml:space="preserve">///</w:t>
      </w:r>
      <w:r w:rsidDel="00000000" w:rsidR="00000000" w:rsidRPr="00000000">
        <w:rPr>
          <w:rtl w:val="0"/>
        </w:rPr>
        <w:t xml:space="preserve"> /Werkgroep Informatiemodel wegenregister/</w:t>
      </w:r>
    </w:p>
    <w:p w:rsidR="00000000" w:rsidDel="00000000" w:rsidP="00000000" w:rsidRDefault="00000000" w:rsidRPr="00000000" w14:paraId="0000000B">
      <w:pPr>
        <w:contextualSpacing w:val="0"/>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Datum: 07/11/2017 – 11:00 – 13:00</w:t>
      </w:r>
    </w:p>
    <w:p w:rsidR="00000000" w:rsidDel="00000000" w:rsidP="00000000" w:rsidRDefault="00000000" w:rsidRPr="00000000" w14:paraId="0000000D">
      <w:pPr>
        <w:contextualSpacing w:val="0"/>
        <w:jc w:val="both"/>
        <w:rPr/>
      </w:pPr>
      <w:r w:rsidDel="00000000" w:rsidR="00000000" w:rsidRPr="00000000">
        <w:rPr>
          <w:rtl w:val="0"/>
        </w:rPr>
        <w:t xml:space="preserve">Locatie: </w:t>
      </w:r>
      <w:r w:rsidDel="00000000" w:rsidR="00000000" w:rsidRPr="00000000">
        <w:rPr/>
        <w:drawing>
          <wp:inline distB="0" distT="0" distL="0" distR="0">
            <wp:extent cx="139700" cy="139700"/>
            <wp:effectExtent b="0" l="0" r="0" t="0"/>
            <wp:docPr descr="Afbeeldingsresultaat voor map indicator icon" id="1" name="image2.png"/>
            <a:graphic>
              <a:graphicData uri="http://schemas.openxmlformats.org/drawingml/2006/picture">
                <pic:pic>
                  <pic:nvPicPr>
                    <pic:cNvPr descr="Afbeeldingsresultaat voor map indicator icon" id="0" name="image2.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rtl w:val="0"/>
        </w:rPr>
        <w:t xml:space="preserve">Gent</w:t>
      </w:r>
    </w:p>
    <w:p w:rsidR="00000000" w:rsidDel="00000000" w:rsidP="00000000" w:rsidRDefault="00000000" w:rsidRPr="00000000" w14:paraId="0000000E">
      <w:pPr>
        <w:contextualSpacing w:val="0"/>
        <w:jc w:val="both"/>
        <w:rPr/>
      </w:pPr>
      <w:r w:rsidDel="00000000" w:rsidR="00000000" w:rsidRPr="00000000">
        <w:rPr>
          <w:rtl w:val="0"/>
        </w:rPr>
        <w:t xml:space="preserve">Aanwezig: Lies De Meulenaer, Michiel De Keyzer,  Carmen Vandeloo, Tom Vandewiele, Kurt De Jonghe, Ziggy Vanlishout, Raf Buyle, Bert Van Nuffelen</w:t>
      </w:r>
    </w:p>
    <w:p w:rsidR="00000000" w:rsidDel="00000000" w:rsidP="00000000" w:rsidRDefault="00000000" w:rsidRPr="00000000" w14:paraId="0000000F">
      <w:pPr>
        <w:contextualSpacing w:val="0"/>
        <w:jc w:val="both"/>
        <w:rPr/>
      </w:pPr>
      <w:r w:rsidDel="00000000" w:rsidR="00000000" w:rsidRPr="00000000">
        <w:rPr>
          <w:rtl w:val="0"/>
        </w:rPr>
        <w:t xml:space="preserve">Verslaggever: Carmen Vandeloo</w:t>
      </w:r>
    </w:p>
    <w:p w:rsidR="00000000" w:rsidDel="00000000" w:rsidP="00000000" w:rsidRDefault="00000000" w:rsidRPr="00000000" w14:paraId="00000010">
      <w:pPr>
        <w:contextualSpacing w:val="0"/>
        <w:jc w:val="both"/>
        <w:rPr/>
      </w:pPr>
      <w:r w:rsidDel="00000000" w:rsidR="00000000" w:rsidRPr="00000000">
        <w:rPr>
          <w:rtl w:val="0"/>
        </w:rPr>
        <w:t xml:space="preserve">Bijlagen: </w:t>
      </w:r>
    </w:p>
    <w:p w:rsidR="00000000" w:rsidDel="00000000" w:rsidP="00000000" w:rsidRDefault="00000000" w:rsidRPr="00000000" w14:paraId="00000011">
      <w:pPr>
        <w:numPr>
          <w:ilvl w:val="0"/>
          <w:numId w:val="3"/>
        </w:numPr>
        <w:ind w:left="1440" w:hanging="360"/>
        <w:contextualSpacing w:val="1"/>
        <w:jc w:val="both"/>
        <w:rPr>
          <w:u w:val="none"/>
        </w:rPr>
      </w:pPr>
      <w:hyperlink r:id="rId7">
        <w:r w:rsidDel="00000000" w:rsidR="00000000" w:rsidRPr="00000000">
          <w:rPr>
            <w:color w:val="1155cc"/>
            <w:u w:val="single"/>
            <w:rtl w:val="0"/>
          </w:rPr>
          <w:t xml:space="preserve">actielijst</w:t>
        </w:r>
      </w:hyperlink>
      <w:r w:rsidDel="00000000" w:rsidR="00000000" w:rsidRPr="00000000">
        <w:rPr>
          <w:rtl w:val="0"/>
        </w:rPr>
      </w:r>
    </w:p>
    <w:p w:rsidR="00000000" w:rsidDel="00000000" w:rsidP="00000000" w:rsidRDefault="00000000" w:rsidRPr="00000000" w14:paraId="00000012">
      <w:pPr>
        <w:numPr>
          <w:ilvl w:val="0"/>
          <w:numId w:val="3"/>
        </w:numPr>
        <w:ind w:left="1440" w:hanging="360"/>
        <w:contextualSpacing w:val="1"/>
        <w:jc w:val="both"/>
        <w:rPr>
          <w:u w:val="none"/>
        </w:rPr>
      </w:pPr>
      <w:hyperlink r:id="rId8">
        <w:r w:rsidDel="00000000" w:rsidR="00000000" w:rsidRPr="00000000">
          <w:rPr>
            <w:color w:val="1155cc"/>
            <w:u w:val="single"/>
            <w:rtl w:val="0"/>
          </w:rPr>
          <w:t xml:space="preserve">mapping wegenregister - INSPIRE</w:t>
        </w:r>
      </w:hyperlink>
      <w:r w:rsidDel="00000000" w:rsidR="00000000" w:rsidRPr="00000000">
        <w:rPr>
          <w:rtl w:val="0"/>
        </w:rPr>
      </w:r>
    </w:p>
    <w:p w:rsidR="00000000" w:rsidDel="00000000" w:rsidP="00000000" w:rsidRDefault="00000000" w:rsidRPr="00000000" w14:paraId="00000013">
      <w:pPr>
        <w:numPr>
          <w:ilvl w:val="0"/>
          <w:numId w:val="3"/>
        </w:numPr>
        <w:ind w:left="1440" w:hanging="360"/>
        <w:contextualSpacing w:val="1"/>
        <w:jc w:val="both"/>
        <w:rPr>
          <w:u w:val="none"/>
        </w:rPr>
      </w:pPr>
      <w:hyperlink r:id="rId9">
        <w:r w:rsidDel="00000000" w:rsidR="00000000" w:rsidRPr="00000000">
          <w:rPr>
            <w:color w:val="1155cc"/>
            <w:u w:val="single"/>
            <w:rtl w:val="0"/>
          </w:rPr>
          <w:t xml:space="preserve">draft model</w:t>
        </w:r>
      </w:hyperlink>
      <w:r w:rsidDel="00000000" w:rsidR="00000000" w:rsidRPr="00000000">
        <w:rPr>
          <w:rtl w:val="0"/>
        </w:rPr>
      </w:r>
    </w:p>
    <w:p w:rsidR="00000000" w:rsidDel="00000000" w:rsidP="00000000" w:rsidRDefault="00000000" w:rsidRPr="00000000" w14:paraId="00000014">
      <w:pPr>
        <w:numPr>
          <w:ilvl w:val="0"/>
          <w:numId w:val="3"/>
        </w:numPr>
        <w:ind w:left="1440" w:hanging="360"/>
        <w:contextualSpacing w:val="1"/>
        <w:jc w:val="both"/>
        <w:rPr>
          <w:u w:val="none"/>
        </w:rPr>
      </w:pPr>
      <w:hyperlink r:id="rId10">
        <w:r w:rsidDel="00000000" w:rsidR="00000000" w:rsidRPr="00000000">
          <w:rPr>
            <w:color w:val="1155cc"/>
            <w:u w:val="single"/>
            <w:rtl w:val="0"/>
          </w:rPr>
          <w:t xml:space="preserve">vergelijkende powerpoint wegenregisters in andere landen in de EU</w:t>
        </w:r>
      </w:hyperlink>
      <w:r w:rsidDel="00000000" w:rsidR="00000000" w:rsidRPr="00000000">
        <w:rPr>
          <w:rtl w:val="0"/>
        </w:rPr>
      </w:r>
    </w:p>
    <w:p w:rsidR="00000000" w:rsidDel="00000000" w:rsidP="00000000" w:rsidRDefault="00000000" w:rsidRPr="00000000" w14:paraId="00000015">
      <w:pPr>
        <w:spacing w:after="0" w:before="0" w:lineRule="auto"/>
        <w:contextualSpacing w:val="0"/>
        <w:jc w:val="both"/>
        <w:rPr/>
      </w:pPr>
      <w:r w:rsidDel="00000000" w:rsidR="00000000" w:rsidRPr="00000000">
        <w:rPr>
          <w:b w:val="1"/>
          <w:color w:val="fff200"/>
          <w:rtl w:val="0"/>
        </w:rPr>
        <w:t xml:space="preserve"> ////////////////////////////////////////////////////////////////////////////////////////////////////////</w:t>
      </w:r>
      <w:r w:rsidDel="00000000" w:rsidR="00000000" w:rsidRPr="00000000">
        <w:rPr>
          <w:rtl w:val="0"/>
        </w:rPr>
      </w:r>
    </w:p>
    <w:p w:rsidR="00000000" w:rsidDel="00000000" w:rsidP="00000000" w:rsidRDefault="00000000" w:rsidRPr="00000000" w14:paraId="00000016">
      <w:pPr>
        <w:contextualSpacing w:val="0"/>
        <w:rPr/>
        <w:sectPr>
          <w:headerReference r:id="rId11" w:type="default"/>
          <w:headerReference r:id="rId12" w:type="first"/>
          <w:footerReference r:id="rId13" w:type="default"/>
          <w:footerReference r:id="rId14" w:type="first"/>
          <w:pgSz w:h="16838" w:w="11906"/>
          <w:pgMar w:bottom="2552" w:top="2211" w:left="1134" w:right="851" w:header="0"/>
          <w:pgNumType w:start="1"/>
          <w:titlePg w:val="1"/>
        </w:sectPr>
      </w:pPr>
      <w:r w:rsidDel="00000000" w:rsidR="00000000" w:rsidRPr="00000000">
        <w:rPr>
          <w:rtl w:val="0"/>
        </w:rPr>
        <w:t xml:space="preserve">B</w:t>
      </w:r>
    </w:p>
    <w:p w:rsidR="00000000" w:rsidDel="00000000" w:rsidP="00000000" w:rsidRDefault="00000000" w:rsidRPr="00000000" w14:paraId="00000017">
      <w:pPr>
        <w:pStyle w:val="Heading1"/>
        <w:numPr>
          <w:ilvl w:val="0"/>
          <w:numId w:val="1"/>
        </w:numPr>
        <w:ind w:left="432" w:hanging="432"/>
        <w:contextualSpacing w:val="0"/>
        <w:jc w:val="both"/>
        <w:rPr/>
      </w:pPr>
      <w:bookmarkStart w:colFirst="0" w:colLast="0" w:name="_gjdgxs" w:id="0"/>
      <w:bookmarkEnd w:id="0"/>
      <w:r w:rsidDel="00000000" w:rsidR="00000000" w:rsidRPr="00000000">
        <w:rPr>
          <w:rtl w:val="0"/>
        </w:rPr>
        <w:t xml:space="preserve">Doelstelling</w:t>
      </w:r>
    </w:p>
    <w:p w:rsidR="00000000" w:rsidDel="00000000" w:rsidP="00000000" w:rsidRDefault="00000000" w:rsidRPr="00000000" w14:paraId="00000018">
      <w:pPr>
        <w:numPr>
          <w:ilvl w:val="0"/>
          <w:numId w:val="5"/>
        </w:numPr>
        <w:spacing w:before="0" w:lineRule="auto"/>
        <w:ind w:left="720" w:hanging="360"/>
        <w:contextualSpacing w:val="1"/>
        <w:rPr>
          <w:color w:val="222222"/>
        </w:rPr>
      </w:pPr>
      <w:r w:rsidDel="00000000" w:rsidR="00000000" w:rsidRPr="00000000">
        <w:rPr>
          <w:color w:val="222222"/>
          <w:rtl w:val="0"/>
        </w:rPr>
        <w:t xml:space="preserve">Korte voorstelling draft model</w:t>
      </w:r>
    </w:p>
    <w:p w:rsidR="00000000" w:rsidDel="00000000" w:rsidP="00000000" w:rsidRDefault="00000000" w:rsidRPr="00000000" w14:paraId="00000019">
      <w:pPr>
        <w:numPr>
          <w:ilvl w:val="0"/>
          <w:numId w:val="5"/>
        </w:numPr>
        <w:spacing w:before="0" w:lineRule="auto"/>
        <w:ind w:left="720" w:hanging="360"/>
        <w:contextualSpacing w:val="1"/>
        <w:rPr>
          <w:color w:val="222222"/>
          <w:u w:val="none"/>
        </w:rPr>
      </w:pPr>
      <w:r w:rsidDel="00000000" w:rsidR="00000000" w:rsidRPr="00000000">
        <w:rPr>
          <w:color w:val="222222"/>
          <w:rtl w:val="0"/>
        </w:rPr>
        <w:t xml:space="preserve">Doorlopen punten uit actielijst met prioriteit 20 - 36</w:t>
      </w:r>
    </w:p>
    <w:p w:rsidR="00000000" w:rsidDel="00000000" w:rsidP="00000000" w:rsidRDefault="00000000" w:rsidRPr="00000000" w14:paraId="0000001A">
      <w:pPr>
        <w:numPr>
          <w:ilvl w:val="1"/>
          <w:numId w:val="5"/>
        </w:numPr>
        <w:spacing w:before="0" w:lineRule="auto"/>
        <w:ind w:left="1440" w:hanging="360"/>
        <w:contextualSpacing w:val="1"/>
        <w:rPr>
          <w:color w:val="222222"/>
          <w:u w:val="none"/>
        </w:rPr>
      </w:pPr>
      <w:r w:rsidDel="00000000" w:rsidR="00000000" w:rsidRPr="00000000">
        <w:rPr>
          <w:color w:val="222222"/>
          <w:rtl w:val="0"/>
        </w:rPr>
        <w:t xml:space="preserve">Europese weg, nationale weg en genummerde weg zijn in INSPIRE op het wegniveau gedefinieerd (verzameling van wegsegmenten) maar in wegenregister als attribuut beschouwd</w:t>
      </w:r>
    </w:p>
    <w:p w:rsidR="00000000" w:rsidDel="00000000" w:rsidP="00000000" w:rsidRDefault="00000000" w:rsidRPr="00000000" w14:paraId="0000001B">
      <w:pPr>
        <w:numPr>
          <w:ilvl w:val="1"/>
          <w:numId w:val="5"/>
        </w:numPr>
        <w:spacing w:before="0" w:lineRule="auto"/>
        <w:ind w:left="1440" w:hanging="360"/>
        <w:contextualSpacing w:val="1"/>
        <w:rPr>
          <w:color w:val="222222"/>
          <w:u w:val="none"/>
        </w:rPr>
      </w:pPr>
      <w:r w:rsidDel="00000000" w:rsidR="00000000" w:rsidRPr="00000000">
        <w:rPr>
          <w:color w:val="222222"/>
          <w:rtl w:val="0"/>
        </w:rPr>
        <w:t xml:space="preserve">Use cases: hoe wordt database bevraagd?</w:t>
      </w:r>
    </w:p>
    <w:p w:rsidR="00000000" w:rsidDel="00000000" w:rsidP="00000000" w:rsidRDefault="00000000" w:rsidRPr="00000000" w14:paraId="0000001C">
      <w:pPr>
        <w:numPr>
          <w:ilvl w:val="1"/>
          <w:numId w:val="5"/>
        </w:numPr>
        <w:spacing w:before="0" w:lineRule="auto"/>
        <w:ind w:left="1440" w:hanging="360"/>
        <w:contextualSpacing w:val="1"/>
        <w:rPr>
          <w:color w:val="222222"/>
          <w:u w:val="none"/>
        </w:rPr>
      </w:pPr>
      <w:r w:rsidDel="00000000" w:rsidR="00000000" w:rsidRPr="00000000">
        <w:rPr>
          <w:color w:val="222222"/>
          <w:rtl w:val="0"/>
        </w:rPr>
        <w:t xml:space="preserve">Klasse ongelijkgrondse kruising</w:t>
      </w:r>
    </w:p>
    <w:p w:rsidR="00000000" w:rsidDel="00000000" w:rsidP="00000000" w:rsidRDefault="00000000" w:rsidRPr="00000000" w14:paraId="0000001D">
      <w:pPr>
        <w:numPr>
          <w:ilvl w:val="1"/>
          <w:numId w:val="5"/>
        </w:numPr>
        <w:spacing w:before="0" w:lineRule="auto"/>
        <w:ind w:left="1440" w:hanging="360"/>
        <w:contextualSpacing w:val="1"/>
        <w:rPr>
          <w:color w:val="222222"/>
          <w:u w:val="none"/>
        </w:rPr>
      </w:pPr>
      <w:r w:rsidDel="00000000" w:rsidR="00000000" w:rsidRPr="00000000">
        <w:rPr>
          <w:color w:val="222222"/>
          <w:rtl w:val="0"/>
        </w:rPr>
        <w:t xml:space="preserve">attribuut geometrie</w:t>
      </w:r>
    </w:p>
    <w:p w:rsidR="00000000" w:rsidDel="00000000" w:rsidP="00000000" w:rsidRDefault="00000000" w:rsidRPr="00000000" w14:paraId="0000001E">
      <w:pPr>
        <w:numPr>
          <w:ilvl w:val="1"/>
          <w:numId w:val="5"/>
        </w:numPr>
        <w:spacing w:before="0" w:lineRule="auto"/>
        <w:ind w:left="1440" w:hanging="360"/>
        <w:contextualSpacing w:val="1"/>
        <w:rPr>
          <w:color w:val="222222"/>
          <w:u w:val="none"/>
        </w:rPr>
      </w:pPr>
      <w:r w:rsidDel="00000000" w:rsidR="00000000" w:rsidRPr="00000000">
        <w:rPr>
          <w:color w:val="222222"/>
          <w:rtl w:val="0"/>
        </w:rPr>
        <w:t xml:space="preserve">Referentiepunten</w:t>
      </w:r>
    </w:p>
    <w:p w:rsidR="00000000" w:rsidDel="00000000" w:rsidP="00000000" w:rsidRDefault="00000000" w:rsidRPr="00000000" w14:paraId="0000001F">
      <w:pPr>
        <w:numPr>
          <w:ilvl w:val="1"/>
          <w:numId w:val="5"/>
        </w:numPr>
        <w:spacing w:before="0" w:lineRule="auto"/>
        <w:ind w:left="1440" w:hanging="360"/>
        <w:contextualSpacing w:val="1"/>
        <w:rPr>
          <w:color w:val="222222"/>
          <w:u w:val="none"/>
        </w:rPr>
      </w:pPr>
      <w:r w:rsidDel="00000000" w:rsidR="00000000" w:rsidRPr="00000000">
        <w:rPr>
          <w:color w:val="222222"/>
          <w:rtl w:val="0"/>
        </w:rPr>
        <w:t xml:space="preserve">Onderscheid links/rechts voor straatnaam en gemeente</w:t>
      </w:r>
    </w:p>
    <w:p w:rsidR="00000000" w:rsidDel="00000000" w:rsidP="00000000" w:rsidRDefault="00000000" w:rsidRPr="00000000" w14:paraId="00000020">
      <w:pPr>
        <w:numPr>
          <w:ilvl w:val="1"/>
          <w:numId w:val="5"/>
        </w:numPr>
        <w:spacing w:before="0" w:lineRule="auto"/>
        <w:ind w:left="1440" w:hanging="360"/>
        <w:contextualSpacing w:val="1"/>
        <w:rPr>
          <w:color w:val="222222"/>
          <w:u w:val="none"/>
        </w:rPr>
      </w:pPr>
      <w:r w:rsidDel="00000000" w:rsidR="00000000" w:rsidRPr="00000000">
        <w:rPr>
          <w:color w:val="222222"/>
          <w:rtl w:val="0"/>
        </w:rPr>
        <w:t xml:space="preserve">Te bekijken of/welke attributen toegevoegd/verwijderd moeten worden ten opzichte van het huidige model. Bv snelheid</w:t>
      </w:r>
    </w:p>
    <w:p w:rsidR="00000000" w:rsidDel="00000000" w:rsidP="00000000" w:rsidRDefault="00000000" w:rsidRPr="00000000" w14:paraId="00000021">
      <w:pPr>
        <w:numPr>
          <w:ilvl w:val="1"/>
          <w:numId w:val="5"/>
        </w:numPr>
        <w:spacing w:before="0" w:lineRule="auto"/>
        <w:ind w:left="1440" w:hanging="360"/>
        <w:contextualSpacing w:val="1"/>
        <w:rPr>
          <w:color w:val="222222"/>
          <w:u w:val="none"/>
        </w:rPr>
      </w:pPr>
      <w:r w:rsidDel="00000000" w:rsidR="00000000" w:rsidRPr="00000000">
        <w:rPr>
          <w:color w:val="222222"/>
          <w:rtl w:val="0"/>
        </w:rPr>
        <w:t xml:space="preserve">Voor attributen waarvan het domein een codelijst is, wordt zowel de waarde als de label opgenomen. Dit zorgt voor redundantie van de data en creëert een risico voor fouten.</w:t>
      </w:r>
    </w:p>
    <w:p w:rsidR="00000000" w:rsidDel="00000000" w:rsidP="00000000" w:rsidRDefault="00000000" w:rsidRPr="00000000" w14:paraId="00000022">
      <w:pPr>
        <w:numPr>
          <w:ilvl w:val="1"/>
          <w:numId w:val="5"/>
        </w:numPr>
        <w:spacing w:before="0" w:lineRule="auto"/>
        <w:ind w:left="1440" w:hanging="360"/>
        <w:contextualSpacing w:val="1"/>
        <w:rPr>
          <w:color w:val="222222"/>
          <w:u w:val="none"/>
        </w:rPr>
      </w:pPr>
      <w:r w:rsidDel="00000000" w:rsidR="00000000" w:rsidRPr="00000000">
        <w:rPr>
          <w:color w:val="222222"/>
          <w:rtl w:val="0"/>
        </w:rPr>
        <w:t xml:space="preserve">Opsplitsing Europese, nationale en genummerde weg in INSPIRE</w:t>
      </w:r>
    </w:p>
    <w:p w:rsidR="00000000" w:rsidDel="00000000" w:rsidP="00000000" w:rsidRDefault="00000000" w:rsidRPr="00000000" w14:paraId="00000023">
      <w:pPr>
        <w:numPr>
          <w:ilvl w:val="1"/>
          <w:numId w:val="5"/>
        </w:numPr>
        <w:spacing w:before="0" w:lineRule="auto"/>
        <w:ind w:left="1440" w:hanging="360"/>
        <w:contextualSpacing w:val="1"/>
        <w:rPr>
          <w:color w:val="222222"/>
          <w:u w:val="none"/>
        </w:rPr>
      </w:pPr>
      <w:r w:rsidDel="00000000" w:rsidR="00000000" w:rsidRPr="00000000">
        <w:rPr>
          <w:color w:val="222222"/>
          <w:rtl w:val="0"/>
        </w:rPr>
        <w:t xml:space="preserve">Link naar bestaande andere (basis)registers</w:t>
      </w:r>
    </w:p>
    <w:p w:rsidR="00000000" w:rsidDel="00000000" w:rsidP="00000000" w:rsidRDefault="00000000" w:rsidRPr="00000000" w14:paraId="00000024">
      <w:pPr>
        <w:numPr>
          <w:ilvl w:val="1"/>
          <w:numId w:val="5"/>
        </w:numPr>
        <w:spacing w:before="0" w:lineRule="auto"/>
        <w:ind w:left="1440" w:hanging="360"/>
        <w:contextualSpacing w:val="1"/>
        <w:rPr>
          <w:color w:val="222222"/>
          <w:u w:val="none"/>
        </w:rPr>
      </w:pPr>
      <w:r w:rsidDel="00000000" w:rsidR="00000000" w:rsidRPr="00000000">
        <w:rPr>
          <w:color w:val="222222"/>
          <w:rtl w:val="0"/>
        </w:rPr>
        <w:t xml:space="preserve">opnamedatum, endLifeSpanVersion, begintijd, eindtijd, …</w:t>
      </w:r>
    </w:p>
    <w:p w:rsidR="00000000" w:rsidDel="00000000" w:rsidP="00000000" w:rsidRDefault="00000000" w:rsidRPr="00000000" w14:paraId="00000025">
      <w:pPr>
        <w:numPr>
          <w:ilvl w:val="1"/>
          <w:numId w:val="5"/>
        </w:numPr>
        <w:spacing w:before="0" w:lineRule="auto"/>
        <w:ind w:left="1440" w:hanging="360"/>
        <w:contextualSpacing w:val="1"/>
        <w:rPr>
          <w:color w:val="222222"/>
          <w:u w:val="none"/>
        </w:rPr>
      </w:pPr>
      <w:r w:rsidDel="00000000" w:rsidR="00000000" w:rsidRPr="00000000">
        <w:rPr>
          <w:color w:val="222222"/>
          <w:rtl w:val="0"/>
        </w:rPr>
        <w:t xml:space="preserve">Mapping codelijsten wegenregister op INSPIRE codelijsten</w:t>
      </w:r>
    </w:p>
    <w:p w:rsidR="00000000" w:rsidDel="00000000" w:rsidP="00000000" w:rsidRDefault="00000000" w:rsidRPr="00000000" w14:paraId="00000026">
      <w:pPr>
        <w:numPr>
          <w:ilvl w:val="1"/>
          <w:numId w:val="5"/>
        </w:numPr>
        <w:spacing w:before="0" w:lineRule="auto"/>
        <w:ind w:left="1440" w:hanging="360"/>
        <w:contextualSpacing w:val="1"/>
        <w:rPr>
          <w:color w:val="222222"/>
          <w:u w:val="none"/>
        </w:rPr>
      </w:pPr>
      <w:r w:rsidDel="00000000" w:rsidR="00000000" w:rsidRPr="00000000">
        <w:rPr>
          <w:color w:val="222222"/>
          <w:rtl w:val="0"/>
        </w:rPr>
        <w:t xml:space="preserve">Link met "CEDR Project: Asset Information using BIM"</w:t>
      </w:r>
      <w:r w:rsidDel="00000000" w:rsidR="00000000" w:rsidRPr="00000000">
        <w:rPr>
          <w:rtl w:val="0"/>
        </w:rPr>
      </w:r>
    </w:p>
    <w:p w:rsidR="00000000" w:rsidDel="00000000" w:rsidP="00000000" w:rsidRDefault="00000000" w:rsidRPr="00000000" w14:paraId="00000027">
      <w:pPr>
        <w:pStyle w:val="Heading1"/>
        <w:numPr>
          <w:ilvl w:val="0"/>
          <w:numId w:val="1"/>
        </w:numPr>
        <w:ind w:left="432" w:hanging="432"/>
        <w:contextualSpacing w:val="0"/>
        <w:jc w:val="both"/>
        <w:rPr/>
      </w:pPr>
      <w:r w:rsidDel="00000000" w:rsidR="00000000" w:rsidRPr="00000000">
        <w:rPr>
          <w:rtl w:val="0"/>
        </w:rPr>
        <w:t xml:space="preserve">Verloop</w:t>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222222"/>
          <w:rtl w:val="0"/>
        </w:rPr>
        <w:t xml:space="preserve">Voorstelling draft model</w:t>
      </w:r>
    </w:p>
    <w:p w:rsidR="00000000" w:rsidDel="00000000" w:rsidP="00000000" w:rsidRDefault="00000000" w:rsidRPr="00000000" w14:paraId="0000002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0" w:line="276" w:lineRule="auto"/>
        <w:ind w:left="1440" w:right="0" w:hanging="360"/>
        <w:contextualSpacing w:val="1"/>
        <w:jc w:val="left"/>
        <w:rPr>
          <w:color w:val="222222"/>
          <w:u w:val="none"/>
        </w:rPr>
      </w:pPr>
      <w:r w:rsidDel="00000000" w:rsidR="00000000" w:rsidRPr="00000000">
        <w:rPr>
          <w:color w:val="222222"/>
          <w:rtl w:val="0"/>
        </w:rPr>
        <w:t xml:space="preserve">OSLO model voor wegen (vocabularium) en een applicatie profiel voor het wegenregister specifiek</w:t>
      </w:r>
    </w:p>
    <w:p w:rsidR="00000000" w:rsidDel="00000000" w:rsidP="00000000" w:rsidRDefault="00000000" w:rsidRPr="00000000" w14:paraId="0000002A">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0" w:line="276" w:lineRule="auto"/>
        <w:ind w:left="1440" w:right="0" w:hanging="360"/>
        <w:contextualSpacing w:val="1"/>
        <w:jc w:val="left"/>
        <w:rPr>
          <w:color w:val="222222"/>
          <w:u w:val="none"/>
        </w:rPr>
      </w:pPr>
      <w:r w:rsidDel="00000000" w:rsidR="00000000" w:rsidRPr="00000000">
        <w:rPr>
          <w:color w:val="222222"/>
          <w:rtl w:val="0"/>
        </w:rPr>
        <w:t xml:space="preserve">In OSLO Generiek zal er ook nog een namespace en lokale identificator toegevoegd worden aan het datatype Identificator</w:t>
      </w:r>
    </w:p>
    <w:p w:rsidR="00000000" w:rsidDel="00000000" w:rsidP="00000000" w:rsidRDefault="00000000" w:rsidRPr="00000000" w14:paraId="0000002B">
      <w:pPr>
        <w:numPr>
          <w:ilvl w:val="0"/>
          <w:numId w:val="4"/>
        </w:numPr>
        <w:spacing w:before="0" w:lineRule="auto"/>
        <w:ind w:left="720" w:hanging="360"/>
        <w:contextualSpacing w:val="1"/>
        <w:rPr>
          <w:color w:val="222222"/>
        </w:rPr>
      </w:pPr>
      <w:r w:rsidDel="00000000" w:rsidR="00000000" w:rsidRPr="00000000">
        <w:rPr>
          <w:color w:val="222222"/>
          <w:rtl w:val="0"/>
        </w:rPr>
        <w:t xml:space="preserve">Europese weg, nationale weg en genummerde weg zijn in INSPIRE op het wegniveau gedefinieerd (verzameling van wegsegmenten) maar in wegenregister als attribuut beschouwd</w:t>
      </w:r>
    </w:p>
    <w:p w:rsidR="00000000" w:rsidDel="00000000" w:rsidP="00000000" w:rsidRDefault="00000000" w:rsidRPr="00000000" w14:paraId="0000002C">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In het applicatieprofiel van het wegenregister zou  een weg opgenomen worden als attribuut van een wegsegment. Indien mogelijk zou dit via een identifier gebeuren, dit zou het linken van de dataset wegenregister en AWV vergemakkelijken. Hierbij is het belangrijk om te bepalen wie de identifier creëert en waar deze beheert wordt.</w:t>
      </w:r>
    </w:p>
    <w:p w:rsidR="00000000" w:rsidDel="00000000" w:rsidP="00000000" w:rsidRDefault="00000000" w:rsidRPr="00000000" w14:paraId="0000002D">
      <w:pPr>
        <w:numPr>
          <w:ilvl w:val="1"/>
          <w:numId w:val="4"/>
        </w:numPr>
        <w:spacing w:before="0" w:lineRule="auto"/>
        <w:ind w:left="1440" w:hanging="360"/>
        <w:contextualSpacing w:val="1"/>
        <w:rPr>
          <w:color w:val="222222"/>
          <w:u w:val="none"/>
        </w:rPr>
      </w:pPr>
      <w:r w:rsidDel="00000000" w:rsidR="00000000" w:rsidRPr="00000000">
        <w:rPr>
          <w:b w:val="1"/>
          <w:color w:val="222222"/>
          <w:rtl w:val="0"/>
        </w:rPr>
        <w:t xml:space="preserve">Besluit</w:t>
      </w:r>
      <w:r w:rsidDel="00000000" w:rsidR="00000000" w:rsidRPr="00000000">
        <w:rPr>
          <w:color w:val="222222"/>
          <w:rtl w:val="0"/>
        </w:rPr>
        <w:t xml:space="preserve">: Te bekijken met AWV of het gebruik van een identifier als attribuut van de weg om te verwijzen naar een genummerde, nationale of europese weg, kan en een betere oplossing is dan wat er vandaag is.</w:t>
      </w:r>
    </w:p>
    <w:p w:rsidR="00000000" w:rsidDel="00000000" w:rsidP="00000000" w:rsidRDefault="00000000" w:rsidRPr="00000000" w14:paraId="0000002E">
      <w:pPr>
        <w:numPr>
          <w:ilvl w:val="0"/>
          <w:numId w:val="4"/>
        </w:numPr>
        <w:spacing w:before="0" w:lineRule="auto"/>
        <w:ind w:left="720" w:hanging="360"/>
        <w:contextualSpacing w:val="1"/>
        <w:rPr>
          <w:color w:val="222222"/>
          <w:u w:val="none"/>
        </w:rPr>
      </w:pPr>
      <w:r w:rsidDel="00000000" w:rsidR="00000000" w:rsidRPr="00000000">
        <w:rPr>
          <w:color w:val="222222"/>
          <w:rtl w:val="0"/>
        </w:rPr>
        <w:t xml:space="preserve">Use cases: hoe wordt database bevraagd? Deze use cases kunnen/zullen uiteindelijk gebruikt worden om het model te challengen.</w:t>
      </w:r>
    </w:p>
    <w:p w:rsidR="00000000" w:rsidDel="00000000" w:rsidP="00000000" w:rsidRDefault="00000000" w:rsidRPr="00000000" w14:paraId="0000002F">
      <w:pPr>
        <w:numPr>
          <w:ilvl w:val="1"/>
          <w:numId w:val="4"/>
        </w:numPr>
        <w:spacing w:before="0" w:lineRule="auto"/>
        <w:ind w:left="1440" w:hanging="360"/>
        <w:contextualSpacing w:val="1"/>
        <w:rPr>
          <w:color w:val="222222"/>
        </w:rPr>
      </w:pPr>
      <w:r w:rsidDel="00000000" w:rsidR="00000000" w:rsidRPr="00000000">
        <w:rPr>
          <w:color w:val="222222"/>
          <w:rtl w:val="0"/>
        </w:rPr>
        <w:t xml:space="preserve">Kaart maken</w:t>
      </w:r>
    </w:p>
    <w:p w:rsidR="00000000" w:rsidDel="00000000" w:rsidP="00000000" w:rsidRDefault="00000000" w:rsidRPr="00000000" w14:paraId="00000030">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Wandel- en fietsroutes via knooppunten</w:t>
      </w:r>
    </w:p>
    <w:p w:rsidR="00000000" w:rsidDel="00000000" w:rsidP="00000000" w:rsidRDefault="00000000" w:rsidRPr="00000000" w14:paraId="00000031">
      <w:pPr>
        <w:numPr>
          <w:ilvl w:val="1"/>
          <w:numId w:val="4"/>
        </w:numPr>
        <w:spacing w:before="0" w:lineRule="auto"/>
        <w:ind w:left="1440" w:hanging="360"/>
        <w:contextualSpacing w:val="1"/>
        <w:rPr>
          <w:color w:val="222222"/>
        </w:rPr>
      </w:pPr>
      <w:r w:rsidDel="00000000" w:rsidR="00000000" w:rsidRPr="00000000">
        <w:rPr>
          <w:color w:val="222222"/>
          <w:rtl w:val="0"/>
        </w:rPr>
        <w:t xml:space="preserve">Binnen lokale besturen hun eigen zaken op te enten (bv. verkeersborden, meer gedetailleerde informatie over verharding, etc)</w:t>
      </w:r>
    </w:p>
    <w:p w:rsidR="00000000" w:rsidDel="00000000" w:rsidP="00000000" w:rsidRDefault="00000000" w:rsidRPr="00000000" w14:paraId="00000032">
      <w:pPr>
        <w:numPr>
          <w:ilvl w:val="1"/>
          <w:numId w:val="4"/>
        </w:numPr>
        <w:spacing w:before="0" w:lineRule="auto"/>
        <w:ind w:left="1440" w:hanging="360"/>
        <w:contextualSpacing w:val="1"/>
        <w:rPr>
          <w:color w:val="222222"/>
        </w:rPr>
      </w:pPr>
      <w:r w:rsidDel="00000000" w:rsidR="00000000" w:rsidRPr="00000000">
        <w:rPr>
          <w:color w:val="222222"/>
          <w:rtl w:val="0"/>
        </w:rPr>
        <w:t xml:space="preserve">Links tussen nieuwe en oude segmenten opvragen (i.e. kunnen opvragen welke segment(en) X is/zijn vervangen door segment(en) Y). Te bekijken (PwC)  hoe dit ondersteund kan worden vanuit het wegenregister.</w:t>
      </w:r>
    </w:p>
    <w:p w:rsidR="00000000" w:rsidDel="00000000" w:rsidP="00000000" w:rsidRDefault="00000000" w:rsidRPr="00000000" w14:paraId="00000033">
      <w:pPr>
        <w:numPr>
          <w:ilvl w:val="0"/>
          <w:numId w:val="4"/>
        </w:numPr>
        <w:spacing w:before="0" w:lineRule="auto"/>
        <w:ind w:left="720" w:hanging="360"/>
        <w:contextualSpacing w:val="1"/>
        <w:rPr>
          <w:color w:val="222222"/>
          <w:u w:val="none"/>
        </w:rPr>
      </w:pPr>
      <w:r w:rsidDel="00000000" w:rsidR="00000000" w:rsidRPr="00000000">
        <w:rPr>
          <w:color w:val="222222"/>
          <w:rtl w:val="0"/>
        </w:rPr>
        <w:t xml:space="preserve">Klasse ongelijkgrondse kruising: Is de klasse ongelijkgrondse kruising nodig? Moet er uniek naar een kruising verwezen kunnen worden? Wordt deze opgenomen als klasse of als associatie tussen die wegsegmenten?</w:t>
      </w:r>
    </w:p>
    <w:p w:rsidR="00000000" w:rsidDel="00000000" w:rsidP="00000000" w:rsidRDefault="00000000" w:rsidRPr="00000000" w14:paraId="00000034">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De ongelijkgrondse kruising is bv nodig in de tools om de kaarten te tekenen.</w:t>
      </w:r>
    </w:p>
    <w:p w:rsidR="00000000" w:rsidDel="00000000" w:rsidP="00000000" w:rsidRDefault="00000000" w:rsidRPr="00000000" w14:paraId="00000035">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Dit mapt op  "Grade Separated Crossing" in INSPIRE. PwC update mapping.</w:t>
      </w:r>
    </w:p>
    <w:p w:rsidR="00000000" w:rsidDel="00000000" w:rsidP="00000000" w:rsidRDefault="00000000" w:rsidRPr="00000000" w14:paraId="00000036">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 </w:t>
      </w:r>
      <w:r w:rsidDel="00000000" w:rsidR="00000000" w:rsidRPr="00000000">
        <w:rPr>
          <w:b w:val="1"/>
          <w:color w:val="222222"/>
          <w:rtl w:val="0"/>
        </w:rPr>
        <w:t xml:space="preserve">Besluit</w:t>
      </w:r>
      <w:r w:rsidDel="00000000" w:rsidR="00000000" w:rsidRPr="00000000">
        <w:rPr>
          <w:color w:val="222222"/>
          <w:rtl w:val="0"/>
        </w:rPr>
        <w:t xml:space="preserve">: Op te nemen als klasse (zoals in huidige model) om naar te kunnen verwijzen, bv om verder te bouwen op het element (extra informatie capteren, …)</w:t>
      </w:r>
    </w:p>
    <w:p w:rsidR="00000000" w:rsidDel="00000000" w:rsidP="00000000" w:rsidRDefault="00000000" w:rsidRPr="00000000" w14:paraId="00000037">
      <w:pPr>
        <w:numPr>
          <w:ilvl w:val="0"/>
          <w:numId w:val="4"/>
        </w:numPr>
        <w:spacing w:before="0" w:lineRule="auto"/>
        <w:ind w:left="720" w:hanging="360"/>
        <w:contextualSpacing w:val="1"/>
        <w:rPr>
          <w:color w:val="222222"/>
          <w:u w:val="none"/>
        </w:rPr>
      </w:pPr>
      <w:r w:rsidDel="00000000" w:rsidR="00000000" w:rsidRPr="00000000">
        <w:rPr>
          <w:color w:val="222222"/>
          <w:rtl w:val="0"/>
        </w:rPr>
        <w:t xml:space="preserve">In INSPIRE zijn er volgende verplichte attributen: een centrelineGeometry voor RoadLink (wegsegment), en geometry voor RoadNode (wegknoop) en MarkerPost (referentiepunt).</w:t>
      </w:r>
    </w:p>
    <w:p w:rsidR="00000000" w:rsidDel="00000000" w:rsidP="00000000" w:rsidRDefault="00000000" w:rsidRPr="00000000" w14:paraId="00000038">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Momenteel wordt het wegenregister enkel als shapefile ontsloten, de geometrie is een inherent deel van een shapefile.</w:t>
      </w:r>
    </w:p>
    <w:p w:rsidR="00000000" w:rsidDel="00000000" w:rsidP="00000000" w:rsidRDefault="00000000" w:rsidRPr="00000000" w14:paraId="00000039">
      <w:pPr>
        <w:numPr>
          <w:ilvl w:val="1"/>
          <w:numId w:val="4"/>
        </w:numPr>
        <w:spacing w:before="0" w:lineRule="auto"/>
        <w:ind w:left="1440" w:hanging="360"/>
        <w:contextualSpacing w:val="1"/>
        <w:rPr>
          <w:color w:val="222222"/>
          <w:u w:val="none"/>
        </w:rPr>
      </w:pPr>
      <w:r w:rsidDel="00000000" w:rsidR="00000000" w:rsidRPr="00000000">
        <w:rPr>
          <w:b w:val="1"/>
          <w:color w:val="222222"/>
          <w:rtl w:val="0"/>
        </w:rPr>
        <w:t xml:space="preserve">Besluit</w:t>
      </w:r>
      <w:r w:rsidDel="00000000" w:rsidR="00000000" w:rsidRPr="00000000">
        <w:rPr>
          <w:color w:val="222222"/>
          <w:rtl w:val="0"/>
        </w:rPr>
        <w:t xml:space="preserve">: Als naar XML moet gegaan worden (voor INSPIRE) zal de geometrie uit de database komen en kunnen deze attributen ingevuld worden. Te bekijken welk datatype hiervoor gebruikt kan worden </w:t>
      </w:r>
      <w:r w:rsidDel="00000000" w:rsidR="00000000" w:rsidRPr="00000000">
        <w:rPr>
          <w:b w:val="1"/>
          <w:color w:val="222222"/>
          <w:rtl w:val="0"/>
        </w:rPr>
        <w:t xml:space="preserve">(PwC)</w:t>
      </w:r>
      <w:r w:rsidDel="00000000" w:rsidR="00000000" w:rsidRPr="00000000">
        <w:rPr>
          <w:rtl w:val="0"/>
        </w:rPr>
      </w:r>
    </w:p>
    <w:p w:rsidR="00000000" w:rsidDel="00000000" w:rsidP="00000000" w:rsidRDefault="00000000" w:rsidRPr="00000000" w14:paraId="0000003A">
      <w:pPr>
        <w:numPr>
          <w:ilvl w:val="0"/>
          <w:numId w:val="4"/>
        </w:numPr>
        <w:spacing w:before="0" w:lineRule="auto"/>
        <w:ind w:left="720" w:hanging="360"/>
        <w:contextualSpacing w:val="1"/>
        <w:rPr>
          <w:color w:val="222222"/>
          <w:u w:val="none"/>
        </w:rPr>
      </w:pPr>
      <w:r w:rsidDel="00000000" w:rsidR="00000000" w:rsidRPr="00000000">
        <w:rPr>
          <w:color w:val="222222"/>
          <w:rtl w:val="0"/>
        </w:rPr>
        <w:t xml:space="preserve">Referentiepunten: gebruik, ident8, beheer, …</w:t>
      </w:r>
    </w:p>
    <w:p w:rsidR="00000000" w:rsidDel="00000000" w:rsidP="00000000" w:rsidRDefault="00000000" w:rsidRPr="00000000" w14:paraId="0000003B">
      <w:pPr>
        <w:numPr>
          <w:ilvl w:val="1"/>
          <w:numId w:val="4"/>
        </w:numPr>
        <w:spacing w:before="0" w:lineRule="auto"/>
        <w:ind w:left="1440" w:hanging="360"/>
        <w:contextualSpacing w:val="1"/>
        <w:rPr>
          <w:color w:val="222222"/>
        </w:rPr>
      </w:pPr>
      <w:r w:rsidDel="00000000" w:rsidR="00000000" w:rsidRPr="00000000">
        <w:rPr>
          <w:color w:val="222222"/>
          <w:rtl w:val="0"/>
        </w:rPr>
        <w:t xml:space="preserve">Momenteel is het zo dat er periodiek een lijst wordt verkregen van AWV, deze nieuwe lijst wordt ingeladen in het wegenregister en per referentiepunt wordt er een nieuwe identificator toegewezen. De oude referentiepunten worden uit het wegenregister gehaald. Wanneer er een update gebeurd worden de ID’s dus allemaal vervangen door nieuwe. </w:t>
      </w:r>
    </w:p>
    <w:p w:rsidR="00000000" w:rsidDel="00000000" w:rsidP="00000000" w:rsidRDefault="00000000" w:rsidRPr="00000000" w14:paraId="0000003C">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Voor het VBR zouden persistente URI’s nodig zijn, hiervoor zouden dus bijkomende beheersaspecten opgenomen moeten worden indien deze onderdeel blijven van het wegenregister</w:t>
      </w:r>
    </w:p>
    <w:p w:rsidR="00000000" w:rsidDel="00000000" w:rsidP="00000000" w:rsidRDefault="00000000" w:rsidRPr="00000000" w14:paraId="0000003D">
      <w:pPr>
        <w:numPr>
          <w:ilvl w:val="1"/>
          <w:numId w:val="4"/>
        </w:numPr>
        <w:spacing w:before="0" w:lineRule="auto"/>
        <w:ind w:left="1440" w:hanging="360"/>
        <w:contextualSpacing w:val="1"/>
        <w:rPr>
          <w:color w:val="222222"/>
          <w:u w:val="none"/>
        </w:rPr>
      </w:pPr>
      <w:r w:rsidDel="00000000" w:rsidR="00000000" w:rsidRPr="00000000">
        <w:rPr>
          <w:b w:val="1"/>
          <w:color w:val="222222"/>
          <w:rtl w:val="0"/>
        </w:rPr>
        <w:t xml:space="preserve">Besluit</w:t>
      </w:r>
      <w:r w:rsidDel="00000000" w:rsidR="00000000" w:rsidRPr="00000000">
        <w:rPr>
          <w:color w:val="222222"/>
          <w:rtl w:val="0"/>
        </w:rPr>
        <w:t xml:space="preserve">: Af te stemmen met AWV of de referentiepunten nog thuis horen in het wegenregister. Enerzijds moeten we afstemmen of  referentiepunten in het wegenregister aanwezig moeten </w:t>
      </w:r>
      <w:r w:rsidDel="00000000" w:rsidR="00000000" w:rsidRPr="00000000">
        <w:rPr>
          <w:color w:val="222222"/>
          <w:rtl w:val="0"/>
        </w:rPr>
        <w:t xml:space="preserve">zijn en anderzijds of ze op de huidige manier aanwezig moeten zijn.</w:t>
      </w:r>
      <w:r w:rsidDel="00000000" w:rsidR="00000000" w:rsidRPr="00000000">
        <w:rPr>
          <w:color w:val="222222"/>
          <w:rtl w:val="0"/>
        </w:rPr>
        <w:t xml:space="preserve"> Indien ze aanwezig blijven in het wegenregister, moet er verder nog afgestemd worden of ze mee ontsloten worden (en bijgevolg in het OSLO model gemodelleerd worden).</w:t>
      </w:r>
    </w:p>
    <w:p w:rsidR="00000000" w:rsidDel="00000000" w:rsidP="00000000" w:rsidRDefault="00000000" w:rsidRPr="00000000" w14:paraId="0000003E">
      <w:pPr>
        <w:numPr>
          <w:ilvl w:val="0"/>
          <w:numId w:val="4"/>
        </w:numPr>
        <w:spacing w:before="0" w:lineRule="auto"/>
        <w:ind w:left="720" w:hanging="360"/>
        <w:contextualSpacing w:val="1"/>
        <w:rPr>
          <w:color w:val="222222"/>
          <w:u w:val="none"/>
        </w:rPr>
      </w:pPr>
      <w:r w:rsidDel="00000000" w:rsidR="00000000" w:rsidRPr="00000000">
        <w:rPr>
          <w:color w:val="222222"/>
          <w:rtl w:val="0"/>
        </w:rPr>
        <w:t xml:space="preserve">Onderscheid links/rechts voor straatnaam en gemeente</w:t>
      </w:r>
    </w:p>
    <w:p w:rsidR="00000000" w:rsidDel="00000000" w:rsidP="00000000" w:rsidRDefault="00000000" w:rsidRPr="00000000" w14:paraId="0000003F">
      <w:pPr>
        <w:numPr>
          <w:ilvl w:val="1"/>
          <w:numId w:val="4"/>
        </w:numPr>
        <w:spacing w:before="0" w:lineRule="auto"/>
        <w:ind w:left="1440" w:hanging="360"/>
        <w:contextualSpacing w:val="1"/>
        <w:rPr>
          <w:color w:val="222222"/>
          <w:u w:val="none"/>
        </w:rPr>
      </w:pPr>
      <w:r w:rsidDel="00000000" w:rsidR="00000000" w:rsidRPr="00000000">
        <w:rPr>
          <w:b w:val="1"/>
          <w:color w:val="222222"/>
          <w:rtl w:val="0"/>
        </w:rPr>
        <w:t xml:space="preserve">Besluit: </w:t>
      </w:r>
      <w:r w:rsidDel="00000000" w:rsidR="00000000" w:rsidRPr="00000000">
        <w:rPr>
          <w:color w:val="222222"/>
          <w:rtl w:val="0"/>
        </w:rPr>
        <w:t xml:space="preserve">Onderscheid links/rechts wordt bepaald a.d.h.v. de begin- en eindknoop. Dit komt niet altijd overeen met de digitalisatiezin van de link.</w:t>
      </w:r>
    </w:p>
    <w:p w:rsidR="00000000" w:rsidDel="00000000" w:rsidP="00000000" w:rsidRDefault="00000000" w:rsidRPr="00000000" w14:paraId="00000040">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Soms is de digitalisatiezin van de link van eind- naar beginknoop. Mogelijks interessant zou zijn om een regel ter digitalisatiezin af te spreken (bv altijd Zuid naar Oost en West naar Zuid). Dit is echter out-of-scope voor de huidige oefening.</w:t>
      </w:r>
      <w:r w:rsidDel="00000000" w:rsidR="00000000" w:rsidRPr="00000000">
        <w:rPr>
          <w:rtl w:val="0"/>
        </w:rPr>
      </w:r>
    </w:p>
    <w:p w:rsidR="00000000" w:rsidDel="00000000" w:rsidP="00000000" w:rsidRDefault="00000000" w:rsidRPr="00000000" w14:paraId="00000041">
      <w:pPr>
        <w:numPr>
          <w:ilvl w:val="0"/>
          <w:numId w:val="4"/>
        </w:numPr>
        <w:spacing w:before="0" w:lineRule="auto"/>
        <w:ind w:left="720" w:hanging="360"/>
        <w:contextualSpacing w:val="1"/>
        <w:rPr>
          <w:color w:val="222222"/>
        </w:rPr>
      </w:pPr>
      <w:r w:rsidDel="00000000" w:rsidR="00000000" w:rsidRPr="00000000">
        <w:rPr>
          <w:color w:val="222222"/>
          <w:rtl w:val="0"/>
        </w:rPr>
        <w:t xml:space="preserve">Te bekijken of/welke attributen toegevoegd/verwijderd moeten worden ten opzichte van het huidige model. Bv snelheid</w:t>
      </w:r>
    </w:p>
    <w:p w:rsidR="00000000" w:rsidDel="00000000" w:rsidP="00000000" w:rsidRDefault="00000000" w:rsidRPr="00000000" w14:paraId="00000042">
      <w:pPr>
        <w:numPr>
          <w:ilvl w:val="1"/>
          <w:numId w:val="4"/>
        </w:numPr>
        <w:spacing w:before="0" w:lineRule="auto"/>
        <w:ind w:left="1440" w:hanging="360"/>
        <w:contextualSpacing w:val="1"/>
        <w:rPr>
          <w:color w:val="222222"/>
        </w:rPr>
      </w:pPr>
      <w:r w:rsidDel="00000000" w:rsidR="00000000" w:rsidRPr="00000000">
        <w:rPr>
          <w:color w:val="222222"/>
          <w:rtl w:val="0"/>
        </w:rPr>
        <w:t xml:space="preserve">Er bestaat een model 2.0 waarin noden van de fase 2 van vroeger opgenomen zijn. </w:t>
      </w:r>
      <w:r w:rsidDel="00000000" w:rsidR="00000000" w:rsidRPr="00000000">
        <w:rPr>
          <w:b w:val="1"/>
          <w:color w:val="222222"/>
          <w:rtl w:val="0"/>
        </w:rPr>
        <w:t xml:space="preserve">AIV (Lies)</w:t>
      </w:r>
      <w:r w:rsidDel="00000000" w:rsidR="00000000" w:rsidRPr="00000000">
        <w:rPr>
          <w:color w:val="222222"/>
          <w:rtl w:val="0"/>
        </w:rPr>
        <w:t xml:space="preserve"> bezorgt dit. Dit is echter out-of-scope voor de huidige oefening.</w:t>
      </w:r>
    </w:p>
    <w:p w:rsidR="00000000" w:rsidDel="00000000" w:rsidP="00000000" w:rsidRDefault="00000000" w:rsidRPr="00000000" w14:paraId="00000043">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Voor tijdelijke wegen zou het interessant zijn om de rijrichting als attribuut te hebben. Deze kan dan 1 richting, 2 richtingen of geen richtingen aannemen. Alternatief zou er ook een waarde “tijdelijk” toegevoegd kunnen worden aan de codelijst Morfologie of als extra attribuut opgenomen worden. Hiervoor zou de use case nog verder uitgediept moeten worden. </w:t>
      </w:r>
      <w:r w:rsidDel="00000000" w:rsidR="00000000" w:rsidRPr="00000000">
        <w:rPr>
          <w:b w:val="1"/>
          <w:color w:val="222222"/>
          <w:rtl w:val="0"/>
        </w:rPr>
        <w:t xml:space="preserve">AIV (Lies)</w:t>
      </w:r>
      <w:r w:rsidDel="00000000" w:rsidR="00000000" w:rsidRPr="00000000">
        <w:rPr>
          <w:color w:val="222222"/>
          <w:rtl w:val="0"/>
        </w:rPr>
        <w:t xml:space="preserve"> stuurt dit door.</w:t>
      </w:r>
    </w:p>
    <w:p w:rsidR="00000000" w:rsidDel="00000000" w:rsidP="00000000" w:rsidRDefault="00000000" w:rsidRPr="00000000" w14:paraId="00000044">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Bij de codelijst van wegsegmentStatus wordt er een onderscheid gemaakt tussen vergunning aangevraagd en verleend. Dit zou mogelijks vervangen kunnen worden door gepland. Na te gaan of er hierbij gealigneerd kan worden met de codelijsten in het gebouwen- en addressenregister </w:t>
      </w:r>
      <w:r w:rsidDel="00000000" w:rsidR="00000000" w:rsidRPr="00000000">
        <w:rPr>
          <w:b w:val="1"/>
          <w:color w:val="222222"/>
          <w:rtl w:val="0"/>
        </w:rPr>
        <w:t xml:space="preserve">(PwC)</w:t>
      </w:r>
    </w:p>
    <w:p w:rsidR="00000000" w:rsidDel="00000000" w:rsidP="00000000" w:rsidRDefault="00000000" w:rsidRPr="00000000" w14:paraId="00000045">
      <w:pPr>
        <w:numPr>
          <w:ilvl w:val="0"/>
          <w:numId w:val="4"/>
        </w:numPr>
        <w:spacing w:before="0" w:lineRule="auto"/>
        <w:ind w:left="720" w:hanging="360"/>
        <w:contextualSpacing w:val="1"/>
        <w:rPr>
          <w:color w:val="222222"/>
          <w:u w:val="none"/>
        </w:rPr>
      </w:pPr>
      <w:r w:rsidDel="00000000" w:rsidR="00000000" w:rsidRPr="00000000">
        <w:rPr>
          <w:color w:val="222222"/>
          <w:rtl w:val="0"/>
        </w:rPr>
        <w:t xml:space="preserve">Voor attributen waarvan het domein een codelijst is, wordt zowel de waarde als het label opgenomen. Aangezien er lookup tabellen/ codelijsten bestaan is het niet nodig om zowel de id als het label op te nemen. Dit zorgt voor redundantie van de data en creëert een risico voor fouten.</w:t>
      </w:r>
    </w:p>
    <w:p w:rsidR="00000000" w:rsidDel="00000000" w:rsidP="00000000" w:rsidRDefault="00000000" w:rsidRPr="00000000" w14:paraId="00000046">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Code is makkelijker voor beheer, ingeven van de waarde, opzoekingen ervan, … Het label draagt echter meer informatie op zijn eigen dus is in het product zeker wenselijk.</w:t>
      </w:r>
    </w:p>
    <w:p w:rsidR="00000000" w:rsidDel="00000000" w:rsidP="00000000" w:rsidRDefault="00000000" w:rsidRPr="00000000" w14:paraId="00000047">
      <w:pPr>
        <w:numPr>
          <w:ilvl w:val="1"/>
          <w:numId w:val="4"/>
        </w:numPr>
        <w:spacing w:before="0" w:lineRule="auto"/>
        <w:ind w:left="1440" w:hanging="360"/>
        <w:contextualSpacing w:val="1"/>
        <w:rPr>
          <w:b w:val="1"/>
          <w:color w:val="222222"/>
        </w:rPr>
      </w:pPr>
      <w:r w:rsidDel="00000000" w:rsidR="00000000" w:rsidRPr="00000000">
        <w:rPr>
          <w:b w:val="1"/>
          <w:color w:val="222222"/>
          <w:rtl w:val="0"/>
        </w:rPr>
        <w:t xml:space="preserve">Besluit:</w:t>
      </w:r>
      <w:r w:rsidDel="00000000" w:rsidR="00000000" w:rsidRPr="00000000">
        <w:rPr>
          <w:b w:val="1"/>
          <w:color w:val="222222"/>
          <w:rtl w:val="0"/>
        </w:rPr>
        <w:t xml:space="preserve"> </w:t>
      </w:r>
      <w:r w:rsidDel="00000000" w:rsidR="00000000" w:rsidRPr="00000000">
        <w:rPr>
          <w:color w:val="222222"/>
          <w:rtl w:val="0"/>
        </w:rPr>
        <w:t xml:space="preserve">ontsluiten als attribuut met codelijst achter. Deze codelijst bevat voor elke waarde de code en het label.</w:t>
      </w:r>
    </w:p>
    <w:p w:rsidR="00000000" w:rsidDel="00000000" w:rsidP="00000000" w:rsidRDefault="00000000" w:rsidRPr="00000000" w14:paraId="00000048">
      <w:pPr>
        <w:numPr>
          <w:ilvl w:val="0"/>
          <w:numId w:val="4"/>
        </w:numPr>
        <w:spacing w:before="0" w:lineRule="auto"/>
        <w:ind w:left="720" w:hanging="360"/>
        <w:contextualSpacing w:val="1"/>
        <w:rPr>
          <w:color w:val="222222"/>
          <w:u w:val="none"/>
        </w:rPr>
      </w:pPr>
      <w:r w:rsidDel="00000000" w:rsidR="00000000" w:rsidRPr="00000000">
        <w:rPr>
          <w:color w:val="222222"/>
          <w:rtl w:val="0"/>
        </w:rPr>
        <w:t xml:space="preserve">Binnen INSPIRE gebeurt enkel de opsplitsing Road - ERoad, terwijl er in het wegenregister gesproken wordt over een Europese Weg, Nationale Weg en Genummerde Weg. </w:t>
      </w:r>
    </w:p>
    <w:p w:rsidR="00000000" w:rsidDel="00000000" w:rsidP="00000000" w:rsidRDefault="00000000" w:rsidRPr="00000000" w14:paraId="00000049">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ERoad is hierbij een Europese weg en Road heeft de attributen localRoadCode en nationalRoadCode (beide kardinaliteit 0..1). Richting en volgnummer zijn verplichte attributen bij een genummerde weg, maar niet aanwezig bij een nationale weg.</w:t>
      </w:r>
    </w:p>
    <w:p w:rsidR="00000000" w:rsidDel="00000000" w:rsidP="00000000" w:rsidRDefault="00000000" w:rsidRPr="00000000" w14:paraId="0000004A">
      <w:pPr>
        <w:numPr>
          <w:ilvl w:val="1"/>
          <w:numId w:val="4"/>
        </w:numPr>
        <w:spacing w:before="0" w:lineRule="auto"/>
        <w:ind w:left="1440" w:hanging="360"/>
        <w:contextualSpacing w:val="1"/>
        <w:rPr>
          <w:b w:val="1"/>
          <w:color w:val="222222"/>
        </w:rPr>
      </w:pPr>
      <w:r w:rsidDel="00000000" w:rsidR="00000000" w:rsidRPr="00000000">
        <w:rPr>
          <w:b w:val="1"/>
          <w:color w:val="222222"/>
          <w:rtl w:val="0"/>
        </w:rPr>
        <w:t xml:space="preserve">Besluit: </w:t>
      </w:r>
      <w:r w:rsidDel="00000000" w:rsidR="00000000" w:rsidRPr="00000000">
        <w:rPr>
          <w:color w:val="222222"/>
          <w:rtl w:val="0"/>
        </w:rPr>
        <w:t xml:space="preserve">Een subklasse van Road maken (GenummerdeWeg) waarop richting &amp; volgnummer als attributen toegevoegd worden, alsook een subklasse NationaleWeg. Bij mapping naar INSPIRE wordt er dan een NationaleWeg gemaakt waarbij het nationale wegnummer ingevuld wordt en een GenummerdeWeg met alle info </w:t>
      </w:r>
      <w:r w:rsidDel="00000000" w:rsidR="00000000" w:rsidRPr="00000000">
        <w:rPr>
          <w:color w:val="222222"/>
          <w:rtl w:val="0"/>
        </w:rPr>
        <w:t xml:space="preserve">hiervan</w:t>
      </w:r>
      <w:r w:rsidDel="00000000" w:rsidR="00000000" w:rsidRPr="00000000">
        <w:rPr>
          <w:color w:val="222222"/>
          <w:rtl w:val="0"/>
        </w:rPr>
        <w:t xml:space="preserve">. AIV gaat akkoord met dit voorstel.</w:t>
      </w:r>
    </w:p>
    <w:p w:rsidR="00000000" w:rsidDel="00000000" w:rsidP="00000000" w:rsidRDefault="00000000" w:rsidRPr="00000000" w14:paraId="0000004B">
      <w:pPr>
        <w:numPr>
          <w:ilvl w:val="0"/>
          <w:numId w:val="4"/>
        </w:numPr>
        <w:spacing w:before="0" w:lineRule="auto"/>
        <w:ind w:left="720" w:hanging="360"/>
        <w:contextualSpacing w:val="1"/>
        <w:rPr>
          <w:color w:val="222222"/>
          <w:u w:val="none"/>
        </w:rPr>
      </w:pPr>
      <w:r w:rsidDel="00000000" w:rsidR="00000000" w:rsidRPr="00000000">
        <w:rPr>
          <w:color w:val="222222"/>
          <w:rtl w:val="0"/>
        </w:rPr>
        <w:t xml:space="preserve">Link naar bestaande andere (basis)registers</w:t>
      </w:r>
    </w:p>
    <w:p w:rsidR="00000000" w:rsidDel="00000000" w:rsidP="00000000" w:rsidRDefault="00000000" w:rsidRPr="00000000" w14:paraId="0000004C">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Link naar CRAB aanwezig voor straatnamen</w:t>
      </w:r>
    </w:p>
    <w:p w:rsidR="00000000" w:rsidDel="00000000" w:rsidP="00000000" w:rsidRDefault="00000000" w:rsidRPr="00000000" w14:paraId="0000004D">
      <w:pPr>
        <w:numPr>
          <w:ilvl w:val="1"/>
          <w:numId w:val="4"/>
        </w:numPr>
        <w:spacing w:before="0" w:lineRule="auto"/>
        <w:ind w:left="1440" w:hanging="360"/>
        <w:contextualSpacing w:val="1"/>
        <w:rPr>
          <w:color w:val="222222"/>
        </w:rPr>
      </w:pPr>
      <w:r w:rsidDel="00000000" w:rsidR="00000000" w:rsidRPr="00000000">
        <w:rPr>
          <w:color w:val="222222"/>
          <w:rtl w:val="0"/>
        </w:rPr>
        <w:t xml:space="preserve">Na te gaan of alle nodige organisaties in het organisatieregister zitten, eventueel anders momenteel een codelijst gebruiken. </w:t>
      </w:r>
      <w:r w:rsidDel="00000000" w:rsidR="00000000" w:rsidRPr="00000000">
        <w:rPr>
          <w:b w:val="1"/>
          <w:color w:val="222222"/>
          <w:rtl w:val="0"/>
        </w:rPr>
        <w:t xml:space="preserve">(AIV) </w:t>
      </w:r>
      <w:r w:rsidDel="00000000" w:rsidR="00000000" w:rsidRPr="00000000">
        <w:rPr>
          <w:color w:val="222222"/>
          <w:rtl w:val="0"/>
        </w:rPr>
        <w:t xml:space="preserve"> Indien dit zo is kan het organisatieregister gebruikt worden voor de wegbeheerder. </w:t>
      </w:r>
      <w:r w:rsidDel="00000000" w:rsidR="00000000" w:rsidRPr="00000000">
        <w:rPr>
          <w:b w:val="1"/>
          <w:color w:val="222222"/>
          <w:rtl w:val="0"/>
        </w:rPr>
        <w:t xml:space="preserve">Voorstel: </w:t>
      </w:r>
      <w:r w:rsidDel="00000000" w:rsidR="00000000" w:rsidRPr="00000000">
        <w:rPr>
          <w:color w:val="222222"/>
          <w:rtl w:val="0"/>
        </w:rPr>
        <w:t xml:space="preserve">organisatieregister gebruiken voor beginorganisatie.</w:t>
      </w:r>
    </w:p>
    <w:p w:rsidR="00000000" w:rsidDel="00000000" w:rsidP="00000000" w:rsidRDefault="00000000" w:rsidRPr="00000000" w14:paraId="0000004E">
      <w:pPr>
        <w:numPr>
          <w:ilvl w:val="1"/>
          <w:numId w:val="4"/>
        </w:numPr>
        <w:spacing w:before="0" w:lineRule="auto"/>
        <w:ind w:left="1440" w:hanging="360"/>
        <w:contextualSpacing w:val="1"/>
        <w:rPr>
          <w:color w:val="222222"/>
        </w:rPr>
      </w:pPr>
      <w:r w:rsidDel="00000000" w:rsidR="00000000" w:rsidRPr="00000000">
        <w:rPr>
          <w:color w:val="222222"/>
          <w:rtl w:val="0"/>
        </w:rPr>
        <w:t xml:space="preserve">Hiernaast zou het organisatieregister ook gebruikt kunnen worden voor de provenance informatie, hierbij zou dit echter uit de inloggegevens van de sessie gehaald moeten worden en dit is momenteel niet gelinkt aan het organisatieregister. </w:t>
      </w:r>
      <w:r w:rsidDel="00000000" w:rsidR="00000000" w:rsidRPr="00000000">
        <w:rPr>
          <w:color w:val="222222"/>
          <w:rtl w:val="0"/>
        </w:rPr>
        <w:t xml:space="preserve">Dit wordt bekeken in het OSLO provenance model en is hier out-of-scope. (zie ook volgend actiepunt)</w:t>
      </w:r>
    </w:p>
    <w:p w:rsidR="00000000" w:rsidDel="00000000" w:rsidP="00000000" w:rsidRDefault="00000000" w:rsidRPr="00000000" w14:paraId="0000004F">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Lokale besluiten kunnen verwijzen naar wegsegmenten, dit zou niet omgekeerd gebeuren</w:t>
      </w:r>
      <w:r w:rsidDel="00000000" w:rsidR="00000000" w:rsidRPr="00000000">
        <w:rPr>
          <w:color w:val="222222"/>
          <w:rtl w:val="0"/>
        </w:rPr>
        <w:t xml:space="preserve">.</w:t>
      </w:r>
    </w:p>
    <w:p w:rsidR="00000000" w:rsidDel="00000000" w:rsidP="00000000" w:rsidRDefault="00000000" w:rsidRPr="00000000" w14:paraId="00000050">
      <w:pPr>
        <w:numPr>
          <w:ilvl w:val="0"/>
          <w:numId w:val="4"/>
        </w:numPr>
        <w:spacing w:before="0" w:lineRule="auto"/>
        <w:ind w:left="720" w:hanging="360"/>
        <w:contextualSpacing w:val="1"/>
        <w:rPr>
          <w:color w:val="222222"/>
          <w:u w:val="none"/>
        </w:rPr>
      </w:pPr>
      <w:r w:rsidDel="00000000" w:rsidR="00000000" w:rsidRPr="00000000">
        <w:rPr>
          <w:color w:val="222222"/>
          <w:rtl w:val="0"/>
        </w:rPr>
        <w:t xml:space="preserve">opnamedatum, endLifeSpanVersion, begintijd, eindtijd, …</w:t>
      </w:r>
    </w:p>
    <w:p w:rsidR="00000000" w:rsidDel="00000000" w:rsidP="00000000" w:rsidRDefault="00000000" w:rsidRPr="00000000" w14:paraId="00000051">
      <w:pPr>
        <w:numPr>
          <w:ilvl w:val="1"/>
          <w:numId w:val="4"/>
        </w:numPr>
        <w:spacing w:before="0" w:lineRule="auto"/>
        <w:ind w:left="1440" w:hanging="360"/>
        <w:contextualSpacing w:val="1"/>
        <w:rPr>
          <w:color w:val="222222"/>
          <w:u w:val="none"/>
        </w:rPr>
      </w:pPr>
      <w:r w:rsidDel="00000000" w:rsidR="00000000" w:rsidRPr="00000000">
        <w:rPr>
          <w:b w:val="1"/>
          <w:color w:val="222222"/>
          <w:rtl w:val="0"/>
        </w:rPr>
        <w:t xml:space="preserve">Besluit: </w:t>
      </w:r>
      <w:r w:rsidDel="00000000" w:rsidR="00000000" w:rsidRPr="00000000">
        <w:rPr>
          <w:color w:val="222222"/>
          <w:rtl w:val="0"/>
        </w:rPr>
        <w:t xml:space="preserve">Alle database informatie zoals datums van </w:t>
      </w:r>
      <w:r w:rsidDel="00000000" w:rsidR="00000000" w:rsidRPr="00000000">
        <w:rPr>
          <w:color w:val="222222"/>
          <w:rtl w:val="0"/>
        </w:rPr>
        <w:t xml:space="preserve">opname </w:t>
      </w:r>
      <w:r w:rsidDel="00000000" w:rsidR="00000000" w:rsidRPr="00000000">
        <w:rPr>
          <w:color w:val="222222"/>
          <w:rtl w:val="0"/>
        </w:rPr>
        <w:t xml:space="preserve">zijn provenance informatie en worden niet opgenomen in het OSLO model. </w:t>
      </w:r>
      <w:r w:rsidDel="00000000" w:rsidR="00000000" w:rsidRPr="00000000">
        <w:rPr>
          <w:rtl w:val="0"/>
        </w:rPr>
        <w:t xml:space="preserve">Hierbij zou bv ook eindtijd opgenomen kunnen worden. </w:t>
      </w:r>
      <w:r w:rsidDel="00000000" w:rsidR="00000000" w:rsidRPr="00000000">
        <w:rPr>
          <w:rtl w:val="0"/>
        </w:rPr>
      </w:r>
    </w:p>
    <w:p w:rsidR="00000000" w:rsidDel="00000000" w:rsidP="00000000" w:rsidRDefault="00000000" w:rsidRPr="00000000" w14:paraId="00000052">
      <w:pPr>
        <w:numPr>
          <w:ilvl w:val="0"/>
          <w:numId w:val="4"/>
        </w:numPr>
        <w:spacing w:before="0" w:lineRule="auto"/>
        <w:ind w:left="720" w:hanging="360"/>
        <w:contextualSpacing w:val="1"/>
        <w:rPr>
          <w:color w:val="222222"/>
        </w:rPr>
      </w:pPr>
      <w:r w:rsidDel="00000000" w:rsidR="00000000" w:rsidRPr="00000000">
        <w:rPr>
          <w:color w:val="222222"/>
          <w:rtl w:val="0"/>
        </w:rPr>
        <w:t xml:space="preserve">Mapping codelijsten wegenregister op INSPIRE codelijsten</w:t>
      </w:r>
    </w:p>
    <w:p w:rsidR="00000000" w:rsidDel="00000000" w:rsidP="00000000" w:rsidRDefault="00000000" w:rsidRPr="00000000" w14:paraId="00000053">
      <w:pPr>
        <w:numPr>
          <w:ilvl w:val="1"/>
          <w:numId w:val="4"/>
        </w:numPr>
        <w:spacing w:before="0" w:lineRule="auto"/>
        <w:ind w:left="1440" w:hanging="360"/>
        <w:contextualSpacing w:val="1"/>
        <w:rPr>
          <w:color w:val="222222"/>
        </w:rPr>
      </w:pPr>
      <w:r w:rsidDel="00000000" w:rsidR="00000000" w:rsidRPr="00000000">
        <w:rPr>
          <w:color w:val="222222"/>
          <w:rtl w:val="0"/>
        </w:rPr>
        <w:t xml:space="preserve">Mapping voor de codelijsten specifiek werd nog niet gemaakt. </w:t>
      </w:r>
      <w:r w:rsidDel="00000000" w:rsidR="00000000" w:rsidRPr="00000000">
        <w:rPr>
          <w:b w:val="1"/>
          <w:color w:val="222222"/>
          <w:rtl w:val="0"/>
        </w:rPr>
        <w:t xml:space="preserve">PwC </w:t>
      </w:r>
      <w:r w:rsidDel="00000000" w:rsidR="00000000" w:rsidRPr="00000000">
        <w:rPr>
          <w:color w:val="222222"/>
          <w:rtl w:val="0"/>
        </w:rPr>
        <w:t xml:space="preserve">neemt dit op.</w:t>
      </w:r>
    </w:p>
    <w:p w:rsidR="00000000" w:rsidDel="00000000" w:rsidP="00000000" w:rsidRDefault="00000000" w:rsidRPr="00000000" w14:paraId="00000054">
      <w:pPr>
        <w:numPr>
          <w:ilvl w:val="0"/>
          <w:numId w:val="4"/>
        </w:numPr>
        <w:spacing w:before="0" w:lineRule="auto"/>
        <w:ind w:left="720" w:hanging="360"/>
        <w:contextualSpacing w:val="1"/>
        <w:rPr>
          <w:color w:val="222222"/>
        </w:rPr>
      </w:pPr>
      <w:r w:rsidDel="00000000" w:rsidR="00000000" w:rsidRPr="00000000">
        <w:rPr>
          <w:color w:val="222222"/>
          <w:rtl w:val="0"/>
        </w:rPr>
        <w:t xml:space="preserve">Link met "CEDR Project: Asset Information using BIM"</w:t>
      </w:r>
    </w:p>
    <w:p w:rsidR="00000000" w:rsidDel="00000000" w:rsidP="00000000" w:rsidRDefault="00000000" w:rsidRPr="00000000" w14:paraId="00000055">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AWV is partner in dit project</w:t>
      </w:r>
    </w:p>
    <w:p w:rsidR="00000000" w:rsidDel="00000000" w:rsidP="00000000" w:rsidRDefault="00000000" w:rsidRPr="00000000" w14:paraId="00000056">
      <w:pPr>
        <w:numPr>
          <w:ilvl w:val="1"/>
          <w:numId w:val="4"/>
        </w:numPr>
        <w:spacing w:before="0" w:lineRule="auto"/>
        <w:ind w:left="1440" w:hanging="360"/>
        <w:contextualSpacing w:val="1"/>
        <w:rPr>
          <w:color w:val="222222"/>
          <w:u w:val="none"/>
        </w:rPr>
      </w:pPr>
      <w:r w:rsidDel="00000000" w:rsidR="00000000" w:rsidRPr="00000000">
        <w:rPr>
          <w:b w:val="1"/>
          <w:color w:val="222222"/>
          <w:rtl w:val="0"/>
        </w:rPr>
        <w:t xml:space="preserve">Ziggy/Lies (AIV)</w:t>
      </w:r>
      <w:r w:rsidDel="00000000" w:rsidR="00000000" w:rsidRPr="00000000">
        <w:rPr>
          <w:color w:val="222222"/>
          <w:rtl w:val="0"/>
        </w:rPr>
        <w:t xml:space="preserve"> checken met Natacha van AWV om hierover een meeting in te plannen.</w:t>
      </w:r>
    </w:p>
    <w:p w:rsidR="00000000" w:rsidDel="00000000" w:rsidP="00000000" w:rsidRDefault="00000000" w:rsidRPr="00000000" w14:paraId="00000057">
      <w:pPr>
        <w:pStyle w:val="Heading1"/>
        <w:numPr>
          <w:ilvl w:val="0"/>
          <w:numId w:val="1"/>
        </w:numPr>
        <w:ind w:left="432" w:hanging="432"/>
        <w:contextualSpacing w:val="0"/>
        <w:jc w:val="both"/>
        <w:rPr/>
      </w:pPr>
      <w:r w:rsidDel="00000000" w:rsidR="00000000" w:rsidRPr="00000000">
        <w:rPr>
          <w:rtl w:val="0"/>
        </w:rPr>
        <w:t xml:space="preserve">Besluit en acties</w:t>
      </w:r>
    </w:p>
    <w:p w:rsidR="00000000" w:rsidDel="00000000" w:rsidP="00000000" w:rsidRDefault="00000000" w:rsidRPr="00000000" w14:paraId="00000058">
      <w:pPr>
        <w:numPr>
          <w:ilvl w:val="0"/>
          <w:numId w:val="2"/>
        </w:numPr>
        <w:spacing w:after="0" w:before="0" w:lineRule="auto"/>
        <w:ind w:left="720" w:hanging="360"/>
        <w:contextualSpacing w:val="1"/>
        <w:rPr/>
      </w:pPr>
      <w:r w:rsidDel="00000000" w:rsidR="00000000" w:rsidRPr="00000000">
        <w:rPr>
          <w:rtl w:val="0"/>
        </w:rPr>
        <w:t xml:space="preserve">Voorstellen in nieuw OSLO² model verwerken </w:t>
      </w:r>
      <w:r w:rsidDel="00000000" w:rsidR="00000000" w:rsidRPr="00000000">
        <w:rPr>
          <w:b w:val="1"/>
          <w:rtl w:val="0"/>
        </w:rPr>
        <w:t xml:space="preserve">(PwC)</w:t>
      </w:r>
      <w:r w:rsidDel="00000000" w:rsidR="00000000" w:rsidRPr="00000000">
        <w:rPr>
          <w:rtl w:val="0"/>
        </w:rPr>
        <w:t xml:space="preserve"> </w:t>
      </w:r>
    </w:p>
    <w:p w:rsidR="00000000" w:rsidDel="00000000" w:rsidP="00000000" w:rsidRDefault="00000000" w:rsidRPr="00000000" w14:paraId="00000059">
      <w:pPr>
        <w:numPr>
          <w:ilvl w:val="1"/>
          <w:numId w:val="2"/>
        </w:numPr>
        <w:spacing w:after="0" w:before="0" w:lineRule="auto"/>
        <w:ind w:left="1440" w:hanging="360"/>
        <w:contextualSpacing w:val="1"/>
        <w:rPr>
          <w:u w:val="none"/>
        </w:rPr>
      </w:pPr>
      <w:r w:rsidDel="00000000" w:rsidR="00000000" w:rsidRPr="00000000">
        <w:rPr>
          <w:rtl w:val="0"/>
        </w:rPr>
        <w:t xml:space="preserve">Ongelijkgrondse kruising als klasse (zoals in huidige model) opnemen</w:t>
      </w:r>
    </w:p>
    <w:p w:rsidR="00000000" w:rsidDel="00000000" w:rsidP="00000000" w:rsidRDefault="00000000" w:rsidRPr="00000000" w14:paraId="0000005A">
      <w:pPr>
        <w:numPr>
          <w:ilvl w:val="1"/>
          <w:numId w:val="2"/>
        </w:numPr>
        <w:spacing w:after="0" w:before="0" w:lineRule="auto"/>
        <w:ind w:left="1440" w:hanging="360"/>
        <w:contextualSpacing w:val="1"/>
        <w:rPr>
          <w:u w:val="none"/>
        </w:rPr>
      </w:pPr>
      <w:r w:rsidDel="00000000" w:rsidR="00000000" w:rsidRPr="00000000">
        <w:rPr>
          <w:rtl w:val="0"/>
        </w:rPr>
        <w:t xml:space="preserve">Een identifier van een genummerde, nationale of europese weg opnemen als attribuut van een wegsegment.</w:t>
      </w:r>
      <w:r w:rsidDel="00000000" w:rsidR="00000000" w:rsidRPr="00000000">
        <w:rPr>
          <w:rtl w:val="0"/>
        </w:rPr>
        <w:t xml:space="preserve"> Dit is een voorstel van modellering en wordt nog verder afgetoetst met AWV (zie puntje 10)</w:t>
      </w:r>
    </w:p>
    <w:p w:rsidR="00000000" w:rsidDel="00000000" w:rsidP="00000000" w:rsidRDefault="00000000" w:rsidRPr="00000000" w14:paraId="0000005B">
      <w:pPr>
        <w:numPr>
          <w:ilvl w:val="1"/>
          <w:numId w:val="2"/>
        </w:numPr>
        <w:spacing w:after="0" w:before="0" w:lineRule="auto"/>
        <w:ind w:left="1440" w:hanging="360"/>
        <w:contextualSpacing w:val="1"/>
        <w:rPr>
          <w:u w:val="none"/>
        </w:rPr>
      </w:pPr>
      <w:r w:rsidDel="00000000" w:rsidR="00000000" w:rsidRPr="00000000">
        <w:rPr>
          <w:rtl w:val="0"/>
        </w:rPr>
        <w:t xml:space="preserve">centrelineGeometry voor RoadLink (wegsegment), en geometry voor RoadNode (wegknoop) en MarkerPost (referentiepunt) opnemen.</w:t>
      </w:r>
    </w:p>
    <w:p w:rsidR="00000000" w:rsidDel="00000000" w:rsidP="00000000" w:rsidRDefault="00000000" w:rsidRPr="00000000" w14:paraId="0000005C">
      <w:pPr>
        <w:numPr>
          <w:ilvl w:val="1"/>
          <w:numId w:val="2"/>
        </w:numPr>
        <w:spacing w:after="0" w:before="0" w:lineRule="auto"/>
        <w:ind w:left="1440" w:hanging="360"/>
        <w:contextualSpacing w:val="1"/>
        <w:rPr>
          <w:u w:val="none"/>
        </w:rPr>
      </w:pPr>
      <w:r w:rsidDel="00000000" w:rsidR="00000000" w:rsidRPr="00000000">
        <w:rPr>
          <w:rtl w:val="0"/>
        </w:rPr>
        <w:t xml:space="preserve">Waardes met codelijsten worden </w:t>
      </w:r>
      <w:r w:rsidDel="00000000" w:rsidR="00000000" w:rsidRPr="00000000">
        <w:rPr>
          <w:color w:val="222222"/>
          <w:rtl w:val="0"/>
        </w:rPr>
        <w:t xml:space="preserve">ontsluiten als attribuut met codelijst achter. Deze codelijst bevat voor elke waarde de code en het label.</w:t>
      </w:r>
      <w:r w:rsidDel="00000000" w:rsidR="00000000" w:rsidRPr="00000000">
        <w:rPr>
          <w:rtl w:val="0"/>
        </w:rPr>
      </w:r>
    </w:p>
    <w:p w:rsidR="00000000" w:rsidDel="00000000" w:rsidP="00000000" w:rsidRDefault="00000000" w:rsidRPr="00000000" w14:paraId="0000005D">
      <w:pPr>
        <w:numPr>
          <w:ilvl w:val="1"/>
          <w:numId w:val="2"/>
        </w:numPr>
        <w:spacing w:after="0" w:before="0" w:lineRule="auto"/>
        <w:ind w:left="1440" w:hanging="360"/>
        <w:contextualSpacing w:val="1"/>
        <w:rPr>
          <w:u w:val="none"/>
        </w:rPr>
      </w:pPr>
      <w:r w:rsidDel="00000000" w:rsidR="00000000" w:rsidRPr="00000000">
        <w:rPr>
          <w:rtl w:val="0"/>
        </w:rPr>
        <w:t xml:space="preserve">Subklasse nationaleWeg en genummerdeWeg maken van de klasse Weg</w:t>
      </w:r>
    </w:p>
    <w:p w:rsidR="00000000" w:rsidDel="00000000" w:rsidP="00000000" w:rsidRDefault="00000000" w:rsidRPr="00000000" w14:paraId="0000005E">
      <w:pPr>
        <w:numPr>
          <w:ilvl w:val="0"/>
          <w:numId w:val="2"/>
        </w:numPr>
        <w:spacing w:before="0" w:lineRule="auto"/>
        <w:ind w:left="720" w:hanging="360"/>
        <w:contextualSpacing w:val="1"/>
        <w:rPr/>
      </w:pPr>
      <w:r w:rsidDel="00000000" w:rsidR="00000000" w:rsidRPr="00000000">
        <w:rPr>
          <w:color w:val="222222"/>
          <w:rtl w:val="0"/>
        </w:rPr>
        <w:t xml:space="preserve">Nagaan of het model alle </w:t>
      </w:r>
      <w:r w:rsidDel="00000000" w:rsidR="00000000" w:rsidRPr="00000000">
        <w:rPr>
          <w:color w:val="222222"/>
          <w:rtl w:val="0"/>
        </w:rPr>
        <w:t xml:space="preserve">use cases</w:t>
      </w:r>
      <w:r w:rsidDel="00000000" w:rsidR="00000000" w:rsidRPr="00000000">
        <w:rPr>
          <w:color w:val="222222"/>
          <w:rtl w:val="0"/>
        </w:rPr>
        <w:t xml:space="preserve"> ondersteunt. </w:t>
      </w:r>
      <w:r w:rsidDel="00000000" w:rsidR="00000000" w:rsidRPr="00000000">
        <w:rPr>
          <w:b w:val="1"/>
          <w:color w:val="222222"/>
          <w:rtl w:val="0"/>
        </w:rPr>
        <w:t xml:space="preserve">(PwC) </w:t>
      </w:r>
      <w:r w:rsidDel="00000000" w:rsidR="00000000" w:rsidRPr="00000000">
        <w:rPr>
          <w:color w:val="222222"/>
          <w:rtl w:val="0"/>
        </w:rPr>
        <w:t xml:space="preserve">Verdere use cases doorsturen </w:t>
      </w:r>
      <w:r w:rsidDel="00000000" w:rsidR="00000000" w:rsidRPr="00000000">
        <w:rPr>
          <w:b w:val="1"/>
          <w:color w:val="222222"/>
          <w:rtl w:val="0"/>
        </w:rPr>
        <w:t xml:space="preserve">(AIV)</w:t>
      </w:r>
    </w:p>
    <w:p w:rsidR="00000000" w:rsidDel="00000000" w:rsidP="00000000" w:rsidRDefault="00000000" w:rsidRPr="00000000" w14:paraId="0000005F">
      <w:pPr>
        <w:numPr>
          <w:ilvl w:val="0"/>
          <w:numId w:val="2"/>
        </w:numPr>
        <w:spacing w:before="0" w:lineRule="auto"/>
        <w:ind w:left="720" w:hanging="360"/>
        <w:contextualSpacing w:val="1"/>
        <w:rPr/>
      </w:pPr>
      <w:r w:rsidDel="00000000" w:rsidR="00000000" w:rsidRPr="00000000">
        <w:rPr>
          <w:rtl w:val="0"/>
        </w:rPr>
        <w:t xml:space="preserve">Use case “tijdelijke weg” doorsturen </w:t>
      </w:r>
      <w:r w:rsidDel="00000000" w:rsidR="00000000" w:rsidRPr="00000000">
        <w:rPr>
          <w:b w:val="1"/>
          <w:rtl w:val="0"/>
        </w:rPr>
        <w:t xml:space="preserve">(AIV, Lies)</w:t>
      </w:r>
    </w:p>
    <w:p w:rsidR="00000000" w:rsidDel="00000000" w:rsidP="00000000" w:rsidRDefault="00000000" w:rsidRPr="00000000" w14:paraId="00000060">
      <w:pPr>
        <w:numPr>
          <w:ilvl w:val="0"/>
          <w:numId w:val="2"/>
        </w:numPr>
        <w:spacing w:after="0" w:before="0" w:lineRule="auto"/>
        <w:ind w:left="720" w:hanging="360"/>
        <w:contextualSpacing w:val="1"/>
        <w:rPr/>
      </w:pPr>
      <w:r w:rsidDel="00000000" w:rsidR="00000000" w:rsidRPr="00000000">
        <w:rPr>
          <w:rtl w:val="0"/>
        </w:rPr>
        <w:t xml:space="preserve">Model 2.0 doorsturen </w:t>
      </w:r>
      <w:r w:rsidDel="00000000" w:rsidR="00000000" w:rsidRPr="00000000">
        <w:rPr>
          <w:b w:val="1"/>
          <w:rtl w:val="0"/>
        </w:rPr>
        <w:t xml:space="preserve">(AIV, Lies)</w:t>
      </w:r>
      <w:r w:rsidDel="00000000" w:rsidR="00000000" w:rsidRPr="00000000">
        <w:rPr>
          <w:rtl w:val="0"/>
        </w:rPr>
      </w:r>
    </w:p>
    <w:p w:rsidR="00000000" w:rsidDel="00000000" w:rsidP="00000000" w:rsidRDefault="00000000" w:rsidRPr="00000000" w14:paraId="00000061">
      <w:pPr>
        <w:numPr>
          <w:ilvl w:val="0"/>
          <w:numId w:val="2"/>
        </w:numPr>
        <w:spacing w:after="0" w:before="0" w:lineRule="auto"/>
        <w:ind w:left="720" w:hanging="360"/>
        <w:contextualSpacing w:val="1"/>
        <w:rPr>
          <w:u w:val="none"/>
        </w:rPr>
      </w:pPr>
      <w:r w:rsidDel="00000000" w:rsidR="00000000" w:rsidRPr="00000000">
        <w:rPr>
          <w:rtl w:val="0"/>
        </w:rPr>
        <w:t xml:space="preserve">Voorstel formuleren voor  datatype voor geometrie van wegsegment, wegknoop en referentiepunt. </w:t>
      </w:r>
      <w:r w:rsidDel="00000000" w:rsidR="00000000" w:rsidRPr="00000000">
        <w:rPr>
          <w:b w:val="1"/>
          <w:rtl w:val="0"/>
        </w:rPr>
        <w:t xml:space="preserve">(PwC)</w:t>
      </w:r>
    </w:p>
    <w:p w:rsidR="00000000" w:rsidDel="00000000" w:rsidP="00000000" w:rsidRDefault="00000000" w:rsidRPr="00000000" w14:paraId="00000062">
      <w:pPr>
        <w:numPr>
          <w:ilvl w:val="0"/>
          <w:numId w:val="2"/>
        </w:numPr>
        <w:spacing w:before="0" w:lineRule="auto"/>
        <w:ind w:left="720" w:hanging="360"/>
        <w:contextualSpacing w:val="1"/>
        <w:rPr/>
      </w:pPr>
      <w:r w:rsidDel="00000000" w:rsidR="00000000" w:rsidRPr="00000000">
        <w:rPr>
          <w:color w:val="222222"/>
          <w:rtl w:val="0"/>
        </w:rPr>
        <w:t xml:space="preserve">Mapping OSLO² model - INSPIRE opstellen  </w:t>
      </w:r>
      <w:r w:rsidDel="00000000" w:rsidR="00000000" w:rsidRPr="00000000">
        <w:rPr>
          <w:b w:val="1"/>
          <w:color w:val="222222"/>
          <w:rtl w:val="0"/>
        </w:rPr>
        <w:t xml:space="preserve">(PwC) </w:t>
      </w:r>
    </w:p>
    <w:p w:rsidR="00000000" w:rsidDel="00000000" w:rsidP="00000000" w:rsidRDefault="00000000" w:rsidRPr="00000000" w14:paraId="00000063">
      <w:pPr>
        <w:numPr>
          <w:ilvl w:val="0"/>
          <w:numId w:val="2"/>
        </w:numPr>
        <w:spacing w:before="0" w:lineRule="auto"/>
        <w:ind w:left="720" w:hanging="360"/>
        <w:contextualSpacing w:val="1"/>
        <w:rPr>
          <w:color w:val="222222"/>
        </w:rPr>
      </w:pPr>
      <w:r w:rsidDel="00000000" w:rsidR="00000000" w:rsidRPr="00000000">
        <w:rPr>
          <w:color w:val="222222"/>
          <w:rtl w:val="0"/>
        </w:rPr>
        <w:t xml:space="preserve">Mapping codelijsten Wegenregister - INSPIRE opstellen </w:t>
      </w:r>
      <w:r w:rsidDel="00000000" w:rsidR="00000000" w:rsidRPr="00000000">
        <w:rPr>
          <w:b w:val="1"/>
          <w:color w:val="222222"/>
          <w:rtl w:val="0"/>
        </w:rPr>
        <w:t xml:space="preserve">(PwC)</w:t>
      </w:r>
      <w:r w:rsidDel="00000000" w:rsidR="00000000" w:rsidRPr="00000000">
        <w:rPr>
          <w:rtl w:val="0"/>
        </w:rPr>
      </w:r>
    </w:p>
    <w:p w:rsidR="00000000" w:rsidDel="00000000" w:rsidP="00000000" w:rsidRDefault="00000000" w:rsidRPr="00000000" w14:paraId="00000064">
      <w:pPr>
        <w:numPr>
          <w:ilvl w:val="0"/>
          <w:numId w:val="2"/>
        </w:numPr>
        <w:spacing w:after="0" w:before="0" w:lineRule="auto"/>
        <w:ind w:left="720" w:hanging="360"/>
        <w:contextualSpacing w:val="1"/>
        <w:rPr/>
      </w:pPr>
      <w:r w:rsidDel="00000000" w:rsidR="00000000" w:rsidRPr="00000000">
        <w:rPr>
          <w:rtl w:val="0"/>
        </w:rPr>
        <w:t xml:space="preserve">Na te gaan of alle nodige organisaties (voor OSLO is vooral de wegbeheerder van belang) in het </w:t>
      </w:r>
      <w:r w:rsidDel="00000000" w:rsidR="00000000" w:rsidRPr="00000000">
        <w:rPr>
          <w:rtl w:val="0"/>
        </w:rPr>
        <w:t xml:space="preserve">organisatieregister </w:t>
      </w:r>
      <w:r w:rsidDel="00000000" w:rsidR="00000000" w:rsidRPr="00000000">
        <w:rPr>
          <w:rtl w:val="0"/>
        </w:rPr>
        <w:t xml:space="preserve">zitten </w:t>
      </w:r>
      <w:r w:rsidDel="00000000" w:rsidR="00000000" w:rsidRPr="00000000">
        <w:rPr>
          <w:b w:val="1"/>
          <w:rtl w:val="0"/>
        </w:rPr>
        <w:t xml:space="preserve">(AIV)</w:t>
      </w:r>
      <w:r w:rsidDel="00000000" w:rsidR="00000000" w:rsidRPr="00000000">
        <w:rPr>
          <w:rtl w:val="0"/>
        </w:rPr>
      </w:r>
    </w:p>
    <w:p w:rsidR="00000000" w:rsidDel="00000000" w:rsidP="00000000" w:rsidRDefault="00000000" w:rsidRPr="00000000" w14:paraId="00000065">
      <w:pPr>
        <w:numPr>
          <w:ilvl w:val="0"/>
          <w:numId w:val="2"/>
        </w:numPr>
        <w:spacing w:before="0" w:lineRule="auto"/>
        <w:ind w:left="720" w:hanging="360"/>
        <w:contextualSpacing w:val="1"/>
        <w:rPr>
          <w:color w:val="222222"/>
        </w:rPr>
      </w:pPr>
      <w:r w:rsidDel="00000000" w:rsidR="00000000" w:rsidRPr="00000000">
        <w:rPr>
          <w:color w:val="222222"/>
          <w:rtl w:val="0"/>
        </w:rPr>
        <w:t xml:space="preserve">Codelijst wegsegmentstatus aligneren met de codelijsten in het gebouwen- en addressenregister </w:t>
      </w:r>
      <w:r w:rsidDel="00000000" w:rsidR="00000000" w:rsidRPr="00000000">
        <w:rPr>
          <w:b w:val="1"/>
          <w:color w:val="222222"/>
          <w:rtl w:val="0"/>
        </w:rPr>
        <w:t xml:space="preserve">(PwC)</w:t>
      </w:r>
    </w:p>
    <w:p w:rsidR="00000000" w:rsidDel="00000000" w:rsidP="00000000" w:rsidRDefault="00000000" w:rsidRPr="00000000" w14:paraId="00000066">
      <w:pPr>
        <w:numPr>
          <w:ilvl w:val="0"/>
          <w:numId w:val="2"/>
        </w:numPr>
        <w:spacing w:after="0" w:before="0" w:lineRule="auto"/>
        <w:ind w:left="720" w:hanging="360"/>
        <w:contextualSpacing w:val="1"/>
        <w:rPr/>
      </w:pPr>
      <w:r w:rsidDel="00000000" w:rsidR="00000000" w:rsidRPr="00000000">
        <w:rPr>
          <w:rtl w:val="0"/>
        </w:rPr>
        <w:t xml:space="preserve">Te bekijken met AWV of het gebruik van een identifier als attribuut van de weg om te verwijzen naar een genummerde, nationale of europese weg, kan en een betere oplossing is dan wat er vandaag is. </w:t>
      </w:r>
      <w:r w:rsidDel="00000000" w:rsidR="00000000" w:rsidRPr="00000000">
        <w:rPr>
          <w:b w:val="1"/>
          <w:rtl w:val="0"/>
        </w:rPr>
        <w:t xml:space="preserve">(AIV/PwC) </w:t>
      </w:r>
      <w:r w:rsidDel="00000000" w:rsidR="00000000" w:rsidRPr="00000000">
        <w:rPr>
          <w:rtl w:val="0"/>
        </w:rPr>
      </w:r>
    </w:p>
    <w:p w:rsidR="00000000" w:rsidDel="00000000" w:rsidP="00000000" w:rsidRDefault="00000000" w:rsidRPr="00000000" w14:paraId="00000067">
      <w:pPr>
        <w:numPr>
          <w:ilvl w:val="0"/>
          <w:numId w:val="2"/>
        </w:numPr>
        <w:spacing w:after="0" w:before="0" w:lineRule="auto"/>
        <w:ind w:left="720" w:hanging="360"/>
        <w:contextualSpacing w:val="1"/>
        <w:rPr/>
      </w:pPr>
      <w:r w:rsidDel="00000000" w:rsidR="00000000" w:rsidRPr="00000000">
        <w:rPr>
          <w:color w:val="222222"/>
          <w:rtl w:val="0"/>
        </w:rPr>
        <w:t xml:space="preserve">Af te stemmen met AWV of de </w:t>
      </w:r>
      <w:r w:rsidDel="00000000" w:rsidR="00000000" w:rsidRPr="00000000">
        <w:rPr>
          <w:color w:val="222222"/>
          <w:rtl w:val="0"/>
        </w:rPr>
        <w:t xml:space="preserve">referentiepunten </w:t>
      </w:r>
      <w:r w:rsidDel="00000000" w:rsidR="00000000" w:rsidRPr="00000000">
        <w:rPr>
          <w:color w:val="222222"/>
          <w:rtl w:val="0"/>
        </w:rPr>
        <w:t xml:space="preserve">nog thuis horen in het wegenregister. Enerzijds moeten we afstemmen of  referentiepunten in het wegenregister aanwezig moeten zijn en anderzijds of ze op de huidige manier aanwezig moeten zijn. Indien ze aanwezig blijven in het wegenregister, moet er verder nog afgestemd worden of ze mee ontsloten worden (en bijgevolg in het OSLO model gemodelleerd worden). </w:t>
      </w:r>
      <w:r w:rsidDel="00000000" w:rsidR="00000000" w:rsidRPr="00000000">
        <w:rPr>
          <w:b w:val="1"/>
          <w:color w:val="222222"/>
          <w:rtl w:val="0"/>
        </w:rPr>
        <w:t xml:space="preserve">(AIV/PwC) </w:t>
      </w:r>
      <w:r w:rsidDel="00000000" w:rsidR="00000000" w:rsidRPr="00000000">
        <w:rPr>
          <w:rtl w:val="0"/>
        </w:rPr>
      </w:r>
    </w:p>
    <w:p w:rsidR="00000000" w:rsidDel="00000000" w:rsidP="00000000" w:rsidRDefault="00000000" w:rsidRPr="00000000" w14:paraId="00000068">
      <w:pPr>
        <w:numPr>
          <w:ilvl w:val="0"/>
          <w:numId w:val="2"/>
        </w:numPr>
        <w:spacing w:before="0" w:lineRule="auto"/>
        <w:ind w:left="720" w:hanging="360"/>
        <w:contextualSpacing w:val="1"/>
        <w:rPr>
          <w:color w:val="222222"/>
        </w:rPr>
      </w:pPr>
      <w:r w:rsidDel="00000000" w:rsidR="00000000" w:rsidRPr="00000000">
        <w:rPr>
          <w:color w:val="222222"/>
          <w:rtl w:val="0"/>
        </w:rPr>
        <w:t xml:space="preserve">Meeting inplannen met Natacha van AWV rond CEDR project </w:t>
      </w:r>
      <w:r w:rsidDel="00000000" w:rsidR="00000000" w:rsidRPr="00000000">
        <w:rPr>
          <w:b w:val="1"/>
          <w:color w:val="222222"/>
          <w:rtl w:val="0"/>
        </w:rPr>
        <w:t xml:space="preserve">(AIV, Ziggy/Lies)</w:t>
      </w:r>
      <w:r w:rsidDel="00000000" w:rsidR="00000000" w:rsidRPr="00000000">
        <w:rPr>
          <w:rtl w:val="0"/>
        </w:rPr>
      </w:r>
    </w:p>
    <w:p w:rsidR="00000000" w:rsidDel="00000000" w:rsidP="00000000" w:rsidRDefault="00000000" w:rsidRPr="00000000" w14:paraId="00000069">
      <w:pPr>
        <w:numPr>
          <w:ilvl w:val="0"/>
          <w:numId w:val="2"/>
        </w:numPr>
        <w:spacing w:before="0" w:lineRule="auto"/>
        <w:ind w:left="720" w:hanging="360"/>
        <w:contextualSpacing w:val="1"/>
        <w:rPr>
          <w:color w:val="222222"/>
        </w:rPr>
      </w:pPr>
      <w:r w:rsidDel="00000000" w:rsidR="00000000" w:rsidRPr="00000000">
        <w:rPr>
          <w:color w:val="222222"/>
          <w:rtl w:val="0"/>
        </w:rPr>
        <w:t xml:space="preserve">WG4 inplannen (</w:t>
      </w:r>
      <w:r w:rsidDel="00000000" w:rsidR="00000000" w:rsidRPr="00000000">
        <w:rPr>
          <w:b w:val="1"/>
          <w:color w:val="222222"/>
          <w:rtl w:val="0"/>
        </w:rPr>
        <w:t xml:space="preserve">PwC</w:t>
      </w:r>
      <w:r w:rsidDel="00000000" w:rsidR="00000000" w:rsidRPr="00000000">
        <w:rPr>
          <w:color w:val="222222"/>
          <w:rtl w:val="0"/>
        </w:rPr>
        <w:t xml:space="preserve">)</w:t>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tabs>
        <w:tab w:val="right" w:pos="9923"/>
      </w:tabs>
      <w:spacing w:line="240" w:lineRule="auto"/>
      <w:contextualSpacing w:val="0"/>
      <w:rPr/>
    </w:pPr>
    <w:r w:rsidDel="00000000" w:rsidR="00000000" w:rsidRPr="00000000">
      <w:rPr>
        <w:b w:val="1"/>
        <w:color w:val="373636"/>
        <w:sz w:val="16"/>
        <w:szCs w:val="16"/>
        <w:rtl w:val="0"/>
      </w:rPr>
      <w:t xml:space="preserve">////////////////////////////////////////////////////////////////////////////////////////////////////////////////////////////////////////////////</w:t>
    </w:r>
    <w:r w:rsidDel="00000000" w:rsidR="00000000" w:rsidRPr="00000000">
      <w:rPr>
        <w:rtl w:val="0"/>
      </w:rPr>
    </w:r>
  </w:p>
  <w:p w:rsidR="00000000" w:rsidDel="00000000" w:rsidP="00000000" w:rsidRDefault="00000000" w:rsidRPr="00000000" w14:paraId="0000006C">
    <w:pPr>
      <w:tabs>
        <w:tab w:val="right" w:pos="9923"/>
      </w:tabs>
      <w:spacing w:line="240" w:lineRule="auto"/>
      <w:contextualSpacing w:val="0"/>
      <w:rPr/>
    </w:pPr>
    <w:r w:rsidDel="00000000" w:rsidR="00000000" w:rsidRPr="00000000">
      <w:rPr>
        <w:rtl w:val="0"/>
      </w:rPr>
    </w:r>
  </w:p>
  <w:p w:rsidR="00000000" w:rsidDel="00000000" w:rsidP="00000000" w:rsidRDefault="00000000" w:rsidRPr="00000000" w14:paraId="0000006D">
    <w:pPr>
      <w:tabs>
        <w:tab w:val="right" w:pos="9923"/>
      </w:tabs>
      <w:spacing w:line="240" w:lineRule="auto"/>
      <w:contextualSpacing w:val="0"/>
      <w:rPr/>
    </w:pPr>
    <w:r w:rsidDel="00000000" w:rsidR="00000000" w:rsidRPr="00000000">
      <w:rPr>
        <w:color w:val="373636"/>
        <w:sz w:val="16"/>
        <w:szCs w:val="16"/>
        <w:rtl w:val="0"/>
      </w:rPr>
      <w:t xml:space="preserve">/Werkgroep Informatiemodel wegenregister /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21.11.17</w:t>
      <w:tab/>
    </w:r>
    <w:r w:rsidDel="00000000" w:rsidR="00000000" w:rsidRPr="00000000">
      <w:rPr/>
      <w:fldChar w:fldCharType="begin"/>
      <w:instrText xml:space="preserve">PAGE</w:instrText>
      <w:fldChar w:fldCharType="separate"/>
      <w:fldChar w:fldCharType="end"/>
    </w:r>
    <w:r w:rsidDel="00000000" w:rsidR="00000000" w:rsidRPr="00000000">
      <w:rPr>
        <w:color w:val="373636"/>
        <w:sz w:val="16"/>
        <w:szCs w:val="16"/>
        <w:rtl w:val="0"/>
      </w:rPr>
      <w:t xml:space="preserv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E">
    <w:pPr>
      <w:tabs>
        <w:tab w:val="right" w:pos="9923"/>
      </w:tabs>
      <w:spacing w:after="1440" w:line="24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tabs>
        <w:tab w:val="right" w:pos="9923"/>
      </w:tabs>
      <w:spacing w:after="1440" w:line="240" w:lineRule="auto"/>
      <w:contextualSpacing w:val="0"/>
      <w:rPr/>
    </w:pPr>
    <w:r w:rsidDel="00000000" w:rsidR="00000000" w:rsidRPr="00000000">
      <w:rPr/>
      <w:drawing>
        <wp:inline distB="0" distT="0" distL="114300" distR="114300">
          <wp:extent cx="1170000" cy="540000"/>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color w:val="373636"/>
        <w:sz w:val="16"/>
        <w:szCs w:val="16"/>
        <w:rtl w:val="0"/>
      </w:rPr>
      <w:tab/>
      <w:t xml:space="preserve">www.vlaanderen.be/informatievlaanderen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tabs>
        <w:tab w:val="right" w:pos="9923"/>
      </w:tabs>
      <w:spacing w:before="0" w:lineRule="auto"/>
      <w:contextualSpacing w:val="0"/>
      <w:rPr/>
    </w:pPr>
    <w:r w:rsidDel="00000000" w:rsidR="00000000" w:rsidRPr="00000000">
      <w:rPr>
        <w:color w:val="373636"/>
        <w:sz w:val="32"/>
        <w:szCs w:val="32"/>
        <w:rtl w:val="0"/>
      </w:rPr>
      <w:tab/>
      <w:t xml:space="preserve"> </w:t>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b w:val="1"/>
        <w:color w:val="373636"/>
        <w:sz w:val="32"/>
        <w:szCs w:val="32"/>
        <w:rtl w:val="0"/>
      </w:rPr>
      <w:t xml:space="preserve">Informatie</w:t>
    </w:r>
    <w:r w:rsidDel="00000000" w:rsidR="00000000" w:rsidRPr="00000000">
      <w:rPr>
        <w:color w:val="373636"/>
        <w:sz w:val="32"/>
        <w:szCs w:val="32"/>
        <w:rtl w:val="0"/>
      </w:rPr>
      <w:t xml:space="preserve"> Vlaanderen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tabs>
        <w:tab w:val="right" w:pos="9923"/>
      </w:tabs>
      <w:spacing w:before="0" w:lineRule="auto"/>
      <w:contextualSpacing w:val="0"/>
      <w:rPr/>
    </w:pPr>
    <w:r w:rsidDel="00000000" w:rsidR="00000000" w:rsidRPr="00000000">
      <w:rPr/>
      <w:drawing>
        <wp:inline distB="0" distT="0" distL="114300" distR="114300">
          <wp:extent cx="3213473" cy="658399"/>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color w:val="373636"/>
        <w:sz w:val="32"/>
        <w:szCs w:val="32"/>
        <w:rtl w:val="0"/>
      </w:rPr>
      <w:tab/>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color w:val="373636"/>
        <w:sz w:val="32"/>
        <w:szCs w:val="32"/>
        <w:rtl w:val="0"/>
      </w:rPr>
      <w:t xml:space="preserve">Verslag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firstLine="0"/>
      </w:pPr>
      <w:rPr>
        <w:b w:val="1"/>
        <w:i w:val="0"/>
        <w:sz w:val="36"/>
        <w:szCs w:val="36"/>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432" w:lineRule="auto"/>
      <w:ind w:left="431" w:hanging="431"/>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578" w:hanging="578"/>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720" w:hanging="720"/>
    </w:pPr>
    <w:rPr>
      <w:b w:val="1"/>
      <w:color w:val="6b6b6b"/>
      <w:sz w:val="24"/>
      <w:szCs w:val="24"/>
    </w:rPr>
  </w:style>
  <w:style w:type="paragraph" w:styleId="Heading4">
    <w:name w:val="heading 4"/>
    <w:basedOn w:val="Normal"/>
    <w:next w:val="Normal"/>
    <w:pPr>
      <w:keepNext w:val="1"/>
      <w:keepLines w:val="1"/>
      <w:spacing w:before="200" w:lineRule="auto"/>
      <w:ind w:left="862" w:hanging="862"/>
    </w:pPr>
    <w:rPr>
      <w:b w:val="1"/>
      <w:color w:val="6b6b6b"/>
    </w:rPr>
  </w:style>
  <w:style w:type="paragraph" w:styleId="Heading5">
    <w:name w:val="heading 5"/>
    <w:basedOn w:val="Normal"/>
    <w:next w:val="Normal"/>
    <w:pPr>
      <w:keepNext w:val="1"/>
      <w:keepLines w:val="1"/>
      <w:spacing w:before="200" w:lineRule="auto"/>
      <w:ind w:left="1009" w:hanging="1009"/>
    </w:pPr>
    <w:rPr>
      <w:color w:val="6b6b6b"/>
    </w:rPr>
  </w:style>
  <w:style w:type="paragraph" w:styleId="Heading6">
    <w:name w:val="heading 6"/>
    <w:basedOn w:val="Normal"/>
    <w:next w:val="Normal"/>
    <w:pPr>
      <w:keepNext w:val="1"/>
      <w:keepLines w:val="1"/>
      <w:spacing w:before="200" w:lineRule="auto"/>
      <w:ind w:left="1151" w:hanging="1151"/>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Subtitle">
    <w:name w:val="Subtitle"/>
    <w:basedOn w:val="Normal"/>
    <w:next w:val="Normal"/>
    <w:pPr>
      <w:spacing w:line="240" w:lineRule="auto"/>
      <w:jc w:val="right"/>
    </w:pPr>
    <w:rPr>
      <w:color w:val="6b6b6b"/>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rive.google.com/open?id=0B9xuT7WhNhvWOEJDOHk1anRrRTg"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pB1TYxGMTb9QUOITwR7lmA3YvnmQuw9t"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spreadsheets/d/1J0YgyDJTc1QHWF4vNY-l83VERzSbaI1u0wMADVlYHd0/edit?usp=sharing" TargetMode="External"/><Relationship Id="rId8" Type="http://schemas.openxmlformats.org/officeDocument/2006/relationships/hyperlink" Target="https://drive.google.com/open?id=1PHTq3WWkXL-rRHSGiC9gswxSjRFlCla5ADxZkCx_xZQ"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