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91AAB" w:rsidRDefault="00652CF2">
      <w:pPr>
        <w:jc w:val="both"/>
      </w:pPr>
      <w:r>
        <w:rPr>
          <w:b/>
        </w:rPr>
        <w:t xml:space="preserve">Informatie Vlaanderen </w:t>
      </w:r>
    </w:p>
    <w:p w:rsidR="00291AAB" w:rsidRDefault="00652CF2">
      <w:pPr>
        <w:jc w:val="both"/>
      </w:pPr>
      <w:r>
        <w:t>Havenlaan 88</w:t>
      </w:r>
    </w:p>
    <w:p w:rsidR="00291AAB" w:rsidRDefault="00652CF2">
      <w:pPr>
        <w:jc w:val="both"/>
      </w:pPr>
      <w:r>
        <w:t>1000 Brussel</w:t>
      </w:r>
    </w:p>
    <w:p w:rsidR="00291AAB" w:rsidRDefault="00652CF2">
      <w:pPr>
        <w:jc w:val="both"/>
      </w:pPr>
      <w:r>
        <w:rPr>
          <w:b/>
        </w:rPr>
        <w:t xml:space="preserve">T </w:t>
      </w:r>
      <w:r>
        <w:t>+32 (0)2 553 72 02</w:t>
      </w:r>
    </w:p>
    <w:p w:rsidR="00291AAB" w:rsidRDefault="00291AAB">
      <w:pPr>
        <w:jc w:val="both"/>
      </w:pPr>
    </w:p>
    <w:p w:rsidR="00291AAB" w:rsidRDefault="00652CF2">
      <w:pPr>
        <w:jc w:val="both"/>
      </w:pPr>
      <w:r>
        <w:t>Koningin Maria Hendrikaplein 70</w:t>
      </w:r>
    </w:p>
    <w:p w:rsidR="00291AAB" w:rsidRPr="00B06BF9" w:rsidRDefault="00652CF2">
      <w:pPr>
        <w:jc w:val="both"/>
      </w:pPr>
      <w:r w:rsidRPr="00B06BF9">
        <w:t xml:space="preserve">9000 Gent </w:t>
      </w:r>
    </w:p>
    <w:p w:rsidR="00291AAB" w:rsidRPr="00B06BF9" w:rsidRDefault="00652CF2">
      <w:pPr>
        <w:jc w:val="both"/>
      </w:pPr>
      <w:r w:rsidRPr="00B06BF9">
        <w:rPr>
          <w:b/>
        </w:rPr>
        <w:t>T</w:t>
      </w:r>
      <w:r w:rsidRPr="00B06BF9">
        <w:t xml:space="preserve"> +32 (0)9 276 15 00</w:t>
      </w:r>
    </w:p>
    <w:p w:rsidR="00291AAB" w:rsidRPr="00B06BF9" w:rsidRDefault="00652CF2">
      <w:pPr>
        <w:jc w:val="both"/>
      </w:pPr>
      <w:r w:rsidRPr="00B06BF9">
        <w:t>informatie.vlaanderen@vlaanderen.be</w:t>
      </w:r>
    </w:p>
    <w:p w:rsidR="007778D4" w:rsidRDefault="007778D4" w:rsidP="007778D4">
      <w:pPr>
        <w:pStyle w:val="Subtitle"/>
        <w:jc w:val="left"/>
      </w:pPr>
      <w:r w:rsidRPr="00B06BF9">
        <w:rPr>
          <w:b/>
          <w:color w:val="FFF200"/>
        </w:rPr>
        <w:t>/////////////////////////////////////////</w:t>
      </w:r>
      <w:r>
        <w:rPr>
          <w:b/>
          <w:color w:val="FFF200"/>
        </w:rPr>
        <w:t>///////</w:t>
      </w:r>
    </w:p>
    <w:p w:rsidR="007778D4" w:rsidRDefault="007778D4" w:rsidP="007778D4">
      <w:pPr>
        <w:pStyle w:val="Subtitle"/>
        <w:jc w:val="left"/>
        <w:rPr>
          <w:b/>
          <w:color w:val="FFF200"/>
        </w:rPr>
      </w:pPr>
      <w:r w:rsidRPr="006E58E5">
        <w:t xml:space="preserve">OSLO² - Mijn Burgerprofiel – </w:t>
      </w:r>
      <w:r>
        <w:t>Terugmelding</w:t>
      </w:r>
      <w:r w:rsidRPr="006E58E5">
        <w:t xml:space="preserve"> – 1e Publieke Werkgroep</w:t>
      </w:r>
      <w:r w:rsidRPr="00B06BF9">
        <w:rPr>
          <w:b/>
          <w:color w:val="FFF200"/>
        </w:rPr>
        <w:t xml:space="preserve"> </w:t>
      </w:r>
    </w:p>
    <w:p w:rsidR="007778D4" w:rsidRDefault="007778D4" w:rsidP="007778D4">
      <w:pPr>
        <w:pStyle w:val="Subtitle"/>
        <w:jc w:val="left"/>
      </w:pPr>
      <w:r w:rsidRPr="00B06BF9">
        <w:rPr>
          <w:b/>
          <w:color w:val="FFF200"/>
        </w:rPr>
        <w:t>/////////////////////////////////////////</w:t>
      </w:r>
      <w:r>
        <w:rPr>
          <w:b/>
          <w:color w:val="FFF200"/>
        </w:rPr>
        <w:t>///////</w:t>
      </w:r>
    </w:p>
    <w:p w:rsidR="007778D4" w:rsidRDefault="007778D4">
      <w:pPr>
        <w:jc w:val="both"/>
        <w:rPr>
          <w:b/>
          <w:color w:val="FFF200"/>
        </w:rPr>
      </w:pPr>
    </w:p>
    <w:p w:rsidR="00291AAB" w:rsidRPr="00B06BF9" w:rsidRDefault="00652CF2">
      <w:pPr>
        <w:jc w:val="both"/>
      </w:pPr>
      <w:r w:rsidRPr="00B06BF9">
        <w:rPr>
          <w:b/>
          <w:color w:val="FFF200"/>
        </w:rPr>
        <w:t>////////////////////////////////////////////////////////////////////////////////////////////////////////</w:t>
      </w:r>
    </w:p>
    <w:p w:rsidR="00291AAB" w:rsidRDefault="002B4C7B">
      <w:pPr>
        <w:jc w:val="both"/>
      </w:pPr>
      <w:r>
        <w:t xml:space="preserve">Datum: </w:t>
      </w:r>
      <w:r w:rsidR="007778D4">
        <w:t>02</w:t>
      </w:r>
      <w:r w:rsidR="00B06BF9">
        <w:t>/05/2018</w:t>
      </w:r>
    </w:p>
    <w:p w:rsidR="00291AAB" w:rsidRDefault="00652CF2">
      <w:pPr>
        <w:jc w:val="both"/>
      </w:pPr>
      <w:r>
        <w:t xml:space="preserve">Locatie: </w:t>
      </w:r>
      <w:r w:rsidR="007778D4">
        <w:t>Herman Teirlinck</w:t>
      </w:r>
    </w:p>
    <w:p w:rsidR="007778D4" w:rsidRDefault="00652CF2">
      <w:pPr>
        <w:jc w:val="both"/>
        <w:rPr>
          <w:color w:val="auto"/>
        </w:rPr>
      </w:pPr>
      <w:r>
        <w:t>Aanwezig</w:t>
      </w:r>
      <w:r w:rsidRPr="00DA40EF">
        <w:rPr>
          <w:color w:val="auto"/>
        </w:rPr>
        <w:t xml:space="preserve">: </w:t>
      </w:r>
      <w:r w:rsidR="007778D4" w:rsidRPr="007778D4">
        <w:rPr>
          <w:color w:val="auto"/>
          <w:highlight w:val="yellow"/>
        </w:rPr>
        <w:t>xxx</w:t>
      </w:r>
    </w:p>
    <w:p w:rsidR="00920C6F" w:rsidRDefault="00652CF2">
      <w:pPr>
        <w:jc w:val="both"/>
        <w:rPr>
          <w:color w:val="auto"/>
        </w:rPr>
      </w:pPr>
      <w:r w:rsidRPr="00DA40EF">
        <w:rPr>
          <w:color w:val="auto"/>
        </w:rPr>
        <w:t xml:space="preserve">Verslaggever: </w:t>
      </w:r>
      <w:r w:rsidR="002B4C7B">
        <w:rPr>
          <w:color w:val="auto"/>
        </w:rPr>
        <w:t xml:space="preserve">Sarah Carron </w:t>
      </w:r>
    </w:p>
    <w:p w:rsidR="00291AAB" w:rsidRPr="00DA40EF" w:rsidRDefault="00652CF2">
      <w:pPr>
        <w:jc w:val="both"/>
        <w:rPr>
          <w:color w:val="auto"/>
        </w:rPr>
      </w:pPr>
      <w:r w:rsidRPr="00DA40EF">
        <w:rPr>
          <w:color w:val="auto"/>
        </w:rPr>
        <w:t>Bijlagen:</w:t>
      </w:r>
      <w:r w:rsidR="00A5225F">
        <w:rPr>
          <w:color w:val="auto"/>
        </w:rPr>
        <w:t xml:space="preserve"> Overzicht discussiepunten + extra voorbeelden use cases</w:t>
      </w:r>
    </w:p>
    <w:p w:rsidR="00291AAB" w:rsidRDefault="00652CF2">
      <w:pPr>
        <w:jc w:val="both"/>
      </w:pPr>
      <w:r>
        <w:rPr>
          <w:b/>
          <w:color w:val="FFF200"/>
        </w:rPr>
        <w:t>////////////////////////////////////////////////////////////////////////////////////////////////////////</w:t>
      </w:r>
    </w:p>
    <w:p w:rsidR="00291AAB" w:rsidRDefault="00291AAB">
      <w:pPr>
        <w:jc w:val="both"/>
        <w:sectPr w:rsidR="00291AAB">
          <w:headerReference w:type="default" r:id="rId10"/>
          <w:footerReference w:type="default" r:id="rId11"/>
          <w:headerReference w:type="first" r:id="rId12"/>
          <w:footerReference w:type="first" r:id="rId13"/>
          <w:pgSz w:w="11906" w:h="16838"/>
          <w:pgMar w:top="2211" w:right="851" w:bottom="2552" w:left="1134" w:header="0" w:footer="720" w:gutter="0"/>
          <w:pgNumType w:start="1"/>
          <w:cols w:space="720"/>
          <w:titlePg/>
        </w:sectPr>
      </w:pPr>
    </w:p>
    <w:p w:rsidR="00443BA8" w:rsidRDefault="00443BA8" w:rsidP="00443BA8">
      <w:pPr>
        <w:pStyle w:val="Heading1"/>
        <w:numPr>
          <w:ilvl w:val="0"/>
          <w:numId w:val="12"/>
        </w:numPr>
        <w:spacing w:after="0"/>
        <w:ind w:hanging="432"/>
        <w:jc w:val="both"/>
      </w:pPr>
      <w:bookmarkStart w:id="0" w:name="_vehxggf8dom6" w:colFirst="0" w:colLast="0"/>
      <w:bookmarkEnd w:id="0"/>
      <w:r>
        <w:t>Context</w:t>
      </w:r>
    </w:p>
    <w:p w:rsidR="00443BA8" w:rsidRPr="006E58E5" w:rsidRDefault="00443BA8" w:rsidP="00443BA8">
      <w:pPr>
        <w:pStyle w:val="NormalWeb"/>
        <w:shd w:val="clear" w:color="auto" w:fill="FFFFFF"/>
        <w:spacing w:before="0" w:after="0"/>
        <w:jc w:val="both"/>
        <w:textAlignment w:val="baseline"/>
        <w:rPr>
          <w:rFonts w:asciiTheme="majorHAnsi" w:hAnsiTheme="majorHAnsi" w:cs="Arial"/>
          <w:color w:val="333333"/>
          <w:sz w:val="22"/>
          <w:szCs w:val="22"/>
        </w:rPr>
      </w:pPr>
      <w:r w:rsidRPr="006E58E5">
        <w:rPr>
          <w:rFonts w:asciiTheme="majorHAnsi" w:hAnsiTheme="majorHAnsi" w:cs="Arial"/>
          <w:color w:val="333333"/>
          <w:sz w:val="22"/>
          <w:szCs w:val="22"/>
        </w:rPr>
        <w:t>Het project ‘mijn burgerprofiel’ (voorheen</w:t>
      </w:r>
      <w:hyperlink r:id="rId14" w:history="1">
        <w:r w:rsidRPr="006E58E5">
          <w:rPr>
            <w:rStyle w:val="Hyperlink"/>
            <w:rFonts w:asciiTheme="majorHAnsi" w:hAnsiTheme="majorHAnsi" w:cs="Arial"/>
            <w:color w:val="0066CC"/>
            <w:sz w:val="22"/>
            <w:szCs w:val="22"/>
            <w:bdr w:val="none" w:sz="0" w:space="0" w:color="auto" w:frame="1"/>
          </w:rPr>
          <w:t> burgerloket</w:t>
        </w:r>
      </w:hyperlink>
      <w:r w:rsidRPr="006E58E5">
        <w:rPr>
          <w:rFonts w:asciiTheme="majorHAnsi" w:hAnsiTheme="majorHAnsi" w:cs="Arial"/>
          <w:color w:val="333333"/>
          <w:sz w:val="22"/>
          <w:szCs w:val="22"/>
        </w:rPr>
        <w:t>) ontsluit persoonlijke gegevens voor burgers over de besturen heen. OSLO zet in op een eenduidige standaard voor de uitwisseling van informatie.   Vanuit dit traject is de nood ontstaan voor de ontwikkeling van een aantal informatiemodellen van nieuwe domeinen: </w:t>
      </w:r>
    </w:p>
    <w:p w:rsidR="00443BA8" w:rsidRDefault="004C1014" w:rsidP="00443BA8">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ind w:left="360"/>
        <w:jc w:val="center"/>
        <w:textAlignment w:val="baseline"/>
        <w:rPr>
          <w:rFonts w:asciiTheme="majorHAnsi" w:hAnsiTheme="majorHAnsi" w:cs="Arial"/>
          <w:color w:val="333333"/>
        </w:rPr>
      </w:pPr>
      <w:r>
        <w:rPr>
          <w:noProof/>
          <w:lang w:val="en-US" w:eastAsia="en-US"/>
        </w:rPr>
        <w:lastRenderedPageBreak/>
        <w:drawing>
          <wp:inline distT="0" distB="0" distL="0" distR="0" wp14:anchorId="3DB0C1FB" wp14:editId="706C02B8">
            <wp:extent cx="6299835" cy="33451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835" cy="3345180"/>
                    </a:xfrm>
                    <a:prstGeom prst="rect">
                      <a:avLst/>
                    </a:prstGeom>
                  </pic:spPr>
                </pic:pic>
              </a:graphicData>
            </a:graphic>
          </wp:inline>
        </w:drawing>
      </w:r>
    </w:p>
    <w:p w:rsidR="00443BA8" w:rsidRPr="006E58E5" w:rsidRDefault="00443BA8" w:rsidP="00443BA8">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ind w:left="360"/>
        <w:jc w:val="center"/>
        <w:textAlignment w:val="baseline"/>
        <w:rPr>
          <w:rFonts w:asciiTheme="majorHAnsi" w:hAnsiTheme="majorHAnsi" w:cs="Arial"/>
          <w:color w:val="333333"/>
        </w:rPr>
      </w:pPr>
    </w:p>
    <w:p w:rsidR="00443BA8" w:rsidRPr="006E58E5" w:rsidRDefault="00443BA8" w:rsidP="00443BA8">
      <w:pPr>
        <w:jc w:val="both"/>
      </w:pPr>
      <w:r>
        <w:t>Deze modellen werden uitgewerkt in context van mijn burgerprofiel en worden nu in deze publieke werkgroepen verder opengetrokken naar een bredere context om zo de gedragenheid te verhogen en deze als standaard te kunnen publiceren.</w:t>
      </w:r>
    </w:p>
    <w:p w:rsidR="00443BA8" w:rsidRDefault="00443BA8" w:rsidP="00443BA8">
      <w:pPr>
        <w:pStyle w:val="Heading1"/>
        <w:numPr>
          <w:ilvl w:val="0"/>
          <w:numId w:val="12"/>
        </w:numPr>
        <w:spacing w:after="0"/>
        <w:ind w:hanging="432"/>
        <w:jc w:val="both"/>
      </w:pPr>
      <w:r>
        <w:t>Agenda</w:t>
      </w:r>
    </w:p>
    <w:p w:rsidR="00443BA8" w:rsidRDefault="00443BA8" w:rsidP="00443BA8">
      <w:pPr>
        <w:pStyle w:val="ListParagraph"/>
        <w:numPr>
          <w:ilvl w:val="0"/>
          <w:numId w:val="33"/>
        </w:numPr>
        <w:jc w:val="both"/>
      </w:pPr>
      <w:r>
        <w:t>Bespreken verschillende use cases m.b.t. notificatie vanuit verschillende invalshoeken, contexten ed.</w:t>
      </w:r>
    </w:p>
    <w:p w:rsidR="00443BA8" w:rsidRDefault="00443BA8" w:rsidP="00443BA8">
      <w:pPr>
        <w:pStyle w:val="ListParagraph"/>
        <w:numPr>
          <w:ilvl w:val="0"/>
          <w:numId w:val="33"/>
        </w:numPr>
        <w:jc w:val="both"/>
      </w:pPr>
      <w:r>
        <w:t>Overlopen van het model aan de hand van de aangereikte use cases.</w:t>
      </w:r>
    </w:p>
    <w:p w:rsidR="00443BA8" w:rsidRPr="008676EB" w:rsidRDefault="00443BA8" w:rsidP="00443BA8">
      <w:pPr>
        <w:pStyle w:val="ListParagraph"/>
        <w:numPr>
          <w:ilvl w:val="0"/>
          <w:numId w:val="33"/>
        </w:numPr>
        <w:jc w:val="both"/>
      </w:pPr>
      <w:r>
        <w:t>Oplijsten van mogelijke opmerkingen en issues als input voor werkgroep 2</w:t>
      </w:r>
    </w:p>
    <w:p w:rsidR="00443BA8" w:rsidRDefault="00443BA8" w:rsidP="00443BA8">
      <w:pPr>
        <w:pStyle w:val="Heading1"/>
        <w:numPr>
          <w:ilvl w:val="0"/>
          <w:numId w:val="12"/>
        </w:numPr>
        <w:spacing w:after="0"/>
        <w:ind w:hanging="432"/>
        <w:jc w:val="both"/>
      </w:pPr>
      <w:r>
        <w:t>Verloop</w:t>
      </w:r>
    </w:p>
    <w:p w:rsidR="00443BA8" w:rsidRDefault="00443BA8" w:rsidP="00443BA8">
      <w:r>
        <w:t>Tijdens een eerste oefening lieten we iedereen van de aanwezigen brainstormen omtrent verschillende use cases waarin “</w:t>
      </w:r>
      <w:r w:rsidR="004C1014">
        <w:t>Terugmelding</w:t>
      </w:r>
      <w:r>
        <w:t xml:space="preserve">” nodig </w:t>
      </w:r>
      <w:r w:rsidR="004C1014">
        <w:t>is</w:t>
      </w:r>
      <w:r>
        <w:t xml:space="preserve"> of </w:t>
      </w:r>
      <w:r w:rsidR="004C1014">
        <w:t>voorkomt</w:t>
      </w:r>
      <w:r>
        <w:t xml:space="preserve">. </w:t>
      </w:r>
    </w:p>
    <w:p w:rsidR="00443BA8" w:rsidRDefault="00443BA8" w:rsidP="00443BA8"/>
    <w:p w:rsidR="004C1014" w:rsidRDefault="004C1014" w:rsidP="00443BA8"/>
    <w:p w:rsidR="004C1014" w:rsidRDefault="004C1014" w:rsidP="00443BA8"/>
    <w:p w:rsidR="00443BA8" w:rsidRDefault="00443BA8" w:rsidP="00443BA8">
      <w:r>
        <w:lastRenderedPageBreak/>
        <w:t>Voorbeeld use case:</w:t>
      </w:r>
    </w:p>
    <w:tbl>
      <w:tblPr>
        <w:tblW w:w="0" w:type="auto"/>
        <w:tblCellMar>
          <w:top w:w="15" w:type="dxa"/>
          <w:left w:w="15" w:type="dxa"/>
          <w:bottom w:w="15" w:type="dxa"/>
          <w:right w:w="15" w:type="dxa"/>
        </w:tblCellMar>
        <w:tblLook w:val="04A0" w:firstRow="1" w:lastRow="0" w:firstColumn="1" w:lastColumn="0" w:noHBand="0" w:noVBand="1"/>
      </w:tblPr>
      <w:tblGrid>
        <w:gridCol w:w="1904"/>
        <w:gridCol w:w="8001"/>
      </w:tblGrid>
      <w:tr w:rsidR="004C1014" w:rsidRPr="004C1014" w:rsidTr="004C1014">
        <w:trPr>
          <w:trHeight w:val="178"/>
        </w:trPr>
        <w:tc>
          <w:tcPr>
            <w:tcW w:w="0" w:type="auto"/>
            <w:tcBorders>
              <w:top w:val="single" w:sz="6" w:space="0" w:color="9E9E9E"/>
              <w:left w:val="single" w:sz="6" w:space="0" w:color="9E9E9E"/>
              <w:bottom w:val="single" w:sz="6" w:space="0" w:color="9E9E9E"/>
              <w:right w:val="single" w:sz="6" w:space="0" w:color="9E9E9E"/>
            </w:tcBorders>
            <w:shd w:val="clear" w:color="auto" w:fill="EFEFEF"/>
            <w:tcMar>
              <w:top w:w="150" w:type="dxa"/>
              <w:left w:w="150" w:type="dxa"/>
              <w:bottom w:w="150" w:type="dxa"/>
              <w:right w:w="150" w:type="dxa"/>
            </w:tcMar>
            <w:hideMark/>
          </w:tcPr>
          <w:p w:rsidR="004C1014" w:rsidRPr="004C1014" w:rsidRDefault="004C1014" w:rsidP="004C101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4C1014">
              <w:rPr>
                <w:rFonts w:asciiTheme="majorHAnsi" w:eastAsia="Times New Roman" w:hAnsiTheme="majorHAnsi" w:cs="Times New Roman"/>
                <w:color w:val="auto"/>
                <w:lang w:eastAsia="nl-BE"/>
              </w:rPr>
              <w:t> </w:t>
            </w:r>
            <w:r w:rsidRPr="004C1014">
              <w:rPr>
                <w:rFonts w:asciiTheme="majorHAnsi" w:eastAsia="Times New Roman" w:hAnsiTheme="majorHAnsi" w:cs="Arial"/>
                <w:b/>
                <w:bCs/>
                <w:lang w:eastAsia="nl-BE"/>
              </w:rPr>
              <w:t>Model</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4C1014" w:rsidRPr="004C1014" w:rsidRDefault="004C1014" w:rsidP="004C101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4C1014">
              <w:rPr>
                <w:rFonts w:asciiTheme="majorHAnsi" w:eastAsia="Times New Roman" w:hAnsiTheme="majorHAnsi" w:cs="Arial"/>
                <w:lang w:eastAsia="nl-BE"/>
              </w:rPr>
              <w:t>Terugmelding</w:t>
            </w:r>
          </w:p>
        </w:tc>
      </w:tr>
      <w:tr w:rsidR="004C1014" w:rsidRPr="004C1014" w:rsidTr="004C1014">
        <w:trPr>
          <w:trHeight w:val="442"/>
        </w:trPr>
        <w:tc>
          <w:tcPr>
            <w:tcW w:w="0" w:type="auto"/>
            <w:tcBorders>
              <w:top w:val="single" w:sz="6" w:space="0" w:color="9E9E9E"/>
              <w:left w:val="single" w:sz="6" w:space="0" w:color="9E9E9E"/>
              <w:bottom w:val="single" w:sz="6" w:space="0" w:color="9E9E9E"/>
              <w:right w:val="single" w:sz="6" w:space="0" w:color="9E9E9E"/>
            </w:tcBorders>
            <w:shd w:val="clear" w:color="auto" w:fill="EFEFEF"/>
            <w:tcMar>
              <w:top w:w="150" w:type="dxa"/>
              <w:left w:w="150" w:type="dxa"/>
              <w:bottom w:w="150" w:type="dxa"/>
              <w:right w:w="150" w:type="dxa"/>
            </w:tcMar>
            <w:hideMark/>
          </w:tcPr>
          <w:p w:rsidR="004C1014" w:rsidRPr="004C1014" w:rsidRDefault="004C1014" w:rsidP="004C101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4C1014">
              <w:rPr>
                <w:rFonts w:asciiTheme="majorHAnsi" w:eastAsia="Times New Roman" w:hAnsiTheme="majorHAnsi" w:cs="Arial"/>
                <w:b/>
                <w:bCs/>
                <w:lang w:eastAsia="nl-BE"/>
              </w:rPr>
              <w:t>Gebruiker en doelstelling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4C1014" w:rsidRPr="004C1014" w:rsidRDefault="004C1014" w:rsidP="004C101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4C1014">
              <w:rPr>
                <w:rFonts w:asciiTheme="majorHAnsi" w:eastAsia="Times New Roman" w:hAnsiTheme="majorHAnsi" w:cs="Arial"/>
                <w:lang w:eastAsia="nl-BE"/>
              </w:rPr>
              <w:t>Als burger wil ik fouten melden in mijn diploma of getuigschrift in het overzicht met mijn diploma’s in mijn Burgerprofiel</w:t>
            </w:r>
          </w:p>
        </w:tc>
      </w:tr>
      <w:tr w:rsidR="004C1014" w:rsidRPr="004C1014" w:rsidTr="004C1014">
        <w:trPr>
          <w:trHeight w:val="3559"/>
        </w:trPr>
        <w:tc>
          <w:tcPr>
            <w:tcW w:w="0" w:type="auto"/>
            <w:tcBorders>
              <w:top w:val="single" w:sz="6" w:space="0" w:color="9E9E9E"/>
              <w:left w:val="single" w:sz="6" w:space="0" w:color="9E9E9E"/>
              <w:bottom w:val="single" w:sz="6" w:space="0" w:color="9E9E9E"/>
              <w:right w:val="single" w:sz="6" w:space="0" w:color="9E9E9E"/>
            </w:tcBorders>
            <w:shd w:val="clear" w:color="auto" w:fill="EFEFEF"/>
            <w:tcMar>
              <w:top w:w="150" w:type="dxa"/>
              <w:left w:w="150" w:type="dxa"/>
              <w:bottom w:w="150" w:type="dxa"/>
              <w:right w:w="150" w:type="dxa"/>
            </w:tcMar>
            <w:hideMark/>
          </w:tcPr>
          <w:p w:rsidR="004C1014" w:rsidRPr="004C1014" w:rsidRDefault="004C1014" w:rsidP="004C101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4C1014">
              <w:rPr>
                <w:rFonts w:asciiTheme="majorHAnsi" w:eastAsia="Times New Roman" w:hAnsiTheme="majorHAnsi" w:cs="Arial"/>
                <w:b/>
                <w:bCs/>
                <w:lang w:eastAsia="nl-BE"/>
              </w:rPr>
              <w:t>Omschrijving use case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4C1014" w:rsidRPr="004C1014" w:rsidRDefault="004C1014" w:rsidP="004C1014">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4C1014">
              <w:rPr>
                <w:rFonts w:asciiTheme="majorHAnsi" w:eastAsia="Times New Roman" w:hAnsiTheme="majorHAnsi" w:cs="Arial"/>
                <w:lang w:eastAsia="nl-BE"/>
              </w:rPr>
              <w:t>In het overzicht van wat de overheid weet over mij, selecteer ik onder de lijst met diploma’s en getuigschriften een diploma om te melden dat het jaar niet klopt.</w:t>
            </w:r>
          </w:p>
          <w:p w:rsidR="004C1014" w:rsidRPr="004C1014" w:rsidRDefault="004C1014" w:rsidP="004C1014">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4C1014">
              <w:rPr>
                <w:rFonts w:asciiTheme="majorHAnsi" w:eastAsia="Times New Roman" w:hAnsiTheme="majorHAnsi" w:cs="Arial"/>
                <w:lang w:eastAsia="nl-BE"/>
              </w:rPr>
              <w:t>Ik krijg een invulformulier waarin ik veld per veld kan corrigeren en/of een algemene opmerking schrijven en verzend vervolgens het formulier.</w:t>
            </w:r>
          </w:p>
          <w:p w:rsidR="004C1014" w:rsidRPr="004C1014" w:rsidRDefault="004C1014" w:rsidP="004C1014">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4C1014">
              <w:rPr>
                <w:rFonts w:asciiTheme="majorHAnsi" w:eastAsia="Times New Roman" w:hAnsiTheme="majorHAnsi" w:cs="Arial"/>
                <w:lang w:eastAsia="nl-BE"/>
              </w:rPr>
              <w:t>De Burgerprofieltoepassing stuurt de melding door naar de Generieke TerugmeldingsFaciliteit (GTMF), die wijst de Terugmelding toe aan een Behandelaar of Bronhouder.</w:t>
            </w:r>
          </w:p>
          <w:p w:rsidR="004C1014" w:rsidRPr="004C1014" w:rsidRDefault="004C1014" w:rsidP="004C1014">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4C1014">
              <w:rPr>
                <w:rFonts w:asciiTheme="majorHAnsi" w:eastAsia="Times New Roman" w:hAnsiTheme="majorHAnsi" w:cs="Arial"/>
                <w:lang w:eastAsia="nl-BE"/>
              </w:rPr>
              <w:t>De Behandelaar onderzoekt de Terugmelding en corrigeert afhankelijk daarvan de gegevens in het systeem dat als basis dient voor de gegevens waarop de melding kwam.</w:t>
            </w:r>
          </w:p>
          <w:p w:rsidR="004C1014" w:rsidRPr="004C1014" w:rsidRDefault="004C1014" w:rsidP="004C1014">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4C1014">
              <w:rPr>
                <w:rFonts w:asciiTheme="majorHAnsi" w:eastAsia="Times New Roman" w:hAnsiTheme="majorHAnsi" w:cs="Arial"/>
                <w:lang w:eastAsia="nl-BE"/>
              </w:rPr>
              <w:t>De Behandelaar past overeenkomstig de resultaten van het onderzoek de status van de Terugmelding aan in GTMF.</w:t>
            </w:r>
          </w:p>
        </w:tc>
      </w:tr>
    </w:tbl>
    <w:p w:rsidR="00443BA8" w:rsidRDefault="00443BA8" w:rsidP="00443BA8"/>
    <w:p w:rsidR="00443BA8" w:rsidRDefault="00443BA8" w:rsidP="00443BA8"/>
    <w:p w:rsidR="00443BA8" w:rsidRDefault="00443BA8" w:rsidP="00443BA8">
      <w:r>
        <w:t>Een overzicht van de aangereikte use cases vind je hier (in bijlage bevinden zich nog enkele andere use cases die niet naar voor zijn gekomen tijdens de workshop):</w:t>
      </w:r>
    </w:p>
    <w:p w:rsidR="00443BA8" w:rsidRPr="004D0823" w:rsidRDefault="00443BA8" w:rsidP="00443BA8">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b/>
          <w:sz w:val="24"/>
          <w:u w:val="single"/>
        </w:rPr>
      </w:pPr>
    </w:p>
    <w:p w:rsidR="004C1014" w:rsidRPr="004C1014" w:rsidRDefault="004C1014" w:rsidP="004B3F82">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0" w:after="0" w:line="240" w:lineRule="auto"/>
        <w:ind w:left="540"/>
        <w:jc w:val="both"/>
        <w:textAlignment w:val="center"/>
        <w:rPr>
          <w:rFonts w:eastAsia="Times New Roman" w:cs="Times New Roman"/>
          <w:lang w:eastAsia="nl-BE"/>
        </w:rPr>
      </w:pPr>
      <w:r w:rsidRPr="004C1014">
        <w:rPr>
          <w:rFonts w:eastAsia="Times New Roman" w:cs="Times New Roman"/>
          <w:lang w:eastAsia="nl-BE"/>
        </w:rPr>
        <w:t>Melding voor een put in de weg</w:t>
      </w:r>
    </w:p>
    <w:p w:rsidR="004C1014" w:rsidRPr="004C1014" w:rsidRDefault="004C1014" w:rsidP="004B3F82">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0" w:after="0" w:line="240" w:lineRule="auto"/>
        <w:ind w:left="540"/>
        <w:jc w:val="both"/>
        <w:textAlignment w:val="center"/>
        <w:rPr>
          <w:rFonts w:eastAsia="Times New Roman" w:cs="Times New Roman"/>
          <w:lang w:eastAsia="nl-BE"/>
        </w:rPr>
      </w:pPr>
      <w:r w:rsidRPr="004C1014">
        <w:rPr>
          <w:rFonts w:eastAsia="Times New Roman" w:cs="Times New Roman"/>
          <w:lang w:eastAsia="nl-BE"/>
        </w:rPr>
        <w:t>Melding rond burger identiteit (bv</w:t>
      </w:r>
      <w:r>
        <w:rPr>
          <w:rFonts w:eastAsia="Times New Roman" w:cs="Times New Roman"/>
          <w:lang w:eastAsia="nl-BE"/>
        </w:rPr>
        <w:t>.</w:t>
      </w:r>
      <w:r w:rsidRPr="004C1014">
        <w:rPr>
          <w:rFonts w:eastAsia="Times New Roman" w:cs="Times New Roman"/>
          <w:lang w:eastAsia="nl-BE"/>
        </w:rPr>
        <w:t xml:space="preserve"> status van nationaliteit)</w:t>
      </w:r>
    </w:p>
    <w:p w:rsidR="004C1014" w:rsidRPr="004C1014" w:rsidRDefault="004C1014" w:rsidP="004B3F82">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0" w:after="0" w:line="240" w:lineRule="auto"/>
        <w:ind w:left="540"/>
        <w:jc w:val="both"/>
        <w:textAlignment w:val="center"/>
        <w:rPr>
          <w:rFonts w:eastAsia="Times New Roman" w:cs="Times New Roman"/>
          <w:lang w:eastAsia="nl-BE"/>
        </w:rPr>
      </w:pPr>
      <w:r w:rsidRPr="004C1014">
        <w:rPr>
          <w:rFonts w:eastAsia="Times New Roman" w:cs="Times New Roman"/>
          <w:lang w:eastAsia="nl-BE"/>
        </w:rPr>
        <w:t>Proces verbaa</w:t>
      </w:r>
      <w:r>
        <w:rPr>
          <w:rFonts w:eastAsia="Times New Roman" w:cs="Times New Roman"/>
          <w:lang w:eastAsia="nl-BE"/>
        </w:rPr>
        <w:t>l</w:t>
      </w:r>
      <w:r w:rsidR="004B3F82">
        <w:rPr>
          <w:rFonts w:eastAsia="Times New Roman" w:cs="Times New Roman"/>
          <w:lang w:eastAsia="nl-BE"/>
        </w:rPr>
        <w:t>: wanneer een burger niet akkoord gaat en beroep wenst aan te tekenen tegen een proces verbaal, hoe past dit in het kader van terugmelding?</w:t>
      </w:r>
    </w:p>
    <w:p w:rsidR="004C1014" w:rsidRPr="004C1014" w:rsidRDefault="004C1014" w:rsidP="004B3F82">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0" w:after="0" w:line="240" w:lineRule="auto"/>
        <w:ind w:left="540"/>
        <w:jc w:val="both"/>
        <w:textAlignment w:val="center"/>
        <w:rPr>
          <w:rFonts w:eastAsia="Times New Roman" w:cs="Times New Roman"/>
          <w:lang w:eastAsia="nl-BE"/>
        </w:rPr>
      </w:pPr>
      <w:r w:rsidRPr="004C1014">
        <w:rPr>
          <w:rFonts w:eastAsia="Times New Roman" w:cs="Times New Roman"/>
          <w:lang w:eastAsia="nl-BE"/>
        </w:rPr>
        <w:t>Aannemer die op terrein zit, ziet dat er een fout zit in de tekening van de leidingen</w:t>
      </w:r>
      <w:r w:rsidR="004B3F82">
        <w:rPr>
          <w:rFonts w:eastAsia="Times New Roman" w:cs="Times New Roman"/>
          <w:lang w:eastAsia="nl-BE"/>
        </w:rPr>
        <w:t>, moet melding kunnen maken naar de beheerder.</w:t>
      </w:r>
    </w:p>
    <w:p w:rsidR="004C1014" w:rsidRPr="004C1014" w:rsidRDefault="004C1014" w:rsidP="004B3F82">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0" w:after="0" w:line="240" w:lineRule="auto"/>
        <w:ind w:left="540"/>
        <w:jc w:val="both"/>
        <w:textAlignment w:val="center"/>
        <w:rPr>
          <w:rFonts w:eastAsia="Times New Roman" w:cs="Times New Roman"/>
          <w:lang w:eastAsia="nl-BE"/>
        </w:rPr>
      </w:pPr>
      <w:r w:rsidRPr="004C1014">
        <w:rPr>
          <w:rFonts w:eastAsia="Times New Roman" w:cs="Times New Roman"/>
          <w:lang w:eastAsia="nl-BE"/>
        </w:rPr>
        <w:t>Hoever staat het met</w:t>
      </w:r>
      <w:r w:rsidR="004B3F82">
        <w:rPr>
          <w:rFonts w:eastAsia="Times New Roman" w:cs="Times New Roman"/>
          <w:lang w:eastAsia="nl-BE"/>
        </w:rPr>
        <w:t xml:space="preserve"> mijn meldings</w:t>
      </w:r>
      <w:r w:rsidRPr="004C1014">
        <w:rPr>
          <w:rFonts w:eastAsia="Times New Roman" w:cs="Times New Roman"/>
          <w:lang w:eastAsia="nl-BE"/>
        </w:rPr>
        <w:t>objecten</w:t>
      </w:r>
      <w:r w:rsidR="004B3F82">
        <w:rPr>
          <w:rFonts w:eastAsia="Times New Roman" w:cs="Times New Roman"/>
          <w:lang w:eastAsia="nl-BE"/>
        </w:rPr>
        <w:t xml:space="preserve"> – info die de burger graag wil hebben.</w:t>
      </w:r>
    </w:p>
    <w:p w:rsidR="004C1014" w:rsidRPr="004C1014" w:rsidRDefault="004B3F82" w:rsidP="004B3F82">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0" w:after="0" w:line="240" w:lineRule="auto"/>
        <w:ind w:left="540"/>
        <w:jc w:val="both"/>
        <w:textAlignment w:val="center"/>
        <w:rPr>
          <w:rFonts w:eastAsia="Times New Roman" w:cs="Times New Roman"/>
          <w:lang w:eastAsia="nl-BE"/>
        </w:rPr>
      </w:pPr>
      <w:r>
        <w:rPr>
          <w:rFonts w:eastAsia="Times New Roman" w:cs="Times New Roman"/>
          <w:lang w:eastAsia="nl-BE"/>
        </w:rPr>
        <w:t>Melding van sluikstorten gaat naar</w:t>
      </w:r>
      <w:r w:rsidR="004C1014" w:rsidRPr="004C1014">
        <w:rPr>
          <w:rFonts w:eastAsia="Times New Roman" w:cs="Times New Roman"/>
          <w:lang w:eastAsia="nl-BE"/>
        </w:rPr>
        <w:t xml:space="preserve"> werknemer van de technische dienst -</w:t>
      </w:r>
      <w:r>
        <w:rPr>
          <w:rFonts w:eastAsia="Times New Roman" w:cs="Times New Roman"/>
          <w:lang w:eastAsia="nl-BE"/>
        </w:rPr>
        <w:t>&gt;</w:t>
      </w:r>
      <w:r w:rsidR="004C1014" w:rsidRPr="004C1014">
        <w:rPr>
          <w:rFonts w:eastAsia="Times New Roman" w:cs="Times New Roman"/>
          <w:lang w:eastAsia="nl-BE"/>
        </w:rPr>
        <w:t xml:space="preserve"> moet naar de gasboete (gemeenschapswacht) daarna ook naar de vuildienst en eventueel sociale dienst als het bij een sociale huisvesting gaat</w:t>
      </w:r>
    </w:p>
    <w:p w:rsidR="00443BA8" w:rsidRPr="006E58E5" w:rsidRDefault="00443BA8" w:rsidP="00443BA8">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r w:rsidRPr="006E58E5">
        <w:rPr>
          <w:rFonts w:eastAsia="Times New Roman" w:cs="Times New Roman"/>
          <w:lang w:eastAsia="nl-BE"/>
        </w:rPr>
        <w:t>   </w:t>
      </w:r>
    </w:p>
    <w:p w:rsidR="00443BA8" w:rsidRDefault="00443BA8" w:rsidP="00443BA8">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r>
        <w:rPr>
          <w:rFonts w:eastAsia="Times New Roman" w:cs="Times New Roman"/>
          <w:lang w:eastAsia="nl-BE"/>
        </w:rPr>
        <w:t xml:space="preserve">Tijdens een tweede oefening werden deze use case verder uitgewerkt tot het niveau van entiteiten, attributen en relaties. Om daarna samen deze entiteiten te mappen op het model en te zien waar er zaken ontbreken of anders gemodelleerd moeten worden. </w:t>
      </w:r>
    </w:p>
    <w:p w:rsidR="00443BA8" w:rsidRDefault="00443BA8" w:rsidP="00443BA8">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p>
    <w:p w:rsidR="004B3F82" w:rsidRDefault="004B3F82" w:rsidP="00443BA8">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p>
    <w:p w:rsidR="00443BA8" w:rsidRDefault="00443BA8" w:rsidP="00443BA8">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r>
        <w:rPr>
          <w:rFonts w:eastAsia="Times New Roman" w:cs="Times New Roman"/>
          <w:lang w:eastAsia="nl-BE"/>
        </w:rPr>
        <w:lastRenderedPageBreak/>
        <w:t>Voorbeeld van zulke entiteiten:</w:t>
      </w:r>
    </w:p>
    <w:p w:rsidR="00443BA8" w:rsidRPr="002042E7" w:rsidRDefault="00443BA8" w:rsidP="00443BA8">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jc w:val="center"/>
        <w:rPr>
          <w:rFonts w:eastAsia="Times New Roman" w:cs="Times New Roman"/>
          <w:lang w:eastAsia="nl-BE"/>
        </w:rPr>
      </w:pPr>
    </w:p>
    <w:p w:rsidR="00443BA8" w:rsidRPr="002042E7" w:rsidRDefault="004B3F82" w:rsidP="004B3F8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jc w:val="center"/>
        <w:rPr>
          <w:rFonts w:eastAsia="Times New Roman" w:cs="Times New Roman"/>
          <w:lang w:eastAsia="nl-BE"/>
        </w:rPr>
      </w:pPr>
      <w:r>
        <w:rPr>
          <w:noProof/>
          <w:lang w:val="en-US" w:eastAsia="en-US"/>
        </w:rPr>
        <w:drawing>
          <wp:inline distT="0" distB="0" distL="0" distR="0" wp14:anchorId="072E4CC8" wp14:editId="2DCFBC60">
            <wp:extent cx="5530215" cy="2488903"/>
            <wp:effectExtent l="19050" t="19050" r="13335"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3182" cy="2490238"/>
                    </a:xfrm>
                    <a:prstGeom prst="rect">
                      <a:avLst/>
                    </a:prstGeom>
                    <a:ln>
                      <a:solidFill>
                        <a:schemeClr val="bg1">
                          <a:lumMod val="85000"/>
                        </a:schemeClr>
                      </a:solidFill>
                    </a:ln>
                  </pic:spPr>
                </pic:pic>
              </a:graphicData>
            </a:graphic>
          </wp:inline>
        </w:drawing>
      </w:r>
    </w:p>
    <w:p w:rsidR="004B3F82" w:rsidRDefault="004B3F82" w:rsidP="00443BA8">
      <w:pPr>
        <w:jc w:val="both"/>
        <w:rPr>
          <w:rFonts w:eastAsia="Times New Roman" w:cs="Times New Roman"/>
          <w:lang w:eastAsia="nl-BE"/>
        </w:rPr>
      </w:pPr>
    </w:p>
    <w:p w:rsidR="00443BA8" w:rsidRDefault="00443BA8" w:rsidP="00443BA8">
      <w:pPr>
        <w:jc w:val="both"/>
        <w:rPr>
          <w:rFonts w:eastAsia="Times New Roman" w:cs="Times New Roman"/>
          <w:lang w:eastAsia="nl-BE"/>
        </w:rPr>
      </w:pPr>
      <w:r>
        <w:rPr>
          <w:rFonts w:eastAsia="Times New Roman" w:cs="Times New Roman"/>
          <w:lang w:eastAsia="nl-BE"/>
        </w:rPr>
        <w:t xml:space="preserve">Model is te vinden op </w:t>
      </w:r>
      <w:hyperlink r:id="rId17" w:history="1">
        <w:r w:rsidR="004B3F82" w:rsidRPr="00785F3C">
          <w:rPr>
            <w:rStyle w:val="Hyperlink"/>
            <w:rFonts w:eastAsia="Times New Roman" w:cs="Times New Roman"/>
            <w:lang w:eastAsia="nl-BE"/>
          </w:rPr>
          <w:t>http://data.vlaanderen.be/doc/applicatieprofiel/gtmf</w:t>
        </w:r>
      </w:hyperlink>
      <w:r w:rsidR="004B3F82">
        <w:rPr>
          <w:rFonts w:eastAsia="Times New Roman" w:cs="Times New Roman"/>
          <w:lang w:eastAsia="nl-BE"/>
        </w:rPr>
        <w:t xml:space="preserve">. </w:t>
      </w:r>
    </w:p>
    <w:p w:rsidR="00443BA8" w:rsidRDefault="00443BA8" w:rsidP="00443BA8">
      <w:pPr>
        <w:jc w:val="both"/>
        <w:rPr>
          <w:rFonts w:eastAsia="Times New Roman" w:cs="Times New Roman"/>
          <w:lang w:eastAsia="nl-BE"/>
        </w:rPr>
      </w:pPr>
    </w:p>
    <w:p w:rsidR="00443BA8" w:rsidRDefault="00443BA8" w:rsidP="00443BA8">
      <w:pPr>
        <w:jc w:val="both"/>
        <w:rPr>
          <w:rFonts w:eastAsia="Times New Roman" w:cs="Times New Roman"/>
          <w:lang w:eastAsia="nl-BE"/>
        </w:rPr>
      </w:pPr>
      <w:r>
        <w:rPr>
          <w:rFonts w:eastAsia="Times New Roman" w:cs="Times New Roman"/>
          <w:lang w:eastAsia="nl-BE"/>
        </w:rPr>
        <w:t>Uit de bespreking van bovenstaande entiteiten ten opzichte van het model kwamen de volgende opmerkingen:</w:t>
      </w:r>
    </w:p>
    <w:p w:rsidR="004B3F82" w:rsidRDefault="004B3F82" w:rsidP="004B3F82">
      <w:pPr>
        <w:pStyle w:val="ListParagraph"/>
        <w:widowControl/>
        <w:numPr>
          <w:ilvl w:val="0"/>
          <w:numId w:val="45"/>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Pr>
          <w:rFonts w:eastAsia="Times New Roman" w:cs="Times New Roman"/>
          <w:lang w:eastAsia="nl-BE"/>
        </w:rPr>
        <w:t>Meldingen moeten kunnen doorstromen naar de juiste bevoegdheden. Bv. immigratie dienst die statussen kan wijzigen.</w:t>
      </w:r>
    </w:p>
    <w:p w:rsidR="004B3F82" w:rsidRPr="004B3F82" w:rsidRDefault="004B3F82" w:rsidP="004B3F82">
      <w:pPr>
        <w:pStyle w:val="ListParagraph"/>
        <w:widowControl/>
        <w:numPr>
          <w:ilvl w:val="0"/>
          <w:numId w:val="45"/>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4B3F82">
        <w:rPr>
          <w:rFonts w:eastAsia="Times New Roman" w:cs="Times New Roman"/>
          <w:lang w:eastAsia="nl-BE"/>
        </w:rPr>
        <w:t>Issues met concept van "dataset" -&gt; meer deel configuratie (wat moet je zelf als VO configureren om deze terugmelding toe te laten bv. Lijst van diploma's)</w:t>
      </w:r>
    </w:p>
    <w:p w:rsidR="004B3F82" w:rsidRPr="004B3F82" w:rsidRDefault="004B3F82" w:rsidP="004B3F82">
      <w:pPr>
        <w:pStyle w:val="ListParagraph"/>
        <w:widowControl/>
        <w:numPr>
          <w:ilvl w:val="0"/>
          <w:numId w:val="45"/>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4B3F82">
        <w:rPr>
          <w:rFonts w:eastAsia="Times New Roman" w:cs="Times New Roman"/>
          <w:lang w:eastAsia="nl-BE"/>
        </w:rPr>
        <w:t>Wat als er een "gebouw" ontbreekt -&gt; dan staat er geen meldingsobject want het object bestaat niet</w:t>
      </w:r>
    </w:p>
    <w:p w:rsidR="004B3F82" w:rsidRPr="004B3F82" w:rsidRDefault="004B3F82" w:rsidP="004B3F82">
      <w:pPr>
        <w:pStyle w:val="ListParagraph"/>
        <w:widowControl/>
        <w:numPr>
          <w:ilvl w:val="0"/>
          <w:numId w:val="45"/>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4B3F82">
        <w:rPr>
          <w:rFonts w:eastAsia="Times New Roman" w:cs="Times New Roman"/>
          <w:lang w:eastAsia="nl-BE"/>
        </w:rPr>
        <w:t>Aan wie wordt de status van de melding gemeld? (bv. 1 iemand dient de melding in, maar heeft betrekking op veel andere personen, moeten deze ook op de hoogte gebracht worden?)</w:t>
      </w:r>
    </w:p>
    <w:p w:rsidR="004B3F82" w:rsidRPr="004B3F82" w:rsidRDefault="004B3F82" w:rsidP="004B3F82">
      <w:pPr>
        <w:pStyle w:val="ListParagraph"/>
        <w:widowControl/>
        <w:numPr>
          <w:ilvl w:val="0"/>
          <w:numId w:val="45"/>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4B3F82">
        <w:rPr>
          <w:rFonts w:eastAsia="Times New Roman" w:cs="Times New Roman"/>
          <w:lang w:eastAsia="nl-BE"/>
        </w:rPr>
        <w:t>Via de planaanvraag is de link naar de melding</w:t>
      </w:r>
      <w:r>
        <w:rPr>
          <w:rFonts w:eastAsia="Times New Roman" w:cs="Times New Roman"/>
          <w:lang w:eastAsia="nl-BE"/>
        </w:rPr>
        <w:t>,</w:t>
      </w:r>
      <w:r w:rsidRPr="004B3F82">
        <w:rPr>
          <w:rFonts w:eastAsia="Times New Roman" w:cs="Times New Roman"/>
          <w:lang w:eastAsia="nl-BE"/>
        </w:rPr>
        <w:t xml:space="preserve"> maar de melding gaat niet over de planaanvraag</w:t>
      </w:r>
      <w:r>
        <w:rPr>
          <w:rFonts w:eastAsia="Times New Roman" w:cs="Times New Roman"/>
          <w:lang w:eastAsia="nl-BE"/>
        </w:rPr>
        <w:t xml:space="preserve"> zelf</w:t>
      </w:r>
      <w:r w:rsidRPr="004B3F82">
        <w:rPr>
          <w:rFonts w:eastAsia="Times New Roman" w:cs="Times New Roman"/>
          <w:lang w:eastAsia="nl-BE"/>
        </w:rPr>
        <w:t xml:space="preserve"> - hoe kunnen we dit linken dan? Identificator van een dossier nodig om eraan te linken?</w:t>
      </w:r>
    </w:p>
    <w:p w:rsidR="004B3F82" w:rsidRPr="004B3F82" w:rsidRDefault="004B3F82" w:rsidP="004B3F82">
      <w:pPr>
        <w:pStyle w:val="ListParagraph"/>
        <w:widowControl/>
        <w:numPr>
          <w:ilvl w:val="0"/>
          <w:numId w:val="45"/>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val="en-GB" w:eastAsia="nl-BE"/>
        </w:rPr>
      </w:pPr>
      <w:r w:rsidRPr="004B3F82">
        <w:rPr>
          <w:rFonts w:eastAsia="Times New Roman" w:cs="Times New Roman"/>
          <w:lang w:val="en-GB" w:eastAsia="nl-BE"/>
        </w:rPr>
        <w:t>Dataset:</w:t>
      </w:r>
    </w:p>
    <w:p w:rsidR="004B3F82" w:rsidRPr="004B3F82" w:rsidRDefault="004B3F82" w:rsidP="004B3F82">
      <w:pPr>
        <w:pStyle w:val="ListParagraph"/>
        <w:widowControl/>
        <w:numPr>
          <w:ilvl w:val="1"/>
          <w:numId w:val="45"/>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val="en-GB" w:eastAsia="nl-BE"/>
        </w:rPr>
      </w:pPr>
      <w:r w:rsidRPr="004B3F82">
        <w:rPr>
          <w:rFonts w:eastAsia="Times New Roman" w:cs="Times New Roman"/>
          <w:lang w:eastAsia="nl-BE"/>
        </w:rPr>
        <w:t>Hoe gaat het automatisch dispatchen gebeuren als de melder niet echt weet waar het zit?</w:t>
      </w:r>
      <w:r w:rsidRPr="004B3F82">
        <w:rPr>
          <w:rFonts w:eastAsia="Times New Roman" w:cs="Times New Roman"/>
          <w:lang w:eastAsia="nl-BE"/>
        </w:rPr>
        <w:br/>
        <w:t>Zal niet in elke situatie zo zijn (bv. Put in de weg zal andere eigenschappen nodig hebben)</w:t>
      </w:r>
      <w:r w:rsidRPr="004B3F82">
        <w:rPr>
          <w:rFonts w:eastAsia="Times New Roman" w:cs="Times New Roman"/>
          <w:lang w:eastAsia="nl-BE"/>
        </w:rPr>
        <w:br/>
        <w:t xml:space="preserve">Wie gaat dit doen? </w:t>
      </w:r>
      <w:proofErr w:type="spellStart"/>
      <w:r w:rsidRPr="004B3F82">
        <w:rPr>
          <w:rFonts w:eastAsia="Times New Roman" w:cs="Times New Roman"/>
          <w:lang w:val="en-GB" w:eastAsia="nl-BE"/>
        </w:rPr>
        <w:t>Wie</w:t>
      </w:r>
      <w:proofErr w:type="spellEnd"/>
      <w:r w:rsidRPr="004B3F82">
        <w:rPr>
          <w:rFonts w:eastAsia="Times New Roman" w:cs="Times New Roman"/>
          <w:lang w:val="en-GB" w:eastAsia="nl-BE"/>
        </w:rPr>
        <w:t xml:space="preserve"> </w:t>
      </w:r>
      <w:proofErr w:type="spellStart"/>
      <w:r w:rsidRPr="004B3F82">
        <w:rPr>
          <w:rFonts w:eastAsia="Times New Roman" w:cs="Times New Roman"/>
          <w:lang w:val="en-GB" w:eastAsia="nl-BE"/>
        </w:rPr>
        <w:t>gaat</w:t>
      </w:r>
      <w:proofErr w:type="spellEnd"/>
      <w:r w:rsidRPr="004B3F82">
        <w:rPr>
          <w:rFonts w:eastAsia="Times New Roman" w:cs="Times New Roman"/>
          <w:lang w:val="en-GB" w:eastAsia="nl-BE"/>
        </w:rPr>
        <w:t xml:space="preserve"> </w:t>
      </w:r>
      <w:proofErr w:type="spellStart"/>
      <w:r w:rsidRPr="004B3F82">
        <w:rPr>
          <w:rFonts w:eastAsia="Times New Roman" w:cs="Times New Roman"/>
          <w:lang w:val="en-GB" w:eastAsia="nl-BE"/>
        </w:rPr>
        <w:t>deze</w:t>
      </w:r>
      <w:proofErr w:type="spellEnd"/>
      <w:r w:rsidRPr="004B3F82">
        <w:rPr>
          <w:rFonts w:eastAsia="Times New Roman" w:cs="Times New Roman"/>
          <w:lang w:val="en-GB" w:eastAsia="nl-BE"/>
        </w:rPr>
        <w:t xml:space="preserve"> analyse </w:t>
      </w:r>
      <w:proofErr w:type="spellStart"/>
      <w:r w:rsidRPr="004B3F82">
        <w:rPr>
          <w:rFonts w:eastAsia="Times New Roman" w:cs="Times New Roman"/>
          <w:lang w:val="en-GB" w:eastAsia="nl-BE"/>
        </w:rPr>
        <w:t>voor</w:t>
      </w:r>
      <w:proofErr w:type="spellEnd"/>
      <w:r w:rsidRPr="004B3F82">
        <w:rPr>
          <w:rFonts w:eastAsia="Times New Roman" w:cs="Times New Roman"/>
          <w:lang w:val="en-GB" w:eastAsia="nl-BE"/>
        </w:rPr>
        <w:t xml:space="preserve"> de dispatching </w:t>
      </w:r>
      <w:proofErr w:type="spellStart"/>
      <w:r w:rsidRPr="004B3F82">
        <w:rPr>
          <w:rFonts w:eastAsia="Times New Roman" w:cs="Times New Roman"/>
          <w:lang w:val="en-GB" w:eastAsia="nl-BE"/>
        </w:rPr>
        <w:t>doen</w:t>
      </w:r>
      <w:proofErr w:type="spellEnd"/>
      <w:r w:rsidRPr="004B3F82">
        <w:rPr>
          <w:rFonts w:eastAsia="Times New Roman" w:cs="Times New Roman"/>
          <w:lang w:val="en-GB" w:eastAsia="nl-BE"/>
        </w:rPr>
        <w:t>?</w:t>
      </w:r>
    </w:p>
    <w:p w:rsidR="004B3F82" w:rsidRPr="004B3F82" w:rsidRDefault="004B3F82" w:rsidP="004B3F82">
      <w:pPr>
        <w:pStyle w:val="ListParagraph"/>
        <w:widowControl/>
        <w:numPr>
          <w:ilvl w:val="1"/>
          <w:numId w:val="45"/>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4B3F82">
        <w:rPr>
          <w:rFonts w:eastAsia="Times New Roman" w:cs="Times New Roman"/>
          <w:lang w:eastAsia="nl-BE"/>
        </w:rPr>
        <w:t>Ook voor het sluikstorten wil je ergens</w:t>
      </w:r>
      <w:r>
        <w:rPr>
          <w:rFonts w:eastAsia="Times New Roman" w:cs="Times New Roman"/>
          <w:lang w:eastAsia="nl-BE"/>
        </w:rPr>
        <w:t xml:space="preserve"> </w:t>
      </w:r>
      <w:r w:rsidRPr="004B3F82">
        <w:rPr>
          <w:rFonts w:eastAsia="Times New Roman" w:cs="Times New Roman"/>
          <w:lang w:eastAsia="nl-BE"/>
        </w:rPr>
        <w:t>iets kunnen melden (bv. Een template) je hebt niet echt een ID</w:t>
      </w:r>
      <w:r>
        <w:rPr>
          <w:rFonts w:eastAsia="Times New Roman" w:cs="Times New Roman"/>
          <w:lang w:eastAsia="nl-BE"/>
        </w:rPr>
        <w:t xml:space="preserve"> van een specifiek object</w:t>
      </w:r>
      <w:r w:rsidRPr="004B3F82">
        <w:rPr>
          <w:rFonts w:eastAsia="Times New Roman" w:cs="Times New Roman"/>
          <w:lang w:eastAsia="nl-BE"/>
        </w:rPr>
        <w:t xml:space="preserve"> maar je wil wel bepaalde dingen kunne</w:t>
      </w:r>
      <w:r>
        <w:rPr>
          <w:rFonts w:eastAsia="Times New Roman" w:cs="Times New Roman"/>
          <w:lang w:eastAsia="nl-BE"/>
        </w:rPr>
        <w:t>n</w:t>
      </w:r>
      <w:r w:rsidRPr="004B3F82">
        <w:rPr>
          <w:rFonts w:eastAsia="Times New Roman" w:cs="Times New Roman"/>
          <w:lang w:eastAsia="nl-BE"/>
        </w:rPr>
        <w:t xml:space="preserve"> meegeven</w:t>
      </w:r>
      <w:r>
        <w:rPr>
          <w:rFonts w:eastAsia="Times New Roman" w:cs="Times New Roman"/>
          <w:lang w:eastAsia="nl-BE"/>
        </w:rPr>
        <w:t>.</w:t>
      </w:r>
    </w:p>
    <w:p w:rsidR="004B3F82" w:rsidRPr="004B3F82" w:rsidRDefault="004B3F82" w:rsidP="004B3F82">
      <w:pPr>
        <w:pStyle w:val="ListParagraph"/>
        <w:widowControl/>
        <w:numPr>
          <w:ilvl w:val="0"/>
          <w:numId w:val="45"/>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4B3F82">
        <w:rPr>
          <w:rFonts w:eastAsia="Times New Roman" w:cs="Times New Roman"/>
          <w:lang w:eastAsia="nl-BE"/>
        </w:rPr>
        <w:t xml:space="preserve">Wanneer werd de notificatie buitengegaan en naar wie? </w:t>
      </w:r>
    </w:p>
    <w:p w:rsidR="004B3F82" w:rsidRPr="004B3F82" w:rsidRDefault="004B3F82" w:rsidP="004B3F82">
      <w:pPr>
        <w:pStyle w:val="ListParagraph"/>
        <w:widowControl/>
        <w:numPr>
          <w:ilvl w:val="0"/>
          <w:numId w:val="45"/>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4B3F82">
        <w:rPr>
          <w:rFonts w:eastAsia="Times New Roman" w:cs="Times New Roman"/>
          <w:lang w:eastAsia="nl-BE"/>
        </w:rPr>
        <w:t>Geef je in u meldingsbody ook notificatie eigenschappen mee? Zoals "hou mij op de hoogte van de status van deze melding"</w:t>
      </w:r>
      <w:r>
        <w:rPr>
          <w:rFonts w:eastAsia="Times New Roman" w:cs="Times New Roman"/>
          <w:lang w:eastAsia="nl-BE"/>
        </w:rPr>
        <w:t>?</w:t>
      </w:r>
    </w:p>
    <w:p w:rsidR="004B3F82" w:rsidRPr="004B3F82" w:rsidRDefault="004B3F82" w:rsidP="004B3F82">
      <w:pPr>
        <w:pStyle w:val="ListParagraph"/>
        <w:widowControl/>
        <w:numPr>
          <w:ilvl w:val="0"/>
          <w:numId w:val="45"/>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4B3F82">
        <w:rPr>
          <w:rFonts w:eastAsia="Times New Roman" w:cs="Times New Roman"/>
          <w:lang w:eastAsia="nl-BE"/>
        </w:rPr>
        <w:t>Hoe linken</w:t>
      </w:r>
      <w:r>
        <w:rPr>
          <w:rFonts w:eastAsia="Times New Roman" w:cs="Times New Roman"/>
          <w:lang w:eastAsia="nl-BE"/>
        </w:rPr>
        <w:t xml:space="preserve"> we</w:t>
      </w:r>
      <w:r w:rsidRPr="004B3F82">
        <w:rPr>
          <w:rFonts w:eastAsia="Times New Roman" w:cs="Times New Roman"/>
          <w:lang w:eastAsia="nl-BE"/>
        </w:rPr>
        <w:t xml:space="preserve"> de e-box of het document beheer systeem aan de PV</w:t>
      </w:r>
      <w:r>
        <w:rPr>
          <w:rFonts w:eastAsia="Times New Roman" w:cs="Times New Roman"/>
          <w:lang w:eastAsia="nl-BE"/>
        </w:rPr>
        <w:t>?</w:t>
      </w:r>
    </w:p>
    <w:p w:rsidR="004B3F82" w:rsidRPr="004B3F82" w:rsidRDefault="004B3F82" w:rsidP="004B3F82">
      <w:pPr>
        <w:pStyle w:val="ListParagraph"/>
        <w:widowControl/>
        <w:numPr>
          <w:ilvl w:val="1"/>
          <w:numId w:val="45"/>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4B3F82">
        <w:rPr>
          <w:rFonts w:eastAsia="Times New Roman" w:cs="Times New Roman"/>
          <w:lang w:eastAsia="nl-BE"/>
        </w:rPr>
        <w:t>3de partij heeft toegang tot bepaalde documenten dus hier moet een link ook aan gekoppeld worden</w:t>
      </w:r>
    </w:p>
    <w:p w:rsidR="004B3F82" w:rsidRPr="004B3F82" w:rsidRDefault="004B3F82" w:rsidP="004B3F82">
      <w:pPr>
        <w:pStyle w:val="ListParagraph"/>
        <w:widowControl/>
        <w:numPr>
          <w:ilvl w:val="1"/>
          <w:numId w:val="45"/>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4B3F82">
        <w:rPr>
          <w:rFonts w:eastAsia="Times New Roman" w:cs="Times New Roman"/>
          <w:lang w:eastAsia="nl-BE"/>
        </w:rPr>
        <w:lastRenderedPageBreak/>
        <w:t xml:space="preserve">PV die toekomt in de e-box is niet het deel </w:t>
      </w:r>
      <w:r>
        <w:rPr>
          <w:rFonts w:eastAsia="Times New Roman" w:cs="Times New Roman"/>
          <w:lang w:eastAsia="nl-BE"/>
        </w:rPr>
        <w:t>van de</w:t>
      </w:r>
      <w:r w:rsidRPr="004B3F82">
        <w:rPr>
          <w:rFonts w:eastAsia="Times New Roman" w:cs="Times New Roman"/>
          <w:lang w:eastAsia="nl-BE"/>
        </w:rPr>
        <w:t xml:space="preserve"> melding</w:t>
      </w:r>
    </w:p>
    <w:p w:rsidR="004B3F82" w:rsidRPr="004B3F82" w:rsidRDefault="004B3F82" w:rsidP="004B3F82">
      <w:pPr>
        <w:pStyle w:val="ListParagraph"/>
        <w:widowControl/>
        <w:numPr>
          <w:ilvl w:val="0"/>
          <w:numId w:val="45"/>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4B3F82">
        <w:rPr>
          <w:rFonts w:eastAsia="Times New Roman" w:cs="Times New Roman"/>
          <w:lang w:eastAsia="nl-BE"/>
        </w:rPr>
        <w:t>Onderscheid tussen notificatie en melding</w:t>
      </w:r>
      <w:r>
        <w:rPr>
          <w:rFonts w:eastAsia="Times New Roman" w:cs="Times New Roman"/>
          <w:lang w:eastAsia="nl-BE"/>
        </w:rPr>
        <w:t xml:space="preserve"> moet duidelijk zijn</w:t>
      </w:r>
      <w:r w:rsidRPr="004B3F82">
        <w:rPr>
          <w:rFonts w:eastAsia="Times New Roman" w:cs="Times New Roman"/>
          <w:lang w:eastAsia="nl-BE"/>
        </w:rPr>
        <w:t xml:space="preserve"> </w:t>
      </w:r>
      <w:r>
        <w:rPr>
          <w:rFonts w:eastAsia="Times New Roman" w:cs="Times New Roman"/>
          <w:lang w:eastAsia="nl-BE"/>
        </w:rPr>
        <w:t>–</w:t>
      </w:r>
      <w:r w:rsidRPr="004B3F82">
        <w:rPr>
          <w:rFonts w:eastAsia="Times New Roman" w:cs="Times New Roman"/>
          <w:lang w:eastAsia="nl-BE"/>
        </w:rPr>
        <w:t xml:space="preserve"> </w:t>
      </w:r>
      <w:r>
        <w:rPr>
          <w:rFonts w:eastAsia="Times New Roman" w:cs="Times New Roman"/>
          <w:lang w:eastAsia="nl-BE"/>
        </w:rPr>
        <w:t xml:space="preserve">de huidige </w:t>
      </w:r>
      <w:r w:rsidRPr="004B3F82">
        <w:rPr>
          <w:rFonts w:eastAsia="Times New Roman" w:cs="Times New Roman"/>
          <w:lang w:eastAsia="nl-BE"/>
        </w:rPr>
        <w:t>terminologie is verwarrend</w:t>
      </w:r>
      <w:r>
        <w:rPr>
          <w:rFonts w:eastAsia="Times New Roman" w:cs="Times New Roman"/>
          <w:lang w:eastAsia="nl-BE"/>
        </w:rPr>
        <w:t>.</w:t>
      </w:r>
    </w:p>
    <w:p w:rsidR="004B3F82" w:rsidRPr="004B3F82" w:rsidRDefault="004B3F82" w:rsidP="004B3F8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ind w:left="360"/>
        <w:jc w:val="both"/>
        <w:textAlignment w:val="center"/>
        <w:rPr>
          <w:rFonts w:eastAsia="Times New Roman" w:cs="Times New Roman"/>
          <w:lang w:eastAsia="nl-BE"/>
        </w:rPr>
      </w:pPr>
      <w:bookmarkStart w:id="1" w:name="_GoBack"/>
      <w:bookmarkEnd w:id="1"/>
    </w:p>
    <w:p w:rsidR="00443BA8" w:rsidRDefault="00443BA8" w:rsidP="00443BA8">
      <w:pPr>
        <w:pStyle w:val="Heading1"/>
        <w:numPr>
          <w:ilvl w:val="0"/>
          <w:numId w:val="12"/>
        </w:numPr>
        <w:spacing w:after="0"/>
        <w:ind w:hanging="432"/>
        <w:jc w:val="both"/>
      </w:pPr>
      <w:r>
        <w:t>Bijlage</w:t>
      </w:r>
    </w:p>
    <w:p w:rsidR="00A5225F" w:rsidRDefault="00A5225F" w:rsidP="00443BA8">
      <w:pPr>
        <w:rPr>
          <w:b/>
        </w:rPr>
      </w:pPr>
      <w:r>
        <w:rPr>
          <w:b/>
        </w:rPr>
        <w:t>Overzicht discussiepunten</w:t>
      </w:r>
    </w:p>
    <w:tbl>
      <w:tblPr>
        <w:tblW w:w="0" w:type="dxa"/>
        <w:tblCellMar>
          <w:left w:w="0" w:type="dxa"/>
          <w:right w:w="0" w:type="dxa"/>
        </w:tblCellMar>
        <w:tblLook w:val="04A0" w:firstRow="1" w:lastRow="0" w:firstColumn="1" w:lastColumn="0" w:noHBand="0" w:noVBand="1"/>
      </w:tblPr>
      <w:tblGrid>
        <w:gridCol w:w="5136"/>
        <w:gridCol w:w="4769"/>
      </w:tblGrid>
      <w:tr w:rsidR="00A5225F" w:rsidRPr="00A5225F" w:rsidTr="00A5225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A5225F" w:rsidRPr="00A5225F" w:rsidRDefault="00A5225F" w:rsidP="00A5225F">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b/>
                <w:bCs/>
                <w:color w:val="auto"/>
                <w:lang w:val="en-US" w:eastAsia="en-US"/>
              </w:rPr>
            </w:pPr>
            <w:proofErr w:type="spellStart"/>
            <w:r w:rsidRPr="00A5225F">
              <w:rPr>
                <w:rFonts w:asciiTheme="majorHAnsi" w:eastAsia="Times New Roman" w:hAnsiTheme="majorHAnsi" w:cstheme="majorHAnsi"/>
                <w:b/>
                <w:bCs/>
                <w:color w:val="auto"/>
                <w:lang w:val="en-US" w:eastAsia="en-US"/>
              </w:rPr>
              <w:t>Omschrijving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A5225F" w:rsidRPr="00A5225F" w:rsidRDefault="00A5225F" w:rsidP="00A5225F">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b/>
                <w:bCs/>
                <w:color w:val="auto"/>
                <w:lang w:val="en-US" w:eastAsia="en-US"/>
              </w:rPr>
            </w:pPr>
            <w:proofErr w:type="spellStart"/>
            <w:r w:rsidRPr="00A5225F">
              <w:rPr>
                <w:rFonts w:asciiTheme="majorHAnsi" w:eastAsia="Times New Roman" w:hAnsiTheme="majorHAnsi" w:cstheme="majorHAnsi"/>
                <w:b/>
                <w:bCs/>
                <w:color w:val="auto"/>
                <w:lang w:val="en-US" w:eastAsia="en-US"/>
              </w:rPr>
              <w:t>Acties</w:t>
            </w:r>
            <w:proofErr w:type="spellEnd"/>
          </w:p>
        </w:tc>
      </w:tr>
      <w:tr w:rsidR="00A5225F" w:rsidRPr="00A5225F" w:rsidTr="00A522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225F" w:rsidRPr="00A5225F" w:rsidRDefault="00A5225F" w:rsidP="00A5225F">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proofErr w:type="spellStart"/>
            <w:r w:rsidRPr="00A5225F">
              <w:rPr>
                <w:rFonts w:asciiTheme="majorHAnsi" w:eastAsia="Times New Roman" w:hAnsiTheme="majorHAnsi" w:cstheme="majorHAnsi"/>
                <w:color w:val="auto"/>
                <w:lang w:val="en-US" w:eastAsia="en-US"/>
              </w:rPr>
              <w:t>Voor</w:t>
            </w:r>
            <w:proofErr w:type="spellEnd"/>
            <w:r w:rsidRPr="00A5225F">
              <w:rPr>
                <w:rFonts w:asciiTheme="majorHAnsi" w:eastAsia="Times New Roman" w:hAnsiTheme="majorHAnsi" w:cstheme="majorHAnsi"/>
                <w:color w:val="auto"/>
                <w:lang w:val="en-US" w:eastAsia="en-US"/>
              </w:rPr>
              <w:t xml:space="preserve"> het </w:t>
            </w:r>
            <w:proofErr w:type="spellStart"/>
            <w:r w:rsidRPr="00A5225F">
              <w:rPr>
                <w:rFonts w:asciiTheme="majorHAnsi" w:eastAsia="Times New Roman" w:hAnsiTheme="majorHAnsi" w:cstheme="majorHAnsi"/>
                <w:color w:val="auto"/>
                <w:lang w:val="en-US" w:eastAsia="en-US"/>
              </w:rPr>
              <w:t>melden</w:t>
            </w:r>
            <w:proofErr w:type="spellEnd"/>
            <w:r w:rsidRPr="00A5225F">
              <w:rPr>
                <w:rFonts w:asciiTheme="majorHAnsi" w:eastAsia="Times New Roman" w:hAnsiTheme="majorHAnsi" w:cstheme="majorHAnsi"/>
                <w:color w:val="auto"/>
                <w:lang w:val="en-US" w:eastAsia="en-US"/>
              </w:rPr>
              <w:t xml:space="preserve"> van "</w:t>
            </w:r>
            <w:proofErr w:type="spellStart"/>
            <w:r w:rsidRPr="00A5225F">
              <w:rPr>
                <w:rFonts w:asciiTheme="majorHAnsi" w:eastAsia="Times New Roman" w:hAnsiTheme="majorHAnsi" w:cstheme="majorHAnsi"/>
                <w:color w:val="auto"/>
                <w:lang w:val="en-US" w:eastAsia="en-US"/>
              </w:rPr>
              <w:t>sluikstort</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moet</w:t>
            </w:r>
            <w:proofErr w:type="spellEnd"/>
            <w:r w:rsidRPr="00A5225F">
              <w:rPr>
                <w:rFonts w:asciiTheme="majorHAnsi" w:eastAsia="Times New Roman" w:hAnsiTheme="majorHAnsi" w:cstheme="majorHAnsi"/>
                <w:color w:val="auto"/>
                <w:lang w:val="en-US" w:eastAsia="en-US"/>
              </w:rPr>
              <w:t xml:space="preserve"> het </w:t>
            </w:r>
            <w:proofErr w:type="spellStart"/>
            <w:r w:rsidRPr="00A5225F">
              <w:rPr>
                <w:rFonts w:asciiTheme="majorHAnsi" w:eastAsia="Times New Roman" w:hAnsiTheme="majorHAnsi" w:cstheme="majorHAnsi"/>
                <w:color w:val="auto"/>
                <w:lang w:val="en-US" w:eastAsia="en-US"/>
              </w:rPr>
              <w:t>mogelijk</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zijn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een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aantal</w:t>
            </w:r>
            <w:proofErr w:type="spellEnd"/>
            <w:r w:rsidRPr="00A5225F">
              <w:rPr>
                <w:rFonts w:asciiTheme="majorHAnsi" w:eastAsia="Times New Roman" w:hAnsiTheme="majorHAnsi" w:cstheme="majorHAnsi"/>
                <w:color w:val="auto"/>
                <w:lang w:val="en-US" w:eastAsia="en-US"/>
              </w:rPr>
              <w:t xml:space="preserve"> parameters </w:t>
            </w:r>
            <w:proofErr w:type="spellStart"/>
            <w:r w:rsidRPr="00A5225F">
              <w:rPr>
                <w:rFonts w:asciiTheme="majorHAnsi" w:eastAsia="Times New Roman" w:hAnsiTheme="majorHAnsi" w:cstheme="majorHAnsi"/>
                <w:color w:val="auto"/>
                <w:lang w:val="en-US" w:eastAsia="en-US"/>
              </w:rPr>
              <w:t>mee</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te</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geven</w:t>
            </w:r>
            <w:proofErr w:type="spellEnd"/>
            <w:r w:rsidRPr="00A5225F">
              <w:rPr>
                <w:rFonts w:asciiTheme="majorHAnsi" w:eastAsia="Times New Roman" w:hAnsiTheme="majorHAnsi" w:cstheme="majorHAnsi"/>
                <w:color w:val="auto"/>
                <w:lang w:val="en-US" w:eastAsia="en-US"/>
              </w:rPr>
              <w:t>: vast/</w:t>
            </w:r>
            <w:proofErr w:type="spellStart"/>
            <w:r w:rsidRPr="00A5225F">
              <w:rPr>
                <w:rFonts w:asciiTheme="majorHAnsi" w:eastAsia="Times New Roman" w:hAnsiTheme="majorHAnsi" w:cstheme="majorHAnsi"/>
                <w:color w:val="auto"/>
                <w:lang w:val="en-US" w:eastAsia="en-US"/>
              </w:rPr>
              <w:t>vloeibaar</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afval</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gifgtig</w:t>
            </w:r>
            <w:proofErr w:type="spellEnd"/>
            <w:r w:rsidRPr="00A5225F">
              <w:rPr>
                <w:rFonts w:asciiTheme="majorHAnsi" w:eastAsia="Times New Roman" w:hAnsiTheme="majorHAnsi" w:cstheme="majorHAnsi"/>
                <w:color w:val="auto"/>
                <w:lang w:val="en-US" w:eastAsia="en-US"/>
              </w:rPr>
              <w:t xml:space="preserve"> of </w:t>
            </w:r>
            <w:proofErr w:type="spellStart"/>
            <w:r w:rsidRPr="00A5225F">
              <w:rPr>
                <w:rFonts w:asciiTheme="majorHAnsi" w:eastAsia="Times New Roman" w:hAnsiTheme="majorHAnsi" w:cstheme="majorHAnsi"/>
                <w:color w:val="auto"/>
                <w:lang w:val="en-US" w:eastAsia="en-US"/>
              </w:rPr>
              <w:t>gevaarlijk</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voor</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mens</w:t>
            </w:r>
            <w:proofErr w:type="spellEnd"/>
            <w:r w:rsidRPr="00A5225F">
              <w:rPr>
                <w:rFonts w:asciiTheme="majorHAnsi" w:eastAsia="Times New Roman" w:hAnsiTheme="majorHAnsi" w:cstheme="majorHAnsi"/>
                <w:color w:val="auto"/>
                <w:lang w:val="en-US" w:eastAsia="en-US"/>
              </w:rPr>
              <w:t>/</w:t>
            </w:r>
            <w:proofErr w:type="spellStart"/>
            <w:r w:rsidRPr="00A5225F">
              <w:rPr>
                <w:rFonts w:asciiTheme="majorHAnsi" w:eastAsia="Times New Roman" w:hAnsiTheme="majorHAnsi" w:cstheme="majorHAnsi"/>
                <w:color w:val="auto"/>
                <w:lang w:val="en-US" w:eastAsia="en-US"/>
              </w:rPr>
              <w:t>dier</w:t>
            </w:r>
            <w:proofErr w:type="spellEnd"/>
            <w:r w:rsidRPr="00A5225F">
              <w:rPr>
                <w:rFonts w:asciiTheme="majorHAnsi" w:eastAsia="Times New Roman" w:hAnsiTheme="majorHAnsi" w:cstheme="majorHAnsi"/>
                <w:color w:val="auto"/>
                <w:lang w:val="en-US" w:eastAsia="en-US"/>
              </w:rPr>
              <w:t>/...</w:t>
            </w:r>
            <w:r w:rsidRPr="00A5225F">
              <w:rPr>
                <w:rFonts w:asciiTheme="majorHAnsi" w:eastAsia="Times New Roman" w:hAnsiTheme="majorHAnsi" w:cstheme="majorHAnsi"/>
                <w:color w:val="auto"/>
                <w:lang w:val="en-US" w:eastAsia="en-US"/>
              </w:rPr>
              <w:br/>
            </w:r>
            <w:proofErr w:type="spellStart"/>
            <w:r w:rsidRPr="00A5225F">
              <w:rPr>
                <w:rFonts w:asciiTheme="majorHAnsi" w:eastAsia="Times New Roman" w:hAnsiTheme="majorHAnsi" w:cstheme="majorHAnsi"/>
                <w:color w:val="auto"/>
                <w:lang w:val="en-US" w:eastAsia="en-US"/>
              </w:rPr>
              <w:t>Dit</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wil</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zeggen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dat</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een</w:t>
            </w:r>
            <w:proofErr w:type="spellEnd"/>
            <w:r w:rsidRPr="00A5225F">
              <w:rPr>
                <w:rFonts w:asciiTheme="majorHAnsi" w:eastAsia="Times New Roman" w:hAnsiTheme="majorHAnsi" w:cstheme="majorHAnsi"/>
                <w:color w:val="auto"/>
                <w:lang w:val="en-US" w:eastAsia="en-US"/>
              </w:rPr>
              <w:t xml:space="preserve"> "dataset" </w:t>
            </w:r>
            <w:proofErr w:type="spellStart"/>
            <w:r w:rsidRPr="00A5225F">
              <w:rPr>
                <w:rFonts w:asciiTheme="majorHAnsi" w:eastAsia="Times New Roman" w:hAnsiTheme="majorHAnsi" w:cstheme="majorHAnsi"/>
                <w:color w:val="auto"/>
                <w:lang w:val="en-US" w:eastAsia="en-US"/>
              </w:rPr>
              <w:t>ook</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fictief</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moet</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zijn</w:t>
            </w:r>
            <w:proofErr w:type="spellEnd"/>
            <w:r w:rsidRPr="00A5225F">
              <w:rPr>
                <w:rFonts w:asciiTheme="majorHAnsi" w:eastAsia="Times New Roman" w:hAnsiTheme="majorHAnsi" w:cstheme="majorHAnsi"/>
                <w:color w:val="auto"/>
                <w:lang w:val="en-US" w:eastAsia="en-US"/>
              </w:rPr>
              <w:t xml:space="preserve">, in die zin </w:t>
            </w:r>
            <w:proofErr w:type="spellStart"/>
            <w:r w:rsidRPr="00A5225F">
              <w:rPr>
                <w:rFonts w:asciiTheme="majorHAnsi" w:eastAsia="Times New Roman" w:hAnsiTheme="majorHAnsi" w:cstheme="majorHAnsi"/>
                <w:color w:val="auto"/>
                <w:lang w:val="en-US" w:eastAsia="en-US"/>
              </w:rPr>
              <w:t>dat</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er</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geen</w:t>
            </w:r>
            <w:proofErr w:type="spellEnd"/>
            <w:r w:rsidRPr="00A5225F">
              <w:rPr>
                <w:rFonts w:asciiTheme="majorHAnsi" w:eastAsia="Times New Roman" w:hAnsiTheme="majorHAnsi" w:cstheme="majorHAnsi"/>
                <w:color w:val="auto"/>
                <w:lang w:val="en-US" w:eastAsia="en-US"/>
              </w:rPr>
              <w:t xml:space="preserve"> dataset met records </w:t>
            </w:r>
            <w:proofErr w:type="spellStart"/>
            <w:r w:rsidRPr="00A5225F">
              <w:rPr>
                <w:rFonts w:asciiTheme="majorHAnsi" w:eastAsia="Times New Roman" w:hAnsiTheme="majorHAnsi" w:cstheme="majorHAnsi"/>
                <w:color w:val="auto"/>
                <w:lang w:val="en-US" w:eastAsia="en-US"/>
              </w:rPr>
              <w:t>bestaat</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enkel</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een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fictieve</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beschrijving</w:t>
            </w:r>
            <w:proofErr w:type="spellEnd"/>
            <w:r w:rsidRPr="00A5225F">
              <w:rPr>
                <w:rFonts w:asciiTheme="majorHAnsi" w:eastAsia="Times New Roman" w:hAnsiTheme="majorHAnsi" w:cstheme="majorHAnsi"/>
                <w:color w:val="auto"/>
                <w:lang w:val="en-US" w:eastAsia="en-US"/>
              </w:rPr>
              <w:t xml:space="preserve"> van </w:t>
            </w:r>
            <w:proofErr w:type="spellStart"/>
            <w:r w:rsidRPr="00A5225F">
              <w:rPr>
                <w:rFonts w:asciiTheme="majorHAnsi" w:eastAsia="Times New Roman" w:hAnsiTheme="majorHAnsi" w:cstheme="majorHAnsi"/>
                <w:color w:val="auto"/>
                <w:lang w:val="en-US" w:eastAsia="en-US"/>
              </w:rPr>
              <w:t>welke</w:t>
            </w:r>
            <w:proofErr w:type="spellEnd"/>
            <w:r w:rsidRPr="00A5225F">
              <w:rPr>
                <w:rFonts w:asciiTheme="majorHAnsi" w:eastAsia="Times New Roman" w:hAnsiTheme="majorHAnsi" w:cstheme="majorHAnsi"/>
                <w:color w:val="auto"/>
                <w:lang w:val="en-US" w:eastAsia="en-US"/>
              </w:rPr>
              <w:t xml:space="preserve"> data </w:t>
            </w:r>
            <w:proofErr w:type="spellStart"/>
            <w:r w:rsidRPr="00A5225F">
              <w:rPr>
                <w:rFonts w:asciiTheme="majorHAnsi" w:eastAsia="Times New Roman" w:hAnsiTheme="majorHAnsi" w:cstheme="majorHAnsi"/>
                <w:color w:val="auto"/>
                <w:lang w:val="en-US" w:eastAsia="en-US"/>
              </w:rPr>
              <w:t>velden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verwacht</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worden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bij</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invoer</w:t>
            </w:r>
            <w:proofErr w:type="spellEnd"/>
            <w:r w:rsidRPr="00A5225F">
              <w:rPr>
                <w:rFonts w:asciiTheme="majorHAnsi" w:eastAsia="Times New Roman" w:hAnsiTheme="majorHAnsi" w:cstheme="majorHAnsi"/>
                <w:color w:val="auto"/>
                <w:lang w:val="en-US" w:eastAsia="en-US"/>
              </w:rPr>
              <w:t xml:space="preserve"> van de melding.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225F" w:rsidRPr="00A5225F" w:rsidRDefault="00A5225F" w:rsidP="00A5225F">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Evalueren</w:t>
            </w:r>
            <w:proofErr w:type="spellEnd"/>
            <w:r w:rsidRPr="00A5225F">
              <w:rPr>
                <w:rFonts w:asciiTheme="majorHAnsi" w:eastAsia="Times New Roman" w:hAnsiTheme="majorHAnsi" w:cstheme="majorHAnsi"/>
                <w:color w:val="auto"/>
                <w:lang w:val="en-US" w:eastAsia="en-US"/>
              </w:rPr>
              <w:t xml:space="preserve"> van </w:t>
            </w:r>
            <w:proofErr w:type="spellStart"/>
            <w:r w:rsidRPr="00A5225F">
              <w:rPr>
                <w:rFonts w:asciiTheme="majorHAnsi" w:eastAsia="Times New Roman" w:hAnsiTheme="majorHAnsi" w:cstheme="majorHAnsi"/>
                <w:color w:val="auto"/>
                <w:lang w:val="en-US" w:eastAsia="en-US"/>
              </w:rPr>
              <w:t>naamgeving</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definitie</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voor</w:t>
            </w:r>
            <w:proofErr w:type="spellEnd"/>
            <w:r w:rsidRPr="00A5225F">
              <w:rPr>
                <w:rFonts w:asciiTheme="majorHAnsi" w:eastAsia="Times New Roman" w:hAnsiTheme="majorHAnsi" w:cstheme="majorHAnsi"/>
                <w:color w:val="auto"/>
                <w:lang w:val="en-US" w:eastAsia="en-US"/>
              </w:rPr>
              <w:t xml:space="preserve"> de term "dataset"</w:t>
            </w:r>
          </w:p>
        </w:tc>
      </w:tr>
      <w:tr w:rsidR="00A5225F" w:rsidRPr="00A5225F" w:rsidTr="00A522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225F" w:rsidRPr="00A5225F" w:rsidRDefault="00A5225F" w:rsidP="00A5225F">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proofErr w:type="spellStart"/>
            <w:r w:rsidRPr="00A5225F">
              <w:rPr>
                <w:rFonts w:asciiTheme="majorHAnsi" w:eastAsia="Times New Roman" w:hAnsiTheme="majorHAnsi" w:cstheme="majorHAnsi"/>
                <w:color w:val="auto"/>
                <w:lang w:val="en-US" w:eastAsia="en-US"/>
              </w:rPr>
              <w:t>Terugmelden</w:t>
            </w:r>
            <w:proofErr w:type="spellEnd"/>
            <w:r w:rsidRPr="00A5225F">
              <w:rPr>
                <w:rFonts w:asciiTheme="majorHAnsi" w:eastAsia="Times New Roman" w:hAnsiTheme="majorHAnsi" w:cstheme="majorHAnsi"/>
                <w:color w:val="auto"/>
                <w:lang w:val="en-US" w:eastAsia="en-US"/>
              </w:rPr>
              <w:t xml:space="preserve"> (feedback?) op </w:t>
            </w:r>
            <w:proofErr w:type="spellStart"/>
            <w:r w:rsidRPr="00A5225F">
              <w:rPr>
                <w:rFonts w:asciiTheme="majorHAnsi" w:eastAsia="Times New Roman" w:hAnsiTheme="majorHAnsi" w:cstheme="majorHAnsi"/>
                <w:color w:val="auto"/>
                <w:lang w:val="en-US" w:eastAsia="en-US"/>
              </w:rPr>
              <w:t>een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planaanvraag</w:t>
            </w:r>
            <w:proofErr w:type="spellEnd"/>
            <w:r w:rsidRPr="00A5225F">
              <w:rPr>
                <w:rFonts w:asciiTheme="majorHAnsi" w:eastAsia="Times New Roman" w:hAnsiTheme="majorHAnsi" w:cstheme="majorHAnsi"/>
                <w:color w:val="auto"/>
                <w:lang w:val="en-US" w:eastAsia="en-US"/>
              </w:rPr>
              <w:t xml:space="preserve">: data zit </w:t>
            </w:r>
            <w:proofErr w:type="spellStart"/>
            <w:r w:rsidRPr="00A5225F">
              <w:rPr>
                <w:rFonts w:asciiTheme="majorHAnsi" w:eastAsia="Times New Roman" w:hAnsiTheme="majorHAnsi" w:cstheme="majorHAnsi"/>
                <w:color w:val="auto"/>
                <w:lang w:val="en-US" w:eastAsia="en-US"/>
              </w:rPr>
              <w:t>niet</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echt</w:t>
            </w:r>
            <w:proofErr w:type="spellEnd"/>
            <w:r w:rsidRPr="00A5225F">
              <w:rPr>
                <w:rFonts w:asciiTheme="majorHAnsi" w:eastAsia="Times New Roman" w:hAnsiTheme="majorHAnsi" w:cstheme="majorHAnsi"/>
                <w:color w:val="auto"/>
                <w:lang w:val="en-US" w:eastAsia="en-US"/>
              </w:rPr>
              <w:t xml:space="preserve"> in </w:t>
            </w:r>
            <w:proofErr w:type="spellStart"/>
            <w:r w:rsidRPr="00A5225F">
              <w:rPr>
                <w:rFonts w:asciiTheme="majorHAnsi" w:eastAsia="Times New Roman" w:hAnsiTheme="majorHAnsi" w:cstheme="majorHAnsi"/>
                <w:color w:val="auto"/>
                <w:lang w:val="en-US" w:eastAsia="en-US"/>
              </w:rPr>
              <w:t>een</w:t>
            </w:r>
            <w:proofErr w:type="spellEnd"/>
            <w:r w:rsidRPr="00A5225F">
              <w:rPr>
                <w:rFonts w:asciiTheme="majorHAnsi" w:eastAsia="Times New Roman" w:hAnsiTheme="majorHAnsi" w:cstheme="majorHAnsi"/>
                <w:color w:val="auto"/>
                <w:lang w:val="en-US" w:eastAsia="en-US"/>
              </w:rPr>
              <w:t xml:space="preserve"> databank, is </w:t>
            </w:r>
            <w:proofErr w:type="spellStart"/>
            <w:r w:rsidRPr="00A5225F">
              <w:rPr>
                <w:rFonts w:asciiTheme="majorHAnsi" w:eastAsia="Times New Roman" w:hAnsiTheme="majorHAnsi" w:cstheme="majorHAnsi"/>
                <w:color w:val="auto"/>
                <w:lang w:val="en-US" w:eastAsia="en-US"/>
              </w:rPr>
              <w:t>eerder</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een</w:t>
            </w:r>
            <w:proofErr w:type="spellEnd"/>
            <w:r w:rsidRPr="00A5225F">
              <w:rPr>
                <w:rFonts w:asciiTheme="majorHAnsi" w:eastAsia="Times New Roman" w:hAnsiTheme="majorHAnsi" w:cstheme="majorHAnsi"/>
                <w:color w:val="auto"/>
                <w:lang w:val="en-US" w:eastAsia="en-US"/>
              </w:rPr>
              <w:t xml:space="preserve"> "blob" met </w:t>
            </w:r>
            <w:proofErr w:type="spellStart"/>
            <w:r w:rsidRPr="00A5225F">
              <w:rPr>
                <w:rFonts w:asciiTheme="majorHAnsi" w:eastAsia="Times New Roman" w:hAnsiTheme="majorHAnsi" w:cstheme="majorHAnsi"/>
                <w:color w:val="auto"/>
                <w:lang w:val="en-US" w:eastAsia="en-US"/>
              </w:rPr>
              <w:t>veel</w:t>
            </w:r>
            <w:proofErr w:type="spellEnd"/>
            <w:r w:rsidRPr="00A5225F">
              <w:rPr>
                <w:rFonts w:asciiTheme="majorHAnsi" w:eastAsia="Times New Roman" w:hAnsiTheme="majorHAnsi" w:cstheme="majorHAnsi"/>
                <w:color w:val="auto"/>
                <w:lang w:val="en-US" w:eastAsia="en-US"/>
              </w:rPr>
              <w:t xml:space="preserve"> minder </w:t>
            </w:r>
            <w:proofErr w:type="spellStart"/>
            <w:r w:rsidRPr="00A5225F">
              <w:rPr>
                <w:rFonts w:asciiTheme="majorHAnsi" w:eastAsia="Times New Roman" w:hAnsiTheme="majorHAnsi" w:cstheme="majorHAnsi"/>
                <w:color w:val="auto"/>
                <w:lang w:val="en-US" w:eastAsia="en-US"/>
              </w:rPr>
              <w:t>structuur</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dat</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typisch</w:t>
            </w:r>
            <w:proofErr w:type="spellEnd"/>
            <w:r w:rsidRPr="00A5225F">
              <w:rPr>
                <w:rFonts w:asciiTheme="majorHAnsi" w:eastAsia="Times New Roman" w:hAnsiTheme="majorHAnsi" w:cstheme="majorHAnsi"/>
                <w:color w:val="auto"/>
                <w:lang w:val="en-US" w:eastAsia="en-US"/>
              </w:rPr>
              <w:t xml:space="preserve"> in </w:t>
            </w:r>
            <w:proofErr w:type="spellStart"/>
            <w:r w:rsidRPr="00A5225F">
              <w:rPr>
                <w:rFonts w:asciiTheme="majorHAnsi" w:eastAsia="Times New Roman" w:hAnsiTheme="majorHAnsi" w:cstheme="majorHAnsi"/>
                <w:color w:val="auto"/>
                <w:lang w:val="en-US" w:eastAsia="en-US"/>
              </w:rPr>
              <w:t>een</w:t>
            </w:r>
            <w:proofErr w:type="spellEnd"/>
            <w:r w:rsidRPr="00A5225F">
              <w:rPr>
                <w:rFonts w:asciiTheme="majorHAnsi" w:eastAsia="Times New Roman" w:hAnsiTheme="majorHAnsi" w:cstheme="majorHAnsi"/>
                <w:color w:val="auto"/>
                <w:lang w:val="en-US" w:eastAsia="en-US"/>
              </w:rPr>
              <w:t xml:space="preserve"> dataset </w:t>
            </w:r>
            <w:proofErr w:type="spellStart"/>
            <w:r w:rsidRPr="00A5225F">
              <w:rPr>
                <w:rFonts w:asciiTheme="majorHAnsi" w:eastAsia="Times New Roman" w:hAnsiTheme="majorHAnsi" w:cstheme="majorHAnsi"/>
                <w:color w:val="auto"/>
                <w:lang w:val="en-US" w:eastAsia="en-US"/>
              </w:rPr>
              <w:t>te</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vinden</w:t>
            </w:r>
            <w:proofErr w:type="spellEnd"/>
            <w:r w:rsidRPr="00A5225F">
              <w:rPr>
                <w:rFonts w:asciiTheme="majorHAnsi" w:eastAsia="Times New Roman" w:hAnsiTheme="majorHAnsi" w:cstheme="majorHAnsi"/>
                <w:color w:val="auto"/>
                <w:lang w:val="en-US" w:eastAsia="en-US"/>
              </w:rPr>
              <w:t xml:space="preserve"> is. </w:t>
            </w:r>
            <w:r w:rsidRPr="00A5225F">
              <w:rPr>
                <w:rFonts w:asciiTheme="majorHAnsi" w:eastAsia="Times New Roman" w:hAnsiTheme="majorHAnsi" w:cstheme="majorHAnsi"/>
                <w:color w:val="auto"/>
                <w:lang w:val="en-US" w:eastAsia="en-US"/>
              </w:rPr>
              <w:br/>
            </w:r>
            <w:r w:rsidRPr="00A5225F">
              <w:rPr>
                <w:rFonts w:asciiTheme="majorHAnsi" w:eastAsia="Times New Roman" w:hAnsiTheme="majorHAnsi" w:cstheme="majorHAnsi"/>
                <w:color w:val="auto"/>
                <w:lang w:val="en-US" w:eastAsia="en-US"/>
              </w:rPr>
              <w:br/>
              <w:t xml:space="preserve">De </w:t>
            </w:r>
            <w:proofErr w:type="spellStart"/>
            <w:r w:rsidRPr="00A5225F">
              <w:rPr>
                <w:rFonts w:asciiTheme="majorHAnsi" w:eastAsia="Times New Roman" w:hAnsiTheme="majorHAnsi" w:cstheme="majorHAnsi"/>
                <w:color w:val="auto"/>
                <w:lang w:val="en-US" w:eastAsia="en-US"/>
              </w:rPr>
              <w:t>terugmelding</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gebeurd</w:t>
            </w:r>
            <w:proofErr w:type="spellEnd"/>
            <w:r w:rsidRPr="00A5225F">
              <w:rPr>
                <w:rFonts w:asciiTheme="majorHAnsi" w:eastAsia="Times New Roman" w:hAnsiTheme="majorHAnsi" w:cstheme="majorHAnsi"/>
                <w:color w:val="auto"/>
                <w:lang w:val="en-US" w:eastAsia="en-US"/>
              </w:rPr>
              <w:t xml:space="preserve"> op de </w:t>
            </w:r>
            <w:proofErr w:type="spellStart"/>
            <w:r w:rsidRPr="00A5225F">
              <w:rPr>
                <w:rFonts w:asciiTheme="majorHAnsi" w:eastAsia="Times New Roman" w:hAnsiTheme="majorHAnsi" w:cstheme="majorHAnsi"/>
                <w:color w:val="auto"/>
                <w:lang w:val="en-US" w:eastAsia="en-US"/>
              </w:rPr>
              <w:t>inhoud</w:t>
            </w:r>
            <w:proofErr w:type="spellEnd"/>
            <w:r w:rsidRPr="00A5225F">
              <w:rPr>
                <w:rFonts w:asciiTheme="majorHAnsi" w:eastAsia="Times New Roman" w:hAnsiTheme="majorHAnsi" w:cstheme="majorHAnsi"/>
                <w:color w:val="auto"/>
                <w:lang w:val="en-US" w:eastAsia="en-US"/>
              </w:rPr>
              <w:t xml:space="preserve"> van de </w:t>
            </w:r>
            <w:proofErr w:type="spellStart"/>
            <w:r w:rsidRPr="00A5225F">
              <w:rPr>
                <w:rFonts w:asciiTheme="majorHAnsi" w:eastAsia="Times New Roman" w:hAnsiTheme="majorHAnsi" w:cstheme="majorHAnsi"/>
                <w:color w:val="auto"/>
                <w:lang w:val="en-US" w:eastAsia="en-US"/>
              </w:rPr>
              <w:t>planaanvraag</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een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soort</w:t>
            </w:r>
            <w:proofErr w:type="spellEnd"/>
            <w:r w:rsidRPr="00A5225F">
              <w:rPr>
                <w:rFonts w:asciiTheme="majorHAnsi" w:eastAsia="Times New Roman" w:hAnsiTheme="majorHAnsi" w:cstheme="majorHAnsi"/>
                <w:color w:val="auto"/>
                <w:lang w:val="en-US" w:eastAsia="en-US"/>
              </w:rPr>
              <w:t xml:space="preserve"> van dossier).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225F" w:rsidRPr="00A5225F" w:rsidRDefault="00A5225F" w:rsidP="00A5225F">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r w:rsidRPr="00A5225F">
              <w:rPr>
                <w:rFonts w:asciiTheme="majorHAnsi" w:eastAsia="Times New Roman" w:hAnsiTheme="majorHAnsi" w:cstheme="majorHAnsi"/>
                <w:color w:val="auto"/>
                <w:lang w:val="en-US" w:eastAsia="en-US"/>
              </w:rPr>
              <w:t xml:space="preserve">- Hoe </w:t>
            </w:r>
            <w:proofErr w:type="spellStart"/>
            <w:r w:rsidRPr="00A5225F">
              <w:rPr>
                <w:rFonts w:asciiTheme="majorHAnsi" w:eastAsia="Times New Roman" w:hAnsiTheme="majorHAnsi" w:cstheme="majorHAnsi"/>
                <w:color w:val="auto"/>
                <w:lang w:val="en-US" w:eastAsia="en-US"/>
              </w:rPr>
              <w:t>hierop</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terugmelden</w:t>
            </w:r>
            <w:proofErr w:type="spellEnd"/>
            <w:r w:rsidRPr="00A5225F">
              <w:rPr>
                <w:rFonts w:asciiTheme="majorHAnsi" w:eastAsia="Times New Roman" w:hAnsiTheme="majorHAnsi" w:cstheme="majorHAnsi"/>
                <w:color w:val="auto"/>
                <w:lang w:val="en-US" w:eastAsia="en-US"/>
              </w:rPr>
              <w:t xml:space="preserve">? </w:t>
            </w:r>
          </w:p>
        </w:tc>
      </w:tr>
      <w:tr w:rsidR="00A5225F" w:rsidRPr="00A5225F" w:rsidTr="00A522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225F" w:rsidRPr="00A5225F" w:rsidRDefault="00A5225F" w:rsidP="00A5225F">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proofErr w:type="spellStart"/>
            <w:r w:rsidRPr="00A5225F">
              <w:rPr>
                <w:rFonts w:asciiTheme="majorHAnsi" w:eastAsia="Times New Roman" w:hAnsiTheme="majorHAnsi" w:cstheme="majorHAnsi"/>
                <w:color w:val="auto"/>
                <w:lang w:val="en-US" w:eastAsia="en-US"/>
              </w:rPr>
              <w:t>Automatisch</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dispatchen</w:t>
            </w:r>
            <w:proofErr w:type="spellEnd"/>
            <w:r w:rsidRPr="00A5225F">
              <w:rPr>
                <w:rFonts w:asciiTheme="majorHAnsi" w:eastAsia="Times New Roman" w:hAnsiTheme="majorHAnsi" w:cstheme="majorHAnsi"/>
                <w:color w:val="auto"/>
                <w:lang w:val="en-US" w:eastAsia="en-US"/>
              </w:rPr>
              <w:t xml:space="preserve"> is </w:t>
            </w:r>
            <w:proofErr w:type="spellStart"/>
            <w:r w:rsidRPr="00A5225F">
              <w:rPr>
                <w:rFonts w:asciiTheme="majorHAnsi" w:eastAsia="Times New Roman" w:hAnsiTheme="majorHAnsi" w:cstheme="majorHAnsi"/>
                <w:color w:val="auto"/>
                <w:lang w:val="en-US" w:eastAsia="en-US"/>
              </w:rPr>
              <w:t>niet</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mogelijk</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als</w:t>
            </w:r>
            <w:proofErr w:type="spellEnd"/>
            <w:r w:rsidRPr="00A5225F">
              <w:rPr>
                <w:rFonts w:asciiTheme="majorHAnsi" w:eastAsia="Times New Roman" w:hAnsiTheme="majorHAnsi" w:cstheme="majorHAnsi"/>
                <w:color w:val="auto"/>
                <w:lang w:val="en-US" w:eastAsia="en-US"/>
              </w:rPr>
              <w:t xml:space="preserve"> de </w:t>
            </w:r>
            <w:proofErr w:type="spellStart"/>
            <w:r w:rsidRPr="00A5225F">
              <w:rPr>
                <w:rFonts w:asciiTheme="majorHAnsi" w:eastAsia="Times New Roman" w:hAnsiTheme="majorHAnsi" w:cstheme="majorHAnsi"/>
                <w:color w:val="auto"/>
                <w:lang w:val="en-US" w:eastAsia="en-US"/>
              </w:rPr>
              <w:t>melder</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niet</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weet</w:t>
            </w:r>
            <w:proofErr w:type="spellEnd"/>
            <w:r w:rsidRPr="00A5225F">
              <w:rPr>
                <w:rFonts w:asciiTheme="majorHAnsi" w:eastAsia="Times New Roman" w:hAnsiTheme="majorHAnsi" w:cstheme="majorHAnsi"/>
                <w:color w:val="auto"/>
                <w:lang w:val="en-US" w:eastAsia="en-US"/>
              </w:rPr>
              <w:t xml:space="preserve"> wat </w:t>
            </w:r>
            <w:proofErr w:type="spellStart"/>
            <w:r w:rsidRPr="00A5225F">
              <w:rPr>
                <w:rFonts w:asciiTheme="majorHAnsi" w:eastAsia="Times New Roman" w:hAnsiTheme="majorHAnsi" w:cstheme="majorHAnsi"/>
                <w:color w:val="auto"/>
                <w:lang w:val="en-US" w:eastAsia="en-US"/>
              </w:rPr>
              <w:t>er</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juist</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mis</w:t>
            </w:r>
            <w:proofErr w:type="spellEnd"/>
            <w:r w:rsidRPr="00A5225F">
              <w:rPr>
                <w:rFonts w:asciiTheme="majorHAnsi" w:eastAsia="Times New Roman" w:hAnsiTheme="majorHAnsi" w:cstheme="majorHAnsi"/>
                <w:color w:val="auto"/>
                <w:lang w:val="en-US" w:eastAsia="en-US"/>
              </w:rPr>
              <w:t xml:space="preserve"> is. </w:t>
            </w:r>
            <w:proofErr w:type="spellStart"/>
            <w:r w:rsidRPr="00A5225F">
              <w:rPr>
                <w:rFonts w:asciiTheme="majorHAnsi" w:eastAsia="Times New Roman" w:hAnsiTheme="majorHAnsi" w:cstheme="majorHAnsi"/>
                <w:color w:val="auto"/>
                <w:lang w:val="en-US" w:eastAsia="en-US"/>
              </w:rPr>
              <w:t>Bv</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een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ontbrekend</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gebouw</w:t>
            </w:r>
            <w:proofErr w:type="spellEnd"/>
            <w:r w:rsidRPr="00A5225F">
              <w:rPr>
                <w:rFonts w:asciiTheme="majorHAnsi" w:eastAsia="Times New Roman" w:hAnsiTheme="majorHAnsi" w:cstheme="majorHAnsi"/>
                <w:color w:val="auto"/>
                <w:lang w:val="en-US" w:eastAsia="en-US"/>
              </w:rPr>
              <w:t xml:space="preserve"> of </w:t>
            </w:r>
            <w:proofErr w:type="spellStart"/>
            <w:r w:rsidRPr="00A5225F">
              <w:rPr>
                <w:rFonts w:asciiTheme="majorHAnsi" w:eastAsia="Times New Roman" w:hAnsiTheme="majorHAnsi" w:cstheme="majorHAnsi"/>
                <w:color w:val="auto"/>
                <w:lang w:val="en-US" w:eastAsia="en-US"/>
              </w:rPr>
              <w:t>perceel</w:t>
            </w:r>
            <w:proofErr w:type="spellEnd"/>
            <w:r w:rsidRPr="00A5225F">
              <w:rPr>
                <w:rFonts w:asciiTheme="majorHAnsi" w:eastAsia="Times New Roman" w:hAnsiTheme="majorHAnsi" w:cstheme="majorHAnsi"/>
                <w:color w:val="auto"/>
                <w:lang w:val="en-US" w:eastAsia="en-US"/>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225F" w:rsidRPr="00A5225F" w:rsidRDefault="00A5225F" w:rsidP="00A5225F">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Omschrijven</w:t>
            </w:r>
            <w:proofErr w:type="spellEnd"/>
            <w:r w:rsidRPr="00A5225F">
              <w:rPr>
                <w:rFonts w:asciiTheme="majorHAnsi" w:eastAsia="Times New Roman" w:hAnsiTheme="majorHAnsi" w:cstheme="majorHAnsi"/>
                <w:color w:val="auto"/>
                <w:lang w:val="en-US" w:eastAsia="en-US"/>
              </w:rPr>
              <w:t>/</w:t>
            </w:r>
            <w:proofErr w:type="spellStart"/>
            <w:r w:rsidRPr="00A5225F">
              <w:rPr>
                <w:rFonts w:asciiTheme="majorHAnsi" w:eastAsia="Times New Roman" w:hAnsiTheme="majorHAnsi" w:cstheme="majorHAnsi"/>
                <w:color w:val="auto"/>
                <w:lang w:val="en-US" w:eastAsia="en-US"/>
              </w:rPr>
              <w:t>documenteren</w:t>
            </w:r>
            <w:proofErr w:type="spellEnd"/>
            <w:r w:rsidRPr="00A5225F">
              <w:rPr>
                <w:rFonts w:asciiTheme="majorHAnsi" w:eastAsia="Times New Roman" w:hAnsiTheme="majorHAnsi" w:cstheme="majorHAnsi"/>
                <w:color w:val="auto"/>
                <w:lang w:val="en-US" w:eastAsia="en-US"/>
              </w:rPr>
              <w:t xml:space="preserve"> hoe in </w:t>
            </w:r>
            <w:proofErr w:type="spellStart"/>
            <w:r w:rsidRPr="00A5225F">
              <w:rPr>
                <w:rFonts w:asciiTheme="majorHAnsi" w:eastAsia="Times New Roman" w:hAnsiTheme="majorHAnsi" w:cstheme="majorHAnsi"/>
                <w:color w:val="auto"/>
                <w:lang w:val="en-US" w:eastAsia="en-US"/>
              </w:rPr>
              <w:t>dit</w:t>
            </w:r>
            <w:proofErr w:type="spellEnd"/>
            <w:r w:rsidRPr="00A5225F">
              <w:rPr>
                <w:rFonts w:asciiTheme="majorHAnsi" w:eastAsia="Times New Roman" w:hAnsiTheme="majorHAnsi" w:cstheme="majorHAnsi"/>
                <w:color w:val="auto"/>
                <w:lang w:val="en-US" w:eastAsia="en-US"/>
              </w:rPr>
              <w:t xml:space="preserve"> scenario </w:t>
            </w:r>
            <w:proofErr w:type="spellStart"/>
            <w:r w:rsidRPr="00A5225F">
              <w:rPr>
                <w:rFonts w:asciiTheme="majorHAnsi" w:eastAsia="Times New Roman" w:hAnsiTheme="majorHAnsi" w:cstheme="majorHAnsi"/>
                <w:color w:val="auto"/>
                <w:lang w:val="en-US" w:eastAsia="en-US"/>
              </w:rPr>
              <w:t>kan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gebruik</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gemaakt</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worden</w:t>
            </w:r>
            <w:proofErr w:type="spellEnd"/>
            <w:r w:rsidRPr="00A5225F">
              <w:rPr>
                <w:rFonts w:asciiTheme="majorHAnsi" w:eastAsia="Times New Roman" w:hAnsiTheme="majorHAnsi" w:cstheme="majorHAnsi"/>
                <w:color w:val="auto"/>
                <w:lang w:val="en-US" w:eastAsia="en-US"/>
              </w:rPr>
              <w:t xml:space="preserve"> van </w:t>
            </w:r>
            <w:proofErr w:type="spellStart"/>
            <w:r w:rsidRPr="00A5225F">
              <w:rPr>
                <w:rFonts w:asciiTheme="majorHAnsi" w:eastAsia="Times New Roman" w:hAnsiTheme="majorHAnsi" w:cstheme="majorHAnsi"/>
                <w:color w:val="auto"/>
                <w:lang w:val="en-US" w:eastAsia="en-US"/>
              </w:rPr>
              <w:t>een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eerste</w:t>
            </w:r>
            <w:proofErr w:type="spellEnd"/>
            <w:r w:rsidRPr="00A5225F">
              <w:rPr>
                <w:rFonts w:asciiTheme="majorHAnsi" w:eastAsia="Times New Roman" w:hAnsiTheme="majorHAnsi" w:cstheme="majorHAnsi"/>
                <w:color w:val="auto"/>
                <w:lang w:val="en-US" w:eastAsia="en-US"/>
              </w:rPr>
              <w:t xml:space="preserve"> dispatching op basis van </w:t>
            </w:r>
            <w:proofErr w:type="spellStart"/>
            <w:r w:rsidRPr="00A5225F">
              <w:rPr>
                <w:rFonts w:asciiTheme="majorHAnsi" w:eastAsia="Times New Roman" w:hAnsiTheme="majorHAnsi" w:cstheme="majorHAnsi"/>
                <w:color w:val="auto"/>
                <w:lang w:val="en-US" w:eastAsia="en-US"/>
              </w:rPr>
              <w:t>bv</w:t>
            </w:r>
            <w:proofErr w:type="spellEnd"/>
            <w:r w:rsidRPr="00A5225F">
              <w:rPr>
                <w:rFonts w:asciiTheme="majorHAnsi" w:eastAsia="Times New Roman" w:hAnsiTheme="majorHAnsi" w:cstheme="majorHAnsi"/>
                <w:color w:val="auto"/>
                <w:lang w:val="en-US" w:eastAsia="en-US"/>
              </w:rPr>
              <w:t xml:space="preserve">. type melding, of op basis van </w:t>
            </w:r>
            <w:proofErr w:type="spellStart"/>
            <w:r w:rsidRPr="00A5225F">
              <w:rPr>
                <w:rFonts w:asciiTheme="majorHAnsi" w:eastAsia="Times New Roman" w:hAnsiTheme="majorHAnsi" w:cstheme="majorHAnsi"/>
                <w:color w:val="auto"/>
                <w:lang w:val="en-US" w:eastAsia="en-US"/>
              </w:rPr>
              <w:t>andere</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attributen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zoals</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geometrie</w:t>
            </w:r>
            <w:proofErr w:type="spellEnd"/>
            <w:r w:rsidRPr="00A5225F">
              <w:rPr>
                <w:rFonts w:asciiTheme="majorHAnsi" w:eastAsia="Times New Roman" w:hAnsiTheme="majorHAnsi" w:cstheme="majorHAnsi"/>
                <w:color w:val="auto"/>
                <w:lang w:val="en-US" w:eastAsia="en-US"/>
              </w:rPr>
              <w:t xml:space="preserve">" in de </w:t>
            </w:r>
            <w:proofErr w:type="spellStart"/>
            <w:r w:rsidRPr="00A5225F">
              <w:rPr>
                <w:rFonts w:asciiTheme="majorHAnsi" w:eastAsia="Times New Roman" w:hAnsiTheme="majorHAnsi" w:cstheme="majorHAnsi"/>
                <w:color w:val="auto"/>
                <w:lang w:val="en-US" w:eastAsia="en-US"/>
              </w:rPr>
              <w:t>MeldingBody</w:t>
            </w:r>
            <w:proofErr w:type="spellEnd"/>
          </w:p>
        </w:tc>
      </w:tr>
      <w:tr w:rsidR="00A5225F" w:rsidRPr="00A5225F" w:rsidTr="00A522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225F" w:rsidRPr="00A5225F" w:rsidRDefault="00A5225F" w:rsidP="00A5225F">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r w:rsidRPr="00A5225F">
              <w:rPr>
                <w:rFonts w:asciiTheme="majorHAnsi" w:eastAsia="Times New Roman" w:hAnsiTheme="majorHAnsi" w:cstheme="majorHAnsi"/>
                <w:color w:val="auto"/>
                <w:lang w:val="en-US" w:eastAsia="en-US"/>
              </w:rPr>
              <w:t xml:space="preserve">Link met </w:t>
            </w:r>
            <w:proofErr w:type="spellStart"/>
            <w:r w:rsidRPr="00A5225F">
              <w:rPr>
                <w:rFonts w:asciiTheme="majorHAnsi" w:eastAsia="Times New Roman" w:hAnsiTheme="majorHAnsi" w:cstheme="majorHAnsi"/>
                <w:color w:val="auto"/>
                <w:lang w:val="en-US" w:eastAsia="en-US"/>
              </w:rPr>
              <w:t>notificaties</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contactvoorkeuren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toestemming</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wanneer</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moet</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een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notificatie</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verzonden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worden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Bv</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als</w:t>
            </w:r>
            <w:proofErr w:type="spellEnd"/>
            <w:r w:rsidRPr="00A5225F">
              <w:rPr>
                <w:rFonts w:asciiTheme="majorHAnsi" w:eastAsia="Times New Roman" w:hAnsiTheme="majorHAnsi" w:cstheme="majorHAnsi"/>
                <w:color w:val="auto"/>
                <w:lang w:val="en-US" w:eastAsia="en-US"/>
              </w:rPr>
              <w:t xml:space="preserve"> de melding in </w:t>
            </w:r>
            <w:proofErr w:type="spellStart"/>
            <w:r w:rsidRPr="00A5225F">
              <w:rPr>
                <w:rFonts w:asciiTheme="majorHAnsi" w:eastAsia="Times New Roman" w:hAnsiTheme="majorHAnsi" w:cstheme="majorHAnsi"/>
                <w:color w:val="auto"/>
                <w:lang w:val="en-US" w:eastAsia="en-US"/>
              </w:rPr>
              <w:t>zijn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totaal</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behandeld</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werd</w:t>
            </w:r>
            <w:proofErr w:type="spellEnd"/>
            <w:r w:rsidRPr="00A5225F">
              <w:rPr>
                <w:rFonts w:asciiTheme="majorHAnsi" w:eastAsia="Times New Roman" w:hAnsiTheme="majorHAnsi" w:cstheme="majorHAnsi"/>
                <w:color w:val="auto"/>
                <w:lang w:val="en-US" w:eastAsia="en-US"/>
              </w:rPr>
              <w:t xml:space="preserve">, of </w:t>
            </w:r>
            <w:proofErr w:type="spellStart"/>
            <w:r w:rsidRPr="00A5225F">
              <w:rPr>
                <w:rFonts w:asciiTheme="majorHAnsi" w:eastAsia="Times New Roman" w:hAnsiTheme="majorHAnsi" w:cstheme="majorHAnsi"/>
                <w:color w:val="auto"/>
                <w:lang w:val="en-US" w:eastAsia="en-US"/>
              </w:rPr>
              <w:t>afhankelijk</w:t>
            </w:r>
            <w:proofErr w:type="spellEnd"/>
            <w:r w:rsidRPr="00A5225F">
              <w:rPr>
                <w:rFonts w:asciiTheme="majorHAnsi" w:eastAsia="Times New Roman" w:hAnsiTheme="majorHAnsi" w:cstheme="majorHAnsi"/>
                <w:color w:val="auto"/>
                <w:lang w:val="en-US" w:eastAsia="en-US"/>
              </w:rPr>
              <w:t xml:space="preserve"> van de status per </w:t>
            </w:r>
            <w:proofErr w:type="spellStart"/>
            <w:r w:rsidRPr="00A5225F">
              <w:rPr>
                <w:rFonts w:asciiTheme="majorHAnsi" w:eastAsia="Times New Roman" w:hAnsiTheme="majorHAnsi" w:cstheme="majorHAnsi"/>
                <w:color w:val="auto"/>
                <w:lang w:val="en-US" w:eastAsia="en-US"/>
              </w:rPr>
              <w:t>meldingsobject</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Kan</w:t>
            </w:r>
            <w:proofErr w:type="spellEnd"/>
            <w:r w:rsidRPr="00A5225F">
              <w:rPr>
                <w:rFonts w:asciiTheme="majorHAnsi" w:eastAsia="Times New Roman" w:hAnsiTheme="majorHAnsi" w:cstheme="majorHAnsi"/>
                <w:color w:val="auto"/>
                <w:lang w:val="en-US" w:eastAsia="en-US"/>
              </w:rPr>
              <w:t xml:space="preserve"> de </w:t>
            </w:r>
            <w:proofErr w:type="spellStart"/>
            <w:r w:rsidRPr="00A5225F">
              <w:rPr>
                <w:rFonts w:asciiTheme="majorHAnsi" w:eastAsia="Times New Roman" w:hAnsiTheme="majorHAnsi" w:cstheme="majorHAnsi"/>
                <w:color w:val="auto"/>
                <w:lang w:val="en-US" w:eastAsia="en-US"/>
              </w:rPr>
              <w:t>indiener</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hier</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voorkeuren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rond</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meegegeven</w:t>
            </w:r>
            <w:proofErr w:type="spellEnd"/>
            <w:r w:rsidRPr="00A5225F">
              <w:rPr>
                <w:rFonts w:asciiTheme="majorHAnsi" w:eastAsia="Times New Roman" w:hAnsiTheme="majorHAnsi" w:cstheme="majorHAnsi"/>
                <w:color w:val="auto"/>
                <w:lang w:val="en-US" w:eastAsia="en-US"/>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225F" w:rsidRPr="00A5225F" w:rsidRDefault="00A5225F" w:rsidP="00A5225F">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Omschrijven</w:t>
            </w:r>
            <w:proofErr w:type="spellEnd"/>
            <w:r w:rsidRPr="00A5225F">
              <w:rPr>
                <w:rFonts w:asciiTheme="majorHAnsi" w:eastAsia="Times New Roman" w:hAnsiTheme="majorHAnsi" w:cstheme="majorHAnsi"/>
                <w:color w:val="auto"/>
                <w:lang w:val="en-US" w:eastAsia="en-US"/>
              </w:rPr>
              <w:t>/</w:t>
            </w:r>
            <w:proofErr w:type="spellStart"/>
            <w:r w:rsidRPr="00A5225F">
              <w:rPr>
                <w:rFonts w:asciiTheme="majorHAnsi" w:eastAsia="Times New Roman" w:hAnsiTheme="majorHAnsi" w:cstheme="majorHAnsi"/>
                <w:color w:val="auto"/>
                <w:lang w:val="en-US" w:eastAsia="en-US"/>
              </w:rPr>
              <w:t>documenteren</w:t>
            </w:r>
            <w:proofErr w:type="spellEnd"/>
            <w:r w:rsidRPr="00A5225F">
              <w:rPr>
                <w:rFonts w:asciiTheme="majorHAnsi" w:eastAsia="Times New Roman" w:hAnsiTheme="majorHAnsi" w:cstheme="majorHAnsi"/>
                <w:color w:val="auto"/>
                <w:lang w:val="en-US" w:eastAsia="en-US"/>
              </w:rPr>
              <w:t xml:space="preserve"> hoe </w:t>
            </w:r>
            <w:proofErr w:type="spellStart"/>
            <w:r w:rsidRPr="00A5225F">
              <w:rPr>
                <w:rFonts w:asciiTheme="majorHAnsi" w:eastAsia="Times New Roman" w:hAnsiTheme="majorHAnsi" w:cstheme="majorHAnsi"/>
                <w:color w:val="auto"/>
                <w:lang w:val="en-US" w:eastAsia="en-US"/>
              </w:rPr>
              <w:t>terugmelding</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notificaties</w:t>
            </w:r>
            <w:proofErr w:type="spellEnd"/>
            <w:r w:rsidRPr="00A5225F">
              <w:rPr>
                <w:rFonts w:asciiTheme="majorHAnsi" w:eastAsia="Times New Roman" w:hAnsiTheme="majorHAnsi" w:cstheme="majorHAnsi"/>
                <w:color w:val="auto"/>
                <w:lang w:val="en-US" w:eastAsia="en-US"/>
              </w:rPr>
              <w:t xml:space="preserve"> met </w:t>
            </w:r>
            <w:proofErr w:type="spellStart"/>
            <w:r w:rsidRPr="00A5225F">
              <w:rPr>
                <w:rFonts w:asciiTheme="majorHAnsi" w:eastAsia="Times New Roman" w:hAnsiTheme="majorHAnsi" w:cstheme="majorHAnsi"/>
                <w:color w:val="auto"/>
                <w:lang w:val="en-US" w:eastAsia="en-US"/>
              </w:rPr>
              <w:t>elkaar</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koppelen</w:t>
            </w:r>
            <w:proofErr w:type="spellEnd"/>
            <w:r w:rsidRPr="00A5225F">
              <w:rPr>
                <w:rFonts w:asciiTheme="majorHAnsi" w:eastAsia="Times New Roman" w:hAnsiTheme="majorHAnsi" w:cstheme="majorHAnsi"/>
                <w:color w:val="auto"/>
                <w:lang w:val="en-US" w:eastAsia="en-US"/>
              </w:rPr>
              <w:t>.</w:t>
            </w:r>
          </w:p>
        </w:tc>
      </w:tr>
      <w:tr w:rsidR="00A5225F" w:rsidRPr="00A5225F" w:rsidTr="00A522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225F" w:rsidRPr="00A5225F" w:rsidRDefault="00A5225F" w:rsidP="00A5225F">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r w:rsidRPr="00A5225F">
              <w:rPr>
                <w:rFonts w:asciiTheme="majorHAnsi" w:eastAsia="Times New Roman" w:hAnsiTheme="majorHAnsi" w:cstheme="majorHAnsi"/>
                <w:color w:val="auto"/>
                <w:lang w:val="en-US" w:eastAsia="en-US"/>
              </w:rPr>
              <w:t xml:space="preserve">Wat met </w:t>
            </w:r>
            <w:proofErr w:type="spellStart"/>
            <w:r w:rsidRPr="00A5225F">
              <w:rPr>
                <w:rFonts w:asciiTheme="majorHAnsi" w:eastAsia="Times New Roman" w:hAnsiTheme="majorHAnsi" w:cstheme="majorHAnsi"/>
                <w:color w:val="auto"/>
                <w:lang w:val="en-US" w:eastAsia="en-US"/>
              </w:rPr>
              <w:t>meldingsplicht</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Bv</w:t>
            </w:r>
            <w:proofErr w:type="spellEnd"/>
            <w:r w:rsidRPr="00A5225F">
              <w:rPr>
                <w:rFonts w:asciiTheme="majorHAnsi" w:eastAsia="Times New Roman" w:hAnsiTheme="majorHAnsi" w:cstheme="majorHAnsi"/>
                <w:color w:val="auto"/>
                <w:lang w:val="en-US" w:eastAsia="en-US"/>
              </w:rPr>
              <w:t xml:space="preserve">. in </w:t>
            </w:r>
            <w:proofErr w:type="spellStart"/>
            <w:r w:rsidRPr="00A5225F">
              <w:rPr>
                <w:rFonts w:asciiTheme="majorHAnsi" w:eastAsia="Times New Roman" w:hAnsiTheme="majorHAnsi" w:cstheme="majorHAnsi"/>
                <w:color w:val="auto"/>
                <w:lang w:val="en-US" w:eastAsia="en-US"/>
              </w:rPr>
              <w:t>kader</w:t>
            </w:r>
            <w:proofErr w:type="spellEnd"/>
            <w:r w:rsidRPr="00A5225F">
              <w:rPr>
                <w:rFonts w:asciiTheme="majorHAnsi" w:eastAsia="Times New Roman" w:hAnsiTheme="majorHAnsi" w:cstheme="majorHAnsi"/>
                <w:color w:val="auto"/>
                <w:lang w:val="en-US" w:eastAsia="en-US"/>
              </w:rPr>
              <w:t xml:space="preserve"> van </w:t>
            </w:r>
            <w:proofErr w:type="spellStart"/>
            <w:r w:rsidRPr="00A5225F">
              <w:rPr>
                <w:rFonts w:asciiTheme="majorHAnsi" w:eastAsia="Times New Roman" w:hAnsiTheme="majorHAnsi" w:cstheme="majorHAnsi"/>
                <w:color w:val="auto"/>
                <w:lang w:val="en-US" w:eastAsia="en-US"/>
              </w:rPr>
              <w:t>bouwaanvraag</w:t>
            </w:r>
            <w:proofErr w:type="spellEnd"/>
            <w:r w:rsidRPr="00A5225F">
              <w:rPr>
                <w:rFonts w:asciiTheme="majorHAnsi" w:eastAsia="Times New Roman" w:hAnsiTheme="majorHAnsi" w:cstheme="majorHAnsi"/>
                <w:color w:val="auto"/>
                <w:lang w:val="en-US" w:eastAsia="en-US"/>
              </w:rPr>
              <w:t xml:space="preserve">. Moet burger </w:t>
            </w:r>
            <w:proofErr w:type="spellStart"/>
            <w:r w:rsidRPr="00A5225F">
              <w:rPr>
                <w:rFonts w:asciiTheme="majorHAnsi" w:eastAsia="Times New Roman" w:hAnsiTheme="majorHAnsi" w:cstheme="majorHAnsi"/>
                <w:color w:val="auto"/>
                <w:lang w:val="en-US" w:eastAsia="en-US"/>
              </w:rPr>
              <w:t>zich</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registreren</w:t>
            </w:r>
            <w:proofErr w:type="spellEnd"/>
            <w:r w:rsidRPr="00A5225F">
              <w:rPr>
                <w:rFonts w:asciiTheme="majorHAnsi" w:eastAsia="Times New Roman" w:hAnsiTheme="majorHAnsi" w:cstheme="majorHAnsi"/>
                <w:color w:val="auto"/>
                <w:lang w:val="en-US" w:eastAsia="en-US"/>
              </w:rPr>
              <w:t>/</w:t>
            </w:r>
            <w:proofErr w:type="spellStart"/>
            <w:r w:rsidRPr="00A5225F">
              <w:rPr>
                <w:rFonts w:asciiTheme="majorHAnsi" w:eastAsia="Times New Roman" w:hAnsiTheme="majorHAnsi" w:cstheme="majorHAnsi"/>
                <w:color w:val="auto"/>
                <w:lang w:val="en-US" w:eastAsia="en-US"/>
              </w:rPr>
              <w:t>kenbaar</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maken</w:t>
            </w:r>
            <w:proofErr w:type="spellEnd"/>
            <w:r w:rsidRPr="00A5225F">
              <w:rPr>
                <w:rFonts w:asciiTheme="majorHAnsi" w:eastAsia="Times New Roman" w:hAnsiTheme="majorHAnsi" w:cstheme="majorHAnsi"/>
                <w:color w:val="auto"/>
                <w:lang w:val="en-US" w:eastAsia="en-US"/>
              </w:rPr>
              <w:t xml:space="preserve">? In </w:t>
            </w:r>
            <w:proofErr w:type="spellStart"/>
            <w:r w:rsidRPr="00A5225F">
              <w:rPr>
                <w:rFonts w:asciiTheme="majorHAnsi" w:eastAsia="Times New Roman" w:hAnsiTheme="majorHAnsi" w:cstheme="majorHAnsi"/>
                <w:color w:val="auto"/>
                <w:lang w:val="en-US" w:eastAsia="en-US"/>
              </w:rPr>
              <w:t>welke</w:t>
            </w:r>
            <w:proofErr w:type="spellEnd"/>
            <w:r w:rsidRPr="00A5225F">
              <w:rPr>
                <w:rFonts w:asciiTheme="majorHAnsi" w:eastAsia="Times New Roman" w:hAnsiTheme="majorHAnsi" w:cstheme="majorHAnsi"/>
                <w:color w:val="auto"/>
                <w:lang w:val="en-US" w:eastAsia="en-US"/>
              </w:rPr>
              <w:t xml:space="preserve"> mate (</w:t>
            </w:r>
            <w:proofErr w:type="spellStart"/>
            <w:r w:rsidRPr="00A5225F">
              <w:rPr>
                <w:rFonts w:asciiTheme="majorHAnsi" w:eastAsia="Times New Roman" w:hAnsiTheme="majorHAnsi" w:cstheme="majorHAnsi"/>
                <w:color w:val="auto"/>
                <w:lang w:val="en-US" w:eastAsia="en-US"/>
              </w:rPr>
              <w:t>sterk</w:t>
            </w:r>
            <w:proofErr w:type="spellEnd"/>
            <w:r w:rsidRPr="00A5225F">
              <w:rPr>
                <w:rFonts w:asciiTheme="majorHAnsi" w:eastAsia="Times New Roman" w:hAnsiTheme="majorHAnsi" w:cstheme="majorHAnsi"/>
                <w:color w:val="auto"/>
                <w:lang w:val="en-US" w:eastAsia="en-US"/>
              </w:rPr>
              <w:t xml:space="preserve"> via </w:t>
            </w:r>
            <w:proofErr w:type="spellStart"/>
            <w:r w:rsidRPr="00A5225F">
              <w:rPr>
                <w:rFonts w:asciiTheme="majorHAnsi" w:eastAsia="Times New Roman" w:hAnsiTheme="majorHAnsi" w:cstheme="majorHAnsi"/>
                <w:color w:val="auto"/>
                <w:lang w:val="en-US" w:eastAsia="en-US"/>
              </w:rPr>
              <w:t>eID</w:t>
            </w:r>
            <w:proofErr w:type="spellEnd"/>
            <w:r w:rsidRPr="00A5225F">
              <w:rPr>
                <w:rFonts w:asciiTheme="majorHAnsi" w:eastAsia="Times New Roman" w:hAnsiTheme="majorHAnsi" w:cstheme="majorHAnsi"/>
                <w:color w:val="auto"/>
                <w:lang w:val="en-US" w:eastAsia="en-US"/>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225F" w:rsidRPr="00A5225F" w:rsidRDefault="00A5225F" w:rsidP="00A5225F">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p>
        </w:tc>
      </w:tr>
      <w:tr w:rsidR="00A5225F" w:rsidRPr="00A5225F" w:rsidTr="00A522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225F" w:rsidRPr="00A5225F" w:rsidRDefault="00A5225F" w:rsidP="00A5225F">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proofErr w:type="spellStart"/>
            <w:r w:rsidRPr="00A5225F">
              <w:rPr>
                <w:rFonts w:asciiTheme="majorHAnsi" w:eastAsia="Times New Roman" w:hAnsiTheme="majorHAnsi" w:cstheme="majorHAnsi"/>
                <w:color w:val="auto"/>
                <w:lang w:val="en-US" w:eastAsia="en-US"/>
              </w:rPr>
              <w:t>Attribuut</w:t>
            </w:r>
            <w:proofErr w:type="spellEnd"/>
            <w:r w:rsidRPr="00A5225F">
              <w:rPr>
                <w:rFonts w:asciiTheme="majorHAnsi" w:eastAsia="Times New Roman" w:hAnsiTheme="majorHAnsi" w:cstheme="majorHAnsi"/>
                <w:color w:val="auto"/>
                <w:lang w:val="en-US" w:eastAsia="en-US"/>
              </w:rPr>
              <w:t xml:space="preserve"> op </w:t>
            </w:r>
            <w:proofErr w:type="spellStart"/>
            <w:r w:rsidRPr="00A5225F">
              <w:rPr>
                <w:rFonts w:asciiTheme="majorHAnsi" w:eastAsia="Times New Roman" w:hAnsiTheme="majorHAnsi" w:cstheme="majorHAnsi"/>
                <w:color w:val="auto"/>
                <w:lang w:val="en-US" w:eastAsia="en-US"/>
              </w:rPr>
              <w:t>niveau</w:t>
            </w:r>
            <w:proofErr w:type="spellEnd"/>
            <w:r w:rsidRPr="00A5225F">
              <w:rPr>
                <w:rFonts w:asciiTheme="majorHAnsi" w:eastAsia="Times New Roman" w:hAnsiTheme="majorHAnsi" w:cstheme="majorHAnsi"/>
                <w:color w:val="auto"/>
                <w:lang w:val="en-US" w:eastAsia="en-US"/>
              </w:rPr>
              <w:t xml:space="preserve"> van melding/</w:t>
            </w:r>
            <w:proofErr w:type="spellStart"/>
            <w:r w:rsidRPr="00A5225F">
              <w:rPr>
                <w:rFonts w:asciiTheme="majorHAnsi" w:eastAsia="Times New Roman" w:hAnsiTheme="majorHAnsi" w:cstheme="majorHAnsi"/>
                <w:color w:val="auto"/>
                <w:lang w:val="en-US" w:eastAsia="en-US"/>
              </w:rPr>
              <w:t>meldingsobject</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prioriteit</w:t>
            </w:r>
            <w:proofErr w:type="spellEnd"/>
            <w:r w:rsidRPr="00A5225F">
              <w:rPr>
                <w:rFonts w:asciiTheme="majorHAnsi" w:eastAsia="Times New Roman" w:hAnsiTheme="majorHAnsi" w:cstheme="majorHAnsi"/>
                <w:color w:val="auto"/>
                <w:lang w:val="en-US" w:eastAsia="en-US"/>
              </w:rPr>
              <w:t xml:space="preserve"> of </w:t>
            </w:r>
            <w:proofErr w:type="spellStart"/>
            <w:r w:rsidRPr="00A5225F">
              <w:rPr>
                <w:rFonts w:asciiTheme="majorHAnsi" w:eastAsia="Times New Roman" w:hAnsiTheme="majorHAnsi" w:cstheme="majorHAnsi"/>
                <w:color w:val="auto"/>
                <w:lang w:val="en-US" w:eastAsia="en-US"/>
              </w:rPr>
              <w:t>urgentie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225F" w:rsidRPr="00A5225F" w:rsidRDefault="00A5225F" w:rsidP="00A5225F">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Te</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bekijken</w:t>
            </w:r>
            <w:proofErr w:type="spellEnd"/>
            <w:r w:rsidRPr="00A5225F">
              <w:rPr>
                <w:rFonts w:asciiTheme="majorHAnsi" w:eastAsia="Times New Roman" w:hAnsiTheme="majorHAnsi" w:cstheme="majorHAnsi"/>
                <w:color w:val="auto"/>
                <w:lang w:val="en-US" w:eastAsia="en-US"/>
              </w:rPr>
              <w:t xml:space="preserve"> hoe </w:t>
            </w:r>
            <w:proofErr w:type="spellStart"/>
            <w:r w:rsidRPr="00A5225F">
              <w:rPr>
                <w:rFonts w:asciiTheme="majorHAnsi" w:eastAsia="Times New Roman" w:hAnsiTheme="majorHAnsi" w:cstheme="majorHAnsi"/>
                <w:color w:val="auto"/>
                <w:lang w:val="en-US" w:eastAsia="en-US"/>
              </w:rPr>
              <w:t>dit</w:t>
            </w:r>
            <w:proofErr w:type="spellEnd"/>
            <w:r w:rsidRPr="00A5225F">
              <w:rPr>
                <w:rFonts w:asciiTheme="majorHAnsi" w:eastAsia="Times New Roman" w:hAnsiTheme="majorHAnsi" w:cstheme="majorHAnsi"/>
                <w:color w:val="auto"/>
                <w:lang w:val="en-US" w:eastAsia="en-US"/>
              </w:rPr>
              <w:t xml:space="preserve"> in model </w:t>
            </w:r>
            <w:proofErr w:type="spellStart"/>
            <w:r w:rsidRPr="00A5225F">
              <w:rPr>
                <w:rFonts w:asciiTheme="majorHAnsi" w:eastAsia="Times New Roman" w:hAnsiTheme="majorHAnsi" w:cstheme="majorHAnsi"/>
                <w:color w:val="auto"/>
                <w:lang w:val="en-US" w:eastAsia="en-US"/>
              </w:rPr>
              <w:t>kan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geïmplementeerd</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worden</w:t>
            </w:r>
            <w:proofErr w:type="spellEnd"/>
          </w:p>
        </w:tc>
      </w:tr>
      <w:tr w:rsidR="00A5225F" w:rsidRPr="00A5225F" w:rsidTr="00A522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225F" w:rsidRPr="00A5225F" w:rsidRDefault="00A5225F" w:rsidP="00A5225F">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proofErr w:type="spellStart"/>
            <w:r w:rsidRPr="00A5225F">
              <w:rPr>
                <w:rFonts w:asciiTheme="majorHAnsi" w:eastAsia="Times New Roman" w:hAnsiTheme="majorHAnsi" w:cstheme="majorHAnsi"/>
                <w:color w:val="auto"/>
                <w:lang w:val="en-US" w:eastAsia="en-US"/>
              </w:rPr>
              <w:lastRenderedPageBreak/>
              <w:t>Integratie</w:t>
            </w:r>
            <w:proofErr w:type="spellEnd"/>
            <w:r w:rsidRPr="00A5225F">
              <w:rPr>
                <w:rFonts w:asciiTheme="majorHAnsi" w:eastAsia="Times New Roman" w:hAnsiTheme="majorHAnsi" w:cstheme="majorHAnsi"/>
                <w:color w:val="auto"/>
                <w:lang w:val="en-US" w:eastAsia="en-US"/>
              </w:rPr>
              <w:t xml:space="preserve"> met </w:t>
            </w:r>
            <w:proofErr w:type="spellStart"/>
            <w:r w:rsidRPr="00A5225F">
              <w:rPr>
                <w:rFonts w:asciiTheme="majorHAnsi" w:eastAsia="Times New Roman" w:hAnsiTheme="majorHAnsi" w:cstheme="majorHAnsi"/>
                <w:color w:val="auto"/>
                <w:lang w:val="en-US" w:eastAsia="en-US"/>
              </w:rPr>
              <w:t>EBox</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bijvoorbeeld</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voor</w:t>
            </w:r>
            <w:proofErr w:type="spellEnd"/>
            <w:r w:rsidRPr="00A5225F">
              <w:rPr>
                <w:rFonts w:asciiTheme="majorHAnsi" w:eastAsia="Times New Roman" w:hAnsiTheme="majorHAnsi" w:cstheme="majorHAnsi"/>
                <w:color w:val="auto"/>
                <w:lang w:val="en-US" w:eastAsia="en-US"/>
              </w:rPr>
              <w:t xml:space="preserve"> use case </w:t>
            </w:r>
            <w:proofErr w:type="spellStart"/>
            <w:r w:rsidRPr="00A5225F">
              <w:rPr>
                <w:rFonts w:asciiTheme="majorHAnsi" w:eastAsia="Times New Roman" w:hAnsiTheme="majorHAnsi" w:cstheme="majorHAnsi"/>
                <w:color w:val="auto"/>
                <w:lang w:val="en-US" w:eastAsia="en-US"/>
              </w:rPr>
              <w:t>rond</w:t>
            </w:r>
            <w:proofErr w:type="spellEnd"/>
            <w:r w:rsidRPr="00A5225F">
              <w:rPr>
                <w:rFonts w:asciiTheme="majorHAnsi" w:eastAsia="Times New Roman" w:hAnsiTheme="majorHAnsi" w:cstheme="majorHAnsi"/>
                <w:color w:val="auto"/>
                <w:lang w:val="en-US" w:eastAsia="en-US"/>
              </w:rPr>
              <w:t xml:space="preserve"> PVs. </w:t>
            </w:r>
            <w:proofErr w:type="spellStart"/>
            <w:r w:rsidRPr="00A5225F">
              <w:rPr>
                <w:rFonts w:asciiTheme="majorHAnsi" w:eastAsia="Times New Roman" w:hAnsiTheme="majorHAnsi" w:cstheme="majorHAnsi"/>
                <w:color w:val="auto"/>
                <w:lang w:val="en-US" w:eastAsia="en-US"/>
              </w:rPr>
              <w:t>Terugmelden</w:t>
            </w:r>
            <w:proofErr w:type="spellEnd"/>
            <w:r w:rsidRPr="00A5225F">
              <w:rPr>
                <w:rFonts w:asciiTheme="majorHAnsi" w:eastAsia="Times New Roman" w:hAnsiTheme="majorHAnsi" w:cstheme="majorHAnsi"/>
                <w:color w:val="auto"/>
                <w:lang w:val="en-US" w:eastAsia="en-US"/>
              </w:rPr>
              <w:t xml:space="preserve"> op </w:t>
            </w:r>
            <w:proofErr w:type="spellStart"/>
            <w:r w:rsidRPr="00A5225F">
              <w:rPr>
                <w:rFonts w:asciiTheme="majorHAnsi" w:eastAsia="Times New Roman" w:hAnsiTheme="majorHAnsi" w:cstheme="majorHAnsi"/>
                <w:color w:val="auto"/>
                <w:lang w:val="en-US" w:eastAsia="en-US"/>
              </w:rPr>
              <w:t>een</w:t>
            </w:r>
            <w:proofErr w:type="spellEnd"/>
            <w:r w:rsidRPr="00A5225F">
              <w:rPr>
                <w:rFonts w:asciiTheme="majorHAnsi" w:eastAsia="Times New Roman" w:hAnsiTheme="majorHAnsi" w:cstheme="majorHAnsi"/>
                <w:color w:val="auto"/>
                <w:lang w:val="en-US" w:eastAsia="en-US"/>
              </w:rPr>
              <w:t xml:space="preserve"> document </w:t>
            </w:r>
            <w:proofErr w:type="spellStart"/>
            <w:r w:rsidRPr="00A5225F">
              <w:rPr>
                <w:rFonts w:asciiTheme="majorHAnsi" w:eastAsia="Times New Roman" w:hAnsiTheme="majorHAnsi" w:cstheme="majorHAnsi"/>
                <w:color w:val="auto"/>
                <w:lang w:val="en-US" w:eastAsia="en-US"/>
              </w:rPr>
              <w:t>dat</w:t>
            </w:r>
            <w:proofErr w:type="spellEnd"/>
            <w:r w:rsidRPr="00A5225F">
              <w:rPr>
                <w:rFonts w:asciiTheme="majorHAnsi" w:eastAsia="Times New Roman" w:hAnsiTheme="majorHAnsi" w:cstheme="majorHAnsi"/>
                <w:color w:val="auto"/>
                <w:lang w:val="en-US" w:eastAsia="en-US"/>
              </w:rPr>
              <w:t xml:space="preserve"> in de </w:t>
            </w:r>
            <w:proofErr w:type="spellStart"/>
            <w:r w:rsidRPr="00A5225F">
              <w:rPr>
                <w:rFonts w:asciiTheme="majorHAnsi" w:eastAsia="Times New Roman" w:hAnsiTheme="majorHAnsi" w:cstheme="majorHAnsi"/>
                <w:color w:val="auto"/>
                <w:lang w:val="en-US" w:eastAsia="en-US"/>
              </w:rPr>
              <w:t>EBox</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binnen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komt</w:t>
            </w:r>
            <w:proofErr w:type="spellEnd"/>
            <w:r w:rsidRPr="00A5225F">
              <w:rPr>
                <w:rFonts w:asciiTheme="majorHAnsi" w:eastAsia="Times New Roman" w:hAnsiTheme="majorHAnsi" w:cstheme="majorHAnsi"/>
                <w:color w:val="auto"/>
                <w:lang w:val="en-US" w:eastAsia="en-US"/>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225F" w:rsidRPr="00A5225F" w:rsidRDefault="00A5225F" w:rsidP="00A5225F">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Te</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onderzoeken</w:t>
            </w:r>
            <w:proofErr w:type="spellEnd"/>
          </w:p>
        </w:tc>
      </w:tr>
      <w:tr w:rsidR="00A5225F" w:rsidRPr="00A5225F" w:rsidTr="00A522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225F" w:rsidRPr="00A5225F" w:rsidRDefault="00A5225F" w:rsidP="00A5225F">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proofErr w:type="spellStart"/>
            <w:r w:rsidRPr="00A5225F">
              <w:rPr>
                <w:rFonts w:asciiTheme="majorHAnsi" w:eastAsia="Times New Roman" w:hAnsiTheme="majorHAnsi" w:cstheme="majorHAnsi"/>
                <w:color w:val="auto"/>
                <w:lang w:val="en-US" w:eastAsia="en-US"/>
              </w:rPr>
              <w:t>Ontbrekende</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gebouwen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opnemen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als</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verschillden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meldingen</w:t>
            </w:r>
            <w:proofErr w:type="spellEnd"/>
            <w:r w:rsidRPr="00A5225F">
              <w:rPr>
                <w:rFonts w:asciiTheme="majorHAnsi" w:eastAsia="Times New Roman" w:hAnsiTheme="majorHAnsi" w:cstheme="majorHAnsi"/>
                <w:color w:val="auto"/>
                <w:lang w:val="en-US" w:eastAsia="en-US"/>
              </w:rPr>
              <w:t xml:space="preserve"> is </w:t>
            </w:r>
            <w:proofErr w:type="spellStart"/>
            <w:r w:rsidRPr="00A5225F">
              <w:rPr>
                <w:rFonts w:asciiTheme="majorHAnsi" w:eastAsia="Times New Roman" w:hAnsiTheme="majorHAnsi" w:cstheme="majorHAnsi"/>
                <w:color w:val="auto"/>
                <w:lang w:val="en-US" w:eastAsia="en-US"/>
              </w:rPr>
              <w:t>een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probleem</w:t>
            </w:r>
            <w:proofErr w:type="spellEnd"/>
            <w:r w:rsidRPr="00A5225F">
              <w:rPr>
                <w:rFonts w:asciiTheme="majorHAnsi" w:eastAsia="Times New Roman" w:hAnsiTheme="majorHAnsi" w:cstheme="majorHAnsi"/>
                <w:color w:val="auto"/>
                <w:lang w:val="en-US" w:eastAsia="en-US"/>
              </w:rPr>
              <w:t xml:space="preserve"> in GRB. </w:t>
            </w:r>
            <w:proofErr w:type="spellStart"/>
            <w:r w:rsidRPr="00A5225F">
              <w:rPr>
                <w:rFonts w:asciiTheme="majorHAnsi" w:eastAsia="Times New Roman" w:hAnsiTheme="majorHAnsi" w:cstheme="majorHAnsi"/>
                <w:color w:val="auto"/>
                <w:lang w:val="en-US" w:eastAsia="en-US"/>
              </w:rPr>
              <w:t>Momenteel</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zijn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dit</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Meldingsobjecten</w:t>
            </w:r>
            <w:proofErr w:type="spellEnd"/>
            <w:r w:rsidRPr="00A5225F">
              <w:rPr>
                <w:rFonts w:asciiTheme="majorHAnsi" w:eastAsia="Times New Roman" w:hAnsiTheme="majorHAnsi" w:cstheme="majorHAnsi"/>
                <w:color w:val="auto"/>
                <w:lang w:val="en-US" w:eastAsia="en-US"/>
              </w:rPr>
              <w:t xml:space="preserve"> (of </w:t>
            </w:r>
            <w:proofErr w:type="spellStart"/>
            <w:r w:rsidRPr="00A5225F">
              <w:rPr>
                <w:rFonts w:asciiTheme="majorHAnsi" w:eastAsia="Times New Roman" w:hAnsiTheme="majorHAnsi" w:cstheme="majorHAnsi"/>
                <w:color w:val="auto"/>
                <w:lang w:val="en-US" w:eastAsia="en-US"/>
              </w:rPr>
              <w:t>meerdere</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MeldingBody's</w:t>
            </w:r>
            <w:proofErr w:type="spellEnd"/>
            <w:r w:rsidRPr="00A5225F">
              <w:rPr>
                <w:rFonts w:asciiTheme="majorHAnsi" w:eastAsia="Times New Roman" w:hAnsiTheme="majorHAnsi" w:cstheme="majorHAnsi"/>
                <w:color w:val="auto"/>
                <w:lang w:val="en-US" w:eastAsia="en-US"/>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225F" w:rsidRPr="00A5225F" w:rsidRDefault="00A5225F" w:rsidP="00A5225F">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Omschrijven</w:t>
            </w:r>
            <w:proofErr w:type="spellEnd"/>
            <w:r w:rsidRPr="00A5225F">
              <w:rPr>
                <w:rFonts w:asciiTheme="majorHAnsi" w:eastAsia="Times New Roman" w:hAnsiTheme="majorHAnsi" w:cstheme="majorHAnsi"/>
                <w:color w:val="auto"/>
                <w:lang w:val="en-US" w:eastAsia="en-US"/>
              </w:rPr>
              <w:t>/</w:t>
            </w:r>
            <w:proofErr w:type="spellStart"/>
            <w:r w:rsidRPr="00A5225F">
              <w:rPr>
                <w:rFonts w:asciiTheme="majorHAnsi" w:eastAsia="Times New Roman" w:hAnsiTheme="majorHAnsi" w:cstheme="majorHAnsi"/>
                <w:color w:val="auto"/>
                <w:lang w:val="en-US" w:eastAsia="en-US"/>
              </w:rPr>
              <w:t>documenteren</w:t>
            </w:r>
            <w:proofErr w:type="spellEnd"/>
            <w:r w:rsidRPr="00A5225F">
              <w:rPr>
                <w:rFonts w:asciiTheme="majorHAnsi" w:eastAsia="Times New Roman" w:hAnsiTheme="majorHAnsi" w:cstheme="majorHAnsi"/>
                <w:color w:val="auto"/>
                <w:lang w:val="en-US" w:eastAsia="en-US"/>
              </w:rPr>
              <w:t xml:space="preserve"> hoe </w:t>
            </w:r>
            <w:proofErr w:type="spellStart"/>
            <w:r w:rsidRPr="00A5225F">
              <w:rPr>
                <w:rFonts w:asciiTheme="majorHAnsi" w:eastAsia="Times New Roman" w:hAnsiTheme="majorHAnsi" w:cstheme="majorHAnsi"/>
                <w:color w:val="auto"/>
                <w:lang w:val="en-US" w:eastAsia="en-US"/>
              </w:rPr>
              <w:t>zo'n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terugmelding</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er</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kan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uitzien</w:t>
            </w:r>
            <w:proofErr w:type="spellEnd"/>
            <w:r w:rsidRPr="00A5225F">
              <w:rPr>
                <w:rFonts w:asciiTheme="majorHAnsi" w:eastAsia="Times New Roman" w:hAnsiTheme="majorHAnsi" w:cstheme="majorHAnsi"/>
                <w:color w:val="auto"/>
                <w:lang w:val="en-US" w:eastAsia="en-US"/>
              </w:rPr>
              <w:t>.</w:t>
            </w:r>
          </w:p>
        </w:tc>
      </w:tr>
      <w:tr w:rsidR="00A5225F" w:rsidRPr="00A5225F" w:rsidTr="00A522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225F" w:rsidRPr="00A5225F" w:rsidRDefault="00A5225F" w:rsidP="00A5225F">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proofErr w:type="spellStart"/>
            <w:r w:rsidRPr="00A5225F">
              <w:rPr>
                <w:rFonts w:asciiTheme="majorHAnsi" w:eastAsia="Times New Roman" w:hAnsiTheme="majorHAnsi" w:cstheme="majorHAnsi"/>
                <w:color w:val="auto"/>
                <w:lang w:val="en-US" w:eastAsia="en-US"/>
              </w:rPr>
              <w:t>Verschillende</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statuswaarden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statustypes</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moeten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mogelijk</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zijn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voor</w:t>
            </w:r>
            <w:proofErr w:type="spellEnd"/>
            <w:r w:rsidRPr="00A5225F">
              <w:rPr>
                <w:rFonts w:asciiTheme="majorHAnsi" w:eastAsia="Times New Roman" w:hAnsiTheme="majorHAnsi" w:cstheme="majorHAnsi"/>
                <w:color w:val="auto"/>
                <w:lang w:val="en-US" w:eastAsia="en-US"/>
              </w:rPr>
              <w:t xml:space="preserve"> "Melding" </w:t>
            </w:r>
            <w:proofErr w:type="spellStart"/>
            <w:r w:rsidRPr="00A5225F">
              <w:rPr>
                <w:rFonts w:asciiTheme="majorHAnsi" w:eastAsia="Times New Roman" w:hAnsiTheme="majorHAnsi" w:cstheme="majorHAnsi"/>
                <w:color w:val="auto"/>
                <w:lang w:val="en-US" w:eastAsia="en-US"/>
              </w:rPr>
              <w:t>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Meldingsobject</w:t>
            </w:r>
            <w:proofErr w:type="spellEnd"/>
            <w:r w:rsidRPr="00A5225F">
              <w:rPr>
                <w:rFonts w:asciiTheme="majorHAnsi" w:eastAsia="Times New Roman" w:hAnsiTheme="majorHAnsi" w:cstheme="majorHAnsi"/>
                <w:color w:val="auto"/>
                <w:lang w:val="en-US" w:eastAsia="en-US"/>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225F" w:rsidRPr="00A5225F" w:rsidRDefault="00A5225F" w:rsidP="00A5225F">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lang w:val="en-US" w:eastAsia="en-US"/>
              </w:rPr>
            </w:pPr>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Analyseren</w:t>
            </w:r>
            <w:proofErr w:type="spellEnd"/>
            <w:r w:rsidRPr="00A5225F">
              <w:rPr>
                <w:rFonts w:asciiTheme="majorHAnsi" w:eastAsia="Times New Roman" w:hAnsiTheme="majorHAnsi" w:cstheme="majorHAnsi"/>
                <w:color w:val="auto"/>
                <w:lang w:val="en-US" w:eastAsia="en-US"/>
              </w:rPr>
              <w:t xml:space="preserve"> van </w:t>
            </w:r>
            <w:proofErr w:type="spellStart"/>
            <w:r w:rsidRPr="00A5225F">
              <w:rPr>
                <w:rFonts w:asciiTheme="majorHAnsi" w:eastAsia="Times New Roman" w:hAnsiTheme="majorHAnsi" w:cstheme="majorHAnsi"/>
                <w:color w:val="auto"/>
                <w:lang w:val="en-US" w:eastAsia="en-US"/>
              </w:rPr>
              <w:t>mogelijkheid</w:t>
            </w:r>
            <w:proofErr w:type="spellEnd"/>
            <w:r w:rsidRPr="00A5225F">
              <w:rPr>
                <w:rFonts w:asciiTheme="majorHAnsi" w:eastAsia="Times New Roman" w:hAnsiTheme="majorHAnsi" w:cstheme="majorHAnsi"/>
                <w:color w:val="auto"/>
                <w:lang w:val="en-US" w:eastAsia="en-US"/>
              </w:rPr>
              <w:t xml:space="preserve"> om </w:t>
            </w:r>
            <w:proofErr w:type="spellStart"/>
            <w:r w:rsidRPr="00A5225F">
              <w:rPr>
                <w:rFonts w:asciiTheme="majorHAnsi" w:eastAsia="Times New Roman" w:hAnsiTheme="majorHAnsi" w:cstheme="majorHAnsi"/>
                <w:color w:val="auto"/>
                <w:lang w:val="en-US" w:eastAsia="en-US"/>
              </w:rPr>
              <w:t>één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codelijst</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te</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creëren</w:t>
            </w:r>
            <w:proofErr w:type="spellEnd"/>
            <w:r w:rsidRPr="00A5225F">
              <w:rPr>
                <w:rFonts w:asciiTheme="majorHAnsi" w:eastAsia="Times New Roman" w:hAnsiTheme="majorHAnsi" w:cstheme="majorHAnsi"/>
                <w:color w:val="auto"/>
                <w:lang w:val="en-US" w:eastAsia="en-US"/>
              </w:rPr>
              <w:t xml:space="preserve"> met </w:t>
            </w:r>
            <w:proofErr w:type="spellStart"/>
            <w:r w:rsidRPr="00A5225F">
              <w:rPr>
                <w:rFonts w:asciiTheme="majorHAnsi" w:eastAsia="Times New Roman" w:hAnsiTheme="majorHAnsi" w:cstheme="majorHAnsi"/>
                <w:color w:val="auto"/>
                <w:lang w:val="en-US" w:eastAsia="en-US"/>
              </w:rPr>
              <w:t>meerdere</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niveau's</w:t>
            </w:r>
            <w:proofErr w:type="spellEnd"/>
            <w:r w:rsidRPr="00A5225F">
              <w:rPr>
                <w:rFonts w:asciiTheme="majorHAnsi" w:eastAsia="Times New Roman" w:hAnsiTheme="majorHAnsi" w:cstheme="majorHAnsi"/>
                <w:color w:val="auto"/>
                <w:lang w:val="en-US" w:eastAsia="en-US"/>
              </w:rPr>
              <w:t xml:space="preserve"> (melding - </w:t>
            </w:r>
            <w:proofErr w:type="spellStart"/>
            <w:r w:rsidRPr="00A5225F">
              <w:rPr>
                <w:rFonts w:asciiTheme="majorHAnsi" w:eastAsia="Times New Roman" w:hAnsiTheme="majorHAnsi" w:cstheme="majorHAnsi"/>
                <w:color w:val="auto"/>
                <w:lang w:val="en-US" w:eastAsia="en-US"/>
              </w:rPr>
              <w:t>meldingsobject</w:t>
            </w:r>
            <w:proofErr w:type="spellEnd"/>
            <w:r w:rsidRPr="00A5225F">
              <w:rPr>
                <w:rFonts w:asciiTheme="majorHAnsi" w:eastAsia="Times New Roman" w:hAnsiTheme="majorHAnsi" w:cstheme="majorHAnsi"/>
                <w:color w:val="auto"/>
                <w:lang w:val="en-US" w:eastAsia="en-US"/>
              </w:rPr>
              <w:t xml:space="preserve">), i.e. </w:t>
            </w:r>
            <w:proofErr w:type="spellStart"/>
            <w:r w:rsidRPr="00A5225F">
              <w:rPr>
                <w:rFonts w:asciiTheme="majorHAnsi" w:eastAsia="Times New Roman" w:hAnsiTheme="majorHAnsi" w:cstheme="majorHAnsi"/>
                <w:color w:val="auto"/>
                <w:lang w:val="en-US" w:eastAsia="en-US"/>
              </w:rPr>
              <w:t>een</w:t>
            </w:r>
            <w:proofErr w:type="spellEnd"/>
            <w:r w:rsidRPr="00A5225F">
              <w:rPr>
                <w:rFonts w:asciiTheme="majorHAnsi" w:eastAsia="Times New Roman" w:hAnsiTheme="majorHAnsi" w:cstheme="majorHAnsi"/>
                <w:color w:val="auto"/>
                <w:lang w:val="en-US" w:eastAsia="en-US"/>
              </w:rPr>
              <w:t xml:space="preserve"> </w:t>
            </w:r>
            <w:proofErr w:type="spellStart"/>
            <w:r w:rsidRPr="00A5225F">
              <w:rPr>
                <w:rFonts w:asciiTheme="majorHAnsi" w:eastAsia="Times New Roman" w:hAnsiTheme="majorHAnsi" w:cstheme="majorHAnsi"/>
                <w:color w:val="auto"/>
                <w:lang w:val="en-US" w:eastAsia="en-US"/>
              </w:rPr>
              <w:t>taxonomie</w:t>
            </w:r>
            <w:proofErr w:type="spellEnd"/>
            <w:r w:rsidRPr="00A5225F">
              <w:rPr>
                <w:rFonts w:asciiTheme="majorHAnsi" w:eastAsia="Times New Roman" w:hAnsiTheme="majorHAnsi" w:cstheme="majorHAnsi"/>
                <w:color w:val="auto"/>
                <w:lang w:val="en-US" w:eastAsia="en-US"/>
              </w:rPr>
              <w:t xml:space="preserve">/thesaurus. </w:t>
            </w:r>
          </w:p>
        </w:tc>
      </w:tr>
    </w:tbl>
    <w:p w:rsidR="00A5225F" w:rsidRDefault="00A5225F" w:rsidP="00443BA8">
      <w:pPr>
        <w:rPr>
          <w:b/>
        </w:rPr>
      </w:pPr>
    </w:p>
    <w:p w:rsidR="00443BA8" w:rsidRPr="002504E6" w:rsidRDefault="00443BA8" w:rsidP="00443BA8">
      <w:pPr>
        <w:rPr>
          <w:b/>
        </w:rPr>
      </w:pPr>
      <w:r w:rsidRPr="002504E6">
        <w:rPr>
          <w:b/>
        </w:rPr>
        <w:t>Extra voorbeelden van use cases:</w:t>
      </w:r>
    </w:p>
    <w:p w:rsidR="00443BA8" w:rsidRPr="002504E6" w:rsidRDefault="00443BA8" w:rsidP="00443BA8">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imes New Roman" w:eastAsia="Times New Roman" w:hAnsi="Times New Roman" w:cs="Times New Roman"/>
          <w:color w:val="auto"/>
          <w:sz w:val="24"/>
          <w:szCs w:val="24"/>
          <w:lang w:eastAsia="nl-BE"/>
        </w:rPr>
      </w:pPr>
    </w:p>
    <w:tbl>
      <w:tblPr>
        <w:tblW w:w="0" w:type="auto"/>
        <w:tblCellMar>
          <w:top w:w="15" w:type="dxa"/>
          <w:left w:w="15" w:type="dxa"/>
          <w:bottom w:w="15" w:type="dxa"/>
          <w:right w:w="15" w:type="dxa"/>
        </w:tblCellMar>
        <w:tblLook w:val="04A0" w:firstRow="1" w:lastRow="0" w:firstColumn="1" w:lastColumn="0" w:noHBand="0" w:noVBand="1"/>
      </w:tblPr>
      <w:tblGrid>
        <w:gridCol w:w="1713"/>
        <w:gridCol w:w="8188"/>
      </w:tblGrid>
      <w:tr w:rsidR="00443BA8" w:rsidRPr="002504E6" w:rsidTr="00ED3F66">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443BA8" w:rsidRPr="002504E6" w:rsidRDefault="00443BA8" w:rsidP="00ED3F6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b/>
                <w:bCs/>
                <w:lang w:eastAsia="nl-BE"/>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BA8" w:rsidRPr="002504E6" w:rsidRDefault="00443BA8" w:rsidP="00ED3F6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lang w:eastAsia="nl-BE"/>
              </w:rPr>
              <w:t>Melding, Notificatie</w:t>
            </w:r>
          </w:p>
        </w:tc>
      </w:tr>
      <w:tr w:rsidR="00443BA8" w:rsidRPr="002504E6" w:rsidTr="00ED3F66">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443BA8" w:rsidRPr="002504E6" w:rsidRDefault="00443BA8" w:rsidP="00ED3F6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b/>
                <w:bCs/>
                <w:lang w:eastAsia="nl-BE"/>
              </w:rPr>
              <w:t>Gebruiker en doelstelling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BA8" w:rsidRPr="002504E6" w:rsidRDefault="00443BA8" w:rsidP="00ED3F6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lang w:eastAsia="nl-BE"/>
              </w:rPr>
              <w:t>Als gemeente wil ik een nieuwe verkaveling kunnen melden</w:t>
            </w:r>
          </w:p>
        </w:tc>
      </w:tr>
      <w:tr w:rsidR="00443BA8" w:rsidRPr="002504E6" w:rsidTr="00ED3F66">
        <w:trPr>
          <w:trHeight w:val="2949"/>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443BA8" w:rsidRPr="002504E6" w:rsidRDefault="00443BA8" w:rsidP="00ED3F6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b/>
                <w:bCs/>
                <w:lang w:eastAsia="nl-BE"/>
              </w:rPr>
              <w:t>Omschrijving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BA8" w:rsidRPr="002504E6" w:rsidRDefault="00443BA8" w:rsidP="00443BA8">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In de toepassing GRB-MS meldt gemeente X voor een bepaald geografisch gebied (verkaveling) dat er nieuwe wegen aangelegd zijn, nieuwe verlichtingspalen bijgekomen, een nieuwe riolering alsook nieuwe putdeksels gelegd zijn.</w:t>
            </w:r>
          </w:p>
          <w:p w:rsidR="00443BA8" w:rsidRPr="002504E6" w:rsidRDefault="00443BA8" w:rsidP="00443BA8">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De helpdesk van GRB valideert deze meldingen.</w:t>
            </w:r>
          </w:p>
          <w:p w:rsidR="00443BA8" w:rsidRPr="002504E6" w:rsidRDefault="00443BA8" w:rsidP="00443BA8">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Gemeente X ontvangt een bevestiging van de validatie van de meldingen (huidig proces).</w:t>
            </w:r>
          </w:p>
          <w:p w:rsidR="00443BA8" w:rsidRPr="002504E6" w:rsidRDefault="00443BA8" w:rsidP="00443BA8">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De gevalideerde meldingen gaan naar een externe dienstenleverancier die via de bijhoudingsprocessen de GRB-data update indien relevant.</w:t>
            </w:r>
          </w:p>
          <w:p w:rsidR="00443BA8" w:rsidRPr="002504E6" w:rsidRDefault="00443BA8" w:rsidP="00443BA8">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Gemeente X ontvangt een notificatie dat de meldingen opgelost zijn. (to be proces)</w:t>
            </w:r>
          </w:p>
        </w:tc>
      </w:tr>
    </w:tbl>
    <w:p w:rsidR="00443BA8" w:rsidRPr="002504E6" w:rsidRDefault="00443BA8" w:rsidP="00443BA8">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lang w:eastAsia="nl-B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09"/>
        <w:gridCol w:w="8092"/>
      </w:tblGrid>
      <w:tr w:rsidR="00443BA8" w:rsidRPr="002504E6" w:rsidTr="00ED3F66">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443BA8" w:rsidRPr="002504E6" w:rsidRDefault="00443BA8" w:rsidP="00ED3F6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b/>
                <w:bCs/>
                <w:lang w:eastAsia="nl-BE"/>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BA8" w:rsidRPr="002504E6" w:rsidRDefault="00443BA8" w:rsidP="00ED3F6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lang w:eastAsia="nl-BE"/>
              </w:rPr>
              <w:t>Melding, Notificatie</w:t>
            </w:r>
          </w:p>
        </w:tc>
      </w:tr>
      <w:tr w:rsidR="00443BA8" w:rsidRPr="002504E6" w:rsidTr="004B3F82">
        <w:trPr>
          <w:trHeight w:val="574"/>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443BA8" w:rsidRPr="002504E6" w:rsidRDefault="00443BA8" w:rsidP="00ED3F6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b/>
                <w:bCs/>
                <w:lang w:eastAsia="nl-BE"/>
              </w:rPr>
              <w:t>Gebruiker en doelstelling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BA8" w:rsidRPr="002504E6" w:rsidRDefault="00443BA8" w:rsidP="00ED3F6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p>
        </w:tc>
      </w:tr>
      <w:tr w:rsidR="00443BA8" w:rsidRPr="002504E6" w:rsidTr="00ED3F66">
        <w:trPr>
          <w:trHeight w:val="3336"/>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443BA8" w:rsidRPr="002504E6" w:rsidRDefault="00443BA8" w:rsidP="00ED3F66">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b/>
                <w:bCs/>
                <w:lang w:eastAsia="nl-BE"/>
              </w:rPr>
              <w:lastRenderedPageBreak/>
              <w:t>Omschrijving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BA8" w:rsidRPr="002504E6" w:rsidRDefault="00443BA8" w:rsidP="00443BA8">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Aannemer X ontvangt een KLIP-plan met alle leidingen die in de grond liggen op een bepaalde locatie.</w:t>
            </w:r>
          </w:p>
          <w:p w:rsidR="00443BA8" w:rsidRPr="002504E6" w:rsidRDefault="00443BA8" w:rsidP="00443BA8">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Tijdens de werken blijken de leidingen helemaal anders te liggen. De aannemer meldt dit in het KLIP-systeem.</w:t>
            </w:r>
          </w:p>
          <w:p w:rsidR="00443BA8" w:rsidRPr="002504E6" w:rsidRDefault="00443BA8" w:rsidP="00443BA8">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De automatische dispatching voorziet dat Telenet en Belgacom verwittigd worden voor de kabeldistributie, Eandis voor de openbare verlichting en de gemeente voor de galsvezelkabel.</w:t>
            </w:r>
          </w:p>
          <w:p w:rsidR="00443BA8" w:rsidRPr="002504E6" w:rsidRDefault="00443BA8" w:rsidP="00443BA8">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In Nederland liggen de werken stil tot het KLIP aangepast is, zodat zeker geen fouten kunnen gebeuren verderop aan de leidingen.</w:t>
            </w:r>
          </w:p>
          <w:p w:rsidR="00443BA8" w:rsidRPr="002504E6" w:rsidRDefault="00443BA8" w:rsidP="00443BA8">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De verschillende leidingbeheerders passen het KLIP aan en duiden in GTMF aan dat de melding is opgelost.</w:t>
            </w:r>
          </w:p>
          <w:p w:rsidR="00443BA8" w:rsidRPr="002504E6" w:rsidRDefault="00443BA8" w:rsidP="00443BA8">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2504E6">
              <w:rPr>
                <w:rFonts w:asciiTheme="majorHAnsi" w:eastAsia="Times New Roman" w:hAnsiTheme="majorHAnsi" w:cs="Arial"/>
                <w:lang w:eastAsia="nl-BE"/>
              </w:rPr>
              <w:t>Aannemer X ontvangt een bevestiging dat zijn melding is opgelost.</w:t>
            </w:r>
          </w:p>
        </w:tc>
      </w:tr>
    </w:tbl>
    <w:p w:rsidR="00443BA8" w:rsidRPr="002504E6" w:rsidRDefault="00443BA8" w:rsidP="00443BA8">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2504E6">
        <w:rPr>
          <w:rFonts w:asciiTheme="majorHAnsi" w:eastAsia="Times New Roman" w:hAnsiTheme="majorHAnsi" w:cs="Arial"/>
          <w:lang w:eastAsia="nl-BE"/>
        </w:rPr>
        <w:t xml:space="preserve"> </w:t>
      </w:r>
    </w:p>
    <w:p w:rsidR="00443BA8" w:rsidRPr="002504E6" w:rsidRDefault="00443BA8" w:rsidP="004B3F8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p>
    <w:p w:rsidR="00443BA8" w:rsidRPr="002504E6" w:rsidRDefault="00443BA8" w:rsidP="00443BA8"/>
    <w:p w:rsidR="005C6618" w:rsidRPr="002042E7" w:rsidRDefault="005C6618" w:rsidP="004B3F82">
      <w:pPr>
        <w:pStyle w:val="NoSpacing"/>
      </w:pPr>
    </w:p>
    <w:sectPr w:rsidR="005C6618" w:rsidRPr="002042E7" w:rsidSect="00443BA8">
      <w:type w:val="continuous"/>
      <w:pgSz w:w="11906" w:h="16838"/>
      <w:pgMar w:top="2211" w:right="851" w:bottom="2552" w:left="11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6A8" w:rsidRDefault="003506A8">
      <w:pPr>
        <w:spacing w:before="0" w:after="0" w:line="240" w:lineRule="auto"/>
      </w:pPr>
      <w:r>
        <w:separator/>
      </w:r>
    </w:p>
  </w:endnote>
  <w:endnote w:type="continuationSeparator" w:id="0">
    <w:p w:rsidR="003506A8" w:rsidRDefault="003506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pPr>
      <w:tabs>
        <w:tab w:val="right" w:pos="9923"/>
      </w:tabs>
      <w:spacing w:line="240" w:lineRule="auto"/>
    </w:pPr>
    <w:r>
      <w:rPr>
        <w:b/>
        <w:color w:val="373636"/>
        <w:sz w:val="16"/>
        <w:szCs w:val="16"/>
      </w:rPr>
      <w:t>////////////////////////////////////////////////////////////////////////////////////////////////////////////////////////////////////////////////</w:t>
    </w:r>
  </w:p>
  <w:p w:rsidR="00291AAB" w:rsidRDefault="00291AAB">
    <w:pPr>
      <w:tabs>
        <w:tab w:val="right" w:pos="9923"/>
      </w:tabs>
      <w:spacing w:line="240" w:lineRule="auto"/>
    </w:pPr>
  </w:p>
  <w:p w:rsidR="00291AAB" w:rsidRDefault="007778D4">
    <w:pPr>
      <w:tabs>
        <w:tab w:val="right" w:pos="9923"/>
      </w:tabs>
      <w:spacing w:line="240" w:lineRule="auto"/>
    </w:pPr>
    <w:r>
      <w:rPr>
        <w:color w:val="373636"/>
        <w:sz w:val="16"/>
        <w:szCs w:val="16"/>
      </w:rPr>
      <w:t>Werkgroepsessie – OSLO² - Mijn Burgerprofiel – Terugmelding – Werkgroep 1</w:t>
    </w:r>
    <w:r w:rsidR="00652CF2">
      <w:rPr>
        <w:color w:val="373636"/>
        <w:sz w:val="16"/>
        <w:szCs w:val="16"/>
      </w:rPr>
      <w:tab/>
    </w:r>
    <w:r w:rsidR="00652CF2">
      <w:fldChar w:fldCharType="begin"/>
    </w:r>
    <w:r w:rsidR="00652CF2">
      <w:instrText>PAGE</w:instrText>
    </w:r>
    <w:r w:rsidR="00652CF2">
      <w:fldChar w:fldCharType="separate"/>
    </w:r>
    <w:r w:rsidR="00A5225F">
      <w:rPr>
        <w:noProof/>
      </w:rPr>
      <w:t>7</w:t>
    </w:r>
    <w:r w:rsidR="00652CF2">
      <w:fldChar w:fldCharType="end"/>
    </w:r>
    <w:r w:rsidR="00652CF2">
      <w:rPr>
        <w:color w:val="373636"/>
        <w:sz w:val="16"/>
        <w:szCs w:val="16"/>
      </w:rPr>
      <w:t xml:space="preserve"> </w:t>
    </w:r>
    <w:r w:rsidR="00652CF2">
      <w:rPr>
        <w:b/>
        <w:color w:val="373636"/>
        <w:sz w:val="16"/>
        <w:szCs w:val="16"/>
      </w:rPr>
      <w:t>///</w:t>
    </w:r>
    <w:r w:rsidR="00652CF2">
      <w:rPr>
        <w:color w:val="373636"/>
        <w:sz w:val="16"/>
        <w:szCs w:val="16"/>
      </w:rPr>
      <w:t xml:space="preserve"> </w:t>
    </w:r>
    <w:r w:rsidR="00652CF2">
      <w:fldChar w:fldCharType="begin"/>
    </w:r>
    <w:r w:rsidR="00652CF2">
      <w:instrText>NUMPAGES</w:instrText>
    </w:r>
    <w:r w:rsidR="00652CF2">
      <w:fldChar w:fldCharType="separate"/>
    </w:r>
    <w:r w:rsidR="00A5225F">
      <w:rPr>
        <w:noProof/>
      </w:rPr>
      <w:t>7</w:t>
    </w:r>
    <w:r w:rsidR="00652CF2">
      <w:fldChar w:fldCharType="end"/>
    </w:r>
  </w:p>
  <w:p w:rsidR="00291AAB" w:rsidRDefault="00291AAB">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pPr>
      <w:tabs>
        <w:tab w:val="right" w:pos="9923"/>
      </w:tabs>
      <w:spacing w:after="720" w:line="240" w:lineRule="auto"/>
    </w:pPr>
    <w:r>
      <w:rPr>
        <w:noProof/>
        <w:lang w:val="en-US" w:eastAsia="en-US"/>
      </w:rPr>
      <w:drawing>
        <wp:inline distT="0" distB="0" distL="114300" distR="114300">
          <wp:extent cx="1170000" cy="540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r>
    <w:r>
      <w:rPr>
        <w:color w:val="373636"/>
        <w:sz w:val="16"/>
        <w:szCs w:val="16"/>
      </w:rPr>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6A8" w:rsidRDefault="003506A8">
      <w:pPr>
        <w:spacing w:before="0" w:after="0" w:line="240" w:lineRule="auto"/>
      </w:pPr>
      <w:r>
        <w:separator/>
      </w:r>
    </w:p>
  </w:footnote>
  <w:footnote w:type="continuationSeparator" w:id="0">
    <w:p w:rsidR="003506A8" w:rsidRDefault="003506A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0EF" w:rsidRDefault="00DA40EF">
    <w:pPr>
      <w:tabs>
        <w:tab w:val="right" w:pos="9923"/>
      </w:tabs>
      <w:spacing w:before="0"/>
      <w:rPr>
        <w:color w:val="373636"/>
        <w:sz w:val="32"/>
        <w:szCs w:val="32"/>
      </w:rPr>
    </w:pPr>
  </w:p>
  <w:p w:rsidR="00291AAB" w:rsidRDefault="00652CF2">
    <w:pPr>
      <w:tabs>
        <w:tab w:val="right" w:pos="9923"/>
      </w:tabs>
      <w:spacing w:before="0"/>
    </w:pPr>
    <w:r>
      <w:rPr>
        <w:noProof/>
        <w:lang w:val="en-US" w:eastAsia="en-US"/>
      </w:rPr>
      <w:drawing>
        <wp:inline distT="0" distB="0" distL="114300" distR="114300">
          <wp:extent cx="3213473" cy="658399"/>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3213473" cy="658399"/>
                  </a:xfrm>
                  <a:prstGeom prst="rect">
                    <a:avLst/>
                  </a:prstGeom>
                  <a:ln/>
                </pic:spPr>
              </pic:pic>
            </a:graphicData>
          </a:graphic>
        </wp:inline>
      </w:drawing>
    </w:r>
    <w:r>
      <w:rPr>
        <w:color w:val="373636"/>
        <w:sz w:val="32"/>
        <w:szCs w:val="32"/>
      </w:rPr>
      <w:tab/>
    </w:r>
    <w:r>
      <w:rPr>
        <w:b/>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6C63"/>
    <w:multiLevelType w:val="multilevel"/>
    <w:tmpl w:val="D86A007C"/>
    <w:lvl w:ilvl="0">
      <w:start w:val="1"/>
      <w:numFmt w:val="bullet"/>
      <w:lvlText w:val=""/>
      <w:lvlJc w:val="left"/>
      <w:pPr>
        <w:ind w:left="432" w:firstLine="0"/>
      </w:pPr>
      <w:rPr>
        <w:rFonts w:ascii="Symbol" w:hAnsi="Symbol" w:hint="default"/>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 w15:restartNumberingAfterBreak="0">
    <w:nsid w:val="06B929BA"/>
    <w:multiLevelType w:val="hybridMultilevel"/>
    <w:tmpl w:val="EC7AA4F0"/>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08E4E2E"/>
    <w:multiLevelType w:val="multilevel"/>
    <w:tmpl w:val="05E0D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FB05A8"/>
    <w:multiLevelType w:val="multilevel"/>
    <w:tmpl w:val="7E528978"/>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4" w15:restartNumberingAfterBreak="0">
    <w:nsid w:val="1634735A"/>
    <w:multiLevelType w:val="multilevel"/>
    <w:tmpl w:val="7280192A"/>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5" w15:restartNumberingAfterBreak="0">
    <w:nsid w:val="16C94262"/>
    <w:multiLevelType w:val="multilevel"/>
    <w:tmpl w:val="E0328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234233"/>
    <w:multiLevelType w:val="multilevel"/>
    <w:tmpl w:val="C8367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F24A53"/>
    <w:multiLevelType w:val="multilevel"/>
    <w:tmpl w:val="28686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D53AF9"/>
    <w:multiLevelType w:val="hybridMultilevel"/>
    <w:tmpl w:val="5EAC4F60"/>
    <w:lvl w:ilvl="0" w:tplc="08130001">
      <w:start w:val="1"/>
      <w:numFmt w:val="bullet"/>
      <w:lvlText w:val=""/>
      <w:lvlJc w:val="left"/>
      <w:pPr>
        <w:ind w:left="720" w:hanging="360"/>
      </w:pPr>
      <w:rPr>
        <w:rFonts w:ascii="Symbol" w:hAnsi="Symbol" w:hint="default"/>
        <w:b/>
        <w:i w:val="0"/>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AB70F95"/>
    <w:multiLevelType w:val="multilevel"/>
    <w:tmpl w:val="E8B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FA696F"/>
    <w:multiLevelType w:val="multilevel"/>
    <w:tmpl w:val="06900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CE661AB"/>
    <w:multiLevelType w:val="multilevel"/>
    <w:tmpl w:val="3FD65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464367"/>
    <w:multiLevelType w:val="multilevel"/>
    <w:tmpl w:val="22EC0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ED4BC7"/>
    <w:multiLevelType w:val="multilevel"/>
    <w:tmpl w:val="BA90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4274FE"/>
    <w:multiLevelType w:val="multilevel"/>
    <w:tmpl w:val="FD322A12"/>
    <w:lvl w:ilvl="0">
      <w:start w:val="1"/>
      <w:numFmt w:val="bullet"/>
      <w:lvlText w:val=""/>
      <w:lvlJc w:val="left"/>
      <w:pPr>
        <w:ind w:left="0" w:firstLine="0"/>
      </w:pPr>
      <w:rPr>
        <w:rFonts w:ascii="Symbol" w:hAnsi="Symbol" w:hint="default"/>
        <w:b/>
        <w:i w:val="0"/>
        <w:sz w:val="24"/>
        <w:szCs w:val="36"/>
      </w:rPr>
    </w:lvl>
    <w:lvl w:ilvl="1">
      <w:start w:val="1"/>
      <w:numFmt w:val="decimal"/>
      <w:lvlText w:val="%1.%2"/>
      <w:lvlJc w:val="left"/>
      <w:pPr>
        <w:ind w:left="144" w:firstLine="0"/>
      </w:pPr>
    </w:lvl>
    <w:lvl w:ilvl="2">
      <w:start w:val="1"/>
      <w:numFmt w:val="decimal"/>
      <w:lvlText w:val="%1.%2.%3"/>
      <w:lvlJc w:val="left"/>
      <w:pPr>
        <w:ind w:left="288" w:firstLine="0"/>
      </w:pPr>
    </w:lvl>
    <w:lvl w:ilvl="3">
      <w:start w:val="1"/>
      <w:numFmt w:val="decimal"/>
      <w:lvlText w:val="%1.%2.%3.%4"/>
      <w:lvlJc w:val="left"/>
      <w:pPr>
        <w:ind w:left="432" w:firstLine="0"/>
      </w:pPr>
    </w:lvl>
    <w:lvl w:ilvl="4">
      <w:start w:val="1"/>
      <w:numFmt w:val="decimal"/>
      <w:lvlText w:val="%1.%2.%3.%4.%5"/>
      <w:lvlJc w:val="left"/>
      <w:pPr>
        <w:ind w:left="576" w:firstLine="0"/>
      </w:pPr>
    </w:lvl>
    <w:lvl w:ilvl="5">
      <w:start w:val="1"/>
      <w:numFmt w:val="decimal"/>
      <w:lvlText w:val="%1.%2.%3.%4.%5.%6"/>
      <w:lvlJc w:val="left"/>
      <w:pPr>
        <w:ind w:left="720" w:firstLine="0"/>
      </w:pPr>
    </w:lvl>
    <w:lvl w:ilvl="6">
      <w:start w:val="1"/>
      <w:numFmt w:val="decimal"/>
      <w:lvlText w:val="%1.%2.%3.%4.%5.%6.%7"/>
      <w:lvlJc w:val="left"/>
      <w:pPr>
        <w:ind w:left="864" w:firstLine="0"/>
      </w:pPr>
    </w:lvl>
    <w:lvl w:ilvl="7">
      <w:start w:val="1"/>
      <w:numFmt w:val="decimal"/>
      <w:lvlText w:val="%1.%2.%3.%4.%5.%6.%7.%8"/>
      <w:lvlJc w:val="left"/>
      <w:pPr>
        <w:ind w:left="1008" w:firstLine="0"/>
      </w:pPr>
    </w:lvl>
    <w:lvl w:ilvl="8">
      <w:start w:val="1"/>
      <w:numFmt w:val="decimal"/>
      <w:lvlText w:val="%1.%2.%3.%4.%5.%6.%7.%8.%9"/>
      <w:lvlJc w:val="left"/>
      <w:pPr>
        <w:ind w:left="1152" w:firstLine="0"/>
      </w:pPr>
    </w:lvl>
  </w:abstractNum>
  <w:abstractNum w:abstractNumId="15" w15:restartNumberingAfterBreak="0">
    <w:nsid w:val="27CC09C9"/>
    <w:multiLevelType w:val="hybridMultilevel"/>
    <w:tmpl w:val="4C42FDE2"/>
    <w:lvl w:ilvl="0" w:tplc="3F82C14C">
      <w:start w:val="1"/>
      <w:numFmt w:val="bullet"/>
      <w:lvlText w:val=""/>
      <w:lvlJc w:val="left"/>
      <w:pPr>
        <w:ind w:left="720" w:hanging="360"/>
      </w:pPr>
      <w:rPr>
        <w:rFonts w:ascii="Wingdings" w:hAnsi="Wingdings" w:hint="default"/>
        <w:b/>
        <w:i w:val="0"/>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B052B68"/>
    <w:multiLevelType w:val="multilevel"/>
    <w:tmpl w:val="CC02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B04334"/>
    <w:multiLevelType w:val="multilevel"/>
    <w:tmpl w:val="EA24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D37F51"/>
    <w:multiLevelType w:val="multilevel"/>
    <w:tmpl w:val="49105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1C22CA5"/>
    <w:multiLevelType w:val="multilevel"/>
    <w:tmpl w:val="C57C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F72C0C"/>
    <w:multiLevelType w:val="multilevel"/>
    <w:tmpl w:val="53D20D18"/>
    <w:lvl w:ilvl="0">
      <w:start w:val="1"/>
      <w:numFmt w:val="decimal"/>
      <w:lvlText w:val="%1."/>
      <w:lvlJc w:val="left"/>
      <w:pPr>
        <w:ind w:left="0" w:firstLine="0"/>
      </w:pPr>
      <w:rPr>
        <w:rFonts w:hint="default"/>
        <w:b w:val="0"/>
        <w:i w:val="0"/>
        <w:sz w:val="22"/>
        <w:szCs w:val="36"/>
      </w:rPr>
    </w:lvl>
    <w:lvl w:ilvl="1">
      <w:start w:val="1"/>
      <w:numFmt w:val="decimal"/>
      <w:lvlText w:val="%1.%2"/>
      <w:lvlJc w:val="left"/>
      <w:pPr>
        <w:ind w:left="144" w:firstLine="0"/>
      </w:pPr>
    </w:lvl>
    <w:lvl w:ilvl="2">
      <w:start w:val="1"/>
      <w:numFmt w:val="decimal"/>
      <w:lvlText w:val="%1.%2.%3"/>
      <w:lvlJc w:val="left"/>
      <w:pPr>
        <w:ind w:left="288" w:firstLine="0"/>
      </w:pPr>
    </w:lvl>
    <w:lvl w:ilvl="3">
      <w:start w:val="1"/>
      <w:numFmt w:val="decimal"/>
      <w:lvlText w:val="%1.%2.%3.%4"/>
      <w:lvlJc w:val="left"/>
      <w:pPr>
        <w:ind w:left="432" w:firstLine="0"/>
      </w:pPr>
    </w:lvl>
    <w:lvl w:ilvl="4">
      <w:start w:val="1"/>
      <w:numFmt w:val="decimal"/>
      <w:lvlText w:val="%1.%2.%3.%4.%5"/>
      <w:lvlJc w:val="left"/>
      <w:pPr>
        <w:ind w:left="576" w:firstLine="0"/>
      </w:pPr>
    </w:lvl>
    <w:lvl w:ilvl="5">
      <w:start w:val="1"/>
      <w:numFmt w:val="decimal"/>
      <w:lvlText w:val="%1.%2.%3.%4.%5.%6"/>
      <w:lvlJc w:val="left"/>
      <w:pPr>
        <w:ind w:left="720" w:firstLine="0"/>
      </w:pPr>
    </w:lvl>
    <w:lvl w:ilvl="6">
      <w:start w:val="1"/>
      <w:numFmt w:val="decimal"/>
      <w:lvlText w:val="%1.%2.%3.%4.%5.%6.%7"/>
      <w:lvlJc w:val="left"/>
      <w:pPr>
        <w:ind w:left="864" w:firstLine="0"/>
      </w:pPr>
    </w:lvl>
    <w:lvl w:ilvl="7">
      <w:start w:val="1"/>
      <w:numFmt w:val="decimal"/>
      <w:lvlText w:val="%1.%2.%3.%4.%5.%6.%7.%8"/>
      <w:lvlJc w:val="left"/>
      <w:pPr>
        <w:ind w:left="1008" w:firstLine="0"/>
      </w:pPr>
    </w:lvl>
    <w:lvl w:ilvl="8">
      <w:start w:val="1"/>
      <w:numFmt w:val="decimal"/>
      <w:lvlText w:val="%1.%2.%3.%4.%5.%6.%7.%8.%9"/>
      <w:lvlJc w:val="left"/>
      <w:pPr>
        <w:ind w:left="1152" w:firstLine="0"/>
      </w:pPr>
    </w:lvl>
  </w:abstractNum>
  <w:abstractNum w:abstractNumId="21" w15:restartNumberingAfterBreak="0">
    <w:nsid w:val="36EB1F64"/>
    <w:multiLevelType w:val="multilevel"/>
    <w:tmpl w:val="E278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E34E9"/>
    <w:multiLevelType w:val="hybridMultilevel"/>
    <w:tmpl w:val="13F87F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AF3617"/>
    <w:multiLevelType w:val="multilevel"/>
    <w:tmpl w:val="C26E9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33A42C1"/>
    <w:multiLevelType w:val="hybridMultilevel"/>
    <w:tmpl w:val="3BBCEC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67005C5"/>
    <w:multiLevelType w:val="multilevel"/>
    <w:tmpl w:val="EF262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9644F08"/>
    <w:multiLevelType w:val="hybridMultilevel"/>
    <w:tmpl w:val="35BE00A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C175CC9"/>
    <w:multiLevelType w:val="multilevel"/>
    <w:tmpl w:val="9400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0A3B10"/>
    <w:multiLevelType w:val="multilevel"/>
    <w:tmpl w:val="4F2A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FE0AAF"/>
    <w:multiLevelType w:val="multilevel"/>
    <w:tmpl w:val="FB22E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BB57827"/>
    <w:multiLevelType w:val="multilevel"/>
    <w:tmpl w:val="6B76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493730"/>
    <w:multiLevelType w:val="multilevel"/>
    <w:tmpl w:val="D8D02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1F83559"/>
    <w:multiLevelType w:val="multilevel"/>
    <w:tmpl w:val="CCCE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417F8B"/>
    <w:multiLevelType w:val="multilevel"/>
    <w:tmpl w:val="7280192A"/>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4" w15:restartNumberingAfterBreak="0">
    <w:nsid w:val="65750FEC"/>
    <w:multiLevelType w:val="hybridMultilevel"/>
    <w:tmpl w:val="EC7AC7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67C35EE1"/>
    <w:multiLevelType w:val="multilevel"/>
    <w:tmpl w:val="7082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8F3CF8"/>
    <w:multiLevelType w:val="multilevel"/>
    <w:tmpl w:val="8FE0E7C6"/>
    <w:lvl w:ilvl="0">
      <w:start w:val="1"/>
      <w:numFmt w:val="decimal"/>
      <w:lvlText w:val="%1."/>
      <w:lvlJc w:val="left"/>
      <w:pPr>
        <w:ind w:left="0" w:firstLine="0"/>
      </w:pPr>
      <w:rPr>
        <w:rFonts w:hint="default"/>
        <w:b/>
        <w:i w:val="0"/>
        <w:sz w:val="24"/>
        <w:szCs w:val="36"/>
      </w:rPr>
    </w:lvl>
    <w:lvl w:ilvl="1">
      <w:start w:val="1"/>
      <w:numFmt w:val="decimal"/>
      <w:lvlText w:val="%1.%2"/>
      <w:lvlJc w:val="left"/>
      <w:pPr>
        <w:ind w:left="144" w:firstLine="0"/>
      </w:pPr>
    </w:lvl>
    <w:lvl w:ilvl="2">
      <w:start w:val="1"/>
      <w:numFmt w:val="decimal"/>
      <w:lvlText w:val="%1.%2.%3"/>
      <w:lvlJc w:val="left"/>
      <w:pPr>
        <w:ind w:left="288" w:firstLine="0"/>
      </w:pPr>
    </w:lvl>
    <w:lvl w:ilvl="3">
      <w:start w:val="1"/>
      <w:numFmt w:val="decimal"/>
      <w:lvlText w:val="%1.%2.%3.%4"/>
      <w:lvlJc w:val="left"/>
      <w:pPr>
        <w:ind w:left="432" w:firstLine="0"/>
      </w:pPr>
    </w:lvl>
    <w:lvl w:ilvl="4">
      <w:start w:val="1"/>
      <w:numFmt w:val="decimal"/>
      <w:lvlText w:val="%1.%2.%3.%4.%5"/>
      <w:lvlJc w:val="left"/>
      <w:pPr>
        <w:ind w:left="576" w:firstLine="0"/>
      </w:pPr>
    </w:lvl>
    <w:lvl w:ilvl="5">
      <w:start w:val="1"/>
      <w:numFmt w:val="decimal"/>
      <w:lvlText w:val="%1.%2.%3.%4.%5.%6"/>
      <w:lvlJc w:val="left"/>
      <w:pPr>
        <w:ind w:left="720" w:firstLine="0"/>
      </w:pPr>
    </w:lvl>
    <w:lvl w:ilvl="6">
      <w:start w:val="1"/>
      <w:numFmt w:val="decimal"/>
      <w:lvlText w:val="%1.%2.%3.%4.%5.%6.%7"/>
      <w:lvlJc w:val="left"/>
      <w:pPr>
        <w:ind w:left="864" w:firstLine="0"/>
      </w:pPr>
    </w:lvl>
    <w:lvl w:ilvl="7">
      <w:start w:val="1"/>
      <w:numFmt w:val="decimal"/>
      <w:lvlText w:val="%1.%2.%3.%4.%5.%6.%7.%8"/>
      <w:lvlJc w:val="left"/>
      <w:pPr>
        <w:ind w:left="1008" w:firstLine="0"/>
      </w:pPr>
    </w:lvl>
    <w:lvl w:ilvl="8">
      <w:start w:val="1"/>
      <w:numFmt w:val="decimal"/>
      <w:lvlText w:val="%1.%2.%3.%4.%5.%6.%7.%8.%9"/>
      <w:lvlJc w:val="left"/>
      <w:pPr>
        <w:ind w:left="1152" w:firstLine="0"/>
      </w:pPr>
    </w:lvl>
  </w:abstractNum>
  <w:abstractNum w:abstractNumId="37" w15:restartNumberingAfterBreak="0">
    <w:nsid w:val="6E9520C4"/>
    <w:multiLevelType w:val="multilevel"/>
    <w:tmpl w:val="61A4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B3172E"/>
    <w:multiLevelType w:val="multilevel"/>
    <w:tmpl w:val="E3A86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F7B7F43"/>
    <w:multiLevelType w:val="multilevel"/>
    <w:tmpl w:val="FCB424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0E84320"/>
    <w:multiLevelType w:val="multilevel"/>
    <w:tmpl w:val="D86A007C"/>
    <w:lvl w:ilvl="0">
      <w:start w:val="1"/>
      <w:numFmt w:val="bullet"/>
      <w:lvlText w:val=""/>
      <w:lvlJc w:val="left"/>
      <w:pPr>
        <w:ind w:left="432" w:firstLine="0"/>
      </w:pPr>
      <w:rPr>
        <w:rFonts w:ascii="Symbol" w:hAnsi="Symbol" w:hint="default"/>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1" w15:restartNumberingAfterBreak="0">
    <w:nsid w:val="7256168E"/>
    <w:multiLevelType w:val="multilevel"/>
    <w:tmpl w:val="05B0A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506195"/>
    <w:multiLevelType w:val="multilevel"/>
    <w:tmpl w:val="BEFEC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85648BF"/>
    <w:multiLevelType w:val="multilevel"/>
    <w:tmpl w:val="35AA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507257"/>
    <w:multiLevelType w:val="multilevel"/>
    <w:tmpl w:val="77B86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23"/>
  </w:num>
  <w:num w:numId="3">
    <w:abstractNumId w:val="3"/>
  </w:num>
  <w:num w:numId="4">
    <w:abstractNumId w:val="5"/>
  </w:num>
  <w:num w:numId="5">
    <w:abstractNumId w:val="12"/>
  </w:num>
  <w:num w:numId="6">
    <w:abstractNumId w:val="7"/>
  </w:num>
  <w:num w:numId="7">
    <w:abstractNumId w:val="10"/>
  </w:num>
  <w:num w:numId="8">
    <w:abstractNumId w:val="42"/>
  </w:num>
  <w:num w:numId="9">
    <w:abstractNumId w:val="25"/>
  </w:num>
  <w:num w:numId="10">
    <w:abstractNumId w:val="44"/>
  </w:num>
  <w:num w:numId="11">
    <w:abstractNumId w:val="38"/>
  </w:num>
  <w:num w:numId="12">
    <w:abstractNumId w:val="33"/>
  </w:num>
  <w:num w:numId="13">
    <w:abstractNumId w:val="31"/>
  </w:num>
  <w:num w:numId="14">
    <w:abstractNumId w:val="18"/>
  </w:num>
  <w:num w:numId="15">
    <w:abstractNumId w:val="2"/>
  </w:num>
  <w:num w:numId="16">
    <w:abstractNumId w:val="11"/>
  </w:num>
  <w:num w:numId="17">
    <w:abstractNumId w:val="6"/>
  </w:num>
  <w:num w:numId="18">
    <w:abstractNumId w:val="39"/>
  </w:num>
  <w:num w:numId="19">
    <w:abstractNumId w:val="22"/>
  </w:num>
  <w:num w:numId="20">
    <w:abstractNumId w:val="4"/>
  </w:num>
  <w:num w:numId="21">
    <w:abstractNumId w:val="0"/>
  </w:num>
  <w:num w:numId="22">
    <w:abstractNumId w:val="40"/>
  </w:num>
  <w:num w:numId="23">
    <w:abstractNumId w:val="36"/>
  </w:num>
  <w:num w:numId="24">
    <w:abstractNumId w:val="14"/>
  </w:num>
  <w:num w:numId="25">
    <w:abstractNumId w:val="20"/>
  </w:num>
  <w:num w:numId="26">
    <w:abstractNumId w:val="24"/>
  </w:num>
  <w:num w:numId="27">
    <w:abstractNumId w:val="35"/>
  </w:num>
  <w:num w:numId="28">
    <w:abstractNumId w:val="16"/>
  </w:num>
  <w:num w:numId="29">
    <w:abstractNumId w:val="43"/>
  </w:num>
  <w:num w:numId="30">
    <w:abstractNumId w:val="13"/>
  </w:num>
  <w:num w:numId="31">
    <w:abstractNumId w:val="9"/>
  </w:num>
  <w:num w:numId="32">
    <w:abstractNumId w:val="15"/>
  </w:num>
  <w:num w:numId="33">
    <w:abstractNumId w:val="1"/>
  </w:num>
  <w:num w:numId="34">
    <w:abstractNumId w:val="34"/>
  </w:num>
  <w:num w:numId="35">
    <w:abstractNumId w:val="17"/>
  </w:num>
  <w:num w:numId="36">
    <w:abstractNumId w:val="21"/>
  </w:num>
  <w:num w:numId="37">
    <w:abstractNumId w:val="37"/>
  </w:num>
  <w:num w:numId="38">
    <w:abstractNumId w:val="19"/>
  </w:num>
  <w:num w:numId="39">
    <w:abstractNumId w:val="30"/>
  </w:num>
  <w:num w:numId="40">
    <w:abstractNumId w:val="8"/>
  </w:num>
  <w:num w:numId="41">
    <w:abstractNumId w:val="28"/>
  </w:num>
  <w:num w:numId="42">
    <w:abstractNumId w:val="27"/>
  </w:num>
  <w:num w:numId="43">
    <w:abstractNumId w:val="32"/>
  </w:num>
  <w:num w:numId="44">
    <w:abstractNumId w:val="41"/>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AAB"/>
    <w:rsid w:val="000D6F1F"/>
    <w:rsid w:val="00186A80"/>
    <w:rsid w:val="002042E7"/>
    <w:rsid w:val="002118F3"/>
    <w:rsid w:val="00247284"/>
    <w:rsid w:val="00291AAB"/>
    <w:rsid w:val="002B4C7B"/>
    <w:rsid w:val="0030717E"/>
    <w:rsid w:val="003506A8"/>
    <w:rsid w:val="003F2FC3"/>
    <w:rsid w:val="00425B27"/>
    <w:rsid w:val="00443BA8"/>
    <w:rsid w:val="004B3F82"/>
    <w:rsid w:val="004C1014"/>
    <w:rsid w:val="005C6618"/>
    <w:rsid w:val="00652CF2"/>
    <w:rsid w:val="006B214D"/>
    <w:rsid w:val="007778D4"/>
    <w:rsid w:val="007B4251"/>
    <w:rsid w:val="00920C6F"/>
    <w:rsid w:val="00A5225F"/>
    <w:rsid w:val="00A81198"/>
    <w:rsid w:val="00B06BF9"/>
    <w:rsid w:val="00B141E8"/>
    <w:rsid w:val="00C24078"/>
    <w:rsid w:val="00C27C8E"/>
    <w:rsid w:val="00C4196D"/>
    <w:rsid w:val="00CB322C"/>
    <w:rsid w:val="00CC2420"/>
    <w:rsid w:val="00DA40EF"/>
    <w:rsid w:val="00E63646"/>
    <w:rsid w:val="00EC75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F06F"/>
  <w15:docId w15:val="{E61AD558-77A0-4D80-81F8-994AF64C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nl-BE" w:eastAsia="en-GB" w:bidi="ar-SA"/>
      </w:rPr>
    </w:rPrDefault>
    <w:pPrDefault>
      <w:pPr>
        <w:widowControl w:val="0"/>
        <w:pBdr>
          <w:top w:val="nil"/>
          <w:left w:val="nil"/>
          <w:bottom w:val="nil"/>
          <w:right w:val="nil"/>
          <w:between w:val="nil"/>
        </w:pBdr>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spacing w:before="200"/>
      <w:ind w:left="862" w:hanging="862"/>
      <w:outlineLvl w:val="3"/>
    </w:pPr>
    <w:rPr>
      <w:b/>
      <w:color w:val="6B6B6B"/>
    </w:rPr>
  </w:style>
  <w:style w:type="paragraph" w:styleId="Heading5">
    <w:name w:val="heading 5"/>
    <w:basedOn w:val="Normal"/>
    <w:next w:val="Normal"/>
    <w:pPr>
      <w:keepNext/>
      <w:keepLines/>
      <w:spacing w:before="200"/>
      <w:ind w:left="1009" w:hanging="1009"/>
      <w:outlineLvl w:val="4"/>
    </w:pPr>
    <w:rPr>
      <w:color w:val="6B6B6B"/>
    </w:rPr>
  </w:style>
  <w:style w:type="paragraph" w:styleId="Heading6">
    <w:name w:val="heading 6"/>
    <w:basedOn w:val="Normal"/>
    <w:next w:val="Normal"/>
    <w:pPr>
      <w:keepNext/>
      <w:keepLines/>
      <w:spacing w:before="200"/>
      <w:ind w:left="1151" w:hanging="1151"/>
      <w:outlineLvl w:val="5"/>
    </w:pPr>
    <w:rPr>
      <w:color w:val="6B6B6B"/>
    </w:rPr>
  </w:style>
  <w:style w:type="paragraph" w:styleId="Heading7">
    <w:name w:val="heading 7"/>
    <w:basedOn w:val="Normal"/>
    <w:next w:val="Normal"/>
    <w:link w:val="Heading7Char"/>
    <w:uiPriority w:val="9"/>
    <w:unhideWhenUsed/>
    <w:qFormat/>
    <w:rsid w:val="002042E7"/>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720" w:after="840" w:line="240" w:lineRule="auto"/>
      <w:jc w:val="right"/>
    </w:pPr>
    <w:rPr>
      <w:b/>
      <w:smallCaps/>
      <w:sz w:val="72"/>
      <w:szCs w:val="72"/>
    </w:rPr>
  </w:style>
  <w:style w:type="paragraph" w:styleId="Subtitle">
    <w:name w:val="Subtitle"/>
    <w:basedOn w:val="Normal"/>
    <w:next w:val="Normal"/>
    <w:pPr>
      <w:spacing w:line="240" w:lineRule="auto"/>
      <w:jc w:val="right"/>
    </w:pPr>
    <w:rPr>
      <w:color w:val="6B6B6B"/>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A40E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0EF"/>
    <w:rPr>
      <w:rFonts w:ascii="Segoe UI" w:hAnsi="Segoe UI" w:cs="Segoe UI"/>
      <w:sz w:val="18"/>
      <w:szCs w:val="18"/>
    </w:rPr>
  </w:style>
  <w:style w:type="paragraph" w:styleId="Header">
    <w:name w:val="header"/>
    <w:basedOn w:val="Normal"/>
    <w:link w:val="HeaderChar"/>
    <w:uiPriority w:val="99"/>
    <w:unhideWhenUsed/>
    <w:rsid w:val="00DA40E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A40EF"/>
  </w:style>
  <w:style w:type="paragraph" w:styleId="Footer">
    <w:name w:val="footer"/>
    <w:basedOn w:val="Normal"/>
    <w:link w:val="FooterChar"/>
    <w:uiPriority w:val="99"/>
    <w:unhideWhenUsed/>
    <w:rsid w:val="00DA40E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A40EF"/>
  </w:style>
  <w:style w:type="character" w:styleId="Hyperlink">
    <w:name w:val="Hyperlink"/>
    <w:basedOn w:val="DefaultParagraphFont"/>
    <w:uiPriority w:val="99"/>
    <w:unhideWhenUsed/>
    <w:rsid w:val="002B4C7B"/>
    <w:rPr>
      <w:color w:val="0000FF" w:themeColor="hyperlink"/>
      <w:u w:val="single"/>
    </w:rPr>
  </w:style>
  <w:style w:type="paragraph" w:styleId="ListParagraph">
    <w:name w:val="List Paragraph"/>
    <w:basedOn w:val="Normal"/>
    <w:uiPriority w:val="34"/>
    <w:qFormat/>
    <w:rsid w:val="002B4C7B"/>
    <w:pPr>
      <w:ind w:left="720"/>
      <w:contextualSpacing/>
    </w:pPr>
  </w:style>
  <w:style w:type="paragraph" w:styleId="NoSpacing">
    <w:name w:val="No Spacing"/>
    <w:uiPriority w:val="1"/>
    <w:qFormat/>
    <w:rsid w:val="002118F3"/>
    <w:pPr>
      <w:spacing w:before="0" w:after="0" w:line="240" w:lineRule="auto"/>
    </w:pPr>
  </w:style>
  <w:style w:type="character" w:customStyle="1" w:styleId="Heading7Char">
    <w:name w:val="Heading 7 Char"/>
    <w:basedOn w:val="DefaultParagraphFont"/>
    <w:link w:val="Heading7"/>
    <w:uiPriority w:val="9"/>
    <w:rsid w:val="002042E7"/>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2042E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nl-BE"/>
    </w:rPr>
  </w:style>
  <w:style w:type="paragraph" w:styleId="CommentSubject">
    <w:name w:val="annotation subject"/>
    <w:basedOn w:val="CommentText"/>
    <w:next w:val="CommentText"/>
    <w:link w:val="CommentSubjectChar"/>
    <w:uiPriority w:val="99"/>
    <w:semiHidden/>
    <w:unhideWhenUsed/>
    <w:rsid w:val="0030717E"/>
    <w:rPr>
      <w:b/>
      <w:bCs/>
    </w:rPr>
  </w:style>
  <w:style w:type="character" w:customStyle="1" w:styleId="CommentSubjectChar">
    <w:name w:val="Comment Subject Char"/>
    <w:basedOn w:val="CommentTextChar"/>
    <w:link w:val="CommentSubject"/>
    <w:uiPriority w:val="99"/>
    <w:semiHidden/>
    <w:rsid w:val="003071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43624">
      <w:bodyDiv w:val="1"/>
      <w:marLeft w:val="0"/>
      <w:marRight w:val="0"/>
      <w:marTop w:val="0"/>
      <w:marBottom w:val="0"/>
      <w:divBdr>
        <w:top w:val="none" w:sz="0" w:space="0" w:color="auto"/>
        <w:left w:val="none" w:sz="0" w:space="0" w:color="auto"/>
        <w:bottom w:val="none" w:sz="0" w:space="0" w:color="auto"/>
        <w:right w:val="none" w:sz="0" w:space="0" w:color="auto"/>
      </w:divBdr>
      <w:divsChild>
        <w:div w:id="457649182">
          <w:marLeft w:val="0"/>
          <w:marRight w:val="0"/>
          <w:marTop w:val="0"/>
          <w:marBottom w:val="0"/>
          <w:divBdr>
            <w:top w:val="none" w:sz="0" w:space="0" w:color="auto"/>
            <w:left w:val="none" w:sz="0" w:space="0" w:color="auto"/>
            <w:bottom w:val="none" w:sz="0" w:space="0" w:color="auto"/>
            <w:right w:val="none" w:sz="0" w:space="0" w:color="auto"/>
          </w:divBdr>
        </w:div>
      </w:divsChild>
    </w:div>
    <w:div w:id="338580448">
      <w:bodyDiv w:val="1"/>
      <w:marLeft w:val="0"/>
      <w:marRight w:val="0"/>
      <w:marTop w:val="0"/>
      <w:marBottom w:val="0"/>
      <w:divBdr>
        <w:top w:val="none" w:sz="0" w:space="0" w:color="auto"/>
        <w:left w:val="none" w:sz="0" w:space="0" w:color="auto"/>
        <w:bottom w:val="none" w:sz="0" w:space="0" w:color="auto"/>
        <w:right w:val="none" w:sz="0" w:space="0" w:color="auto"/>
      </w:divBdr>
    </w:div>
    <w:div w:id="746347615">
      <w:bodyDiv w:val="1"/>
      <w:marLeft w:val="0"/>
      <w:marRight w:val="0"/>
      <w:marTop w:val="0"/>
      <w:marBottom w:val="0"/>
      <w:divBdr>
        <w:top w:val="none" w:sz="0" w:space="0" w:color="auto"/>
        <w:left w:val="none" w:sz="0" w:space="0" w:color="auto"/>
        <w:bottom w:val="none" w:sz="0" w:space="0" w:color="auto"/>
        <w:right w:val="none" w:sz="0" w:space="0" w:color="auto"/>
      </w:divBdr>
    </w:div>
    <w:div w:id="1378891159">
      <w:bodyDiv w:val="1"/>
      <w:marLeft w:val="0"/>
      <w:marRight w:val="0"/>
      <w:marTop w:val="0"/>
      <w:marBottom w:val="0"/>
      <w:divBdr>
        <w:top w:val="none" w:sz="0" w:space="0" w:color="auto"/>
        <w:left w:val="none" w:sz="0" w:space="0" w:color="auto"/>
        <w:bottom w:val="none" w:sz="0" w:space="0" w:color="auto"/>
        <w:right w:val="none" w:sz="0" w:space="0" w:color="auto"/>
      </w:divBdr>
    </w:div>
    <w:div w:id="1465805183">
      <w:bodyDiv w:val="1"/>
      <w:marLeft w:val="0"/>
      <w:marRight w:val="0"/>
      <w:marTop w:val="0"/>
      <w:marBottom w:val="0"/>
      <w:divBdr>
        <w:top w:val="none" w:sz="0" w:space="0" w:color="auto"/>
        <w:left w:val="none" w:sz="0" w:space="0" w:color="auto"/>
        <w:bottom w:val="none" w:sz="0" w:space="0" w:color="auto"/>
        <w:right w:val="none" w:sz="0" w:space="0" w:color="auto"/>
      </w:divBdr>
      <w:divsChild>
        <w:div w:id="1999141145">
          <w:marLeft w:val="0"/>
          <w:marRight w:val="0"/>
          <w:marTop w:val="0"/>
          <w:marBottom w:val="0"/>
          <w:divBdr>
            <w:top w:val="none" w:sz="0" w:space="0" w:color="auto"/>
            <w:left w:val="none" w:sz="0" w:space="0" w:color="auto"/>
            <w:bottom w:val="none" w:sz="0" w:space="0" w:color="auto"/>
            <w:right w:val="none" w:sz="0" w:space="0" w:color="auto"/>
          </w:divBdr>
          <w:divsChild>
            <w:div w:id="503785578">
              <w:marLeft w:val="0"/>
              <w:marRight w:val="0"/>
              <w:marTop w:val="0"/>
              <w:marBottom w:val="0"/>
              <w:divBdr>
                <w:top w:val="none" w:sz="0" w:space="0" w:color="auto"/>
                <w:left w:val="none" w:sz="0" w:space="0" w:color="auto"/>
                <w:bottom w:val="none" w:sz="0" w:space="0" w:color="auto"/>
                <w:right w:val="none" w:sz="0" w:space="0" w:color="auto"/>
              </w:divBdr>
              <w:divsChild>
                <w:div w:id="31854193">
                  <w:marLeft w:val="0"/>
                  <w:marRight w:val="0"/>
                  <w:marTop w:val="0"/>
                  <w:marBottom w:val="0"/>
                  <w:divBdr>
                    <w:top w:val="none" w:sz="0" w:space="0" w:color="auto"/>
                    <w:left w:val="none" w:sz="0" w:space="0" w:color="auto"/>
                    <w:bottom w:val="none" w:sz="0" w:space="0" w:color="auto"/>
                    <w:right w:val="none" w:sz="0" w:space="0" w:color="auto"/>
                  </w:divBdr>
                  <w:divsChild>
                    <w:div w:id="12877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947653">
      <w:bodyDiv w:val="1"/>
      <w:marLeft w:val="0"/>
      <w:marRight w:val="0"/>
      <w:marTop w:val="0"/>
      <w:marBottom w:val="0"/>
      <w:divBdr>
        <w:top w:val="none" w:sz="0" w:space="0" w:color="auto"/>
        <w:left w:val="none" w:sz="0" w:space="0" w:color="auto"/>
        <w:bottom w:val="none" w:sz="0" w:space="0" w:color="auto"/>
        <w:right w:val="none" w:sz="0" w:space="0" w:color="auto"/>
      </w:divBdr>
    </w:div>
    <w:div w:id="1660230609">
      <w:bodyDiv w:val="1"/>
      <w:marLeft w:val="0"/>
      <w:marRight w:val="0"/>
      <w:marTop w:val="0"/>
      <w:marBottom w:val="0"/>
      <w:divBdr>
        <w:top w:val="none" w:sz="0" w:space="0" w:color="auto"/>
        <w:left w:val="none" w:sz="0" w:space="0" w:color="auto"/>
        <w:bottom w:val="none" w:sz="0" w:space="0" w:color="auto"/>
        <w:right w:val="none" w:sz="0" w:space="0" w:color="auto"/>
      </w:divBdr>
    </w:div>
    <w:div w:id="2042701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data.vlaanderen.be/doc/applicatieprofiel/gtmf"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verheid.vlaanderen.be/producten-diensten/burgerloke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4" ma:contentTypeDescription="Create a new document." ma:contentTypeScope="" ma:versionID="3786946277948c8c3366da98db3fb6ae">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f09d434fbb825704eb23e1c37b8c9dd4"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C6A681-B6AB-4667-89BB-AB533F9FD17D}">
  <ds:schemaRefs>
    <ds:schemaRef ds:uri="http://schemas.microsoft.com/sharepoint/v3/contenttype/forms"/>
  </ds:schemaRefs>
</ds:datastoreItem>
</file>

<file path=customXml/itemProps2.xml><?xml version="1.0" encoding="utf-8"?>
<ds:datastoreItem xmlns:ds="http://schemas.openxmlformats.org/officeDocument/2006/customXml" ds:itemID="{ECEBBC5B-619C-41EA-AB4F-615BC3F0A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BC594F-852F-4336-848C-9C6B8C7687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5573</TotalTime>
  <Pages>7</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Carron</dc:creator>
  <cp:lastModifiedBy>Jens Scheerlinck</cp:lastModifiedBy>
  <cp:revision>13</cp:revision>
  <dcterms:created xsi:type="dcterms:W3CDTF">2018-05-07T15:19:00Z</dcterms:created>
  <dcterms:modified xsi:type="dcterms:W3CDTF">2018-05-16T07:36:00Z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